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6F" w:rsidRPr="0089346F" w:rsidRDefault="0089346F" w:rsidP="0089346F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89346F" w:rsidRPr="0089346F" w:rsidRDefault="0089346F" w:rsidP="00893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4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9844567" wp14:editId="22675F81">
            <wp:simplePos x="0" y="0"/>
            <wp:positionH relativeFrom="column">
              <wp:posOffset>2560320</wp:posOffset>
            </wp:positionH>
            <wp:positionV relativeFrom="paragraph">
              <wp:posOffset>34290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9346F" w:rsidRPr="0089346F" w:rsidTr="00E67237">
        <w:trPr>
          <w:cantSplit/>
          <w:trHeight w:val="253"/>
        </w:trPr>
        <w:tc>
          <w:tcPr>
            <w:tcW w:w="4195" w:type="dxa"/>
          </w:tcPr>
          <w:p w:rsidR="0089346F" w:rsidRPr="0089346F" w:rsidRDefault="0089346F" w:rsidP="0089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9346F" w:rsidRPr="0089346F" w:rsidRDefault="0089346F" w:rsidP="0089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89346F" w:rsidRPr="0089346F" w:rsidRDefault="0089346F" w:rsidP="0089346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ЧУВАШСКАЯ РЕСПУБЛИКА </w:t>
            </w:r>
          </w:p>
        </w:tc>
      </w:tr>
      <w:tr w:rsidR="0089346F" w:rsidRPr="0089346F" w:rsidTr="00E67237">
        <w:trPr>
          <w:cantSplit/>
          <w:trHeight w:val="2355"/>
        </w:trPr>
        <w:tc>
          <w:tcPr>
            <w:tcW w:w="4195" w:type="dxa"/>
          </w:tcPr>
          <w:p w:rsidR="0089346F" w:rsidRPr="0089346F" w:rsidRDefault="0089346F" w:rsidP="0089346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РАЙОНĚН</w:t>
            </w:r>
          </w:p>
          <w:p w:rsidR="0089346F" w:rsidRPr="0089346F" w:rsidRDefault="0089346F" w:rsidP="0089346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АНАТ КĂМАША ЯЛ ПОСЕЛЕНИЙĚН </w:t>
            </w:r>
          </w:p>
          <w:p w:rsidR="0089346F" w:rsidRPr="0089346F" w:rsidRDefault="0089346F" w:rsidP="0089346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</w:t>
            </w: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ЙĚ </w:t>
            </w: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9346F" w:rsidRPr="0089346F" w:rsidRDefault="0089346F" w:rsidP="0089346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6F" w:rsidRPr="0089346F" w:rsidRDefault="0089346F" w:rsidP="0089346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89346F" w:rsidRPr="0089346F" w:rsidRDefault="00C34881" w:rsidP="0089346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13.02.2020   8  </w:t>
            </w:r>
            <w:r w:rsidR="0089346F" w:rsidRPr="0089346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№</w:t>
            </w:r>
          </w:p>
          <w:p w:rsidR="0089346F" w:rsidRPr="0089346F" w:rsidRDefault="0089346F" w:rsidP="0089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89346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Анат Кăмаша сали</w:t>
            </w:r>
          </w:p>
        </w:tc>
        <w:tc>
          <w:tcPr>
            <w:tcW w:w="0" w:type="auto"/>
            <w:vMerge/>
            <w:vAlign w:val="center"/>
          </w:tcPr>
          <w:p w:rsidR="0089346F" w:rsidRPr="0089346F" w:rsidRDefault="0089346F" w:rsidP="0089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89346F" w:rsidRPr="0089346F" w:rsidRDefault="0089346F" w:rsidP="0089346F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89346F" w:rsidRPr="0089346F" w:rsidRDefault="0089346F" w:rsidP="0089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НИЖНЕКУМАШКИНСКОГО   СЕЛЬСКОГО ПОСЕЛЕНИЯ</w:t>
            </w:r>
          </w:p>
          <w:p w:rsidR="0089346F" w:rsidRPr="0089346F" w:rsidRDefault="0089346F" w:rsidP="0089346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РАЙОНА</w:t>
            </w:r>
            <w:r w:rsidRPr="0089346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9346F" w:rsidRPr="0089346F" w:rsidRDefault="0089346F" w:rsidP="0089346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89346F" w:rsidRPr="0089346F" w:rsidRDefault="0089346F" w:rsidP="0089346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89346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89346F" w:rsidRPr="0089346F" w:rsidRDefault="00C34881" w:rsidP="0089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>13.02.2020 г</w:t>
            </w:r>
            <w:r w:rsidR="0089346F" w:rsidRPr="0089346F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 xml:space="preserve">. №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>8</w:t>
            </w:r>
          </w:p>
          <w:p w:rsidR="0089346F" w:rsidRPr="0089346F" w:rsidRDefault="0089346F" w:rsidP="0089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 w:rsidRPr="0089346F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>село Нижняя Кумашка</w:t>
            </w:r>
          </w:p>
        </w:tc>
      </w:tr>
    </w:tbl>
    <w:p w:rsidR="0089346F" w:rsidRDefault="0089346F" w:rsidP="000123A2">
      <w:pPr>
        <w:spacing w:after="0" w:line="240" w:lineRule="auto"/>
        <w:ind w:right="5100"/>
        <w:jc w:val="both"/>
        <w:rPr>
          <w:rFonts w:ascii="Times New Roman" w:hAnsi="Times New Roman" w:cs="Times New Roman"/>
          <w:sz w:val="24"/>
          <w:szCs w:val="24"/>
        </w:rPr>
      </w:pPr>
    </w:p>
    <w:p w:rsidR="0089346F" w:rsidRDefault="0089346F" w:rsidP="000123A2">
      <w:pPr>
        <w:spacing w:after="0" w:line="240" w:lineRule="auto"/>
        <w:ind w:right="5100"/>
        <w:jc w:val="both"/>
        <w:rPr>
          <w:rFonts w:ascii="Times New Roman" w:hAnsi="Times New Roman" w:cs="Times New Roman"/>
          <w:sz w:val="24"/>
          <w:szCs w:val="24"/>
        </w:rPr>
      </w:pPr>
    </w:p>
    <w:p w:rsidR="0065278C" w:rsidRPr="000123A2" w:rsidRDefault="0065278C" w:rsidP="0089346F">
      <w:pPr>
        <w:spacing w:after="0" w:line="240" w:lineRule="auto"/>
        <w:ind w:right="3824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3C5A3F" w:rsidRPr="000123A2">
        <w:rPr>
          <w:rFonts w:ascii="Times New Roman" w:hAnsi="Times New Roman" w:cs="Times New Roman"/>
          <w:sz w:val="24"/>
          <w:szCs w:val="24"/>
        </w:rPr>
        <w:t xml:space="preserve"> а</w:t>
      </w:r>
      <w:r w:rsidRPr="000123A2">
        <w:rPr>
          <w:rFonts w:ascii="Times New Roman" w:hAnsi="Times New Roman" w:cs="Times New Roman"/>
          <w:sz w:val="24"/>
          <w:szCs w:val="24"/>
        </w:rPr>
        <w:t>дминистрации</w:t>
      </w:r>
      <w:r w:rsidR="002D4E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93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C5A3F" w:rsidRPr="000123A2">
        <w:rPr>
          <w:rFonts w:ascii="Times New Roman" w:hAnsi="Times New Roman" w:cs="Times New Roman"/>
          <w:sz w:val="24"/>
          <w:szCs w:val="24"/>
        </w:rPr>
        <w:t xml:space="preserve"> от </w:t>
      </w:r>
      <w:r w:rsidR="0089346F">
        <w:rPr>
          <w:rFonts w:ascii="Times New Roman" w:hAnsi="Times New Roman" w:cs="Times New Roman"/>
          <w:sz w:val="24"/>
          <w:szCs w:val="24"/>
        </w:rPr>
        <w:t xml:space="preserve">25.03.2016 г. </w:t>
      </w:r>
      <w:r w:rsidR="00DC17A7" w:rsidRPr="000123A2">
        <w:rPr>
          <w:rFonts w:ascii="Times New Roman" w:hAnsi="Times New Roman" w:cs="Times New Roman"/>
          <w:sz w:val="24"/>
          <w:szCs w:val="24"/>
        </w:rPr>
        <w:t xml:space="preserve"> </w:t>
      </w:r>
      <w:r w:rsidR="0089346F">
        <w:rPr>
          <w:rFonts w:ascii="Times New Roman" w:hAnsi="Times New Roman" w:cs="Times New Roman"/>
          <w:sz w:val="24"/>
          <w:szCs w:val="24"/>
        </w:rPr>
        <w:t xml:space="preserve">№ 35 </w:t>
      </w:r>
      <w:r w:rsidRPr="000123A2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администрации</w:t>
      </w:r>
      <w:r w:rsidR="00893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Чувашской Республики по предоставлению муниципальной услуги «</w:t>
      </w:r>
      <w:r w:rsidR="00DC17A7" w:rsidRPr="000123A2">
        <w:rPr>
          <w:rFonts w:ascii="Times New Roman" w:hAnsi="Times New Roman" w:cs="Times New Roman"/>
          <w:sz w:val="24"/>
          <w:szCs w:val="24"/>
        </w:rPr>
        <w:t>Подготовка и выдача градостроительных планов земельных участков</w:t>
      </w:r>
      <w:r w:rsidRPr="000123A2">
        <w:rPr>
          <w:rFonts w:ascii="Times New Roman" w:hAnsi="Times New Roman" w:cs="Times New Roman"/>
          <w:sz w:val="24"/>
          <w:szCs w:val="24"/>
        </w:rPr>
        <w:t>»</w:t>
      </w:r>
    </w:p>
    <w:p w:rsidR="000C5DA7" w:rsidRPr="000123A2" w:rsidRDefault="000C5DA7" w:rsidP="00012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3F" w:rsidRPr="000123A2" w:rsidRDefault="003C5A3F" w:rsidP="00BF7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27 декабря 2019 года № 472–ФЗ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27.07.2010 </w:t>
      </w:r>
      <w:r w:rsidR="00BF70C1"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Pr="000123A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Федеральный закон от 24.11.1995 N 181-ФЗ "О социальной защите инвалидов в Российской Федерации",</w:t>
      </w:r>
    </w:p>
    <w:p w:rsidR="003C5A3F" w:rsidRPr="000123A2" w:rsidRDefault="003C5A3F" w:rsidP="0001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8C" w:rsidRPr="0089346F" w:rsidRDefault="00BF70C1" w:rsidP="00012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346F">
        <w:rPr>
          <w:rFonts w:ascii="Times New Roman" w:hAnsi="Times New Roman" w:cs="Times New Roman"/>
          <w:sz w:val="24"/>
          <w:szCs w:val="24"/>
        </w:rPr>
        <w:t>а</w:t>
      </w:r>
      <w:r w:rsidR="00596585" w:rsidRPr="0089346F">
        <w:rPr>
          <w:rFonts w:ascii="Times New Roman" w:hAnsi="Times New Roman" w:cs="Times New Roman"/>
          <w:b/>
          <w:sz w:val="24"/>
          <w:szCs w:val="24"/>
        </w:rPr>
        <w:t>дминистрация</w:t>
      </w:r>
      <w:r w:rsidR="00893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346F" w:rsidRPr="0089346F">
        <w:rPr>
          <w:rFonts w:ascii="Times New Roman" w:hAnsi="Times New Roman" w:cs="Times New Roman"/>
          <w:b/>
          <w:sz w:val="24"/>
          <w:szCs w:val="24"/>
        </w:rPr>
        <w:t>Нижнекумашкинского</w:t>
      </w:r>
      <w:proofErr w:type="spellEnd"/>
      <w:r w:rsidR="002D4E5D" w:rsidRPr="008934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2D4E5D" w:rsidRPr="0089346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2D4E5D" w:rsidRPr="0089346F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96585" w:rsidRPr="0089346F">
        <w:rPr>
          <w:rFonts w:ascii="Times New Roman" w:hAnsi="Times New Roman" w:cs="Times New Roman"/>
          <w:b/>
          <w:sz w:val="24"/>
          <w:szCs w:val="24"/>
        </w:rPr>
        <w:t xml:space="preserve"> постановляет: </w:t>
      </w:r>
    </w:p>
    <w:p w:rsidR="003C5A3F" w:rsidRPr="000123A2" w:rsidRDefault="003C5A3F" w:rsidP="00012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585" w:rsidRPr="000123A2" w:rsidRDefault="00596585" w:rsidP="00012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1</w:t>
      </w:r>
      <w:r w:rsidR="003C5A3F" w:rsidRPr="000123A2">
        <w:rPr>
          <w:rFonts w:ascii="Times New Roman" w:hAnsi="Times New Roman" w:cs="Times New Roman"/>
          <w:sz w:val="24"/>
          <w:szCs w:val="24"/>
        </w:rPr>
        <w:t>.</w:t>
      </w:r>
      <w:r w:rsidRPr="000123A2"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="00BF70C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F70C1" w:rsidRPr="000123A2">
        <w:rPr>
          <w:rFonts w:ascii="Times New Roman" w:hAnsi="Times New Roman" w:cs="Times New Roman"/>
          <w:sz w:val="24"/>
          <w:szCs w:val="24"/>
        </w:rPr>
        <w:t>администрации</w:t>
      </w:r>
      <w:r w:rsidR="00893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F70C1" w:rsidRPr="000123A2">
        <w:rPr>
          <w:rFonts w:ascii="Times New Roman" w:hAnsi="Times New Roman" w:cs="Times New Roman"/>
          <w:sz w:val="24"/>
          <w:szCs w:val="24"/>
        </w:rPr>
        <w:t xml:space="preserve"> Чувашской Республики по предоставлению муниципальной услуги «Подготовка и выдача градостроительных планов»</w:t>
      </w:r>
      <w:r w:rsidR="00BF70C1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0123A2">
        <w:rPr>
          <w:rFonts w:ascii="Times New Roman" w:hAnsi="Times New Roman" w:cs="Times New Roman"/>
          <w:sz w:val="24"/>
          <w:szCs w:val="24"/>
        </w:rPr>
        <w:t>постановление</w:t>
      </w:r>
      <w:r w:rsidR="00BF70C1">
        <w:rPr>
          <w:rFonts w:ascii="Times New Roman" w:hAnsi="Times New Roman" w:cs="Times New Roman"/>
          <w:sz w:val="24"/>
          <w:szCs w:val="24"/>
        </w:rPr>
        <w:t>м</w:t>
      </w:r>
      <w:r w:rsidRPr="000123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93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от </w:t>
      </w:r>
      <w:r w:rsidR="0089346F" w:rsidRPr="0089346F">
        <w:rPr>
          <w:rFonts w:ascii="Times New Roman" w:hAnsi="Times New Roman" w:cs="Times New Roman"/>
          <w:sz w:val="24"/>
          <w:szCs w:val="24"/>
        </w:rPr>
        <w:t>25.03.2016 г.  № 35</w:t>
      </w:r>
      <w:r w:rsidR="0089346F">
        <w:rPr>
          <w:rFonts w:ascii="Times New Roman" w:hAnsi="Times New Roman" w:cs="Times New Roman"/>
          <w:sz w:val="24"/>
          <w:szCs w:val="24"/>
        </w:rPr>
        <w:t xml:space="preserve"> </w:t>
      </w:r>
      <w:r w:rsidR="00883A5E" w:rsidRPr="000123A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1.1. пункт 2.2.2 изложить в следующей редакции: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«</w:t>
      </w:r>
      <w:r w:rsidRPr="009F3C2A">
        <w:rPr>
          <w:b/>
        </w:rPr>
        <w:t>2.2.2 Особенности взаимодействия с заявителем при предоставлении муниципальной услуги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Администрация в ходе предоставления муниципальной услуги не вправе требовать от заявителя: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Pr="000123A2">
        <w:lastRenderedPageBreak/>
        <w:t>частью 1 статьи 1 Федерального закона № 210-ФЗ государственных и муниципальных услуг</w:t>
      </w:r>
      <w:proofErr w:type="gramEnd"/>
      <w:r w:rsidRPr="000123A2">
        <w:t xml:space="preserve">, </w:t>
      </w:r>
      <w:proofErr w:type="gramStart"/>
      <w:r w:rsidRPr="000123A2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0123A2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0123A2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0123A2">
        <w:t>.»;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1.2. абзац 2</w:t>
      </w:r>
      <w:r w:rsidR="004018E8">
        <w:t>6</w:t>
      </w:r>
      <w:r w:rsidRPr="000123A2">
        <w:t xml:space="preserve"> пункта 2.4. изложить в следующей редакции:</w:t>
      </w:r>
    </w:p>
    <w:p w:rsidR="003C5A3F" w:rsidRPr="000123A2" w:rsidRDefault="003C5A3F" w:rsidP="000123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«</w:t>
      </w:r>
      <w:r w:rsidR="009B1C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2271C">
        <w:rPr>
          <w:rFonts w:ascii="Times New Roman" w:hAnsi="Times New Roman" w:cs="Times New Roman"/>
          <w:color w:val="000000"/>
          <w:sz w:val="24"/>
          <w:szCs w:val="24"/>
        </w:rPr>
        <w:t>дминистрация</w:t>
      </w:r>
      <w:r w:rsidR="00893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color w:val="000000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F2271C" w:rsidRPr="00F2271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четырнадцати рабочих дней после получения заявления</w:t>
      </w:r>
      <w:r w:rsidR="00F2271C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</w:t>
      </w:r>
      <w:r w:rsidR="00F2271C" w:rsidRPr="00F2271C">
        <w:rPr>
          <w:rFonts w:ascii="Times New Roman" w:hAnsi="Times New Roman" w:cs="Times New Roman"/>
          <w:color w:val="000000"/>
          <w:sz w:val="24"/>
          <w:szCs w:val="24"/>
        </w:rPr>
        <w:t>, указанн</w:t>
      </w:r>
      <w:r w:rsidR="00F2271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F2271C" w:rsidRPr="00F2271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2271C">
        <w:rPr>
          <w:rFonts w:ascii="Times New Roman" w:hAnsi="Times New Roman" w:cs="Times New Roman"/>
          <w:color w:val="000000"/>
          <w:sz w:val="24"/>
          <w:szCs w:val="24"/>
        </w:rPr>
        <w:t>пункте 2.6. настоящего Административного регламента</w:t>
      </w:r>
      <w:r w:rsidR="00F2271C" w:rsidRPr="00F2271C">
        <w:rPr>
          <w:rFonts w:ascii="Times New Roman" w:hAnsi="Times New Roman" w:cs="Times New Roman"/>
          <w:color w:val="000000"/>
          <w:sz w:val="24"/>
          <w:szCs w:val="24"/>
        </w:rPr>
        <w:t>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proofErr w:type="gramStart"/>
      <w:r w:rsidR="00F2271C" w:rsidRPr="00F227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23A2">
        <w:rPr>
          <w:rFonts w:ascii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1.3. абзац 2 пункта 2.6. изложить в следующей редакции:</w:t>
      </w:r>
    </w:p>
    <w:p w:rsidR="003C5A3F" w:rsidRPr="000123A2" w:rsidRDefault="003C5A3F" w:rsidP="000123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«Основанием для получения муниципальной услуги является представление заявителем (или уполномоченным им лица) заявления о подготовке градостроительного плана земельного участка (далее – Заявление) в администрацию</w:t>
      </w:r>
      <w:r w:rsidR="00893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123A2">
        <w:rPr>
          <w:rFonts w:ascii="Times New Roman" w:hAnsi="Times New Roman" w:cs="Times New Roman"/>
          <w:sz w:val="24"/>
          <w:szCs w:val="24"/>
        </w:rPr>
        <w:t xml:space="preserve"> или МФЦ. Заявление о выдаче </w:t>
      </w:r>
      <w:r w:rsidRPr="000123A2">
        <w:rPr>
          <w:rFonts w:ascii="Times New Roman" w:hAnsi="Times New Roman" w:cs="Times New Roman"/>
          <w:sz w:val="24"/>
          <w:szCs w:val="24"/>
        </w:rPr>
        <w:lastRenderedPageBreak/>
        <w:t>градостроительного плана земельного участка может быть направлено в администрацию</w:t>
      </w:r>
      <w:r w:rsidR="00893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или подано заявителем через многофункциональный центр</w:t>
      </w:r>
      <w:proofErr w:type="gramStart"/>
      <w:r w:rsidRPr="000123A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9F3C2A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1.4. </w:t>
      </w:r>
      <w:r w:rsidR="009F3C2A">
        <w:t>пункт 2.6.1. исключить;</w:t>
      </w:r>
    </w:p>
    <w:p w:rsidR="003C5A3F" w:rsidRPr="000123A2" w:rsidRDefault="009F3C2A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1.5. </w:t>
      </w:r>
      <w:r w:rsidR="003C5A3F" w:rsidRPr="000123A2">
        <w:t>пункт 2.12. изложить в следующей редакции:</w:t>
      </w:r>
    </w:p>
    <w:p w:rsidR="003C5A3F" w:rsidRPr="009F3C2A" w:rsidRDefault="003C5A3F" w:rsidP="00012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3A2">
        <w:rPr>
          <w:rFonts w:ascii="Times New Roman" w:hAnsi="Times New Roman" w:cs="Times New Roman"/>
          <w:b/>
          <w:sz w:val="24"/>
          <w:szCs w:val="24"/>
        </w:rPr>
        <w:t>«</w:t>
      </w:r>
      <w:r w:rsidRPr="009F3C2A">
        <w:rPr>
          <w:rFonts w:ascii="Times New Roman" w:hAnsi="Times New Roman" w:cs="Times New Roman"/>
          <w:b/>
          <w:sz w:val="24"/>
          <w:szCs w:val="24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расположено здание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2D4E5D">
        <w:rPr>
          <w:rFonts w:ascii="Times New Roman" w:hAnsi="Times New Roman" w:cs="Times New Roman"/>
          <w:sz w:val="24"/>
          <w:szCs w:val="24"/>
        </w:rPr>
        <w:t xml:space="preserve"> </w:t>
      </w:r>
      <w:r w:rsidRPr="000123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23A2">
        <w:rPr>
          <w:rFonts w:ascii="Times New Roman" w:hAnsi="Times New Roman" w:cs="Times New Roman"/>
          <w:sz w:val="24"/>
          <w:szCs w:val="24"/>
        </w:rPr>
        <w:t xml:space="preserve"> посадки в транспортное средство и высадки из него, в том числе с использованием кресла-коляски;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2D4E5D">
        <w:rPr>
          <w:rFonts w:ascii="Times New Roman" w:hAnsi="Times New Roman" w:cs="Times New Roman"/>
          <w:sz w:val="24"/>
          <w:szCs w:val="24"/>
        </w:rPr>
        <w:t xml:space="preserve"> </w:t>
      </w:r>
      <w:r w:rsidRPr="000123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и к муниципальной услуге с учетом ограничений их жизнедеятельности;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23A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123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3A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123A2">
        <w:rPr>
          <w:rFonts w:ascii="Times New Roman" w:hAnsi="Times New Roman" w:cs="Times New Roman"/>
          <w:sz w:val="24"/>
          <w:szCs w:val="24"/>
        </w:rPr>
        <w:t>;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3A2">
        <w:rPr>
          <w:rFonts w:ascii="Times New Roman" w:hAnsi="Times New Roman" w:cs="Times New Roman"/>
          <w:sz w:val="24"/>
          <w:szCs w:val="24"/>
        </w:rPr>
        <w:t>допуск в здание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оказание работниками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2D4E5D">
        <w:rPr>
          <w:rFonts w:ascii="Times New Roman" w:hAnsi="Times New Roman" w:cs="Times New Roman"/>
          <w:sz w:val="24"/>
          <w:szCs w:val="24"/>
        </w:rPr>
        <w:t xml:space="preserve"> </w:t>
      </w:r>
      <w:r w:rsidRPr="000123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23A2">
        <w:rPr>
          <w:rFonts w:ascii="Times New Roman" w:hAnsi="Times New Roman" w:cs="Times New Roman"/>
          <w:sz w:val="24"/>
          <w:szCs w:val="24"/>
        </w:rP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3A2">
        <w:rPr>
          <w:rFonts w:ascii="Times New Roman" w:hAnsi="Times New Roman" w:cs="Times New Roman"/>
          <w:sz w:val="24"/>
          <w:szCs w:val="24"/>
        </w:rPr>
        <w:t>на стоянке транспортных средств около знания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0123A2">
        <w:rPr>
          <w:rFonts w:ascii="Times New Roman" w:hAnsi="Times New Roman" w:cs="Times New Roman"/>
          <w:sz w:val="24"/>
          <w:szCs w:val="24"/>
        </w:rPr>
        <w:lastRenderedPageBreak/>
        <w:t>перевозящих таких инвалидов и (или) детей-инвалидов.</w:t>
      </w:r>
      <w:proofErr w:type="gramEnd"/>
      <w:r w:rsidRPr="000123A2">
        <w:rPr>
          <w:rFonts w:ascii="Times New Roman" w:hAnsi="Times New Roman" w:cs="Times New Roman"/>
          <w:sz w:val="24"/>
          <w:szCs w:val="24"/>
        </w:rPr>
        <w:t xml:space="preserve"> Указанные места для парковки не должны занимать иные транспортные средства.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3A2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здание администрации</w:t>
      </w:r>
      <w:r w:rsidR="00C6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с учетом потребностей инвалидов в соответствии со статьей 15 Федерального закона от 24 ноября 1995 г. N 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</w:t>
      </w:r>
      <w:proofErr w:type="gramEnd"/>
      <w:r w:rsidRPr="000123A2">
        <w:rPr>
          <w:rFonts w:ascii="Times New Roman" w:hAnsi="Times New Roman" w:cs="Times New Roman"/>
          <w:sz w:val="24"/>
          <w:szCs w:val="24"/>
        </w:rPr>
        <w:t xml:space="preserve"> или в дистанционном режиме.</w:t>
      </w:r>
    </w:p>
    <w:p w:rsidR="003C5A3F" w:rsidRPr="000123A2" w:rsidRDefault="003C5A3F" w:rsidP="000123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ab/>
      </w:r>
      <w:r w:rsidRPr="000123A2">
        <w:rPr>
          <w:rFonts w:ascii="Times New Roman" w:hAnsi="Times New Roman" w:cs="Times New Roman"/>
          <w:bCs/>
          <w:sz w:val="24"/>
          <w:szCs w:val="24"/>
        </w:rPr>
        <w:t>Вход в здание администрации</w:t>
      </w:r>
      <w:r w:rsidR="00C62B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bCs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</w:t>
      </w:r>
      <w:r w:rsidRPr="000123A2">
        <w:rPr>
          <w:rFonts w:ascii="Times New Roman" w:hAnsi="Times New Roman" w:cs="Times New Roman"/>
          <w:bCs/>
          <w:sz w:val="24"/>
          <w:szCs w:val="24"/>
        </w:rPr>
        <w:t>оформлен вывеской с указанием основных реквизитов администрации на русском и чувашском языках, а также графиком работы специалистов.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>На прилегающей территории здания администрации</w:t>
      </w:r>
      <w:r w:rsidR="00C62B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bCs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0123A2">
        <w:rPr>
          <w:rFonts w:ascii="Times New Roman" w:hAnsi="Times New Roman" w:cs="Times New Roman"/>
          <w:sz w:val="24"/>
          <w:szCs w:val="24"/>
        </w:rPr>
        <w:t xml:space="preserve"> </w:t>
      </w:r>
      <w:r w:rsidRPr="000123A2">
        <w:rPr>
          <w:rFonts w:ascii="Times New Roman" w:hAnsi="Times New Roman" w:cs="Times New Roman"/>
          <w:bCs/>
          <w:sz w:val="24"/>
          <w:szCs w:val="24"/>
        </w:rPr>
        <w:t xml:space="preserve">находится </w:t>
      </w:r>
      <w:proofErr w:type="gramStart"/>
      <w:r w:rsidRPr="000123A2">
        <w:rPr>
          <w:rFonts w:ascii="Times New Roman" w:hAnsi="Times New Roman" w:cs="Times New Roman"/>
          <w:bCs/>
          <w:sz w:val="24"/>
          <w:szCs w:val="24"/>
        </w:rPr>
        <w:t>паркинг</w:t>
      </w:r>
      <w:proofErr w:type="gramEnd"/>
      <w:r w:rsidRPr="000123A2">
        <w:rPr>
          <w:rFonts w:ascii="Times New Roman" w:hAnsi="Times New Roman" w:cs="Times New Roman"/>
          <w:bCs/>
          <w:sz w:val="24"/>
          <w:szCs w:val="24"/>
        </w:rPr>
        <w:t xml:space="preserve"> как для сотрудников администрации, так и для посетителей.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 xml:space="preserve"> Прием заявителей для предоставления муниципальной услуги осуществляется согласно графику приема граждан специалистами администрации</w:t>
      </w:r>
      <w:r w:rsidR="008F1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bCs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proofErr w:type="gramStart"/>
      <w:r w:rsidR="002D4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23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>Помещение для предоставления муниципальной услуги оснащено стульями, столами, компьютером с возможностью печати и выхода в Интернет.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граждан, номера телефонов для справок, процедура предоставления муниципальной услуги.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 xml:space="preserve">Помещение, в котором размещается МФЦ, располагается в пешеходной доступности - не более 5 минут от остановок общественного транспорта. 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>Вход в помещение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>Помещения МФЦ, предназначенные для работы с заявителями, расположены на первом этаже здания.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ситуаций.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bCs/>
          <w:sz w:val="24"/>
          <w:szCs w:val="24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помещениях, оборудованных: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 xml:space="preserve">персональными компьютерами с возможностью доступа к справочно-поисковому аппарату библиотек, электронным базам данных,  печатающими устройствами; 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удобной мебелью, обеспечивающей комфорт пользователя и возможность оформления документов;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образцами бланков и канцелярскими принадлежностями;</w:t>
      </w:r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пожаротушения, системой оповещения о возникновении чрезвычайной ситуации</w:t>
      </w:r>
      <w:proofErr w:type="gramStart"/>
      <w:r w:rsidRPr="000123A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C5A3F" w:rsidRPr="000123A2" w:rsidRDefault="003C5A3F" w:rsidP="0001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44" w:rsidRPr="00884344" w:rsidRDefault="003C5A3F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1.</w:t>
      </w:r>
      <w:r w:rsidR="009F3C2A">
        <w:rPr>
          <w:rFonts w:ascii="Times New Roman" w:hAnsi="Times New Roman" w:cs="Times New Roman"/>
          <w:sz w:val="24"/>
          <w:szCs w:val="24"/>
        </w:rPr>
        <w:t>6</w:t>
      </w:r>
      <w:r w:rsidRPr="000123A2">
        <w:rPr>
          <w:rFonts w:ascii="Times New Roman" w:hAnsi="Times New Roman" w:cs="Times New Roman"/>
          <w:sz w:val="24"/>
          <w:szCs w:val="24"/>
        </w:rPr>
        <w:t xml:space="preserve">. </w:t>
      </w:r>
      <w:r w:rsidR="00884344" w:rsidRPr="00884344">
        <w:rPr>
          <w:rFonts w:ascii="Times New Roman" w:hAnsi="Times New Roman" w:cs="Times New Roman"/>
          <w:sz w:val="24"/>
          <w:szCs w:val="24"/>
        </w:rPr>
        <w:t>в разделе III: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пункт 3.1.1. изложить в следующей редакции:</w:t>
      </w:r>
    </w:p>
    <w:p w:rsidR="00884344" w:rsidRPr="00781889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89">
        <w:rPr>
          <w:rFonts w:ascii="Times New Roman" w:hAnsi="Times New Roman" w:cs="Times New Roman"/>
          <w:b/>
          <w:sz w:val="24"/>
          <w:szCs w:val="24"/>
        </w:rPr>
        <w:t>«3.1.1. Первичный прием документов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1) в администрацию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представление Заявления с приложением документов, предусмотренных  пунктом 2.6. настоящего Административного регламента, в</w:t>
      </w:r>
      <w:r w:rsidR="009E20D6">
        <w:rPr>
          <w:rFonts w:ascii="Times New Roman" w:hAnsi="Times New Roman" w:cs="Times New Roman"/>
          <w:sz w:val="24"/>
          <w:szCs w:val="24"/>
        </w:rPr>
        <w:t xml:space="preserve"> </w:t>
      </w:r>
      <w:r w:rsidRPr="00884344">
        <w:rPr>
          <w:rFonts w:ascii="Times New Roman" w:hAnsi="Times New Roman" w:cs="Times New Roman"/>
          <w:sz w:val="24"/>
          <w:szCs w:val="24"/>
        </w:rPr>
        <w:t>администраци</w:t>
      </w:r>
      <w:r w:rsidR="009E20D6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8F1BC5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E20D6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proofErr w:type="spellStart"/>
      <w:r w:rsid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84344">
        <w:rPr>
          <w:rFonts w:ascii="Times New Roman" w:hAnsi="Times New Roman" w:cs="Times New Roman"/>
          <w:sz w:val="24"/>
          <w:szCs w:val="24"/>
        </w:rPr>
        <w:t xml:space="preserve"> заявителем лично либо его уполномоченным лицом при наличии надлежаще оформленных документов.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Заявитель при предоставлении заявления и документов, необходимых для получения </w:t>
      </w:r>
      <w:r w:rsidR="00A938B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84344">
        <w:rPr>
          <w:rFonts w:ascii="Times New Roman" w:hAnsi="Times New Roman" w:cs="Times New Roman"/>
          <w:sz w:val="24"/>
          <w:szCs w:val="24"/>
        </w:rPr>
        <w:t>, предъявляет документ, удостоверяющий личность. 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В течение 1 рабочего дня: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 w:rsidR="004018E8">
        <w:rPr>
          <w:rFonts w:ascii="Times New Roman" w:hAnsi="Times New Roman" w:cs="Times New Roman"/>
          <w:sz w:val="24"/>
          <w:szCs w:val="24"/>
        </w:rPr>
        <w:t>администрации</w:t>
      </w:r>
      <w:r w:rsidRPr="0088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C5" w:rsidRPr="008F1BC5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8F1BC5" w:rsidRPr="008F1B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1BC5" w:rsidRPr="008F1BC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F1BC5" w:rsidRPr="008F1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F1BC5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884344">
        <w:rPr>
          <w:rFonts w:ascii="Times New Roman" w:hAnsi="Times New Roman" w:cs="Times New Roman"/>
          <w:sz w:val="24"/>
          <w:szCs w:val="24"/>
        </w:rPr>
        <w:t xml:space="preserve">принятые заявления с приложением документов на рассмотрение главе </w:t>
      </w:r>
      <w:r w:rsidR="009E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2D4E5D">
        <w:rPr>
          <w:rFonts w:ascii="Times New Roman" w:hAnsi="Times New Roman" w:cs="Times New Roman"/>
          <w:sz w:val="24"/>
          <w:szCs w:val="24"/>
        </w:rPr>
        <w:t xml:space="preserve"> </w:t>
      </w:r>
      <w:r w:rsidRPr="0088434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5F65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9E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84344">
        <w:rPr>
          <w:rFonts w:ascii="Times New Roman" w:hAnsi="Times New Roman" w:cs="Times New Roman"/>
          <w:sz w:val="24"/>
          <w:szCs w:val="24"/>
        </w:rPr>
        <w:t xml:space="preserve"> рассматривает поступившие заявления с приложением документов и на</w:t>
      </w:r>
      <w:r w:rsidR="00BA5F65">
        <w:rPr>
          <w:rFonts w:ascii="Times New Roman" w:hAnsi="Times New Roman" w:cs="Times New Roman"/>
          <w:sz w:val="24"/>
          <w:szCs w:val="24"/>
        </w:rPr>
        <w:t>кладывает визу для рассмотрения;</w:t>
      </w:r>
    </w:p>
    <w:p w:rsid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- завизированные заявления с приложением документов возвращаются специалисту </w:t>
      </w:r>
      <w:r w:rsidR="004018E8">
        <w:rPr>
          <w:rFonts w:ascii="Times New Roman" w:hAnsi="Times New Roman" w:cs="Times New Roman"/>
          <w:sz w:val="24"/>
          <w:szCs w:val="24"/>
        </w:rPr>
        <w:t>администрации</w:t>
      </w:r>
      <w:r w:rsidR="008F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E20D6">
        <w:rPr>
          <w:rFonts w:ascii="Times New Roman" w:hAnsi="Times New Roman" w:cs="Times New Roman"/>
          <w:sz w:val="24"/>
          <w:szCs w:val="24"/>
        </w:rPr>
        <w:t>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8F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84344">
        <w:rPr>
          <w:rFonts w:ascii="Times New Roman" w:hAnsi="Times New Roman" w:cs="Times New Roman"/>
          <w:sz w:val="24"/>
          <w:szCs w:val="24"/>
        </w:rPr>
        <w:t xml:space="preserve">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018E8">
        <w:rPr>
          <w:rFonts w:ascii="Times New Roman" w:hAnsi="Times New Roman" w:cs="Times New Roman"/>
          <w:sz w:val="24"/>
          <w:szCs w:val="24"/>
        </w:rPr>
        <w:t>администрации</w:t>
      </w:r>
      <w:r w:rsidRPr="0088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84344">
        <w:rPr>
          <w:rFonts w:ascii="Times New Roman" w:hAnsi="Times New Roman" w:cs="Times New Roman"/>
          <w:sz w:val="24"/>
          <w:szCs w:val="24"/>
        </w:rPr>
        <w:t xml:space="preserve">производит проверку представленных документов: наличие необходимых документов, проверяет правильность заполнения Заявления, полноту и достоверность содержащихся в них сведений. Специалист </w:t>
      </w:r>
      <w:r w:rsidR="004018E8">
        <w:rPr>
          <w:rFonts w:ascii="Times New Roman" w:hAnsi="Times New Roman" w:cs="Times New Roman"/>
          <w:sz w:val="24"/>
          <w:szCs w:val="24"/>
        </w:rPr>
        <w:t>администрации</w:t>
      </w:r>
      <w:r w:rsidRPr="0088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84344">
        <w:rPr>
          <w:rFonts w:ascii="Times New Roman" w:hAnsi="Times New Roman" w:cs="Times New Roman"/>
          <w:sz w:val="24"/>
          <w:szCs w:val="24"/>
        </w:rPr>
        <w:t>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специалист </w:t>
      </w:r>
      <w:r w:rsidR="009E20D6">
        <w:rPr>
          <w:rFonts w:ascii="Times New Roman" w:hAnsi="Times New Roman" w:cs="Times New Roman"/>
          <w:sz w:val="24"/>
          <w:szCs w:val="24"/>
        </w:rPr>
        <w:t>администрации</w:t>
      </w:r>
      <w:r w:rsidR="008F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84344">
        <w:rPr>
          <w:rFonts w:ascii="Times New Roman" w:hAnsi="Times New Roman" w:cs="Times New Roman"/>
          <w:sz w:val="24"/>
          <w:szCs w:val="24"/>
        </w:rPr>
        <w:t xml:space="preserve">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Документы, в ходе проверки которых выявлены нарушения, не подлежат приему.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Если при наличии оснований для отказа в пунктах 2.7., 2.8. настоящего Административного регламента, заявитель настаивает на приеме документов, специалист </w:t>
      </w:r>
      <w:r w:rsidR="009E20D6">
        <w:rPr>
          <w:rFonts w:ascii="Times New Roman" w:hAnsi="Times New Roman" w:cs="Times New Roman"/>
          <w:sz w:val="24"/>
          <w:szCs w:val="24"/>
        </w:rPr>
        <w:t>администрации</w:t>
      </w:r>
      <w:r w:rsidR="008F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84344">
        <w:rPr>
          <w:rFonts w:ascii="Times New Roman" w:hAnsi="Times New Roman" w:cs="Times New Roman"/>
          <w:sz w:val="24"/>
          <w:szCs w:val="24"/>
        </w:rPr>
        <w:t>осуществляет прием документов.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018E8" w:rsidRPr="004018E8">
        <w:rPr>
          <w:rFonts w:ascii="Times New Roman" w:hAnsi="Times New Roman" w:cs="Times New Roman"/>
          <w:sz w:val="24"/>
          <w:szCs w:val="24"/>
        </w:rPr>
        <w:t>администрации</w:t>
      </w:r>
      <w:r w:rsidR="008F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84344">
        <w:rPr>
          <w:rFonts w:ascii="Times New Roman" w:hAnsi="Times New Roman" w:cs="Times New Roman"/>
          <w:sz w:val="24"/>
          <w:szCs w:val="24"/>
        </w:rPr>
        <w:t>, ответственный за прием Заявлений, фиксирует факт получения от заявителей документов путем записи в Журнале регистрации градостроительных планов земельных участков.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При приеме документов на подлиннике Заявления проставляется дата входящей корреспонденции.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В случае поступления документов в электронной форме специалист </w:t>
      </w:r>
      <w:r w:rsidR="009E20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84344">
        <w:rPr>
          <w:rFonts w:ascii="Times New Roman" w:hAnsi="Times New Roman" w:cs="Times New Roman"/>
          <w:sz w:val="24"/>
          <w:szCs w:val="24"/>
        </w:rPr>
        <w:t xml:space="preserve"> по делопроизводству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0278A3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lastRenderedPageBreak/>
        <w:t xml:space="preserve"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88434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2) в МФЦ: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Специалист МФЦ, ответственный за прием и регистрацию документов осуществляет действия, предусмотренные абз.9, абз.10 подпункта 3.1.1. Административного регламента.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При отсутствии одного или нескольких документов, несоответствии представленных документов требованиям пункта 2.6. 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В случае принятия документов 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"зарегистрировано". После регистрации в СЭД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МКУ "Земельное управление" муниципального образования, 3-й остается в МФЦ) в соответствии с действующими правилами ведения учета документов.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В расписке указываются следующие пункты: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данные о заявителе;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расписка-уведомление о принятии документов;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порядковый номер заявления;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дата поступления документов;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подпись специалиста;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перечень принятых документов;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сроки предоставления услуги;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расписка о выдаче результата.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После регистрации заявления специалист МФЦ в течение одного рабочего дня, организуют доставку представленного заявителем пакета документов из МФЦ в администрацию</w:t>
      </w:r>
      <w:r w:rsidR="008F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84344">
        <w:rPr>
          <w:rFonts w:ascii="Times New Roman" w:hAnsi="Times New Roman" w:cs="Times New Roman"/>
          <w:sz w:val="24"/>
          <w:szCs w:val="24"/>
        </w:rPr>
        <w:t xml:space="preserve"> при этом меняя статус в СЭД 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4344">
        <w:rPr>
          <w:rFonts w:ascii="Times New Roman" w:hAnsi="Times New Roman" w:cs="Times New Roman"/>
          <w:sz w:val="24"/>
          <w:szCs w:val="24"/>
        </w:rPr>
        <w:t xml:space="preserve"> "отправлено в ведомство".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регистрация Заявления с приложениями документов в журнале регистрации входящих документов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пункт 3.1.2. изложить в следующей редакции:</w:t>
      </w:r>
    </w:p>
    <w:p w:rsidR="00884344" w:rsidRPr="000278A3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A3">
        <w:rPr>
          <w:rFonts w:ascii="Times New Roman" w:hAnsi="Times New Roman" w:cs="Times New Roman"/>
          <w:b/>
          <w:sz w:val="24"/>
          <w:szCs w:val="24"/>
        </w:rPr>
        <w:t>«3.1.2. Формирование и направление запросов в органы (организации), участвующие в предоставлении муниципальной услуги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344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</w:t>
      </w:r>
      <w:r w:rsidRPr="00884344">
        <w:rPr>
          <w:rFonts w:ascii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884344">
        <w:rPr>
          <w:rFonts w:ascii="Times New Roman" w:hAnsi="Times New Roman" w:cs="Times New Roman"/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Межведомственный запрос администрации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8434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884344"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Срок направления межведомственного запроса в соответствующий орган (организацию) не должен превышать </w:t>
      </w:r>
      <w:r w:rsidR="000278A3"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рабочего </w:t>
      </w:r>
      <w:r w:rsidRPr="00884344">
        <w:rPr>
          <w:rFonts w:ascii="Times New Roman" w:hAnsi="Times New Roman" w:cs="Times New Roman"/>
          <w:sz w:val="24"/>
          <w:szCs w:val="24"/>
        </w:rPr>
        <w:t>дня с момента приема и регистрации заявления и документов, необходимых для предоставления муниципальной услуги.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Результатом процедуры является направление межведомственного запроса в соответствующий орган (организацию)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.</w:t>
      </w:r>
      <w:r w:rsidR="000278A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278A3">
        <w:rPr>
          <w:rFonts w:ascii="Times New Roman" w:hAnsi="Times New Roman" w:cs="Times New Roman"/>
          <w:sz w:val="24"/>
          <w:szCs w:val="24"/>
        </w:rPr>
        <w:t>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пункт 3.1.3. изложить в следующей редакции:</w:t>
      </w:r>
    </w:p>
    <w:p w:rsidR="00884344" w:rsidRPr="000278A3" w:rsidRDefault="000278A3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84344" w:rsidRPr="000278A3">
        <w:rPr>
          <w:rFonts w:ascii="Times New Roman" w:hAnsi="Times New Roman" w:cs="Times New Roman"/>
          <w:b/>
          <w:sz w:val="24"/>
          <w:szCs w:val="24"/>
        </w:rPr>
        <w:t>3.1.3. Рассмотрение принятых документов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принятое Заявление с прилагаемыми к нему документами к рассмотрению.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018E8" w:rsidRPr="004018E8">
        <w:rPr>
          <w:rFonts w:ascii="Times New Roman" w:hAnsi="Times New Roman" w:cs="Times New Roman"/>
          <w:sz w:val="24"/>
          <w:szCs w:val="24"/>
        </w:rPr>
        <w:t>администрации</w:t>
      </w:r>
      <w:r w:rsidR="009E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84344">
        <w:rPr>
          <w:rFonts w:ascii="Times New Roman" w:hAnsi="Times New Roman" w:cs="Times New Roman"/>
          <w:sz w:val="24"/>
          <w:szCs w:val="24"/>
        </w:rPr>
        <w:t xml:space="preserve">, уполномоченный на подготовку и выдачу градостроительных планов земельных участков, в течение </w:t>
      </w:r>
      <w:r w:rsidR="009B1C24">
        <w:rPr>
          <w:rFonts w:ascii="Times New Roman" w:hAnsi="Times New Roman" w:cs="Times New Roman"/>
          <w:sz w:val="24"/>
          <w:szCs w:val="24"/>
        </w:rPr>
        <w:t>2 рабочих</w:t>
      </w:r>
      <w:r w:rsidRPr="00884344">
        <w:rPr>
          <w:rFonts w:ascii="Times New Roman" w:hAnsi="Times New Roman" w:cs="Times New Roman"/>
          <w:sz w:val="24"/>
          <w:szCs w:val="24"/>
        </w:rPr>
        <w:t xml:space="preserve"> дней со дня получения заявления о выдаче градостроительного плана земельного участка с прилагаемыми к нему документами, предусмотренными пунктом 2.6. настоящего Административного регламента: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1) проводит проверку наличия документов, прилагаемых к заявлению;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2) правильность заполнения бланка Заявления;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lastRenderedPageBreak/>
        <w:t>3) наличие в Заявлении и прилагаемых к нему документов, не оговоренных исправлений, серьезных повреждений, не позволяющих однозначно истолковать их содержание;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4) соответствие нормативным правовым актам Российской Федерации и Чувашской Республики (срок действия; наличие записи об органе, выдавшем документ, даты выдачи, подписи и фамилии должностного лица, оттиски печати).</w:t>
      </w:r>
    </w:p>
    <w:p w:rsidR="00884344" w:rsidRPr="000278A3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4344">
        <w:rPr>
          <w:rFonts w:ascii="Times New Roman" w:hAnsi="Times New Roman" w:cs="Times New Roman"/>
          <w:sz w:val="24"/>
          <w:szCs w:val="24"/>
        </w:rPr>
        <w:t xml:space="preserve">В случае выявления противоречий, неточностей в представленных на рассмотрение документах либо непредставления полного комплекта документов, указанных в пункте 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</w:t>
      </w:r>
      <w:r w:rsidR="009B1C24"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регламента, специалист </w:t>
      </w:r>
      <w:r w:rsidR="004018E8" w:rsidRPr="004018E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color w:val="000000" w:themeColor="text1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9B1C2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9B1C24"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9B1C24"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>, со дня предоставления заявления с приложением документов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</w:t>
      </w:r>
      <w:proofErr w:type="gramEnd"/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необходимость устранения данных недостатков. В случае если в течение </w:t>
      </w:r>
      <w:r w:rsidR="009B1C2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9B1C24"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9B1C24"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указанные замечания не устранены, специалист </w:t>
      </w:r>
      <w:r w:rsidR="004018E8" w:rsidRPr="004018E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9E2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18E8" w:rsidRPr="00401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9B1C24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готовит и направляет заявителю письменное уведомление администрации</w:t>
      </w:r>
      <w:r w:rsidR="008F1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color w:val="000000" w:themeColor="text1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 необходимости устранения указанных замечаний. При этом срок рассмотрения поступившего Заявления устанавливается заново с момента устранения замечаний</w:t>
      </w:r>
      <w:r w:rsidR="009B1C24" w:rsidRPr="009B1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Результатом является рассмотрение заявления и приложенных документов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.</w:t>
      </w:r>
      <w:r w:rsidR="000278A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44" w:rsidRPr="00884344" w:rsidRDefault="009B1C2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3.1.4</w:t>
      </w:r>
      <w:r w:rsidR="00884344" w:rsidRPr="00884344">
        <w:rPr>
          <w:rFonts w:ascii="Times New Roman" w:hAnsi="Times New Roman" w:cs="Times New Roman"/>
          <w:sz w:val="24"/>
          <w:szCs w:val="24"/>
        </w:rPr>
        <w:t>. изложить в следующей редакции: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«</w:t>
      </w:r>
      <w:r w:rsidRPr="009B1C24">
        <w:rPr>
          <w:rFonts w:ascii="Times New Roman" w:hAnsi="Times New Roman" w:cs="Times New Roman"/>
          <w:b/>
          <w:sz w:val="24"/>
          <w:szCs w:val="24"/>
        </w:rPr>
        <w:t>3.1.4. Подготовка и выдача градостроительного плана земельного участка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9B1C24"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 w:rsidRPr="00884344">
        <w:rPr>
          <w:rFonts w:ascii="Times New Roman" w:hAnsi="Times New Roman" w:cs="Times New Roman"/>
          <w:sz w:val="24"/>
          <w:szCs w:val="24"/>
        </w:rPr>
        <w:t>является соответствие предс</w:t>
      </w:r>
      <w:r w:rsidR="009B1C24">
        <w:rPr>
          <w:rFonts w:ascii="Times New Roman" w:hAnsi="Times New Roman" w:cs="Times New Roman"/>
          <w:sz w:val="24"/>
          <w:szCs w:val="24"/>
        </w:rPr>
        <w:t xml:space="preserve">тавленных заявителем документов требованиям, указанным в пункте 2.6. </w:t>
      </w:r>
      <w:r w:rsidRPr="0088434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Специалист </w:t>
      </w:r>
      <w:r w:rsidR="004018E8" w:rsidRPr="004018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84344">
        <w:rPr>
          <w:rFonts w:ascii="Times New Roman" w:hAnsi="Times New Roman" w:cs="Times New Roman"/>
          <w:sz w:val="24"/>
          <w:szCs w:val="24"/>
        </w:rPr>
        <w:t xml:space="preserve">готовит градостроительный план земельного участка в течение </w:t>
      </w:r>
      <w:r w:rsidR="00117342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884344">
        <w:rPr>
          <w:rFonts w:ascii="Times New Roman" w:hAnsi="Times New Roman" w:cs="Times New Roman"/>
          <w:sz w:val="24"/>
          <w:szCs w:val="24"/>
        </w:rPr>
        <w:t>рабочих дней со дня получения пакета документов</w:t>
      </w:r>
      <w:r w:rsidR="00117342">
        <w:rPr>
          <w:rFonts w:ascii="Times New Roman" w:hAnsi="Times New Roman" w:cs="Times New Roman"/>
          <w:sz w:val="24"/>
          <w:szCs w:val="24"/>
        </w:rPr>
        <w:t xml:space="preserve"> от</w:t>
      </w:r>
      <w:r w:rsidRPr="00884344">
        <w:rPr>
          <w:rFonts w:ascii="Times New Roman" w:hAnsi="Times New Roman" w:cs="Times New Roman"/>
          <w:sz w:val="24"/>
          <w:szCs w:val="24"/>
        </w:rPr>
        <w:t xml:space="preserve"> заявителя.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117342" w:rsidRPr="00884344" w:rsidRDefault="00884344" w:rsidP="0011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 xml:space="preserve">После подписания главой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84344">
        <w:rPr>
          <w:rFonts w:ascii="Times New Roman" w:hAnsi="Times New Roman" w:cs="Times New Roman"/>
          <w:sz w:val="24"/>
          <w:szCs w:val="24"/>
        </w:rPr>
        <w:t xml:space="preserve"> постановления об утверждении градостроительного плана земельного участка</w:t>
      </w:r>
      <w:r w:rsidR="00117342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4018E8" w:rsidRPr="004018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20D6"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84344">
        <w:rPr>
          <w:rFonts w:ascii="Times New Roman" w:hAnsi="Times New Roman" w:cs="Times New Roman"/>
          <w:sz w:val="24"/>
          <w:szCs w:val="24"/>
        </w:rPr>
        <w:t>в течение</w:t>
      </w:r>
      <w:r w:rsidR="00117342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884344">
        <w:rPr>
          <w:rFonts w:ascii="Times New Roman" w:hAnsi="Times New Roman" w:cs="Times New Roman"/>
          <w:sz w:val="24"/>
          <w:szCs w:val="24"/>
        </w:rPr>
        <w:t xml:space="preserve"> рабочего дня регистриру</w:t>
      </w:r>
      <w:r w:rsidR="00117342">
        <w:rPr>
          <w:rFonts w:ascii="Times New Roman" w:hAnsi="Times New Roman" w:cs="Times New Roman"/>
          <w:sz w:val="24"/>
          <w:szCs w:val="24"/>
        </w:rPr>
        <w:t>ет</w:t>
      </w:r>
      <w:r w:rsidRPr="00884344">
        <w:rPr>
          <w:rFonts w:ascii="Times New Roman" w:hAnsi="Times New Roman" w:cs="Times New Roman"/>
          <w:sz w:val="24"/>
          <w:szCs w:val="24"/>
        </w:rPr>
        <w:t xml:space="preserve"> </w:t>
      </w:r>
      <w:r w:rsidR="0011734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884344">
        <w:rPr>
          <w:rFonts w:ascii="Times New Roman" w:hAnsi="Times New Roman" w:cs="Times New Roman"/>
          <w:sz w:val="24"/>
          <w:szCs w:val="24"/>
        </w:rPr>
        <w:t>в журнале регистрации постановлений</w:t>
      </w:r>
      <w:r w:rsidR="00117342">
        <w:rPr>
          <w:rFonts w:ascii="Times New Roman" w:hAnsi="Times New Roman" w:cs="Times New Roman"/>
          <w:sz w:val="24"/>
          <w:szCs w:val="24"/>
        </w:rPr>
        <w:t xml:space="preserve"> и </w:t>
      </w:r>
      <w:r w:rsidR="00117342" w:rsidRPr="00884344">
        <w:rPr>
          <w:rFonts w:ascii="Times New Roman" w:hAnsi="Times New Roman" w:cs="Times New Roman"/>
          <w:sz w:val="24"/>
          <w:szCs w:val="24"/>
        </w:rPr>
        <w:t xml:space="preserve">оформляет титульный лист Градостроительного плана (проставляет номер и дату утверждения </w:t>
      </w:r>
      <w:r w:rsidR="00117342">
        <w:rPr>
          <w:rFonts w:ascii="Times New Roman" w:hAnsi="Times New Roman" w:cs="Times New Roman"/>
          <w:sz w:val="24"/>
          <w:szCs w:val="24"/>
        </w:rPr>
        <w:t>постановления</w:t>
      </w:r>
      <w:r w:rsidR="00117342" w:rsidRPr="00884344">
        <w:rPr>
          <w:rFonts w:ascii="Times New Roman" w:hAnsi="Times New Roman" w:cs="Times New Roman"/>
          <w:sz w:val="24"/>
          <w:szCs w:val="24"/>
        </w:rPr>
        <w:t>).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В случае получения градостроительного плана уполномоченным лицом заявителя, уполномоченное лицо представляет документ, подтверждающий полномочия представителя заявителя на получение документов и документ, удостоверяющий личность (паспорт).</w:t>
      </w:r>
    </w:p>
    <w:p w:rsidR="00884344" w:rsidRPr="00884344" w:rsidRDefault="00117342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884344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рабочего дня с момента регистрации постановления. </w:t>
      </w:r>
      <w:r w:rsidR="00884344" w:rsidRPr="00884344">
        <w:rPr>
          <w:rFonts w:ascii="Times New Roman" w:hAnsi="Times New Roman" w:cs="Times New Roman"/>
          <w:sz w:val="24"/>
          <w:szCs w:val="24"/>
        </w:rPr>
        <w:t>Факт выдачи градостроительного плана земельного участка фиксируется в журнале регистрации градостроительных планов земельных участков.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Форма градостроительного плана земельного участка утверждена приказом Минстроя России от 25.04.2017 № 741/</w:t>
      </w:r>
      <w:proofErr w:type="spellStart"/>
      <w:proofErr w:type="gramStart"/>
      <w:r w:rsidRPr="0088434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84344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 (Приложение 4 к Административному регламенту).</w:t>
      </w:r>
    </w:p>
    <w:p w:rsidR="00117342" w:rsidRPr="006D7447" w:rsidRDefault="00117342" w:rsidP="0011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47">
        <w:rPr>
          <w:rFonts w:ascii="Times New Roman" w:eastAsia="Times New Roman" w:hAnsi="Times New Roman" w:cs="Times New Roman"/>
          <w:sz w:val="24"/>
          <w:szCs w:val="24"/>
        </w:rPr>
        <w:t>В случае если заявление с прилагаемыми документами поступило из МФЦ, специалист</w:t>
      </w:r>
      <w:r w:rsidR="00BA5F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6D7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BA5F65" w:rsidRPr="00BA5F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A5F65" w:rsidRPr="00BA5F6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BA5F65" w:rsidRPr="00BA5F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D7447">
        <w:rPr>
          <w:rFonts w:ascii="Times New Roman" w:hAnsi="Times New Roman" w:cs="Times New Roman"/>
          <w:sz w:val="24"/>
          <w:szCs w:val="24"/>
        </w:rPr>
        <w:t xml:space="preserve"> </w:t>
      </w:r>
      <w:r w:rsidRPr="006D7447">
        <w:rPr>
          <w:rFonts w:ascii="Times New Roman" w:eastAsia="Times New Roman" w:hAnsi="Times New Roman" w:cs="Times New Roman"/>
          <w:sz w:val="24"/>
          <w:szCs w:val="24"/>
        </w:rPr>
        <w:t>по делопроизводству течение одного рабочег</w:t>
      </w:r>
      <w:r w:rsidR="009E20D6">
        <w:rPr>
          <w:rFonts w:ascii="Times New Roman" w:eastAsia="Times New Roman" w:hAnsi="Times New Roman" w:cs="Times New Roman"/>
          <w:sz w:val="24"/>
          <w:szCs w:val="24"/>
        </w:rPr>
        <w:t xml:space="preserve">о дня со дня подписания главой </w:t>
      </w:r>
      <w:proofErr w:type="spellStart"/>
      <w:r w:rsidR="0089346F">
        <w:rPr>
          <w:rFonts w:ascii="Times New Roman" w:eastAsia="Times New Roman" w:hAnsi="Times New Roman" w:cs="Times New Roman"/>
          <w:sz w:val="24"/>
          <w:szCs w:val="24"/>
        </w:rPr>
        <w:lastRenderedPageBreak/>
        <w:t>Нижнекумашкинского</w:t>
      </w:r>
      <w:proofErr w:type="spellEnd"/>
      <w:r w:rsidR="002D4E5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E5D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="002D4E5D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D7447">
        <w:rPr>
          <w:rFonts w:ascii="Times New Roman" w:eastAsia="Times New Roman" w:hAnsi="Times New Roman" w:cs="Times New Roman"/>
          <w:sz w:val="24"/>
          <w:szCs w:val="24"/>
        </w:rPr>
        <w:t xml:space="preserve"> организует доставку постановления в МФЦ для его вручения заявителю.</w:t>
      </w:r>
    </w:p>
    <w:p w:rsidR="00117342" w:rsidRPr="006D7447" w:rsidRDefault="00117342" w:rsidP="0011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47">
        <w:rPr>
          <w:rFonts w:ascii="Times New Roman" w:eastAsia="Times New Roman" w:hAnsi="Times New Roman" w:cs="Times New Roman"/>
          <w:sz w:val="24"/>
          <w:szCs w:val="24"/>
        </w:rPr>
        <w:t>Специалист МФЦ в день поступления из структурного подразделения постановления фиксирует его поступление в СЭД. Один экземпляр постановления выдается заявителю в МФЦ при предъявлении им расписки о принятии заявления. В указанной расписке специалист МФЦ, ответственный за выдачу документов, фиксирует выдачу постановления своей подписью, при этом меняя статус в СЭД на "выдано". Также в расписке о принятии заявления проставляется подпись заявителя с указанием даты выдачи постановления.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является основанием для получения разрешения на строительство или реконструкцию объекта.</w:t>
      </w:r>
    </w:p>
    <w:p w:rsidR="00884344" w:rsidRPr="00884344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по подготовке и выдачи градостроительного плана земельного участка составляет 14 рабочих дней со дня получения обращения заявителя.</w:t>
      </w:r>
    </w:p>
    <w:p w:rsidR="003C5A3F" w:rsidRDefault="00884344" w:rsidP="00884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44">
        <w:rPr>
          <w:rFonts w:ascii="Times New Roman" w:hAnsi="Times New Roman" w:cs="Times New Roman"/>
          <w:sz w:val="24"/>
          <w:szCs w:val="24"/>
        </w:rPr>
        <w:t>Результатом является выдача градостроительного плана земельного участка</w:t>
      </w:r>
      <w:proofErr w:type="gramStart"/>
      <w:r w:rsidRPr="008843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84344" w:rsidRPr="000123A2" w:rsidRDefault="00884344" w:rsidP="00884344">
      <w:pPr>
        <w:spacing w:after="0" w:line="240" w:lineRule="auto"/>
        <w:ind w:firstLine="708"/>
        <w:jc w:val="both"/>
      </w:pP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123A2">
        <w:t>1.</w:t>
      </w:r>
      <w:r w:rsidR="009F3C2A">
        <w:t>7</w:t>
      </w:r>
      <w:r w:rsidRPr="000123A2">
        <w:t xml:space="preserve">. раздел </w:t>
      </w:r>
      <w:r w:rsidRPr="000123A2">
        <w:rPr>
          <w:lang w:val="en-US"/>
        </w:rPr>
        <w:t>V</w:t>
      </w:r>
      <w:r w:rsidRPr="000123A2">
        <w:t xml:space="preserve"> изложить в следующей редакции:</w:t>
      </w:r>
    </w:p>
    <w:p w:rsidR="003C5A3F" w:rsidRPr="009F3C2A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0123A2">
        <w:t>«</w:t>
      </w:r>
      <w:r w:rsidRPr="009F3C2A">
        <w:rPr>
          <w:b/>
        </w:rPr>
        <w:t>V. Досудебный (внесудебный) порядок обжалования решений</w:t>
      </w:r>
    </w:p>
    <w:p w:rsidR="003C5A3F" w:rsidRPr="009F3C2A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9F3C2A">
        <w:rPr>
          <w:b/>
        </w:rPr>
        <w:t>и действий (бездействия) органа местного самоуправления,</w:t>
      </w:r>
    </w:p>
    <w:p w:rsidR="003C5A3F" w:rsidRPr="009F3C2A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proofErr w:type="gramStart"/>
      <w:r w:rsidRPr="009F3C2A">
        <w:rPr>
          <w:b/>
        </w:rPr>
        <w:t>предоставляющего</w:t>
      </w:r>
      <w:proofErr w:type="gramEnd"/>
      <w:r w:rsidRPr="009F3C2A">
        <w:rPr>
          <w:b/>
        </w:rPr>
        <w:t xml:space="preserve"> муниципальную услугу, а также</w:t>
      </w:r>
    </w:p>
    <w:p w:rsidR="003C5A3F" w:rsidRPr="009F3C2A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9F3C2A">
        <w:rPr>
          <w:b/>
        </w:rPr>
        <w:t>его должностных лиц, муниципальных служащих, МФЦ,</w:t>
      </w:r>
    </w:p>
    <w:p w:rsidR="003C5A3F" w:rsidRPr="009F3C2A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9F3C2A">
        <w:rPr>
          <w:b/>
        </w:rPr>
        <w:t>его работников, а также организаций, предусмотренных</w:t>
      </w:r>
    </w:p>
    <w:p w:rsidR="003C5A3F" w:rsidRPr="009F3C2A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9F3C2A">
        <w:rPr>
          <w:b/>
        </w:rPr>
        <w:t>частью 1.1 статьи 16 Федерального закона N 210-ФЗ,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9F3C2A">
        <w:rPr>
          <w:b/>
        </w:rPr>
        <w:t>их работников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3C5A3F" w:rsidRPr="0011734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17342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Заявитель может обратиться с </w:t>
      </w:r>
      <w:proofErr w:type="gramStart"/>
      <w:r w:rsidRPr="000123A2">
        <w:t>жалобой</w:t>
      </w:r>
      <w:proofErr w:type="gramEnd"/>
      <w:r w:rsidRPr="000123A2">
        <w:t xml:space="preserve"> в том числе в следующих случаях: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2) нарушение срока предоставления муниципальной услуги. </w:t>
      </w:r>
      <w:proofErr w:type="gramStart"/>
      <w:r w:rsidRPr="000123A2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8F1BC5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 </w:t>
      </w:r>
      <w:r w:rsidRPr="000123A2">
        <w:t xml:space="preserve"> для предоставления муниципальной услуги;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8F1BC5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 </w:t>
      </w:r>
      <w:r w:rsidRPr="000123A2">
        <w:t xml:space="preserve"> для предоставления муниципальной услуги, у заявителя;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0123A2">
        <w:lastRenderedPageBreak/>
        <w:t>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</w:t>
      </w:r>
      <w:r w:rsidR="008F1BC5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</w:t>
      </w:r>
      <w:r w:rsidRPr="000123A2">
        <w:t>.</w:t>
      </w:r>
      <w:proofErr w:type="gramEnd"/>
      <w:r w:rsidRPr="000123A2">
        <w:t xml:space="preserve"> </w:t>
      </w:r>
      <w:proofErr w:type="gramStart"/>
      <w:r w:rsidRPr="000123A2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</w:t>
      </w:r>
      <w:proofErr w:type="gramStart"/>
      <w:r w:rsidR="002D4E5D">
        <w:t xml:space="preserve"> </w:t>
      </w:r>
      <w:r w:rsidRPr="000123A2">
        <w:t>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0123A2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8) нарушение срока или порядка выдачи документов по результатам предоставления или муниципальной услуги;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</w:t>
      </w:r>
      <w:r w:rsidRPr="000123A2">
        <w:t>.</w:t>
      </w:r>
      <w:proofErr w:type="gramEnd"/>
      <w:r w:rsidRPr="000123A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 w:rsidRPr="000123A2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3C5A3F" w:rsidRPr="0011734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17342">
        <w:rPr>
          <w:b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1. Жалоба подается в письменной форме на бумажном носителе, в электронной форме в администрацию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</w:t>
      </w:r>
      <w:r w:rsidRPr="000123A2">
        <w:t xml:space="preserve">, МФЦ либо в соответствующий орган местного самоуправления публично-правового образования, являющийся учредителем МФЦ (далее - учредитель </w:t>
      </w:r>
      <w:r w:rsidRPr="000123A2">
        <w:lastRenderedPageBreak/>
        <w:t>многофункционального центра), а также в организации, предусмотренные частью 1.1 статьи 16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"Интернет", официального сайта</w:t>
      </w:r>
      <w:r w:rsidR="00876D57">
        <w:t xml:space="preserve"> администрации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</w:t>
      </w:r>
      <w:proofErr w:type="gramStart"/>
      <w:r w:rsidR="002D4E5D">
        <w:t xml:space="preserve"> </w:t>
      </w:r>
      <w:r w:rsidRPr="000123A2">
        <w:t>,</w:t>
      </w:r>
      <w:proofErr w:type="gramEnd"/>
      <w:r w:rsidRPr="000123A2"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0123A2">
        <w:t>принята</w:t>
      </w:r>
      <w:proofErr w:type="gramEnd"/>
      <w:r w:rsidRPr="000123A2"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123A2">
        <w:t>Жалоба на решения и действия (бездействие) организаций, предусмотренных частью 1.1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При обращении заинтересованного лица устно к главе администрации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 </w:t>
      </w:r>
      <w:r w:rsidRPr="000123A2">
        <w:t xml:space="preserve">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3. В письменном обращении (Приложения 7 к Административному регламенту) заинтересованные лица в обязательном порядке указывают: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4. Письменное обращение должно быть написано разборчивым почерком, не содержать нецензурных выражений.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 </w:t>
      </w:r>
      <w:r w:rsidRPr="000123A2">
        <w:t xml:space="preserve"> принимает решение о безосновательности очередного обращения и прекращении переписки по данному вопросу.</w:t>
      </w:r>
      <w:proofErr w:type="gramEnd"/>
      <w:r w:rsidRPr="000123A2">
        <w:t xml:space="preserve"> О принятом решении в адрес заинтересованного лица, направившего обращение, направляется сообщение.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Администрация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 </w:t>
      </w:r>
      <w:r w:rsidRPr="000123A2"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В случае</w:t>
      </w:r>
      <w:proofErr w:type="gramStart"/>
      <w:r w:rsidRPr="000123A2">
        <w:t>,</w:t>
      </w:r>
      <w:proofErr w:type="gramEnd"/>
      <w:r w:rsidRPr="000123A2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района </w:t>
      </w:r>
      <w:r w:rsidRPr="000123A2"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5. </w:t>
      </w:r>
      <w:proofErr w:type="gramStart"/>
      <w:r w:rsidRPr="000123A2">
        <w:t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частью 1.1 статьи 16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</w:t>
      </w:r>
      <w:proofErr w:type="gramEnd"/>
      <w:r w:rsidRPr="000123A2"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0123A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t>Шумерлинского</w:t>
      </w:r>
      <w:proofErr w:type="spellEnd"/>
      <w:r w:rsidR="002D4E5D">
        <w:t xml:space="preserve"> район</w:t>
      </w:r>
      <w:r w:rsidRPr="000123A2">
        <w:t>;</w:t>
      </w:r>
      <w:proofErr w:type="gramEnd"/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2) в удовлетворении жалобы отказывается.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</w:t>
      </w:r>
      <w:r w:rsidR="00876D57">
        <w:t xml:space="preserve"> </w:t>
      </w:r>
      <w:proofErr w:type="spellStart"/>
      <w:r w:rsidR="0089346F">
        <w:t>Нижнекумашкинского</w:t>
      </w:r>
      <w:proofErr w:type="spellEnd"/>
      <w:r w:rsidR="002D4E5D">
        <w:t xml:space="preserve"> сельского поселения </w:t>
      </w:r>
      <w:proofErr w:type="spellStart"/>
      <w:r w:rsidR="002D4E5D">
        <w:lastRenderedPageBreak/>
        <w:t>Шумерлинского</w:t>
      </w:r>
      <w:proofErr w:type="spellEnd"/>
      <w:r w:rsidR="002D4E5D">
        <w:t xml:space="preserve"> района</w:t>
      </w:r>
      <w:r w:rsidRPr="000123A2">
        <w:t xml:space="preserve">, МФЦ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123A2">
        <w:t>неудобства</w:t>
      </w:r>
      <w:proofErr w:type="gramEnd"/>
      <w:r w:rsidRPr="000123A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В случае признания </w:t>
      </w:r>
      <w:proofErr w:type="gramStart"/>
      <w:r w:rsidRPr="000123A2">
        <w:t>жалобы</w:t>
      </w:r>
      <w:proofErr w:type="gramEnd"/>
      <w:r w:rsidRPr="000123A2"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9. В случае установления в ходе или по результатам </w:t>
      </w:r>
      <w:proofErr w:type="gramStart"/>
      <w:r w:rsidRPr="000123A2">
        <w:t>рассмотрения жалобы признаков состава административного правонарушения</w:t>
      </w:r>
      <w:proofErr w:type="gramEnd"/>
      <w:r w:rsidRPr="000123A2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3C5A3F" w:rsidRPr="0011734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17342">
        <w:rPr>
          <w:b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3C5A3F" w:rsidRPr="000123A2" w:rsidRDefault="003C5A3F" w:rsidP="000123A2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</w:t>
      </w:r>
      <w:proofErr w:type="gramStart"/>
      <w:r w:rsidRPr="000123A2">
        <w:t>.»;</w:t>
      </w:r>
      <w:proofErr w:type="gramEnd"/>
    </w:p>
    <w:p w:rsidR="003C5A3F" w:rsidRPr="000123A2" w:rsidRDefault="003C5A3F" w:rsidP="006D0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1.</w:t>
      </w:r>
      <w:r w:rsidR="003C4A4C">
        <w:rPr>
          <w:rFonts w:ascii="Times New Roman" w:hAnsi="Times New Roman" w:cs="Times New Roman"/>
          <w:sz w:val="24"/>
          <w:szCs w:val="24"/>
        </w:rPr>
        <w:t>8</w:t>
      </w:r>
      <w:r w:rsidRPr="000123A2">
        <w:rPr>
          <w:rFonts w:ascii="Times New Roman" w:hAnsi="Times New Roman" w:cs="Times New Roman"/>
          <w:sz w:val="24"/>
          <w:szCs w:val="24"/>
        </w:rPr>
        <w:t xml:space="preserve">. Приложение № </w:t>
      </w:r>
      <w:r w:rsidR="003C4A4C">
        <w:rPr>
          <w:rFonts w:ascii="Times New Roman" w:hAnsi="Times New Roman" w:cs="Times New Roman"/>
          <w:sz w:val="24"/>
          <w:szCs w:val="24"/>
        </w:rPr>
        <w:t>3</w:t>
      </w:r>
      <w:r w:rsidRPr="000123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 в соответствии с приложением к настоящему постановлению.</w:t>
      </w:r>
    </w:p>
    <w:p w:rsidR="00C86762" w:rsidRPr="000123A2" w:rsidRDefault="003C5A3F" w:rsidP="00A938B8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123A2">
        <w:t xml:space="preserve">2. </w:t>
      </w:r>
      <w:r w:rsidR="00A938B8" w:rsidRPr="00A938B8">
        <w:t xml:space="preserve">Настоящее постановление вступает в силу после официального опубликования в издании «Вестник </w:t>
      </w:r>
      <w:proofErr w:type="spellStart"/>
      <w:r w:rsidR="00876D57">
        <w:t>Нижнекумашкинского</w:t>
      </w:r>
      <w:proofErr w:type="spellEnd"/>
      <w:r w:rsidR="00876D57">
        <w:t xml:space="preserve"> </w:t>
      </w:r>
      <w:r w:rsidR="00A938B8" w:rsidRPr="00A938B8">
        <w:t xml:space="preserve">сельского поселения </w:t>
      </w:r>
      <w:proofErr w:type="spellStart"/>
      <w:r w:rsidR="00A938B8" w:rsidRPr="00A938B8">
        <w:t>Шумерлинского</w:t>
      </w:r>
      <w:proofErr w:type="spellEnd"/>
      <w:r w:rsidR="00A938B8" w:rsidRPr="00A938B8">
        <w:t xml:space="preserve"> района» и подлежит размещению на официальном сайте администрации </w:t>
      </w:r>
      <w:proofErr w:type="spellStart"/>
      <w:r w:rsidR="00876D57">
        <w:t>Нижнекумашкинского</w:t>
      </w:r>
      <w:proofErr w:type="spellEnd"/>
      <w:r w:rsidR="00876D57">
        <w:t xml:space="preserve"> </w:t>
      </w:r>
      <w:r w:rsidR="00A938B8" w:rsidRPr="00A938B8">
        <w:t xml:space="preserve">сельского поселения </w:t>
      </w:r>
      <w:proofErr w:type="spellStart"/>
      <w:r w:rsidR="00A938B8" w:rsidRPr="00A938B8">
        <w:t>Шумерлинского</w:t>
      </w:r>
      <w:proofErr w:type="spellEnd"/>
      <w:r w:rsidR="00A938B8" w:rsidRPr="00A938B8">
        <w:t xml:space="preserve"> района.</w:t>
      </w:r>
    </w:p>
    <w:p w:rsidR="00117342" w:rsidRDefault="00117342" w:rsidP="00012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42" w:rsidRDefault="00117342" w:rsidP="00012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D57" w:rsidRDefault="00117342" w:rsidP="009E2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E20D6" w:rsidRPr="009E20D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17342" w:rsidRPr="006D7447" w:rsidRDefault="009E20D6" w:rsidP="009E2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0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E20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76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В.В. Губанова</w:t>
      </w:r>
    </w:p>
    <w:p w:rsidR="000123A2" w:rsidRDefault="000123A2" w:rsidP="0001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4A4C" w:rsidRPr="006D7447" w:rsidRDefault="003C4A4C" w:rsidP="003C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A4C" w:rsidRDefault="003C4A4C" w:rsidP="003C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6D57" w:rsidRPr="006D7447" w:rsidRDefault="00876D57" w:rsidP="003C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C4A4C" w:rsidRPr="006D7447" w:rsidRDefault="003C4A4C" w:rsidP="003C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Шумерлинского района от </w:t>
      </w:r>
      <w:r w:rsidR="00C34881">
        <w:rPr>
          <w:rFonts w:ascii="Times New Roman" w:hAnsi="Times New Roman" w:cs="Times New Roman"/>
          <w:sz w:val="24"/>
          <w:szCs w:val="24"/>
        </w:rPr>
        <w:t>13.02</w:t>
      </w:r>
      <w:r w:rsidRPr="006D7447">
        <w:rPr>
          <w:rFonts w:ascii="Times New Roman" w:hAnsi="Times New Roman" w:cs="Times New Roman"/>
          <w:sz w:val="24"/>
          <w:szCs w:val="24"/>
        </w:rPr>
        <w:t>.2020 №</w:t>
      </w:r>
      <w:r w:rsidR="00C34881">
        <w:rPr>
          <w:rFonts w:ascii="Times New Roman" w:hAnsi="Times New Roman" w:cs="Times New Roman"/>
          <w:sz w:val="24"/>
          <w:szCs w:val="24"/>
        </w:rPr>
        <w:t xml:space="preserve"> 8</w:t>
      </w:r>
      <w:bookmarkStart w:id="0" w:name="_GoBack"/>
      <w:bookmarkEnd w:id="0"/>
    </w:p>
    <w:p w:rsidR="003C4A4C" w:rsidRDefault="003C4A4C" w:rsidP="003C5A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3525" w:rsidRPr="000123A2" w:rsidRDefault="00BB3525" w:rsidP="003C5A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B3525" w:rsidRPr="000123A2" w:rsidRDefault="00BB3525" w:rsidP="003C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6D57" w:rsidRDefault="00BB3525" w:rsidP="003C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3A2">
        <w:rPr>
          <w:rFonts w:ascii="Times New Roman" w:hAnsi="Times New Roman" w:cs="Times New Roman"/>
          <w:sz w:val="24"/>
          <w:szCs w:val="24"/>
        </w:rPr>
        <w:t>администрации</w:t>
      </w:r>
      <w:r w:rsidR="0089346F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2D4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B3525" w:rsidRPr="000123A2" w:rsidRDefault="002D4E5D" w:rsidP="003C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B3525" w:rsidRPr="000123A2" w:rsidRDefault="00BB3525" w:rsidP="003C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Чувашской Республики по предоставлению</w:t>
      </w:r>
    </w:p>
    <w:p w:rsidR="00BB3525" w:rsidRPr="000123A2" w:rsidRDefault="00BB3525" w:rsidP="003C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муниципальной услуги "Подготовка</w:t>
      </w:r>
    </w:p>
    <w:p w:rsidR="00BB3525" w:rsidRPr="000123A2" w:rsidRDefault="00BB3525" w:rsidP="003C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3A2">
        <w:rPr>
          <w:rFonts w:ascii="Times New Roman" w:hAnsi="Times New Roman" w:cs="Times New Roman"/>
          <w:sz w:val="24"/>
          <w:szCs w:val="24"/>
        </w:rPr>
        <w:t>и выдача градостроительных</w:t>
      </w:r>
      <w:r w:rsidR="00884344">
        <w:rPr>
          <w:rFonts w:ascii="Times New Roman" w:hAnsi="Times New Roman" w:cs="Times New Roman"/>
          <w:sz w:val="24"/>
          <w:szCs w:val="24"/>
        </w:rPr>
        <w:t xml:space="preserve"> </w:t>
      </w:r>
      <w:r w:rsidRPr="000123A2">
        <w:rPr>
          <w:rFonts w:ascii="Times New Roman" w:hAnsi="Times New Roman" w:cs="Times New Roman"/>
          <w:sz w:val="24"/>
          <w:szCs w:val="24"/>
        </w:rPr>
        <w:t>планов земельных участков"</w:t>
      </w:r>
    </w:p>
    <w:p w:rsidR="00AD3B72" w:rsidRDefault="00AD3B72" w:rsidP="00AD3B72">
      <w:pPr>
        <w:spacing w:after="120"/>
        <w:jc w:val="center"/>
        <w:rPr>
          <w:b/>
          <w:bCs/>
        </w:rPr>
      </w:pPr>
    </w:p>
    <w:p w:rsidR="00AD3B72" w:rsidRPr="00AD3B72" w:rsidRDefault="00AD3B72" w:rsidP="00AD3B72">
      <w:pPr>
        <w:pStyle w:val="af3"/>
        <w:ind w:firstLine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3B72">
        <w:rPr>
          <w:rFonts w:ascii="Times New Roman" w:hAnsi="Times New Roman" w:cs="Times New Roman"/>
          <w:b/>
          <w:bCs/>
          <w:sz w:val="22"/>
          <w:szCs w:val="22"/>
        </w:rPr>
        <w:t>Блок – схема последовательности действий</w:t>
      </w:r>
    </w:p>
    <w:p w:rsidR="00AD3B72" w:rsidRPr="00AD3B72" w:rsidRDefault="00AD3B72" w:rsidP="00AD3B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B72">
        <w:rPr>
          <w:rFonts w:ascii="Times New Roman" w:hAnsi="Times New Roman" w:cs="Times New Roman"/>
          <w:b/>
          <w:bCs/>
        </w:rPr>
        <w:t>по подготовке и выдаче градостроительного плана земельного участка</w:t>
      </w:r>
    </w:p>
    <w:p w:rsidR="00AD3B72" w:rsidRPr="009474D5" w:rsidRDefault="009474D5" w:rsidP="00AD3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C7D5D" wp14:editId="49123F10">
                <wp:simplePos x="0" y="0"/>
                <wp:positionH relativeFrom="column">
                  <wp:posOffset>1104265</wp:posOffset>
                </wp:positionH>
                <wp:positionV relativeFrom="paragraph">
                  <wp:posOffset>133985</wp:posOffset>
                </wp:positionV>
                <wp:extent cx="3886200" cy="468630"/>
                <wp:effectExtent l="0" t="0" r="19050" b="266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3B72" w:rsidRPr="001A25DF" w:rsidRDefault="00AD3B72" w:rsidP="00AD3B72">
                            <w:pPr>
                              <w:jc w:val="center"/>
                            </w:pPr>
                            <w:r>
                              <w:t>Обращение заявителей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86.95pt;margin-top:10.55pt;width:306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">
                <v:textbox>
                  <w:txbxContent>
                    <w:p w:rsidR="00AD3B72" w:rsidRPr="001A25DF" w:rsidRDefault="00AD3B72" w:rsidP="00AD3B72">
                      <w:pPr>
                        <w:jc w:val="center"/>
                      </w:pPr>
                      <w:r>
                        <w:t>Обращение заявителей</w:t>
                      </w:r>
                    </w:p>
                  </w:txbxContent>
                </v:textbox>
              </v:oval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6D970" wp14:editId="319073B5">
                <wp:simplePos x="0" y="0"/>
                <wp:positionH relativeFrom="column">
                  <wp:posOffset>2997200</wp:posOffset>
                </wp:positionH>
                <wp:positionV relativeFrom="paragraph">
                  <wp:posOffset>13970</wp:posOffset>
                </wp:positionV>
                <wp:extent cx="0" cy="289560"/>
                <wp:effectExtent l="76200" t="0" r="57150" b="533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1.1pt" to="23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AE50" wp14:editId="4132F872">
                <wp:simplePos x="0" y="0"/>
                <wp:positionH relativeFrom="column">
                  <wp:posOffset>1485265</wp:posOffset>
                </wp:positionH>
                <wp:positionV relativeFrom="paragraph">
                  <wp:posOffset>-5080</wp:posOffset>
                </wp:positionV>
                <wp:extent cx="3200400" cy="4191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72" w:rsidRDefault="00AD3B72" w:rsidP="008843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Прием и регистрация заявления </w:t>
                            </w:r>
                          </w:p>
                          <w:p w:rsidR="00AD3B72" w:rsidRPr="00BD660B" w:rsidRDefault="00AD3B72" w:rsidP="008843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4344">
                              <w:rPr>
                                <w:b/>
                                <w:bCs/>
                              </w:rPr>
                              <w:t xml:space="preserve">рабочий 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</w:rPr>
                              <w:t>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7" type="#_x0000_t202" style="position:absolute;margin-left:116.95pt;margin-top:-.4pt;width:25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">
                <v:textbox>
                  <w:txbxContent>
                    <w:p w:rsidR="00AD3B72" w:rsidRDefault="00AD3B72" w:rsidP="00884344">
                      <w:pPr>
                        <w:spacing w:after="0" w:line="240" w:lineRule="auto"/>
                        <w:jc w:val="center"/>
                      </w:pPr>
                      <w:r>
                        <w:t xml:space="preserve">Прием и регистрация заявления </w:t>
                      </w:r>
                    </w:p>
                    <w:p w:rsidR="00AD3B72" w:rsidRPr="00BD660B" w:rsidRDefault="00AD3B72" w:rsidP="008843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BD660B">
                        <w:rPr>
                          <w:b/>
                          <w:bCs/>
                        </w:rPr>
                        <w:t xml:space="preserve"> </w:t>
                      </w:r>
                      <w:r w:rsidR="00884344">
                        <w:rPr>
                          <w:b/>
                          <w:bCs/>
                        </w:rPr>
                        <w:t xml:space="preserve">рабочий </w:t>
                      </w:r>
                      <w:r w:rsidRPr="00BD660B">
                        <w:rPr>
                          <w:b/>
                          <w:bCs/>
                        </w:rPr>
                        <w:t>д</w:t>
                      </w:r>
                      <w:r>
                        <w:rPr>
                          <w:b/>
                          <w:bCs/>
                        </w:rPr>
                        <w:t>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20EE5" wp14:editId="41B24D18">
                <wp:simplePos x="0" y="0"/>
                <wp:positionH relativeFrom="column">
                  <wp:posOffset>3086100</wp:posOffset>
                </wp:positionH>
                <wp:positionV relativeFrom="paragraph">
                  <wp:posOffset>76200</wp:posOffset>
                </wp:positionV>
                <wp:extent cx="0" cy="289560"/>
                <wp:effectExtent l="60960" t="13970" r="53340" b="203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pt" to="24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17YgIAAHs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46CC1" wp14:editId="0C0D1C8E">
                <wp:simplePos x="0" y="0"/>
                <wp:positionH relativeFrom="column">
                  <wp:posOffset>1485265</wp:posOffset>
                </wp:positionH>
                <wp:positionV relativeFrom="paragraph">
                  <wp:posOffset>64770</wp:posOffset>
                </wp:positionV>
                <wp:extent cx="3200400" cy="393700"/>
                <wp:effectExtent l="0" t="0" r="1905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72" w:rsidRDefault="00AD3B72" w:rsidP="008843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Рассмотрение документов</w:t>
                            </w:r>
                          </w:p>
                          <w:p w:rsidR="00AD3B72" w:rsidRPr="00BD660B" w:rsidRDefault="009B1C24" w:rsidP="008843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AD3B72" w:rsidRPr="00BD66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116.95pt;margin-top:5.1pt;width:252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2gOA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">
                <v:textbox>
                  <w:txbxContent>
                    <w:p w:rsidR="00AD3B72" w:rsidRDefault="00AD3B72" w:rsidP="00884344">
                      <w:pPr>
                        <w:spacing w:after="0" w:line="240" w:lineRule="auto"/>
                        <w:jc w:val="center"/>
                      </w:pPr>
                      <w:r>
                        <w:t>Рассмотрение документов</w:t>
                      </w:r>
                    </w:p>
                    <w:p w:rsidR="00AD3B72" w:rsidRPr="00BD660B" w:rsidRDefault="009B1C24" w:rsidP="008843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="00AD3B72" w:rsidRPr="00BD660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рабочих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D318D" wp14:editId="0B32D062">
                <wp:simplePos x="0" y="0"/>
                <wp:positionH relativeFrom="column">
                  <wp:posOffset>3035300</wp:posOffset>
                </wp:positionH>
                <wp:positionV relativeFrom="paragraph">
                  <wp:posOffset>102235</wp:posOffset>
                </wp:positionV>
                <wp:extent cx="0" cy="22860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pt,8.05pt" to="23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9474D5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0F148" wp14:editId="02E51B0C">
                <wp:simplePos x="0" y="0"/>
                <wp:positionH relativeFrom="column">
                  <wp:posOffset>913765</wp:posOffset>
                </wp:positionH>
                <wp:positionV relativeFrom="paragraph">
                  <wp:posOffset>33020</wp:posOffset>
                </wp:positionV>
                <wp:extent cx="4457700" cy="596900"/>
                <wp:effectExtent l="0" t="0" r="19050" b="1270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72" w:rsidRDefault="00AD3B72" w:rsidP="00884344">
                            <w:pPr>
                              <w:spacing w:after="0" w:line="240" w:lineRule="auto"/>
                              <w:jc w:val="center"/>
                            </w:pPr>
                            <w:r w:rsidRPr="00CA333E">
                              <w:t>Формирование и направление запросов в органы (организации), участвующие в предоставлении муниципальной услуги</w:t>
                            </w:r>
                          </w:p>
                          <w:p w:rsidR="00AD3B72" w:rsidRPr="00BD660B" w:rsidRDefault="00AD3B72" w:rsidP="008843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4344">
                              <w:rPr>
                                <w:b/>
                                <w:bCs/>
                              </w:rPr>
                              <w:t>рабочий д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>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71.95pt;margin-top:2.6pt;width:351pt;height: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">
                <v:textbox>
                  <w:txbxContent>
                    <w:p w:rsidR="00AD3B72" w:rsidRDefault="00AD3B72" w:rsidP="00884344">
                      <w:pPr>
                        <w:spacing w:after="0" w:line="240" w:lineRule="auto"/>
                        <w:jc w:val="center"/>
                      </w:pPr>
                      <w:r w:rsidRPr="00CA333E">
                        <w:t>Формирование и направление запросов в органы (организации), участвующие в предоставлении муниципальной услуги</w:t>
                      </w:r>
                    </w:p>
                    <w:p w:rsidR="00AD3B72" w:rsidRPr="00BD660B" w:rsidRDefault="00AD3B72" w:rsidP="008843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BD660B">
                        <w:rPr>
                          <w:b/>
                          <w:bCs/>
                        </w:rPr>
                        <w:t xml:space="preserve"> </w:t>
                      </w:r>
                      <w:r w:rsidR="00884344">
                        <w:rPr>
                          <w:b/>
                          <w:bCs/>
                        </w:rPr>
                        <w:t>рабочий д</w:t>
                      </w:r>
                      <w:r w:rsidRPr="00BD660B">
                        <w:rPr>
                          <w:b/>
                          <w:bCs/>
                        </w:rPr>
                        <w:t>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9B1C24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81558" wp14:editId="0327AE55">
                <wp:simplePos x="0" y="0"/>
                <wp:positionH relativeFrom="column">
                  <wp:posOffset>3048000</wp:posOffset>
                </wp:positionH>
                <wp:positionV relativeFrom="paragraph">
                  <wp:posOffset>42545</wp:posOffset>
                </wp:positionV>
                <wp:extent cx="0" cy="342900"/>
                <wp:effectExtent l="76200" t="0" r="7620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.35pt" to="240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6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9B1C24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C8E1A" wp14:editId="62C47D72">
                <wp:simplePos x="0" y="0"/>
                <wp:positionH relativeFrom="column">
                  <wp:posOffset>1485265</wp:posOffset>
                </wp:positionH>
                <wp:positionV relativeFrom="paragraph">
                  <wp:posOffset>96520</wp:posOffset>
                </wp:positionV>
                <wp:extent cx="3200400" cy="406400"/>
                <wp:effectExtent l="0" t="0" r="19050" b="1270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72" w:rsidRDefault="00AD3B72" w:rsidP="008843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Подготовка градостроительного плана</w:t>
                            </w:r>
                          </w:p>
                          <w:p w:rsidR="00AD3B72" w:rsidRPr="00BD660B" w:rsidRDefault="00AD3B72" w:rsidP="008843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4344">
                              <w:rPr>
                                <w:b/>
                                <w:bCs/>
                              </w:rPr>
                              <w:t xml:space="preserve">рабочих 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</w:rPr>
                              <w:t>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116.95pt;margin-top:7.6pt;width:252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">
                <v:textbox>
                  <w:txbxContent>
                    <w:p w:rsidR="00AD3B72" w:rsidRDefault="00AD3B72" w:rsidP="00884344">
                      <w:pPr>
                        <w:spacing w:after="0" w:line="240" w:lineRule="auto"/>
                        <w:jc w:val="center"/>
                      </w:pPr>
                      <w:r>
                        <w:t>Подготовка градостроительного плана</w:t>
                      </w:r>
                    </w:p>
                    <w:p w:rsidR="00AD3B72" w:rsidRPr="00BD660B" w:rsidRDefault="00AD3B72" w:rsidP="008843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 w:rsidRPr="00BD660B">
                        <w:rPr>
                          <w:b/>
                          <w:bCs/>
                        </w:rPr>
                        <w:t xml:space="preserve"> </w:t>
                      </w:r>
                      <w:r w:rsidR="00884344">
                        <w:rPr>
                          <w:b/>
                          <w:bCs/>
                        </w:rPr>
                        <w:t xml:space="preserve">рабочих </w:t>
                      </w:r>
                      <w:r w:rsidRPr="00BD660B">
                        <w:rPr>
                          <w:b/>
                          <w:bCs/>
                        </w:rPr>
                        <w:t>д</w:t>
                      </w:r>
                      <w:r>
                        <w:rPr>
                          <w:b/>
                          <w:bCs/>
                        </w:rPr>
                        <w:t>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9B1C24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AE940" wp14:editId="2F032886">
                <wp:simplePos x="0" y="0"/>
                <wp:positionH relativeFrom="column">
                  <wp:posOffset>3017520</wp:posOffset>
                </wp:positionH>
                <wp:positionV relativeFrom="paragraph">
                  <wp:posOffset>59055</wp:posOffset>
                </wp:positionV>
                <wp:extent cx="0" cy="342900"/>
                <wp:effectExtent l="76200" t="0" r="7620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4.65pt" to="237.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D3B72" w:rsidRPr="009474D5" w:rsidRDefault="00AD3B72" w:rsidP="008843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9B1C24" w:rsidP="008843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CDA5D" wp14:editId="15A219C0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205855" cy="647700"/>
                <wp:effectExtent l="0" t="0" r="2349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72" w:rsidRDefault="009B1C24" w:rsidP="008843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</w:t>
                            </w:r>
                            <w:r w:rsidR="00AD3B72" w:rsidRPr="001B3B22">
                              <w:t>одгот</w:t>
                            </w:r>
                            <w:r w:rsidR="00AD3B72">
                              <w:t>о</w:t>
                            </w:r>
                            <w:r w:rsidR="00AD3B72" w:rsidRPr="001B3B22">
                              <w:t>в</w:t>
                            </w:r>
                            <w:r w:rsidR="00AD3B72">
                              <w:t>ка</w:t>
                            </w:r>
                            <w:r w:rsidR="00AD3B72" w:rsidRPr="001B3B22">
                              <w:t xml:space="preserve"> и согласов</w:t>
                            </w:r>
                            <w:r w:rsidR="00AD3B72">
                              <w:t>ание</w:t>
                            </w:r>
                            <w:r w:rsidR="00AD3B72" w:rsidRPr="001B3B22">
                              <w:t xml:space="preserve"> проект</w:t>
                            </w:r>
                            <w:r w:rsidR="00AD3B72">
                              <w:t>а постановления а</w:t>
                            </w:r>
                            <w:r w:rsidR="00AD3B72" w:rsidRPr="001B3B22">
                              <w:t xml:space="preserve">дминистрации </w:t>
                            </w:r>
                            <w:proofErr w:type="spellStart"/>
                            <w:r w:rsidR="00876D57" w:rsidRPr="00876D57">
                              <w:t>Нижнекумашкинского</w:t>
                            </w:r>
                            <w:proofErr w:type="spellEnd"/>
                            <w:r w:rsidR="00876D57" w:rsidRPr="00876D57">
                              <w:t xml:space="preserve"> сельского поселения</w:t>
                            </w:r>
                            <w:r w:rsidR="00876D57">
                              <w:t xml:space="preserve"> </w:t>
                            </w:r>
                            <w:proofErr w:type="spellStart"/>
                            <w:r w:rsidR="00AD3B72">
                              <w:t>Шумерлинского</w:t>
                            </w:r>
                            <w:proofErr w:type="spellEnd"/>
                            <w:r w:rsidR="00AD3B72">
                              <w:t xml:space="preserve"> района</w:t>
                            </w:r>
                            <w:r w:rsidR="00AD3B72" w:rsidRPr="001B3B22">
                              <w:t xml:space="preserve"> об утверждении градостроительного плана </w:t>
                            </w:r>
                          </w:p>
                          <w:p w:rsidR="00AD3B72" w:rsidRPr="00BD660B" w:rsidRDefault="00AD3B72" w:rsidP="008843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884344">
                              <w:rPr>
                                <w:b/>
                                <w:bCs/>
                              </w:rPr>
                              <w:t xml:space="preserve"> рабочий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 xml:space="preserve"> д</w:t>
                            </w:r>
                            <w:r w:rsidR="00884344">
                              <w:rPr>
                                <w:b/>
                                <w:bCs/>
                              </w:rPr>
                              <w:t>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-.05pt;margin-top:-.4pt;width:488.6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">
                <v:textbox>
                  <w:txbxContent>
                    <w:p w:rsidR="00AD3B72" w:rsidRDefault="009B1C24" w:rsidP="00884344">
                      <w:pPr>
                        <w:spacing w:after="0" w:line="240" w:lineRule="auto"/>
                        <w:jc w:val="center"/>
                      </w:pPr>
                      <w:r>
                        <w:t>П</w:t>
                      </w:r>
                      <w:r w:rsidR="00AD3B72" w:rsidRPr="001B3B22">
                        <w:t>одгот</w:t>
                      </w:r>
                      <w:r w:rsidR="00AD3B72">
                        <w:t>о</w:t>
                      </w:r>
                      <w:r w:rsidR="00AD3B72" w:rsidRPr="001B3B22">
                        <w:t>в</w:t>
                      </w:r>
                      <w:r w:rsidR="00AD3B72">
                        <w:t>ка</w:t>
                      </w:r>
                      <w:r w:rsidR="00AD3B72" w:rsidRPr="001B3B22">
                        <w:t xml:space="preserve"> и согласов</w:t>
                      </w:r>
                      <w:r w:rsidR="00AD3B72">
                        <w:t>ание</w:t>
                      </w:r>
                      <w:r w:rsidR="00AD3B72" w:rsidRPr="001B3B22">
                        <w:t xml:space="preserve"> проект</w:t>
                      </w:r>
                      <w:r w:rsidR="00AD3B72">
                        <w:t>а постановления а</w:t>
                      </w:r>
                      <w:r w:rsidR="00AD3B72" w:rsidRPr="001B3B22">
                        <w:t xml:space="preserve">дминистрации </w:t>
                      </w:r>
                      <w:proofErr w:type="spellStart"/>
                      <w:r w:rsidR="00876D57" w:rsidRPr="00876D57">
                        <w:t>Нижнекумашкинского</w:t>
                      </w:r>
                      <w:proofErr w:type="spellEnd"/>
                      <w:r w:rsidR="00876D57" w:rsidRPr="00876D57">
                        <w:t xml:space="preserve"> сельского поселения</w:t>
                      </w:r>
                      <w:r w:rsidR="00876D57">
                        <w:t xml:space="preserve"> </w:t>
                      </w:r>
                      <w:proofErr w:type="spellStart"/>
                      <w:r w:rsidR="00AD3B72">
                        <w:t>Шумерлинского</w:t>
                      </w:r>
                      <w:proofErr w:type="spellEnd"/>
                      <w:r w:rsidR="00AD3B72">
                        <w:t xml:space="preserve"> района</w:t>
                      </w:r>
                      <w:r w:rsidR="00AD3B72" w:rsidRPr="001B3B22">
                        <w:t xml:space="preserve"> об утверждении градостроительного плана </w:t>
                      </w:r>
                    </w:p>
                    <w:p w:rsidR="00AD3B72" w:rsidRPr="00BD660B" w:rsidRDefault="00AD3B72" w:rsidP="008843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884344">
                        <w:rPr>
                          <w:b/>
                          <w:bCs/>
                        </w:rPr>
                        <w:t xml:space="preserve"> рабочий</w:t>
                      </w:r>
                      <w:r w:rsidRPr="00BD660B">
                        <w:rPr>
                          <w:b/>
                          <w:bCs/>
                        </w:rPr>
                        <w:t xml:space="preserve"> д</w:t>
                      </w:r>
                      <w:r w:rsidR="00884344">
                        <w:rPr>
                          <w:b/>
                          <w:bCs/>
                        </w:rPr>
                        <w:t>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9B1C24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49452" wp14:editId="770B15DB">
                <wp:simplePos x="0" y="0"/>
                <wp:positionH relativeFrom="column">
                  <wp:posOffset>2994660</wp:posOffset>
                </wp:positionH>
                <wp:positionV relativeFrom="paragraph">
                  <wp:posOffset>55245</wp:posOffset>
                </wp:positionV>
                <wp:extent cx="0" cy="22860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4.35pt" to="235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9B1C24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  <w:r w:rsidRPr="009474D5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EDA10" wp14:editId="7AD07A57">
                <wp:simplePos x="0" y="0"/>
                <wp:positionH relativeFrom="column">
                  <wp:posOffset>824865</wp:posOffset>
                </wp:positionH>
                <wp:positionV relativeFrom="paragraph">
                  <wp:posOffset>50800</wp:posOffset>
                </wp:positionV>
                <wp:extent cx="4457700" cy="584200"/>
                <wp:effectExtent l="0" t="0" r="19050" b="254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72" w:rsidRDefault="00AD3B72" w:rsidP="008843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Регистрация градостроительного плана земельного участка</w:t>
                            </w:r>
                          </w:p>
                          <w:p w:rsidR="00AD3B72" w:rsidRPr="00BD660B" w:rsidRDefault="00AD3B72" w:rsidP="008843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884344">
                              <w:rPr>
                                <w:b/>
                                <w:bCs/>
                              </w:rPr>
                              <w:t xml:space="preserve"> рабочий 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</w:rPr>
                              <w:t>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64.95pt;margin-top:4pt;width:351pt;height:4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">
                <v:textbox>
                  <w:txbxContent>
                    <w:p w:rsidR="00AD3B72" w:rsidRDefault="00AD3B72" w:rsidP="00884344">
                      <w:pPr>
                        <w:spacing w:after="0" w:line="240" w:lineRule="auto"/>
                        <w:jc w:val="center"/>
                      </w:pPr>
                      <w:r>
                        <w:t>Регистрация градостроительного плана земельного участка</w:t>
                      </w:r>
                    </w:p>
                    <w:p w:rsidR="00AD3B72" w:rsidRPr="00BD660B" w:rsidRDefault="00AD3B72" w:rsidP="008843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884344">
                        <w:rPr>
                          <w:b/>
                          <w:bCs/>
                        </w:rPr>
                        <w:t xml:space="preserve"> рабочий </w:t>
                      </w:r>
                      <w:r w:rsidRPr="00BD660B">
                        <w:rPr>
                          <w:b/>
                          <w:bCs/>
                        </w:rPr>
                        <w:t>д</w:t>
                      </w:r>
                      <w:r>
                        <w:rPr>
                          <w:b/>
                          <w:bCs/>
                        </w:rPr>
                        <w:t>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AD3B72" w:rsidRPr="009474D5" w:rsidRDefault="00AD3B72" w:rsidP="00884344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BB3525" w:rsidRPr="009474D5" w:rsidRDefault="009B1C24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474D5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E66CB" wp14:editId="476A3E4E">
                <wp:simplePos x="0" y="0"/>
                <wp:positionH relativeFrom="column">
                  <wp:posOffset>2992755</wp:posOffset>
                </wp:positionH>
                <wp:positionV relativeFrom="paragraph">
                  <wp:posOffset>122555</wp:posOffset>
                </wp:positionV>
                <wp:extent cx="0" cy="2286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5pt,9.65pt" to="235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D3B72" w:rsidRPr="009474D5" w:rsidRDefault="009B1C24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474D5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C718F" wp14:editId="722D42A7">
                <wp:simplePos x="0" y="0"/>
                <wp:positionH relativeFrom="column">
                  <wp:posOffset>824865</wp:posOffset>
                </wp:positionH>
                <wp:positionV relativeFrom="paragraph">
                  <wp:posOffset>58420</wp:posOffset>
                </wp:positionV>
                <wp:extent cx="44577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72" w:rsidRDefault="00AD3B72" w:rsidP="008843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Выдача градостроительного плана земельного участка</w:t>
                            </w:r>
                          </w:p>
                          <w:p w:rsidR="00AD3B72" w:rsidRPr="00BD660B" w:rsidRDefault="00AD3B72" w:rsidP="00AD3B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4344">
                              <w:rPr>
                                <w:b/>
                                <w:bCs/>
                              </w:rPr>
                              <w:t xml:space="preserve">рабочий </w:t>
                            </w:r>
                            <w:r w:rsidRPr="00BD660B">
                              <w:rPr>
                                <w:b/>
                                <w:bCs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</w:rPr>
                              <w:t>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left:0;text-align:left;margin-left:64.95pt;margin-top:4.6pt;width:35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">
                <v:textbox>
                  <w:txbxContent>
                    <w:p w:rsidR="00AD3B72" w:rsidRDefault="00AD3B72" w:rsidP="00884344">
                      <w:pPr>
                        <w:spacing w:after="0" w:line="240" w:lineRule="auto"/>
                        <w:jc w:val="center"/>
                      </w:pPr>
                      <w:r>
                        <w:t>Выдача градостроительного плана земельного участка</w:t>
                      </w:r>
                    </w:p>
                    <w:p w:rsidR="00AD3B72" w:rsidRPr="00BD660B" w:rsidRDefault="00AD3B72" w:rsidP="00AD3B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BD660B">
                        <w:rPr>
                          <w:b/>
                          <w:bCs/>
                        </w:rPr>
                        <w:t xml:space="preserve"> </w:t>
                      </w:r>
                      <w:r w:rsidR="00884344">
                        <w:rPr>
                          <w:b/>
                          <w:bCs/>
                        </w:rPr>
                        <w:t xml:space="preserve">рабочий </w:t>
                      </w:r>
                      <w:r w:rsidRPr="00BD660B">
                        <w:rPr>
                          <w:b/>
                          <w:bCs/>
                        </w:rPr>
                        <w:t>д</w:t>
                      </w:r>
                      <w:r>
                        <w:rPr>
                          <w:b/>
                          <w:bCs/>
                        </w:rPr>
                        <w:t>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sectPr w:rsidR="00AD3B72" w:rsidRPr="009474D5" w:rsidSect="0089346F">
      <w:pgSz w:w="11905" w:h="16838"/>
      <w:pgMar w:top="851" w:right="851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C4" w:rsidRDefault="00122AC4" w:rsidP="009E6F6A">
      <w:pPr>
        <w:spacing w:after="0" w:line="240" w:lineRule="auto"/>
      </w:pPr>
      <w:r>
        <w:separator/>
      </w:r>
    </w:p>
  </w:endnote>
  <w:endnote w:type="continuationSeparator" w:id="0">
    <w:p w:rsidR="00122AC4" w:rsidRDefault="00122AC4" w:rsidP="009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C4" w:rsidRDefault="00122AC4" w:rsidP="009E6F6A">
      <w:pPr>
        <w:spacing w:after="0" w:line="240" w:lineRule="auto"/>
      </w:pPr>
      <w:r>
        <w:separator/>
      </w:r>
    </w:p>
  </w:footnote>
  <w:footnote w:type="continuationSeparator" w:id="0">
    <w:p w:rsidR="00122AC4" w:rsidRDefault="00122AC4" w:rsidP="009E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B51"/>
    <w:multiLevelType w:val="hybridMultilevel"/>
    <w:tmpl w:val="1B142A86"/>
    <w:lvl w:ilvl="0" w:tplc="A516CC10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AE50D3"/>
    <w:multiLevelType w:val="hybridMultilevel"/>
    <w:tmpl w:val="81FE727E"/>
    <w:lvl w:ilvl="0" w:tplc="8B6422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048A1"/>
    <w:multiLevelType w:val="hybridMultilevel"/>
    <w:tmpl w:val="ABAC7F9C"/>
    <w:lvl w:ilvl="0" w:tplc="9A9A73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08"/>
    <w:rsid w:val="00002113"/>
    <w:rsid w:val="00003508"/>
    <w:rsid w:val="000123A2"/>
    <w:rsid w:val="000215A9"/>
    <w:rsid w:val="000278A3"/>
    <w:rsid w:val="00031C56"/>
    <w:rsid w:val="000358AD"/>
    <w:rsid w:val="00043E02"/>
    <w:rsid w:val="00056854"/>
    <w:rsid w:val="000676F8"/>
    <w:rsid w:val="00070087"/>
    <w:rsid w:val="00090761"/>
    <w:rsid w:val="00094CC3"/>
    <w:rsid w:val="000A6F92"/>
    <w:rsid w:val="000B49D5"/>
    <w:rsid w:val="000C58CD"/>
    <w:rsid w:val="000C5DA7"/>
    <w:rsid w:val="0011581E"/>
    <w:rsid w:val="00117342"/>
    <w:rsid w:val="00122AC4"/>
    <w:rsid w:val="0013519B"/>
    <w:rsid w:val="00140B5A"/>
    <w:rsid w:val="00140D78"/>
    <w:rsid w:val="00191BB4"/>
    <w:rsid w:val="001A1F69"/>
    <w:rsid w:val="001B5CC4"/>
    <w:rsid w:val="001C4111"/>
    <w:rsid w:val="001C4308"/>
    <w:rsid w:val="00211048"/>
    <w:rsid w:val="00220948"/>
    <w:rsid w:val="00232B42"/>
    <w:rsid w:val="00234BFD"/>
    <w:rsid w:val="00237208"/>
    <w:rsid w:val="00245B20"/>
    <w:rsid w:val="00267912"/>
    <w:rsid w:val="00285D03"/>
    <w:rsid w:val="002C2702"/>
    <w:rsid w:val="002C52CE"/>
    <w:rsid w:val="002D43EB"/>
    <w:rsid w:val="002D4E5D"/>
    <w:rsid w:val="002D6500"/>
    <w:rsid w:val="002F0AE7"/>
    <w:rsid w:val="002F5ABE"/>
    <w:rsid w:val="00303A2B"/>
    <w:rsid w:val="00314B8D"/>
    <w:rsid w:val="0031649A"/>
    <w:rsid w:val="00333BA6"/>
    <w:rsid w:val="00337CF9"/>
    <w:rsid w:val="00346AFA"/>
    <w:rsid w:val="003516FA"/>
    <w:rsid w:val="00364194"/>
    <w:rsid w:val="003908E3"/>
    <w:rsid w:val="00396B3A"/>
    <w:rsid w:val="003B29C3"/>
    <w:rsid w:val="003C4A4C"/>
    <w:rsid w:val="003C5A3F"/>
    <w:rsid w:val="003F22F8"/>
    <w:rsid w:val="004018E8"/>
    <w:rsid w:val="00401921"/>
    <w:rsid w:val="004137EC"/>
    <w:rsid w:val="00435A3F"/>
    <w:rsid w:val="00437DE3"/>
    <w:rsid w:val="00467D2B"/>
    <w:rsid w:val="004A1B37"/>
    <w:rsid w:val="004B2379"/>
    <w:rsid w:val="004D1AEE"/>
    <w:rsid w:val="004D7755"/>
    <w:rsid w:val="004E3ABB"/>
    <w:rsid w:val="004E3D6E"/>
    <w:rsid w:val="004F00DA"/>
    <w:rsid w:val="004F5956"/>
    <w:rsid w:val="005026E6"/>
    <w:rsid w:val="00502C37"/>
    <w:rsid w:val="00522E46"/>
    <w:rsid w:val="0056641F"/>
    <w:rsid w:val="00567D16"/>
    <w:rsid w:val="0057612A"/>
    <w:rsid w:val="0057794E"/>
    <w:rsid w:val="00580AE6"/>
    <w:rsid w:val="00590E45"/>
    <w:rsid w:val="00592EC7"/>
    <w:rsid w:val="00596585"/>
    <w:rsid w:val="005A13B7"/>
    <w:rsid w:val="005A41F9"/>
    <w:rsid w:val="005B08E3"/>
    <w:rsid w:val="005B1AF0"/>
    <w:rsid w:val="00610C15"/>
    <w:rsid w:val="00612044"/>
    <w:rsid w:val="006155FA"/>
    <w:rsid w:val="006423AB"/>
    <w:rsid w:val="00650ADE"/>
    <w:rsid w:val="0065278C"/>
    <w:rsid w:val="00654A8D"/>
    <w:rsid w:val="0066432D"/>
    <w:rsid w:val="006706CD"/>
    <w:rsid w:val="00673A67"/>
    <w:rsid w:val="00673F9D"/>
    <w:rsid w:val="0067776A"/>
    <w:rsid w:val="00685CFA"/>
    <w:rsid w:val="006B18E5"/>
    <w:rsid w:val="006B1E88"/>
    <w:rsid w:val="006C6B9E"/>
    <w:rsid w:val="006D0B23"/>
    <w:rsid w:val="006D7DD8"/>
    <w:rsid w:val="006F199A"/>
    <w:rsid w:val="0072280A"/>
    <w:rsid w:val="00727B18"/>
    <w:rsid w:val="00743174"/>
    <w:rsid w:val="00760CB3"/>
    <w:rsid w:val="00760E43"/>
    <w:rsid w:val="00762D9C"/>
    <w:rsid w:val="00767911"/>
    <w:rsid w:val="00777D3B"/>
    <w:rsid w:val="00781889"/>
    <w:rsid w:val="00784F59"/>
    <w:rsid w:val="0079790C"/>
    <w:rsid w:val="007A1FFB"/>
    <w:rsid w:val="007B0ECE"/>
    <w:rsid w:val="007B3170"/>
    <w:rsid w:val="007C227C"/>
    <w:rsid w:val="007C7B07"/>
    <w:rsid w:val="007D38F0"/>
    <w:rsid w:val="007E1636"/>
    <w:rsid w:val="008141D4"/>
    <w:rsid w:val="0081442B"/>
    <w:rsid w:val="008152AF"/>
    <w:rsid w:val="00837F96"/>
    <w:rsid w:val="00840467"/>
    <w:rsid w:val="008446C1"/>
    <w:rsid w:val="008468B2"/>
    <w:rsid w:val="00851D31"/>
    <w:rsid w:val="008616C1"/>
    <w:rsid w:val="00864E69"/>
    <w:rsid w:val="00866E85"/>
    <w:rsid w:val="0087228D"/>
    <w:rsid w:val="00876D57"/>
    <w:rsid w:val="00883A5E"/>
    <w:rsid w:val="00884344"/>
    <w:rsid w:val="00886756"/>
    <w:rsid w:val="008913FA"/>
    <w:rsid w:val="0089346F"/>
    <w:rsid w:val="008A2B78"/>
    <w:rsid w:val="008D2C63"/>
    <w:rsid w:val="008E025A"/>
    <w:rsid w:val="008F1BC5"/>
    <w:rsid w:val="008F2E6F"/>
    <w:rsid w:val="00903B03"/>
    <w:rsid w:val="009159E8"/>
    <w:rsid w:val="0092702A"/>
    <w:rsid w:val="00931B33"/>
    <w:rsid w:val="009424C4"/>
    <w:rsid w:val="009474D5"/>
    <w:rsid w:val="00951182"/>
    <w:rsid w:val="00951533"/>
    <w:rsid w:val="00953770"/>
    <w:rsid w:val="00964F4C"/>
    <w:rsid w:val="009950ED"/>
    <w:rsid w:val="009B04F2"/>
    <w:rsid w:val="009B1C24"/>
    <w:rsid w:val="009D3B5B"/>
    <w:rsid w:val="009D5FF6"/>
    <w:rsid w:val="009E20D6"/>
    <w:rsid w:val="009E6F6A"/>
    <w:rsid w:val="009F3C2A"/>
    <w:rsid w:val="00A04789"/>
    <w:rsid w:val="00A120FB"/>
    <w:rsid w:val="00A17AD6"/>
    <w:rsid w:val="00A43A1E"/>
    <w:rsid w:val="00A55809"/>
    <w:rsid w:val="00A7221F"/>
    <w:rsid w:val="00A938B8"/>
    <w:rsid w:val="00AA4B68"/>
    <w:rsid w:val="00AB172B"/>
    <w:rsid w:val="00AC1C54"/>
    <w:rsid w:val="00AD3451"/>
    <w:rsid w:val="00AD3B72"/>
    <w:rsid w:val="00B554BD"/>
    <w:rsid w:val="00B5702A"/>
    <w:rsid w:val="00B601DA"/>
    <w:rsid w:val="00BA5F65"/>
    <w:rsid w:val="00BB0BD9"/>
    <w:rsid w:val="00BB3525"/>
    <w:rsid w:val="00BD2E35"/>
    <w:rsid w:val="00BD6FAA"/>
    <w:rsid w:val="00BE03E6"/>
    <w:rsid w:val="00BF70C1"/>
    <w:rsid w:val="00C00112"/>
    <w:rsid w:val="00C05CC6"/>
    <w:rsid w:val="00C25F32"/>
    <w:rsid w:val="00C302BE"/>
    <w:rsid w:val="00C32AE4"/>
    <w:rsid w:val="00C34881"/>
    <w:rsid w:val="00C57694"/>
    <w:rsid w:val="00C62BD0"/>
    <w:rsid w:val="00C76222"/>
    <w:rsid w:val="00C83536"/>
    <w:rsid w:val="00C86762"/>
    <w:rsid w:val="00C906AE"/>
    <w:rsid w:val="00CE31B4"/>
    <w:rsid w:val="00CE4BF1"/>
    <w:rsid w:val="00CF0C88"/>
    <w:rsid w:val="00D213B9"/>
    <w:rsid w:val="00D43D4E"/>
    <w:rsid w:val="00D44B90"/>
    <w:rsid w:val="00D610D4"/>
    <w:rsid w:val="00D853EF"/>
    <w:rsid w:val="00DA0FE9"/>
    <w:rsid w:val="00DA54B1"/>
    <w:rsid w:val="00DB2EF4"/>
    <w:rsid w:val="00DB347C"/>
    <w:rsid w:val="00DC17A7"/>
    <w:rsid w:val="00E17023"/>
    <w:rsid w:val="00E205E0"/>
    <w:rsid w:val="00E21C60"/>
    <w:rsid w:val="00E45423"/>
    <w:rsid w:val="00E45A52"/>
    <w:rsid w:val="00E47CE7"/>
    <w:rsid w:val="00E53452"/>
    <w:rsid w:val="00E80A01"/>
    <w:rsid w:val="00E918A7"/>
    <w:rsid w:val="00EA2E26"/>
    <w:rsid w:val="00EB790B"/>
    <w:rsid w:val="00F047FA"/>
    <w:rsid w:val="00F13839"/>
    <w:rsid w:val="00F16E4B"/>
    <w:rsid w:val="00F2271C"/>
    <w:rsid w:val="00F302E9"/>
    <w:rsid w:val="00F36CD3"/>
    <w:rsid w:val="00F57F44"/>
    <w:rsid w:val="00F66873"/>
    <w:rsid w:val="00F74A77"/>
    <w:rsid w:val="00F87546"/>
    <w:rsid w:val="00F92479"/>
    <w:rsid w:val="00FD3A87"/>
    <w:rsid w:val="00FE04C3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both">
    <w:name w:val="pboth"/>
    <w:basedOn w:val="a"/>
    <w:rsid w:val="003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both">
    <w:name w:val="pboth"/>
    <w:basedOn w:val="a"/>
    <w:rsid w:val="003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EC411-2AAD-4682-8581-5B310FA4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shumrci1</dc:creator>
  <cp:lastModifiedBy>shumsao-nizn</cp:lastModifiedBy>
  <cp:revision>3</cp:revision>
  <cp:lastPrinted>2019-02-27T05:01:00Z</cp:lastPrinted>
  <dcterms:created xsi:type="dcterms:W3CDTF">2020-02-12T08:24:00Z</dcterms:created>
  <dcterms:modified xsi:type="dcterms:W3CDTF">2020-02-14T09:03:00Z</dcterms:modified>
</cp:coreProperties>
</file>