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D146BE" w:rsidRPr="00D146BE" w:rsidTr="00EC3E20">
        <w:tc>
          <w:tcPr>
            <w:tcW w:w="4068" w:type="dxa"/>
            <w:shd w:val="clear" w:color="auto" w:fill="auto"/>
          </w:tcPr>
          <w:p w:rsidR="00D146BE" w:rsidRPr="00D146BE" w:rsidRDefault="00D146BE" w:rsidP="00D1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146BE" w:rsidRPr="00D146BE" w:rsidRDefault="00D146BE" w:rsidP="00D1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34A76" wp14:editId="49BC3B93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146BE" w:rsidRPr="00D146BE" w:rsidRDefault="00D146BE" w:rsidP="00D14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BE" w:rsidRPr="00D146BE" w:rsidTr="00EC3E20">
        <w:tc>
          <w:tcPr>
            <w:tcW w:w="4068" w:type="dxa"/>
            <w:shd w:val="clear" w:color="auto" w:fill="auto"/>
          </w:tcPr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Чёваш</w:t>
            </w:r>
            <w:proofErr w:type="spellEnd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Республики 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Елч</w:t>
            </w:r>
            <w:proofErr w:type="gram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район. 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ир.кл</w:t>
            </w:r>
            <w:proofErr w:type="spellEnd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Шёхаль</w:t>
            </w:r>
            <w:proofErr w:type="spellEnd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ял </w:t>
            </w:r>
            <w:proofErr w:type="spell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поселений</w:t>
            </w:r>
            <w:proofErr w:type="gramStart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</w:pPr>
            <w:r w:rsidRPr="00D146BE"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  <w:t>ЙЫШЁНУ</w:t>
            </w:r>
          </w:p>
          <w:p w:rsidR="00D146BE" w:rsidRPr="00D146BE" w:rsidRDefault="00EC180C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</w:pPr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2020</w:t>
            </w:r>
            <w:r w:rsidR="00D146BE" w:rsidRPr="00D146BE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B45187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ē</w:t>
            </w:r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 15</w:t>
            </w:r>
            <w:r w:rsidR="00D146BE" w:rsidRPr="00D146BE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-м.ш. №3</w:t>
            </w:r>
            <w:r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2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  <w:lang w:eastAsia="ru-RU"/>
              </w:rPr>
            </w:pP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</w:pPr>
            <w:r w:rsidRPr="00D146BE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+</w:t>
            </w:r>
            <w:proofErr w:type="spellStart"/>
            <w:r w:rsidRPr="00D146BE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ир.кл</w:t>
            </w:r>
            <w:proofErr w:type="spellEnd"/>
            <w:r w:rsidRPr="00D146BE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146BE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Шёхаль</w:t>
            </w:r>
            <w:proofErr w:type="spellEnd"/>
            <w:r w:rsidRPr="00D146BE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 ял.</w:t>
            </w:r>
          </w:p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146BE" w:rsidRPr="00D146BE" w:rsidRDefault="00D146BE" w:rsidP="00D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Кильдюшевского сельского 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D146BE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146BE" w:rsidRPr="00D146BE" w:rsidRDefault="00EC180C" w:rsidP="00D14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</w:t>
            </w:r>
            <w:r w:rsidR="00D146BE" w:rsidRPr="00D1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2020</w:t>
            </w:r>
            <w:r w:rsidR="00D146BE" w:rsidRPr="00D1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6BE" w:rsidRPr="00D146BE" w:rsidRDefault="00D146BE" w:rsidP="00D14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Кильдюшево</w:t>
            </w:r>
          </w:p>
        </w:tc>
      </w:tr>
    </w:tbl>
    <w:p w:rsidR="00D146BE" w:rsidRPr="00D146BE" w:rsidRDefault="00D146BE" w:rsidP="00D146B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146BE" w:rsidRPr="00D146BE" w:rsidRDefault="00D146BE" w:rsidP="00D146B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146B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</w:t>
      </w:r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предоставлении </w:t>
      </w:r>
      <w:proofErr w:type="gram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имущества в безвозмездное пользование</w:t>
      </w:r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Руководствуясь Гражданским кодексом Российской Федерации, Федеральным законом от 26.07.2006 №135-ФЗ «О защите конкуренции», Уставом Кильдюшевского</w:t>
      </w:r>
      <w:r w:rsidRPr="00D146B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Яльчикского района Чувашской Республики, администрация  Кильдюшевского сельского поселения   Яльчикского    района   Чувашской  Республики постановляет:</w:t>
      </w: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1.Предоставить в безвозмездное пользование сроком на 3 года муниципальному бюджетному учреждению культуры «Централизованная библиотечная система Яльчикского района Чувашской Республики» следующее муниципальное имущество: </w:t>
      </w:r>
    </w:p>
    <w:p w:rsidR="00D146BE" w:rsidRPr="00D146BE" w:rsidRDefault="00D146BE" w:rsidP="00D1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нежилые помещения общей площадью 166,80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расположенные по адресу Чувашская Республика, Яльчикский район,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.К</w:t>
      </w:r>
      <w:proofErr w:type="gram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ильдюшево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ул.40 лет Победы, д.19;</w:t>
      </w:r>
    </w:p>
    <w:p w:rsidR="00D146BE" w:rsidRPr="00D146BE" w:rsidRDefault="00D146BE" w:rsidP="00D1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нежилые помещения общей площадью </w:t>
      </w:r>
      <w:r w:rsidR="00EC180C">
        <w:rPr>
          <w:rFonts w:ascii="Times New Roman" w:eastAsia="Times New Roman" w:hAnsi="Times New Roman" w:cs="Times New Roman"/>
          <w:sz w:val="26"/>
          <w:szCs w:val="26"/>
          <w:lang w:eastAsia="ar-SA"/>
        </w:rPr>
        <w:t>72,5</w:t>
      </w: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расположенные по адресу Чувашская Республика, Яльчикский район,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.Н</w:t>
      </w:r>
      <w:proofErr w:type="gram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овое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Тинчурино,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ул.Молодежная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, д.9;</w:t>
      </w:r>
    </w:p>
    <w:p w:rsidR="00D146BE" w:rsidRDefault="00D146BE" w:rsidP="00D146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нежилые помещения общей площадью 55,7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расположенные по адресу Чувашская Республика, Яльчикский район,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.К</w:t>
      </w:r>
      <w:proofErr w:type="gram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ушелга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ул.Центральная</w:t>
      </w:r>
      <w:proofErr w:type="spellEnd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д.3;</w:t>
      </w:r>
    </w:p>
    <w:p w:rsidR="00D146BE" w:rsidRPr="00EC180C" w:rsidRDefault="00B45187" w:rsidP="00B4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C1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4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Признать  утратившим силу постановление главы  сельского поселения от </w:t>
      </w:r>
      <w:r w:rsidRPr="00EC180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451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EC180C">
        <w:rPr>
          <w:rFonts w:ascii="Times New Roman" w:eastAsia="Times New Roman" w:hAnsi="Times New Roman" w:cs="Times New Roman"/>
          <w:sz w:val="26"/>
          <w:szCs w:val="26"/>
          <w:lang w:eastAsia="ru-RU"/>
        </w:rPr>
        <w:t>8.20219г. №31</w:t>
      </w:r>
      <w:r w:rsidRPr="00B45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46BE" w:rsidRPr="00D146BE" w:rsidRDefault="00EC180C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</w:t>
      </w:r>
      <w:r w:rsidR="00D146BE"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 момента подписания.</w:t>
      </w: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46BE" w:rsidRPr="00D146BE" w:rsidRDefault="00D146BE" w:rsidP="00D1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 Кильдюшевского</w:t>
      </w:r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</w:t>
      </w:r>
      <w:proofErr w:type="spellStart"/>
      <w:r w:rsidRPr="00D146BE">
        <w:rPr>
          <w:rFonts w:ascii="Times New Roman" w:eastAsia="Times New Roman" w:hAnsi="Times New Roman" w:cs="Times New Roman"/>
          <w:sz w:val="26"/>
          <w:szCs w:val="26"/>
          <w:lang w:eastAsia="ar-SA"/>
        </w:rPr>
        <w:t>С.П.Солин</w:t>
      </w:r>
      <w:proofErr w:type="spellEnd"/>
    </w:p>
    <w:p w:rsidR="00D146BE" w:rsidRPr="00D146BE" w:rsidRDefault="00D146BE" w:rsidP="00D14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17E6D" w:rsidRDefault="00C93824"/>
    <w:sectPr w:rsidR="001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4"/>
    <w:rsid w:val="001D4FC8"/>
    <w:rsid w:val="006813C4"/>
    <w:rsid w:val="00B45187"/>
    <w:rsid w:val="00C93824"/>
    <w:rsid w:val="00D146BE"/>
    <w:rsid w:val="00DD3D38"/>
    <w:rsid w:val="00EC180C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2020-06-15T11:31:00Z</cp:lastPrinted>
  <dcterms:created xsi:type="dcterms:W3CDTF">2020-06-15T10:04:00Z</dcterms:created>
  <dcterms:modified xsi:type="dcterms:W3CDTF">2020-06-15T11:31:00Z</dcterms:modified>
</cp:coreProperties>
</file>