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8E" w:rsidRDefault="007B3F8E" w:rsidP="007B3F8E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B3F8E" w:rsidTr="007B3F8E">
        <w:trPr>
          <w:cantSplit/>
          <w:trHeight w:val="420"/>
        </w:trPr>
        <w:tc>
          <w:tcPr>
            <w:tcW w:w="4195" w:type="dxa"/>
            <w:hideMark/>
          </w:tcPr>
          <w:p w:rsidR="007B3F8E" w:rsidRDefault="007B3F8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7B3F8E" w:rsidRDefault="007B3F8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7B3F8E" w:rsidRDefault="007B3F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7B3F8E" w:rsidRDefault="007B3F8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7B3F8E" w:rsidRDefault="007B3F8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7B3F8E" w:rsidRDefault="007B3F8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7B3F8E" w:rsidTr="007B3F8E">
        <w:trPr>
          <w:cantSplit/>
          <w:trHeight w:val="2355"/>
        </w:trPr>
        <w:tc>
          <w:tcPr>
            <w:tcW w:w="4195" w:type="dxa"/>
          </w:tcPr>
          <w:p w:rsidR="007B3F8E" w:rsidRDefault="007B3F8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7B3F8E" w:rsidRDefault="007B3F8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7B3F8E" w:rsidRDefault="007B3F8E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7B3F8E" w:rsidRDefault="007B3F8E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7B3F8E" w:rsidRDefault="007B3F8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7B3F8E" w:rsidRDefault="007B3F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B3F8E" w:rsidRDefault="007B3F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22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» </w:t>
            </w:r>
            <w:r>
              <w:rPr>
                <w:noProof/>
                <w:color w:val="000000"/>
                <w:sz w:val="26"/>
                <w:lang w:eastAsia="en-US"/>
              </w:rPr>
              <w:t>сентября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2020  №</w:t>
            </w:r>
            <w:r>
              <w:rPr>
                <w:noProof/>
                <w:color w:val="000000"/>
                <w:sz w:val="26"/>
                <w:lang w:eastAsia="en-US"/>
              </w:rPr>
              <w:t>55</w:t>
            </w:r>
          </w:p>
          <w:p w:rsidR="007B3F8E" w:rsidRDefault="007B3F8E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B3F8E" w:rsidRDefault="007B3F8E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7B3F8E" w:rsidRDefault="007B3F8E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7B3F8E" w:rsidRDefault="007B3F8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7B3F8E" w:rsidRDefault="007B3F8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7B3F8E" w:rsidRDefault="007B3F8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7B3F8E" w:rsidRDefault="007B3F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B3F8E" w:rsidRDefault="007B3F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22</w:t>
            </w:r>
            <w:r>
              <w:rPr>
                <w:noProof/>
                <w:sz w:val="26"/>
                <w:lang w:eastAsia="en-US"/>
              </w:rPr>
              <w:t>»</w:t>
            </w:r>
            <w:r>
              <w:rPr>
                <w:noProof/>
                <w:sz w:val="26"/>
                <w:lang w:eastAsia="en-US"/>
              </w:rPr>
              <w:t>сентября</w:t>
            </w:r>
            <w:r>
              <w:rPr>
                <w:noProof/>
                <w:sz w:val="26"/>
                <w:lang w:eastAsia="en-US"/>
              </w:rPr>
              <w:t xml:space="preserve"> 2020 № </w:t>
            </w:r>
            <w:r>
              <w:rPr>
                <w:noProof/>
                <w:sz w:val="26"/>
                <w:lang w:eastAsia="en-US"/>
              </w:rPr>
              <w:t>55</w:t>
            </w:r>
          </w:p>
          <w:p w:rsidR="007B3F8E" w:rsidRDefault="007B3F8E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7B3F8E" w:rsidRDefault="007B3F8E" w:rsidP="007B3F8E"/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</w:tblGrid>
      <w:tr w:rsidR="007B3F8E" w:rsidTr="007B3F8E">
        <w:trPr>
          <w:trHeight w:val="13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F8E" w:rsidRDefault="007B3F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перечня </w:t>
            </w:r>
            <w:proofErr w:type="spellStart"/>
            <w:r>
              <w:rPr>
                <w:lang w:eastAsia="en-US"/>
              </w:rPr>
              <w:t>коррупционн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опасных функций и должностей в сфере деятельности администрации Русско-Алгашинского сельского поселения Шумерлинского района Чувашской Республики</w:t>
            </w:r>
          </w:p>
        </w:tc>
      </w:tr>
    </w:tbl>
    <w:p w:rsidR="007B3F8E" w:rsidRDefault="007B3F8E" w:rsidP="007B3F8E">
      <w:pPr>
        <w:tabs>
          <w:tab w:val="left" w:pos="5954"/>
          <w:tab w:val="left" w:pos="6521"/>
        </w:tabs>
        <w:rPr>
          <w:bCs/>
        </w:rPr>
      </w:pPr>
    </w:p>
    <w:p w:rsidR="007B3F8E" w:rsidRDefault="007B3F8E" w:rsidP="007B3F8E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eastAsiaTheme="minorHAnsi"/>
          <w:color w:val="000000" w:themeColor="text1"/>
          <w:lang w:eastAsia="en-US"/>
        </w:rPr>
        <w:t xml:space="preserve">В соответствии с Федеральным </w:t>
      </w:r>
      <w:hyperlink r:id="rId7" w:history="1">
        <w:r>
          <w:rPr>
            <w:rStyle w:val="a3"/>
            <w:rFonts w:eastAsiaTheme="minorHAnsi"/>
            <w:color w:val="000000" w:themeColor="text1"/>
            <w:u w:val="none"/>
            <w:lang w:eastAsia="en-US"/>
          </w:rPr>
          <w:t>законом</w:t>
        </w:r>
      </w:hyperlink>
      <w:r>
        <w:rPr>
          <w:rFonts w:eastAsiaTheme="minorHAnsi"/>
          <w:color w:val="000000" w:themeColor="text1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Style w:val="a3"/>
            <w:rFonts w:eastAsiaTheme="minorHAnsi"/>
            <w:color w:val="000000" w:themeColor="text1"/>
            <w:u w:val="none"/>
            <w:lang w:eastAsia="en-US"/>
          </w:rPr>
          <w:t>законом</w:t>
        </w:r>
      </w:hyperlink>
      <w:r>
        <w:rPr>
          <w:rFonts w:eastAsiaTheme="minorHAnsi"/>
          <w:color w:val="000000" w:themeColor="text1"/>
          <w:lang w:eastAsia="en-US"/>
        </w:rPr>
        <w:t xml:space="preserve"> от 25 декабря 2008 года N 273-ФЗ "О противодействии коррупции",</w:t>
      </w:r>
      <w:r>
        <w:t xml:space="preserve"> письмом Министерства труда и социальной защиты РФ от 25 декабря 2014 г. N 18-0/10/В-8980 "О проведении федеральными государственными органами оценки коррупционных рисков"</w:t>
      </w:r>
      <w:proofErr w:type="gramEnd"/>
    </w:p>
    <w:p w:rsidR="007B3F8E" w:rsidRDefault="007B3F8E" w:rsidP="007B3F8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7B3F8E" w:rsidRDefault="007B3F8E" w:rsidP="007B3F8E">
      <w:pPr>
        <w:jc w:val="both"/>
        <w:rPr>
          <w:bCs/>
          <w:color w:val="000000" w:themeColor="text1"/>
        </w:rPr>
      </w:pPr>
    </w:p>
    <w:p w:rsidR="007B3F8E" w:rsidRDefault="007B3F8E" w:rsidP="007B3F8E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администрация Русско-Алгашинского сельского поселения Шумерлинского района                                </w:t>
      </w:r>
      <w:proofErr w:type="gramStart"/>
      <w:r>
        <w:rPr>
          <w:bCs/>
          <w:color w:val="000000" w:themeColor="text1"/>
        </w:rPr>
        <w:t>п</w:t>
      </w:r>
      <w:proofErr w:type="gramEnd"/>
      <w:r>
        <w:rPr>
          <w:bCs/>
          <w:color w:val="000000" w:themeColor="text1"/>
        </w:rPr>
        <w:t xml:space="preserve"> о с т а н о в л я е т:</w:t>
      </w:r>
    </w:p>
    <w:p w:rsidR="007B3F8E" w:rsidRDefault="007B3F8E" w:rsidP="007B3F8E">
      <w:pPr>
        <w:jc w:val="both"/>
        <w:rPr>
          <w:bCs/>
          <w:color w:val="000000" w:themeColor="text1"/>
        </w:rPr>
      </w:pPr>
    </w:p>
    <w:p w:rsidR="007B3F8E" w:rsidRDefault="007B3F8E" w:rsidP="007B3F8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Утвердить прилагаемый </w:t>
      </w:r>
      <w:hyperlink r:id="rId9" w:history="1">
        <w:r>
          <w:rPr>
            <w:rStyle w:val="a3"/>
            <w:rFonts w:eastAsiaTheme="minorHAnsi"/>
            <w:color w:val="000000" w:themeColor="text1"/>
            <w:u w:val="none"/>
            <w:lang w:eastAsia="en-US"/>
          </w:rPr>
          <w:t>перечень</w:t>
        </w:r>
      </w:hyperlink>
      <w:r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>
        <w:rPr>
          <w:rFonts w:eastAsiaTheme="minorHAnsi"/>
          <w:color w:val="000000" w:themeColor="text1"/>
          <w:lang w:eastAsia="en-US"/>
        </w:rPr>
        <w:t>коррупционно</w:t>
      </w:r>
      <w:proofErr w:type="spellEnd"/>
      <w:r>
        <w:rPr>
          <w:rFonts w:eastAsiaTheme="minorHAnsi"/>
          <w:color w:val="000000" w:themeColor="text1"/>
          <w:lang w:eastAsia="en-US"/>
        </w:rPr>
        <w:t>-опасных функций в сфере деятельности администрации Русско-Алгашинского сельского поселения Шумерлинского района Чувашской Республики согласно приложению № 1 к настоящему постановлению.</w:t>
      </w:r>
    </w:p>
    <w:p w:rsidR="007B3F8E" w:rsidRDefault="007B3F8E" w:rsidP="007B3F8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Утвердить прилагаемый </w:t>
      </w:r>
      <w:hyperlink r:id="rId10" w:history="1">
        <w:r>
          <w:rPr>
            <w:rStyle w:val="a3"/>
            <w:rFonts w:eastAsiaTheme="minorHAnsi"/>
            <w:color w:val="000000" w:themeColor="text1"/>
            <w:u w:val="none"/>
            <w:lang w:eastAsia="en-US"/>
          </w:rPr>
          <w:t>перечень</w:t>
        </w:r>
      </w:hyperlink>
      <w:r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>
        <w:rPr>
          <w:rFonts w:eastAsiaTheme="minorHAnsi"/>
          <w:color w:val="000000" w:themeColor="text1"/>
          <w:lang w:eastAsia="en-US"/>
        </w:rPr>
        <w:t>коррупционно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-опасных </w:t>
      </w:r>
      <w:r>
        <w:t xml:space="preserve">должностей </w:t>
      </w:r>
      <w:r>
        <w:rPr>
          <w:rFonts w:eastAsiaTheme="minorHAnsi"/>
          <w:color w:val="000000" w:themeColor="text1"/>
          <w:lang w:eastAsia="en-US"/>
        </w:rPr>
        <w:t>в сфере деятельности администрации Русско-Алгашинского сельского поселения Шумерлинского района Чувашской Республики согласно приложению № 2 к настоящему постановлению.</w:t>
      </w:r>
    </w:p>
    <w:p w:rsidR="007B3F8E" w:rsidRDefault="007B3F8E" w:rsidP="007B3F8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 xml:space="preserve">Настоящее постановление вступает в силу после его официального опубликования в издании «Вестник Русско-Алгашинского сельского поселения Шумерлинского района» и подлежит размещению на официальном сайте Русско-Алгашинского сельского поселения Шумерлинского района в сети Интернет.   </w:t>
      </w:r>
    </w:p>
    <w:p w:rsidR="007B3F8E" w:rsidRDefault="007B3F8E" w:rsidP="007B3F8E">
      <w:pPr>
        <w:ind w:firstLine="567"/>
      </w:pPr>
    </w:p>
    <w:p w:rsidR="007B3F8E" w:rsidRDefault="007B3F8E" w:rsidP="007B3F8E"/>
    <w:p w:rsidR="007B3F8E" w:rsidRDefault="007B3F8E" w:rsidP="007B3F8E">
      <w:pPr>
        <w:tabs>
          <w:tab w:val="left" w:pos="4870"/>
        </w:tabs>
        <w:suppressAutoHyphens/>
      </w:pPr>
    </w:p>
    <w:p w:rsidR="007B3F8E" w:rsidRDefault="007B3F8E" w:rsidP="007B3F8E">
      <w:pPr>
        <w:tabs>
          <w:tab w:val="left" w:pos="4870"/>
        </w:tabs>
        <w:suppressAutoHyphens/>
      </w:pPr>
      <w:r>
        <w:t xml:space="preserve">Глава Русско-Алгашинского сельского поселения </w:t>
      </w:r>
    </w:p>
    <w:p w:rsidR="007B3F8E" w:rsidRDefault="007B3F8E" w:rsidP="007B3F8E">
      <w:pPr>
        <w:tabs>
          <w:tab w:val="left" w:pos="4870"/>
        </w:tabs>
        <w:suppressAutoHyphens/>
      </w:pPr>
      <w:r>
        <w:t>Шумерлинского района                                                                         В.Н.Спиридонов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</w:t>
      </w:r>
    </w:p>
    <w:p w:rsidR="007B3F8E" w:rsidRDefault="007B3F8E" w:rsidP="007B3F8E"/>
    <w:p w:rsidR="007B3F8E" w:rsidRDefault="007B3F8E" w:rsidP="007B3F8E">
      <w:pPr>
        <w:spacing w:after="200" w:line="276" w:lineRule="auto"/>
      </w:pPr>
      <w:r>
        <w:br w:type="page"/>
      </w: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Русско-Алгашинского сельского поселения</w:t>
      </w: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Шумерлинского района</w:t>
      </w:r>
    </w:p>
    <w:p w:rsidR="007B3F8E" w:rsidRDefault="007B3F8E" w:rsidP="007B3F8E">
      <w:pPr>
        <w:pStyle w:val="a5"/>
        <w:spacing w:line="276" w:lineRule="auto"/>
        <w:ind w:right="-35"/>
        <w:jc w:val="right"/>
        <w:rPr>
          <w:rFonts w:ascii="Times New Roman" w:hAnsi="Times New Roman" w:cs="Times New Roman"/>
          <w:noProof/>
          <w:color w:val="000000"/>
          <w:sz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noProof/>
          <w:color w:val="000000"/>
          <w:sz w:val="26"/>
        </w:rPr>
        <w:t>22</w:t>
      </w:r>
      <w:r>
        <w:rPr>
          <w:rFonts w:ascii="Times New Roman" w:hAnsi="Times New Roman" w:cs="Times New Roman"/>
          <w:noProof/>
          <w:color w:val="000000"/>
          <w:sz w:val="26"/>
        </w:rPr>
        <w:t>.</w:t>
      </w:r>
      <w:r>
        <w:rPr>
          <w:rFonts w:ascii="Times New Roman" w:hAnsi="Times New Roman" w:cs="Times New Roman"/>
          <w:noProof/>
          <w:color w:val="000000"/>
          <w:sz w:val="26"/>
        </w:rPr>
        <w:t>09</w:t>
      </w:r>
      <w:r>
        <w:rPr>
          <w:rFonts w:ascii="Times New Roman" w:hAnsi="Times New Roman" w:cs="Times New Roman"/>
          <w:noProof/>
          <w:color w:val="000000"/>
          <w:sz w:val="26"/>
        </w:rPr>
        <w:t xml:space="preserve">.2020  № </w:t>
      </w:r>
      <w:r>
        <w:rPr>
          <w:rFonts w:ascii="Times New Roman" w:hAnsi="Times New Roman" w:cs="Times New Roman"/>
          <w:noProof/>
          <w:color w:val="000000"/>
          <w:sz w:val="26"/>
        </w:rPr>
        <w:t>55</w:t>
      </w:r>
    </w:p>
    <w:p w:rsidR="007B3F8E" w:rsidRDefault="007B3F8E" w:rsidP="007B3F8E">
      <w:pPr>
        <w:jc w:val="right"/>
        <w:rPr>
          <w:sz w:val="22"/>
          <w:szCs w:val="22"/>
        </w:rPr>
      </w:pPr>
    </w:p>
    <w:p w:rsidR="007B3F8E" w:rsidRDefault="007B3F8E" w:rsidP="007B3F8E">
      <w:pPr>
        <w:jc w:val="center"/>
      </w:pPr>
    </w:p>
    <w:p w:rsidR="007B3F8E" w:rsidRDefault="007B3F8E" w:rsidP="007B3F8E">
      <w:pPr>
        <w:jc w:val="center"/>
      </w:pPr>
    </w:p>
    <w:p w:rsidR="007B3F8E" w:rsidRDefault="007B3F8E" w:rsidP="007B3F8E">
      <w:pPr>
        <w:jc w:val="center"/>
        <w:rPr>
          <w:rFonts w:eastAsiaTheme="minorHAnsi"/>
          <w:b/>
          <w:color w:val="000000" w:themeColor="text1"/>
          <w:lang w:eastAsia="en-US"/>
        </w:rPr>
      </w:pPr>
      <w:hyperlink r:id="rId11" w:history="1">
        <w:r>
          <w:rPr>
            <w:rStyle w:val="a3"/>
            <w:rFonts w:eastAsiaTheme="minorHAnsi"/>
            <w:b/>
            <w:color w:val="000000" w:themeColor="text1"/>
            <w:u w:val="none"/>
            <w:lang w:eastAsia="en-US"/>
          </w:rPr>
          <w:t>ПЕРЕЧЕНЬ</w:t>
        </w:r>
      </w:hyperlink>
      <w:r>
        <w:rPr>
          <w:rFonts w:eastAsiaTheme="minorHAnsi"/>
          <w:b/>
          <w:color w:val="000000" w:themeColor="text1"/>
          <w:lang w:eastAsia="en-US"/>
        </w:rPr>
        <w:t xml:space="preserve"> КОРРУПЦИОННО-ОПАСНЫХ ФУНКЦИЙ В СФЕРЕ ДЕЯТЕЛЬНОСТИ АДМИНИСТРАЦИИ РУССКО-АЛГАШИНСКОГО СЕЛЬСКОГО ПОСЕЛЕНИЯ ШУМЕРЛИНСКОГО РАЙОНА ЧУВАШСКОЙ РЕСПУБЛИКИ </w:t>
      </w:r>
    </w:p>
    <w:p w:rsidR="007B3F8E" w:rsidRDefault="007B3F8E" w:rsidP="007B3F8E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7B3F8E" w:rsidRDefault="007B3F8E" w:rsidP="007B3F8E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К </w:t>
      </w:r>
      <w:proofErr w:type="spellStart"/>
      <w:r>
        <w:t>коррупционно</w:t>
      </w:r>
      <w:proofErr w:type="spellEnd"/>
      <w:r>
        <w:t>-опасным функциям может быть отнесено осуществление функций по контролю и надзору, управлению муниципальным имуществом, оказанию муниципальных услуг, а также разрешительных, регистрационных функций по следующим направлениям деятельности администрации Русско-Алгашинского сельского поселения Шумерлинского района Чувашской Республики: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Формирование и исполнение бюджета Русско-Алгашинского сельского поселения Шумерлинского района </w:t>
      </w:r>
      <w:r>
        <w:rPr>
          <w:rFonts w:eastAsiaTheme="minorHAnsi"/>
          <w:color w:val="000000" w:themeColor="text1"/>
          <w:lang w:eastAsia="en-US"/>
        </w:rPr>
        <w:t>Чувашской Республики</w:t>
      </w:r>
      <w:r>
        <w:t xml:space="preserve">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Разработка и реализация муниципальных программ;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Реализация инвестиционных проектов;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Представление в установленном порядке интересов Русско-Алгашинского сельского поселения Шумерлинского района </w:t>
      </w:r>
      <w:r>
        <w:rPr>
          <w:rFonts w:eastAsiaTheme="minorHAnsi"/>
          <w:color w:val="000000" w:themeColor="text1"/>
          <w:lang w:eastAsia="en-US"/>
        </w:rPr>
        <w:t>Чувашской Республики</w:t>
      </w:r>
      <w:r>
        <w:t xml:space="preserve"> в судебных и правоохранительных органах;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Проведение антикоррупционной экспертизы муниципальных правовых актов, проектов контрактов, договоров, соглашений, заключаемых администрацией Русско-Алгашинского сельского поселения </w:t>
      </w:r>
      <w:r>
        <w:rPr>
          <w:rFonts w:eastAsiaTheme="minorHAnsi"/>
          <w:color w:val="000000" w:themeColor="text1"/>
          <w:lang w:eastAsia="en-US"/>
        </w:rPr>
        <w:t>Чувашской Республики</w:t>
      </w:r>
      <w:r>
        <w:t>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Прием граждан на муниципальную службу, формирование кадрового резерва на замещение вакантных должностей муниципальной службы администрации Русско-Алгашинского сельского поселения Шумерлинского района </w:t>
      </w:r>
      <w:r>
        <w:rPr>
          <w:rFonts w:eastAsiaTheme="minorHAnsi"/>
          <w:color w:val="000000" w:themeColor="text1"/>
          <w:lang w:eastAsia="en-US"/>
        </w:rPr>
        <w:t>Чувашской Республики</w:t>
      </w:r>
      <w:r>
        <w:t>; организация и проведение аттестации, квалификационных экзаменов муниципальных служащих администрации; назначение на должность и освобождение от должности руководителей муниципальных учреждений, предприятий, подведомственных администрации Русско-Алгашинского сельского поселения Шумерлинского района;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Организация и обеспечение приема граждан, рассмотрение обращений граждан;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Осуществление функций в сфере противодействия коррупции на муниципальной службе;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Осуществление организационно-распорядительных и административно-хозяйственных функций;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proofErr w:type="gramStart"/>
      <w:r>
        <w:t xml:space="preserve">Дорожная деятельность в отношении автомобильных дорог местного значения в границах населенных пунктов Русско-Алгашинского сельского поселения Шумерлинского района </w:t>
      </w:r>
      <w:r>
        <w:rPr>
          <w:rFonts w:eastAsiaTheme="minorHAnsi"/>
          <w:color w:val="000000" w:themeColor="text1"/>
          <w:lang w:eastAsia="en-US"/>
        </w:rPr>
        <w:t>Чувашской Республики</w:t>
      </w:r>
      <w: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Русско-Алгашинского сельского поселения, организация дорожного движения, а также осуществление иных полномочий в области</w:t>
      </w:r>
      <w:proofErr w:type="gramEnd"/>
      <w:r>
        <w:t xml:space="preserve">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lastRenderedPageBreak/>
        <w:t>Содействие в развитии сельскохозяйственного производства, создание условий для развития малого и среднего предпринимательства на территории Русско-Алгашинского сельского поселения Шумерлинского района</w:t>
      </w:r>
      <w:r>
        <w:rPr>
          <w:rFonts w:eastAsiaTheme="minorHAnsi"/>
          <w:color w:val="000000" w:themeColor="text1"/>
          <w:lang w:eastAsia="en-US"/>
        </w:rPr>
        <w:t xml:space="preserve"> Чувашской Республики</w:t>
      </w:r>
      <w:r>
        <w:t>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Осуществление деятельности по формированию конкурсной документации, размещение заказов на поставку товаров, выполнение работ и оказание услуг для муниципальных нужд, определение поставщиков (подрядчиков, исполнителей)</w:t>
      </w:r>
      <w:r>
        <w:rPr>
          <w:rFonts w:ascii="Verdana" w:hAnsi="Verdana"/>
          <w:sz w:val="21"/>
          <w:szCs w:val="21"/>
        </w:rPr>
        <w:t xml:space="preserve">, </w:t>
      </w:r>
      <w:r>
        <w:t>заключение  муниципальных контрактов;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Владение, пользование и распоряжение имуществом, находящимся в муниципальной собственности Русско-Алгашинского сельского поселения Шумерлинского района </w:t>
      </w:r>
      <w:r>
        <w:rPr>
          <w:rFonts w:eastAsiaTheme="minorHAnsi"/>
          <w:color w:val="000000" w:themeColor="text1"/>
          <w:lang w:eastAsia="en-US"/>
        </w:rPr>
        <w:t>Чувашской Республики</w:t>
      </w:r>
      <w:r>
        <w:t xml:space="preserve">, осуществление </w:t>
      </w:r>
      <w:proofErr w:type="gramStart"/>
      <w:r>
        <w:t>контроля за</w:t>
      </w:r>
      <w:proofErr w:type="gramEnd"/>
      <w:r>
        <w:t xml:space="preserve"> его использованием;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Хранение и распределение материально-технических ресурсов;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rPr>
          <w:color w:val="000000"/>
        </w:rPr>
        <w:t>Организация ритуальных услуг и содержание мест захоронения;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Осуществление функций муниципального контроля;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Предоставление муниципальных услуг гражданам и организациям;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Организация и проведение культурно-массовых, спортивных, зрелищных мероприятий;</w:t>
      </w:r>
    </w:p>
    <w:p w:rsidR="007B3F8E" w:rsidRDefault="007B3F8E" w:rsidP="007B3F8E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Совершение нотариальных действий на территории Русско-Алгашинского сельского поселения Шумерлинского района</w:t>
      </w:r>
      <w:r>
        <w:rPr>
          <w:rFonts w:eastAsiaTheme="minorHAnsi"/>
          <w:color w:val="000000" w:themeColor="text1"/>
          <w:lang w:eastAsia="en-US"/>
        </w:rPr>
        <w:t xml:space="preserve"> Чувашской Республики.</w:t>
      </w:r>
    </w:p>
    <w:p w:rsidR="007B3F8E" w:rsidRDefault="007B3F8E" w:rsidP="007B3F8E">
      <w:pPr>
        <w:tabs>
          <w:tab w:val="left" w:pos="993"/>
        </w:tabs>
        <w:ind w:firstLine="567"/>
        <w:jc w:val="both"/>
      </w:pPr>
    </w:p>
    <w:p w:rsidR="007B3F8E" w:rsidRDefault="007B3F8E" w:rsidP="007B3F8E">
      <w:pPr>
        <w:jc w:val="center"/>
      </w:pPr>
    </w:p>
    <w:p w:rsidR="007B3F8E" w:rsidRDefault="007B3F8E" w:rsidP="007B3F8E">
      <w:pPr>
        <w:jc w:val="center"/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Русско-Алгашинского сельского поселения </w:t>
      </w:r>
    </w:p>
    <w:p w:rsidR="007B3F8E" w:rsidRDefault="007B3F8E" w:rsidP="007B3F8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Шумерлинского района</w:t>
      </w:r>
    </w:p>
    <w:p w:rsidR="007B3F8E" w:rsidRDefault="007B3F8E" w:rsidP="007B3F8E">
      <w:pPr>
        <w:pStyle w:val="a5"/>
        <w:spacing w:line="276" w:lineRule="auto"/>
        <w:ind w:right="-35"/>
        <w:jc w:val="right"/>
        <w:rPr>
          <w:rFonts w:ascii="Times New Roman" w:hAnsi="Times New Roman" w:cs="Times New Roman"/>
          <w:noProof/>
          <w:color w:val="000000"/>
          <w:sz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noProof/>
          <w:color w:val="000000"/>
          <w:sz w:val="26"/>
        </w:rPr>
        <w:t>22</w:t>
      </w:r>
      <w:r>
        <w:rPr>
          <w:rFonts w:ascii="Times New Roman" w:hAnsi="Times New Roman" w:cs="Times New Roman"/>
          <w:noProof/>
          <w:color w:val="000000"/>
          <w:sz w:val="26"/>
        </w:rPr>
        <w:t>.</w:t>
      </w:r>
      <w:r>
        <w:rPr>
          <w:rFonts w:ascii="Times New Roman" w:hAnsi="Times New Roman" w:cs="Times New Roman"/>
          <w:noProof/>
          <w:color w:val="000000"/>
          <w:sz w:val="26"/>
        </w:rPr>
        <w:t>09</w:t>
      </w:r>
      <w:r>
        <w:rPr>
          <w:rFonts w:ascii="Times New Roman" w:hAnsi="Times New Roman" w:cs="Times New Roman"/>
          <w:noProof/>
          <w:color w:val="000000"/>
          <w:sz w:val="26"/>
        </w:rPr>
        <w:t xml:space="preserve">.2020  № </w:t>
      </w:r>
      <w:r>
        <w:rPr>
          <w:rFonts w:ascii="Times New Roman" w:hAnsi="Times New Roman" w:cs="Times New Roman"/>
          <w:noProof/>
          <w:color w:val="000000"/>
          <w:sz w:val="26"/>
        </w:rPr>
        <w:t>55</w:t>
      </w:r>
      <w:bookmarkStart w:id="0" w:name="_GoBack"/>
      <w:bookmarkEnd w:id="0"/>
    </w:p>
    <w:p w:rsidR="007B3F8E" w:rsidRDefault="007B3F8E" w:rsidP="007B3F8E">
      <w:pPr>
        <w:jc w:val="right"/>
        <w:rPr>
          <w:sz w:val="22"/>
          <w:szCs w:val="22"/>
        </w:rPr>
      </w:pPr>
    </w:p>
    <w:p w:rsidR="007B3F8E" w:rsidRDefault="007B3F8E" w:rsidP="007B3F8E">
      <w:pPr>
        <w:jc w:val="center"/>
      </w:pPr>
    </w:p>
    <w:p w:rsidR="007B3F8E" w:rsidRDefault="007B3F8E" w:rsidP="007B3F8E">
      <w:pPr>
        <w:jc w:val="center"/>
      </w:pPr>
    </w:p>
    <w:p w:rsidR="007B3F8E" w:rsidRDefault="007B3F8E" w:rsidP="007B3F8E">
      <w:pPr>
        <w:jc w:val="center"/>
        <w:rPr>
          <w:rFonts w:eastAsiaTheme="minorHAnsi"/>
          <w:b/>
          <w:color w:val="000000" w:themeColor="text1"/>
          <w:lang w:eastAsia="en-US"/>
        </w:rPr>
      </w:pPr>
      <w:hyperlink r:id="rId12" w:history="1">
        <w:r>
          <w:rPr>
            <w:rStyle w:val="a3"/>
            <w:rFonts w:eastAsiaTheme="minorHAnsi"/>
            <w:b/>
            <w:color w:val="000000" w:themeColor="text1"/>
            <w:u w:val="none"/>
            <w:lang w:eastAsia="en-US"/>
          </w:rPr>
          <w:t>ПЕРЕЧЕНЬ</w:t>
        </w:r>
      </w:hyperlink>
      <w:r>
        <w:rPr>
          <w:rFonts w:eastAsiaTheme="minorHAnsi"/>
          <w:b/>
          <w:color w:val="000000" w:themeColor="text1"/>
          <w:lang w:eastAsia="en-US"/>
        </w:rPr>
        <w:t xml:space="preserve"> КОРРУПЦИОННО-ОПАСНЫХ ДОЛЖНОСТЕЙ В СФЕРЕ ДЕЯТЕЛЬНОСТИ АДМИНИСТРАЦИИ РУССКО-АЛГАШИНСКОГО СЕЛЬСКОГО ПОСЕЛЕНИЯ ШУМЕРЛИНСКОГО РАЙОНА ЧУВАШСКОЙ РЕСПУБЛИКИ </w:t>
      </w:r>
    </w:p>
    <w:p w:rsidR="007B3F8E" w:rsidRDefault="007B3F8E" w:rsidP="007B3F8E">
      <w:pPr>
        <w:jc w:val="center"/>
      </w:pPr>
    </w:p>
    <w:p w:rsidR="007B3F8E" w:rsidRDefault="007B3F8E" w:rsidP="007B3F8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Администрация русско-Алгашинского сельского поселения</w:t>
      </w:r>
    </w:p>
    <w:p w:rsidR="007B3F8E" w:rsidRDefault="007B3F8E" w:rsidP="007B3F8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Шумерлинского района</w:t>
      </w:r>
    </w:p>
    <w:p w:rsidR="007B3F8E" w:rsidRDefault="007B3F8E" w:rsidP="007B3F8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B3F8E" w:rsidRDefault="007B3F8E" w:rsidP="007B3F8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Глава Русско-Алгашинского сельского поселения Шумерлинского района;</w:t>
      </w:r>
    </w:p>
    <w:p w:rsidR="007B3F8E" w:rsidRDefault="007B3F8E" w:rsidP="007B3F8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Ведущий специалист-эксперт Русско-Алгашинского сельского поселения Шумерлинского района;</w:t>
      </w:r>
    </w:p>
    <w:p w:rsidR="007B3F8E" w:rsidRDefault="007B3F8E" w:rsidP="007B3F8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Специалист-эксперт Русско-Алгашинского сельского поселения Шумерлинского района</w:t>
      </w:r>
    </w:p>
    <w:p w:rsidR="007B3F8E" w:rsidRDefault="007B3F8E" w:rsidP="007B3F8E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3165"/>
    <w:multiLevelType w:val="hybridMultilevel"/>
    <w:tmpl w:val="6006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D0B57"/>
    <w:multiLevelType w:val="hybridMultilevel"/>
    <w:tmpl w:val="6C847F94"/>
    <w:lvl w:ilvl="0" w:tplc="47EA529A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A7"/>
    <w:rsid w:val="00117B4C"/>
    <w:rsid w:val="007B3F8E"/>
    <w:rsid w:val="00B813F9"/>
    <w:rsid w:val="00CC1FEC"/>
    <w:rsid w:val="00D4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F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3F8E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7B3F8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7B3F8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B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F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3F8E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7B3F8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7B3F8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B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D900497892A7825E7A6EAE7F952C3B7FB1754B719668902EE4FCF2EC018F9EF347A7B9FF6A8FB2EA6DF3B92K5J6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CD900497892A7825E7A6EAE7F952C3B7FB1754B119668902EE4FCF2EC018F9EF347A7B9FF6A8FB2EA6DF3B92K5J6P" TargetMode="External"/><Relationship Id="rId12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6429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2020-09-25T08:09:00Z</dcterms:created>
  <dcterms:modified xsi:type="dcterms:W3CDTF">2020-09-25T08:12:00Z</dcterms:modified>
</cp:coreProperties>
</file>