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61" w:rsidRDefault="00680D61" w:rsidP="00680D61">
      <w:pPr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72431" wp14:editId="6CC44796">
            <wp:simplePos x="0" y="0"/>
            <wp:positionH relativeFrom="column">
              <wp:posOffset>2649855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680D61" w:rsidTr="00D2150F">
        <w:trPr>
          <w:cantSplit/>
          <w:trHeight w:val="420"/>
        </w:trPr>
        <w:tc>
          <w:tcPr>
            <w:tcW w:w="4522" w:type="dxa"/>
            <w:hideMark/>
          </w:tcPr>
          <w:p w:rsidR="00680D61" w:rsidRDefault="00680D61" w:rsidP="00D215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t xml:space="preserve">                  </w:t>
            </w:r>
          </w:p>
          <w:p w:rsidR="00680D61" w:rsidRDefault="00680D61" w:rsidP="00D215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680D61" w:rsidRDefault="00680D61" w:rsidP="00D2150F">
            <w:pPr>
              <w:jc w:val="center"/>
            </w:pPr>
            <w:r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680D61" w:rsidRDefault="00680D61" w:rsidP="00D2150F">
            <w:pPr>
              <w:jc w:val="center"/>
            </w:pPr>
          </w:p>
        </w:tc>
        <w:tc>
          <w:tcPr>
            <w:tcW w:w="4016" w:type="dxa"/>
          </w:tcPr>
          <w:p w:rsidR="00680D61" w:rsidRDefault="00680D61" w:rsidP="00D215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680D61" w:rsidRDefault="00680D61" w:rsidP="00D215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ЧУВАШСКАЯ РЕСПУБЛИКА ШУМЕРЛИНСКИЙ</w:t>
            </w:r>
            <w:r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680D61" w:rsidTr="00D2150F">
        <w:trPr>
          <w:cantSplit/>
          <w:trHeight w:val="2355"/>
        </w:trPr>
        <w:tc>
          <w:tcPr>
            <w:tcW w:w="4522" w:type="dxa"/>
          </w:tcPr>
          <w:p w:rsidR="00680D61" w:rsidRDefault="00680D61" w:rsidP="00D2150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ВЫРĂС УЛХАШ ЯЛ ПОСЕЛЕНИЙĚН </w:t>
            </w:r>
          </w:p>
          <w:p w:rsidR="00680D61" w:rsidRDefault="00680D61" w:rsidP="00D215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ПУÇЛĂХĚ</w:t>
            </w:r>
            <w:r>
              <w:rPr>
                <w:b/>
                <w:noProof/>
                <w:color w:val="000000"/>
              </w:rPr>
              <w:t xml:space="preserve"> </w:t>
            </w:r>
          </w:p>
          <w:p w:rsidR="00680D61" w:rsidRDefault="00680D61" w:rsidP="00D2150F">
            <w:pPr>
              <w:spacing w:line="192" w:lineRule="auto"/>
            </w:pPr>
          </w:p>
          <w:p w:rsidR="00680D61" w:rsidRDefault="00680D61" w:rsidP="00D215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ЙЫШĂНУ</w:t>
            </w:r>
          </w:p>
          <w:p w:rsidR="00680D61" w:rsidRDefault="00680D61" w:rsidP="00D2150F"/>
          <w:p w:rsidR="00680D61" w:rsidRDefault="00680D61" w:rsidP="00D2150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28.  01  .2019 №4</w:t>
            </w:r>
          </w:p>
          <w:p w:rsidR="00680D61" w:rsidRDefault="00680D61" w:rsidP="00D2150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80D61" w:rsidRDefault="00680D61" w:rsidP="00D2150F"/>
        </w:tc>
        <w:tc>
          <w:tcPr>
            <w:tcW w:w="4016" w:type="dxa"/>
          </w:tcPr>
          <w:p w:rsidR="00680D61" w:rsidRDefault="00680D61" w:rsidP="00D2150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680D61" w:rsidRDefault="00680D61" w:rsidP="00D215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РУССКО-АЛГАШИНСКОГО СЕЛЬСКОГО ПОСЕЛЕНИЯ</w:t>
            </w:r>
            <w:r>
              <w:rPr>
                <w:noProof/>
                <w:color w:val="000000"/>
              </w:rPr>
              <w:t xml:space="preserve"> </w:t>
            </w:r>
          </w:p>
          <w:p w:rsidR="00680D61" w:rsidRDefault="00680D61" w:rsidP="00D215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</w:rPr>
            </w:pPr>
          </w:p>
          <w:p w:rsidR="00680D61" w:rsidRDefault="00680D61" w:rsidP="00D215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ПОСТАНОВЛЕНИЕ</w:t>
            </w:r>
          </w:p>
          <w:p w:rsidR="00680D61" w:rsidRDefault="00680D61" w:rsidP="00D2150F"/>
          <w:p w:rsidR="00680D61" w:rsidRDefault="00680D61" w:rsidP="00D2150F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28. 01 .2019 № 4</w:t>
            </w:r>
          </w:p>
          <w:p w:rsidR="00680D61" w:rsidRDefault="00680D61" w:rsidP="00D2150F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</w:tc>
      </w:tr>
    </w:tbl>
    <w:p w:rsidR="00680D61" w:rsidRDefault="00680D61" w:rsidP="00680D61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F32C3D">
      <w:pPr>
        <w:tabs>
          <w:tab w:val="left" w:pos="4820"/>
        </w:tabs>
        <w:ind w:right="4677"/>
        <w:jc w:val="both"/>
      </w:pPr>
      <w:r>
        <w:t>О внесении изменений в постановление администрации Русско-Алгашинского сельского поселения от 09.01.2017 № 1 «Об утверждении административного регламента предоставления муниципальной услуги  «Предоставление в собственность, аренду, безвозмездное пользование земельного участка, государственная собственность, на который  не разграничена или находящегося в муниципальной собственности, без проведения торгов»</w:t>
      </w:r>
    </w:p>
    <w:p w:rsidR="00F32C3D" w:rsidRDefault="00F32C3D" w:rsidP="00F32C3D">
      <w:pPr>
        <w:pStyle w:val="western"/>
        <w:spacing w:before="0" w:beforeAutospacing="0" w:after="0"/>
        <w:ind w:firstLine="708"/>
        <w:jc w:val="both"/>
      </w:pPr>
    </w:p>
    <w:p w:rsidR="00F32C3D" w:rsidRDefault="00F32C3D" w:rsidP="00F32C3D">
      <w:pPr>
        <w:ind w:firstLine="540"/>
        <w:jc w:val="both"/>
      </w:pPr>
      <w:proofErr w:type="gramStart"/>
      <w:r>
        <w:t xml:space="preserve">В соответствие с Федеральным законом от 27 декабря 2019 года № 502–ФЗ «О внесении изменений в Земельный кодекс Российской Федерации и Федеральный закон «Об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Федерации», Федеральным законом от 27.07.2010 N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</w:t>
      </w:r>
      <w:proofErr w:type="gramEnd"/>
      <w:r>
        <w:t xml:space="preserve"> Федерации", </w:t>
      </w:r>
      <w:proofErr w:type="spellStart"/>
      <w:r>
        <w:t>ст.ст</w:t>
      </w:r>
      <w:proofErr w:type="spellEnd"/>
      <w:r>
        <w:t>. 39.5,39.6 Земельного кодекса РФ</w:t>
      </w:r>
    </w:p>
    <w:p w:rsidR="00F32C3D" w:rsidRDefault="00F32C3D" w:rsidP="00F32C3D">
      <w:pPr>
        <w:pStyle w:val="western"/>
        <w:spacing w:before="0" w:beforeAutospacing="0" w:after="0"/>
      </w:pPr>
      <w:r>
        <w:t xml:space="preserve">                 </w:t>
      </w:r>
    </w:p>
    <w:p w:rsidR="00F32C3D" w:rsidRDefault="00F32C3D" w:rsidP="00F32C3D">
      <w:pPr>
        <w:pStyle w:val="western"/>
        <w:spacing w:before="0" w:beforeAutospacing="0" w:after="0"/>
        <w:rPr>
          <w:sz w:val="26"/>
          <w:szCs w:val="26"/>
        </w:rPr>
      </w:pPr>
      <w:r>
        <w:t xml:space="preserve">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F32C3D" w:rsidRDefault="00F32C3D" w:rsidP="00F32C3D">
      <w:pPr>
        <w:pStyle w:val="western"/>
        <w:spacing w:before="0" w:beforeAutospacing="0" w:after="0"/>
      </w:pPr>
    </w:p>
    <w:p w:rsidR="00F32C3D" w:rsidRDefault="00F32C3D" w:rsidP="00F32C3D">
      <w:pPr>
        <w:pStyle w:val="western"/>
        <w:numPr>
          <w:ilvl w:val="0"/>
          <w:numId w:val="1"/>
        </w:numPr>
        <w:spacing w:before="0" w:beforeAutospacing="0" w:after="0"/>
        <w:ind w:left="0" w:firstLine="567"/>
        <w:contextualSpacing/>
        <w:jc w:val="both"/>
      </w:pPr>
      <w:proofErr w:type="gramStart"/>
      <w:r>
        <w:t xml:space="preserve">Внести в административный регламент </w:t>
      </w:r>
      <w:r>
        <w:rPr>
          <w:bCs/>
        </w:rPr>
        <w:t>предоставления муниципальной услуги «Предоставление в собственность, аренду, безвозмездное пользование земельного участка, государственная собственность, на который не разграничена или находящегося в муниципальной собственности, без проведения торгов», утвержденный</w:t>
      </w:r>
      <w:r>
        <w:t xml:space="preserve"> постановлением администрации Русско-Алгашинского сельского поселения от 09.01.2017 №1 следующие изменения:</w:t>
      </w:r>
      <w:proofErr w:type="gramEnd"/>
    </w:p>
    <w:p w:rsidR="00F32C3D" w:rsidRDefault="00F32C3D" w:rsidP="00F32C3D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contextualSpacing/>
      </w:pPr>
      <w:r>
        <w:t xml:space="preserve">пункт 1.2. изложить в следующей редакции: 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«1.2. Круг заявителей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Заявителями, имеющими право на получение Муниципальной услуги, являются граждане и юридические лица.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От имени физических и юридических лиц заявления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Земельные участки могут быть предоставлены в безвозмездное пользование в соответствии с настоящим Административным регламентом: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1) лицам, указанным в пункте 2 статьи 39.9 Земельного кодекса Российской Федерации, на срок до одного года;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в виде служебных наделов работникам организаций в случаях, указанных в пункте 2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5)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>
        <w:t xml:space="preserve"> счет средств федерального бюджета, средств бюджета Чувашской Республики или средств местного бюджета, на срок исполнения этих договоров;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Чувашской Республики, на срок не более чем шесть лет;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7) для индивидуального жилищного строительства или ведения личного подсобного хозяйства в муниципальных образованиях, определенных законом Чувашской Республики, гражданам, которые работают по основному месту работы в таких муниципальных образованиях по специальностям, установленным законом Чувашской Республики, на срок не более чем шесть лет;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10) гражданам и юридическим лицам для сельскохозяйственного, </w:t>
      </w:r>
      <w:proofErr w:type="spellStart"/>
      <w:r>
        <w:t>охотхозяйственного</w:t>
      </w:r>
      <w:proofErr w:type="spellEnd"/>
      <w: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11) садоводческим или огородническим некоммерческим товариществам на срок не более чем пять лет;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13)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14) некоммерческим организациям,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</w:t>
      </w:r>
      <w:r>
        <w:lastRenderedPageBreak/>
        <w:t>правовым актом Правительства Российской Федерации, законом Чувашской Республики, в целях строительства указанных жилых помещений на период осуществления данного строительства;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15) лицу, право безвозмездного </w:t>
      </w:r>
      <w:proofErr w:type="gramStart"/>
      <w:r>
        <w:t>пользования</w:t>
      </w:r>
      <w:proofErr w:type="gramEnd"/>
      <w: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16)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№ 161-ФЗ «О содействии развитию жилищного строительства».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proofErr w:type="gramEnd"/>
      <w:r>
        <w:t xml:space="preserve">, </w:t>
      </w:r>
      <w:proofErr w:type="gramStart"/>
      <w:r>
        <w:t>которые определены законом Чувашской Республики;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6) земельного участка гражданам, имеющим трех и более детей, в случае и в порядке, которые установлены органами государственной власти Чувашской Республики;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7) земельного участка иным не указанным в подпункте 6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Чувашской Республики;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Чувашской Республики.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Договор аренды земельного участка заключается без проведения торгов в случае предоставления в соответствии с настоящим Административным регламентом: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1) земельного участка юридическим лицам в соответствии с указом или распоряжением Президента Российской Федерации;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Чувашской Республики;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настоящего пункта, пунктом 5 статьи 46 Земельного кодекса РФ;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>
        <w:t xml:space="preserve"> товарищества, осуществляющего управление имуществом общего пользования в границах такой территории);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</w:t>
      </w:r>
      <w:r>
        <w:lastRenderedPageBreak/>
        <w:t>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13.2)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ab/>
        <w:t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статьей 46.9 Градостроительного кодекса Российской Федерации;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законом Чувашской Республики;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14.1)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Чувашской Республики;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17) земельного участка лицу, которое имеет право на приобретение в собственность земельного участка, находящегося в муниципальной собственности, без проведения </w:t>
      </w:r>
      <w:r>
        <w:lastRenderedPageBreak/>
        <w:t>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19) земельного участка, необходимого для проведения работ, связанных с пользованием недрами, </w:t>
      </w:r>
      <w:proofErr w:type="spellStart"/>
      <w:r>
        <w:t>недропользователю</w:t>
      </w:r>
      <w:proofErr w:type="spellEnd"/>
      <w:r>
        <w:t>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20)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Чувашской Республики, местного бюджета, внебюджетных источников финансирования объектов недвижимости в границах особой экономической</w:t>
      </w:r>
      <w:proofErr w:type="gramEnd"/>
      <w:r>
        <w:t xml:space="preserve"> зоны и на прилегающей к ней территории и по управлению этими и ранее созданными объектами недвижимости;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21)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партнерстве, лицу, с которым заключены указанные соглашения;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>
        <w:t>охотхозяйственное</w:t>
      </w:r>
      <w:proofErr w:type="spellEnd"/>
      <w:r>
        <w:t xml:space="preserve"> соглашение;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29)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29.1) земельного участка лицу, осуществляющему </w:t>
      </w:r>
      <w:proofErr w:type="gramStart"/>
      <w:r>
        <w:t>товарную</w:t>
      </w:r>
      <w:proofErr w:type="gramEnd"/>
      <w:r>
        <w:t xml:space="preserve"> </w:t>
      </w:r>
      <w:proofErr w:type="spellStart"/>
      <w:r>
        <w:t>аквакультуру</w:t>
      </w:r>
      <w:proofErr w:type="spellEnd"/>
      <w: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целей.»;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1.2. пункт 2.2.2 изложить в следующей редакции: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«2.2.2 Особенности взаимодействия с заявителем при предоставлении муниципальной услуги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Администрация в ходе предоставления муниципальной услуги не вправе требовать от заявителя: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>
        <w:t>.»;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1.3. пункт 2.8. изложить в следующей редакции:</w:t>
      </w:r>
    </w:p>
    <w:p w:rsidR="00F32C3D" w:rsidRDefault="00F32C3D" w:rsidP="00F32C3D">
      <w:pPr>
        <w:ind w:firstLine="567"/>
        <w:jc w:val="both"/>
        <w:rPr>
          <w:b/>
        </w:rPr>
      </w:pPr>
      <w:r>
        <w:rPr>
          <w:b/>
        </w:rPr>
        <w:lastRenderedPageBreak/>
        <w:t>«</w:t>
      </w:r>
      <w:r>
        <w:t>2.8.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2C3D" w:rsidRDefault="00F32C3D" w:rsidP="00F32C3D">
      <w:pPr>
        <w:ind w:firstLine="567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Русско-Алгашинского сельского поселения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F32C3D" w:rsidRDefault="00F32C3D" w:rsidP="00F32C3D">
      <w:pPr>
        <w:ind w:firstLine="567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F32C3D" w:rsidRDefault="00F32C3D" w:rsidP="00F32C3D">
      <w:pPr>
        <w:ind w:firstLine="567"/>
        <w:jc w:val="both"/>
      </w:pPr>
      <w:proofErr w:type="gramStart"/>
      <w:r>
        <w:t>возможность самостоятельного передвижения по территории, на которой расположено здание администрации Русско-Алгашинского сельского поселения Шумерлинского района, посадки в транспортное средство и высадки из него, в том числе с использованием кресла-коляски;</w:t>
      </w:r>
      <w:proofErr w:type="gramEnd"/>
    </w:p>
    <w:p w:rsidR="00F32C3D" w:rsidRDefault="00F32C3D" w:rsidP="00F32C3D">
      <w:pPr>
        <w:ind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района;</w:t>
      </w:r>
    </w:p>
    <w:p w:rsidR="00F32C3D" w:rsidRDefault="00F32C3D" w:rsidP="00F32C3D">
      <w:pPr>
        <w:ind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и к муниципальной услуге с учетом ограничений их жизнедеятельности;</w:t>
      </w:r>
    </w:p>
    <w:p w:rsidR="00F32C3D" w:rsidRDefault="00F32C3D" w:rsidP="00F32C3D">
      <w:pPr>
        <w:ind w:firstLine="567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32C3D" w:rsidRDefault="00F32C3D" w:rsidP="00F32C3D">
      <w:pPr>
        <w:ind w:firstLine="567"/>
        <w:jc w:val="both"/>
      </w:pPr>
      <w:proofErr w:type="gramStart"/>
      <w:r>
        <w:t>допуск в здание администрации Русско-Алгашинского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32C3D" w:rsidRDefault="00F32C3D" w:rsidP="00F32C3D">
      <w:pPr>
        <w:ind w:firstLine="567"/>
        <w:jc w:val="both"/>
      </w:pPr>
      <w:r>
        <w:t>оказание работниками администрации Русско-Алгашинского сельского поселения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32C3D" w:rsidRDefault="00F32C3D" w:rsidP="00F32C3D">
      <w:pPr>
        <w:ind w:firstLine="567"/>
        <w:jc w:val="both"/>
      </w:pPr>
      <w:proofErr w:type="gramStart"/>
      <w:r>
        <w:t>на стоянке транспортных средств около знания администрации Русско-Алгашинского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F32C3D" w:rsidRDefault="00F32C3D" w:rsidP="00F32C3D">
      <w:pPr>
        <w:ind w:firstLine="567"/>
        <w:jc w:val="both"/>
      </w:pPr>
      <w:proofErr w:type="gramStart"/>
      <w:r>
        <w:t>В случае невозможности полностью приспособить здание администрации Русско-Алгашинского сельского поселения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t xml:space="preserve"> или в дистанционном режиме.</w:t>
      </w:r>
    </w:p>
    <w:p w:rsidR="00F32C3D" w:rsidRDefault="00F32C3D" w:rsidP="00F32C3D">
      <w:pPr>
        <w:ind w:firstLine="567"/>
        <w:jc w:val="both"/>
        <w:rPr>
          <w:bCs/>
        </w:rPr>
      </w:pPr>
      <w:r>
        <w:lastRenderedPageBreak/>
        <w:tab/>
      </w:r>
      <w:r>
        <w:rPr>
          <w:bCs/>
        </w:rPr>
        <w:t xml:space="preserve">Вход в здание администрации Русско-Алгашинского </w:t>
      </w:r>
      <w:r>
        <w:t xml:space="preserve">сельского поселения Шумерлинского района </w:t>
      </w:r>
      <w:r>
        <w:rPr>
          <w:bCs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 xml:space="preserve">На прилегающей территории здания администрации Русско-Алгашинского </w:t>
      </w:r>
      <w:r>
        <w:t xml:space="preserve">сельского поселения Шумерлинского района </w:t>
      </w:r>
      <w:r>
        <w:rPr>
          <w:bCs/>
        </w:rPr>
        <w:t xml:space="preserve">находится </w:t>
      </w:r>
      <w:proofErr w:type="gramStart"/>
      <w:r>
        <w:rPr>
          <w:bCs/>
        </w:rPr>
        <w:t>паркинг</w:t>
      </w:r>
      <w:proofErr w:type="gramEnd"/>
      <w:r>
        <w:rPr>
          <w:bCs/>
        </w:rPr>
        <w:t xml:space="preserve"> как для сотрудников администрации, так и для посетителей.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 Русско-Алгашинского </w:t>
      </w:r>
      <w:r>
        <w:t>сельского поселения Шумерлинского района</w:t>
      </w:r>
      <w:r>
        <w:rPr>
          <w:bCs/>
        </w:rPr>
        <w:t>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F32C3D" w:rsidRDefault="00F32C3D" w:rsidP="00F32C3D">
      <w:pPr>
        <w:ind w:firstLine="567"/>
        <w:jc w:val="both"/>
        <w:rPr>
          <w:bCs/>
        </w:rPr>
      </w:pPr>
      <w:r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F32C3D" w:rsidRDefault="00F32C3D" w:rsidP="00F32C3D">
      <w:pPr>
        <w:ind w:firstLine="567"/>
        <w:jc w:val="both"/>
        <w:rPr>
          <w:bCs/>
        </w:rPr>
      </w:pPr>
      <w:r>
        <w:t>Муниципальная услуга предоставляется в помещениях, оборудованных:</w:t>
      </w:r>
    </w:p>
    <w:p w:rsidR="00F32C3D" w:rsidRDefault="00F32C3D" w:rsidP="00F32C3D">
      <w:pPr>
        <w:ind w:firstLine="567"/>
        <w:jc w:val="both"/>
      </w:pPr>
      <w: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F32C3D" w:rsidRDefault="00F32C3D" w:rsidP="00F32C3D">
      <w:pPr>
        <w:ind w:firstLine="567"/>
        <w:jc w:val="both"/>
      </w:pPr>
      <w:r>
        <w:t>удобной мебелью, обеспечивающей комфорт пользователя и возможность оформления документов;</w:t>
      </w:r>
    </w:p>
    <w:p w:rsidR="00F32C3D" w:rsidRDefault="00F32C3D" w:rsidP="00F32C3D">
      <w:pPr>
        <w:ind w:firstLine="567"/>
        <w:jc w:val="both"/>
      </w:pPr>
      <w:r>
        <w:t>образцами бланков и канцелярскими принадлежностями;</w:t>
      </w:r>
    </w:p>
    <w:p w:rsidR="00F32C3D" w:rsidRDefault="00F32C3D" w:rsidP="00F32C3D">
      <w:pPr>
        <w:ind w:firstLine="567"/>
        <w:jc w:val="both"/>
      </w:pPr>
      <w: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t>.»;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1.4. раздел </w:t>
      </w:r>
      <w:r>
        <w:rPr>
          <w:lang w:val="en-US"/>
        </w:rPr>
        <w:t>V</w:t>
      </w:r>
      <w:r w:rsidRPr="00F32C3D">
        <w:t xml:space="preserve"> </w:t>
      </w:r>
      <w:r>
        <w:t>изложить в следующей редакции: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jc w:val="both"/>
      </w:pPr>
      <w:r>
        <w:t>«V.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 210-ФЗ, их работников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</w:t>
      </w:r>
      <w: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для предоставления муниципальной услуги;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для предоставления муниципальной услуги, у заявителя;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 Жалоба подается в письменной форме на бумажном носителе, в электронной форме в администрацию Русско-Алгашинского сельского поселения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Русско-Алгашинского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При обращении заинтересованного лица устно к главе администрации Русско-Алгашинского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Русско-Алгашинского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Администрация Русско-Алгашинского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района;</w:t>
      </w:r>
      <w:proofErr w:type="gramEnd"/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в удовлетворении жалобы отказывается.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 поселения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32C3D" w:rsidRDefault="00F32C3D" w:rsidP="00F32C3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F32C3D" w:rsidRDefault="00F32C3D" w:rsidP="00F32C3D">
      <w:pPr>
        <w:pStyle w:val="pboth"/>
        <w:shd w:val="clear" w:color="auto" w:fill="FFFFFF"/>
        <w:ind w:firstLine="567"/>
        <w:jc w:val="both"/>
      </w:pPr>
      <w:r>
        <w:t>2. Настоящее постановление вступает в силу после официального  опубликования в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 Шумерлинского района.</w:t>
      </w:r>
    </w:p>
    <w:p w:rsidR="00F32C3D" w:rsidRDefault="00F32C3D" w:rsidP="00F3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32C3D" w:rsidRDefault="00F32C3D" w:rsidP="00F32C3D">
      <w:pPr>
        <w:pStyle w:val="a3"/>
        <w:spacing w:before="0" w:after="0"/>
        <w:jc w:val="both"/>
      </w:pPr>
      <w:r>
        <w:t>Глава  Русско-Алгашинского</w:t>
      </w:r>
    </w:p>
    <w:p w:rsidR="00F32C3D" w:rsidRDefault="00F32C3D" w:rsidP="00F32C3D">
      <w:pPr>
        <w:pStyle w:val="a3"/>
        <w:spacing w:before="0" w:after="0"/>
        <w:jc w:val="both"/>
      </w:pPr>
      <w:r>
        <w:t xml:space="preserve">сельского поселения                                                                            </w:t>
      </w:r>
      <w:r>
        <w:tab/>
        <w:t xml:space="preserve">     В.Н.Спиридонов</w:t>
      </w:r>
    </w:p>
    <w:p w:rsidR="00F32C3D" w:rsidRDefault="00F32C3D" w:rsidP="00F32C3D">
      <w:pPr>
        <w:rPr>
          <w:rFonts w:ascii="Arial Cyr Chuv" w:hAnsi="Arial Cyr Chuv" w:cs="Arial Cyr Chuv"/>
          <w:bCs/>
          <w:sz w:val="26"/>
          <w:szCs w:val="26"/>
        </w:rPr>
      </w:pPr>
      <w:r>
        <w:rPr>
          <w:rFonts w:ascii="Arial Cyr Chuv" w:hAnsi="Arial Cyr Chuv" w:cs="Arial Cyr Chuv"/>
          <w:b/>
          <w:bCs/>
          <w:sz w:val="26"/>
          <w:szCs w:val="26"/>
        </w:rPr>
        <w:t xml:space="preserve">                                                                 </w:t>
      </w: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F32C3D" w:rsidRDefault="00F32C3D" w:rsidP="00E41D2B">
      <w:pPr>
        <w:rPr>
          <w:rFonts w:ascii="Arial Cyr Chuv" w:hAnsi="Arial Cyr Chuv" w:cs="Arial Cyr Chuv"/>
          <w:b/>
          <w:bCs/>
          <w:sz w:val="26"/>
          <w:szCs w:val="26"/>
        </w:rPr>
      </w:pPr>
      <w:bookmarkStart w:id="0" w:name="_GoBack"/>
      <w:bookmarkEnd w:id="0"/>
    </w:p>
    <w:sectPr w:rsidR="00F32C3D" w:rsidSect="004975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286"/>
    <w:multiLevelType w:val="multilevel"/>
    <w:tmpl w:val="CF80E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6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1"/>
    <w:rsid w:val="00117B4C"/>
    <w:rsid w:val="0049756D"/>
    <w:rsid w:val="00680D61"/>
    <w:rsid w:val="006E55B1"/>
    <w:rsid w:val="00917196"/>
    <w:rsid w:val="00B813F9"/>
    <w:rsid w:val="00E41D2B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0D61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680D61"/>
    <w:pPr>
      <w:spacing w:before="100" w:beforeAutospacing="1" w:after="119"/>
    </w:pPr>
  </w:style>
  <w:style w:type="paragraph" w:customStyle="1" w:styleId="pboth">
    <w:name w:val="pboth"/>
    <w:basedOn w:val="a"/>
    <w:rsid w:val="00680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0D61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680D61"/>
    <w:pPr>
      <w:spacing w:before="100" w:beforeAutospacing="1" w:after="119"/>
    </w:pPr>
  </w:style>
  <w:style w:type="paragraph" w:customStyle="1" w:styleId="pboth">
    <w:name w:val="pboth"/>
    <w:basedOn w:val="a"/>
    <w:rsid w:val="00680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cp:lastPrinted>2020-01-30T04:59:00Z</cp:lastPrinted>
  <dcterms:created xsi:type="dcterms:W3CDTF">2020-01-29T08:00:00Z</dcterms:created>
  <dcterms:modified xsi:type="dcterms:W3CDTF">2020-02-04T08:02:00Z</dcterms:modified>
</cp:coreProperties>
</file>