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92" w:rsidRPr="001416BD" w:rsidRDefault="00EE1F92" w:rsidP="003E5F4D">
      <w:pPr>
        <w:ind w:left="5670"/>
        <w:rPr>
          <w:sz w:val="24"/>
          <w:szCs w:val="22"/>
        </w:rPr>
      </w:pPr>
      <w:r w:rsidRPr="001416BD">
        <w:rPr>
          <w:sz w:val="24"/>
          <w:szCs w:val="22"/>
        </w:rPr>
        <w:t>Утверждаю</w:t>
      </w:r>
    </w:p>
    <w:p w:rsidR="00EE1F92" w:rsidRPr="001416BD" w:rsidRDefault="00EE1F92" w:rsidP="003E5F4D">
      <w:pPr>
        <w:ind w:left="5670"/>
        <w:rPr>
          <w:sz w:val="24"/>
          <w:szCs w:val="22"/>
        </w:rPr>
      </w:pPr>
      <w:r w:rsidRPr="001416BD">
        <w:rPr>
          <w:sz w:val="24"/>
          <w:szCs w:val="22"/>
        </w:rPr>
        <w:t xml:space="preserve">Директор </w:t>
      </w:r>
    </w:p>
    <w:p w:rsidR="00EE1F92" w:rsidRPr="001416BD" w:rsidRDefault="00EE1F92" w:rsidP="003E5F4D">
      <w:pPr>
        <w:ind w:left="5670"/>
        <w:rPr>
          <w:sz w:val="24"/>
          <w:szCs w:val="22"/>
        </w:rPr>
      </w:pPr>
      <w:r w:rsidRPr="001416BD">
        <w:rPr>
          <w:sz w:val="24"/>
          <w:szCs w:val="22"/>
        </w:rPr>
        <w:t xml:space="preserve">БУ «Национальная библиотека </w:t>
      </w:r>
    </w:p>
    <w:p w:rsidR="00EE1F92" w:rsidRPr="001416BD" w:rsidRDefault="00EE1F92" w:rsidP="003E5F4D">
      <w:pPr>
        <w:ind w:left="5670"/>
        <w:rPr>
          <w:sz w:val="24"/>
          <w:szCs w:val="22"/>
        </w:rPr>
      </w:pPr>
      <w:r w:rsidRPr="001416BD">
        <w:rPr>
          <w:sz w:val="24"/>
          <w:szCs w:val="22"/>
        </w:rPr>
        <w:t xml:space="preserve">Чувашской Республики» </w:t>
      </w:r>
    </w:p>
    <w:p w:rsidR="00EE1F92" w:rsidRPr="001416BD" w:rsidRDefault="00EE1F92" w:rsidP="003E5F4D">
      <w:pPr>
        <w:ind w:left="5670"/>
        <w:rPr>
          <w:sz w:val="24"/>
          <w:szCs w:val="22"/>
        </w:rPr>
      </w:pPr>
      <w:r w:rsidRPr="001416BD">
        <w:rPr>
          <w:sz w:val="24"/>
          <w:szCs w:val="22"/>
        </w:rPr>
        <w:t xml:space="preserve">Минкультуры Чувашии </w:t>
      </w:r>
    </w:p>
    <w:p w:rsidR="00EE1F92" w:rsidRPr="001416BD" w:rsidRDefault="00EE1F92" w:rsidP="003E5F4D">
      <w:pPr>
        <w:spacing w:before="120"/>
        <w:ind w:left="5670"/>
        <w:rPr>
          <w:sz w:val="24"/>
          <w:szCs w:val="22"/>
        </w:rPr>
      </w:pPr>
      <w:r w:rsidRPr="001416BD">
        <w:rPr>
          <w:sz w:val="24"/>
          <w:szCs w:val="22"/>
        </w:rPr>
        <w:t>________________</w:t>
      </w:r>
      <w:r w:rsidR="003E5F4D" w:rsidRPr="001416BD">
        <w:rPr>
          <w:sz w:val="24"/>
          <w:szCs w:val="22"/>
        </w:rPr>
        <w:t xml:space="preserve">  </w:t>
      </w:r>
      <w:r w:rsidRPr="001416BD">
        <w:rPr>
          <w:sz w:val="24"/>
          <w:szCs w:val="22"/>
        </w:rPr>
        <w:t>С.М. Старикова</w:t>
      </w:r>
    </w:p>
    <w:p w:rsidR="00EE1F92" w:rsidRPr="001416BD" w:rsidRDefault="00EE1F92" w:rsidP="003E5F4D">
      <w:pPr>
        <w:spacing w:before="120"/>
        <w:ind w:left="5670"/>
        <w:rPr>
          <w:sz w:val="24"/>
          <w:szCs w:val="22"/>
        </w:rPr>
      </w:pPr>
      <w:r w:rsidRPr="001416BD">
        <w:rPr>
          <w:sz w:val="24"/>
          <w:szCs w:val="22"/>
        </w:rPr>
        <w:t>____</w:t>
      </w:r>
      <w:r w:rsidR="003E5F4D" w:rsidRPr="001416BD">
        <w:rPr>
          <w:sz w:val="24"/>
          <w:szCs w:val="22"/>
        </w:rPr>
        <w:t xml:space="preserve">   </w:t>
      </w:r>
      <w:r w:rsidRPr="001416BD">
        <w:rPr>
          <w:sz w:val="24"/>
          <w:szCs w:val="22"/>
        </w:rPr>
        <w:t xml:space="preserve"> ________________ 201</w:t>
      </w:r>
      <w:r w:rsidR="003154C7" w:rsidRPr="001416BD">
        <w:rPr>
          <w:sz w:val="24"/>
          <w:szCs w:val="22"/>
        </w:rPr>
        <w:t>9</w:t>
      </w:r>
      <w:r w:rsidRPr="001416BD">
        <w:rPr>
          <w:sz w:val="24"/>
          <w:szCs w:val="22"/>
        </w:rPr>
        <w:t xml:space="preserve"> г.</w:t>
      </w:r>
    </w:p>
    <w:p w:rsidR="00EE1F92" w:rsidRPr="001416BD" w:rsidRDefault="00EE1F92" w:rsidP="00EE1F92">
      <w:pPr>
        <w:jc w:val="center"/>
        <w:rPr>
          <w:sz w:val="24"/>
          <w:szCs w:val="22"/>
        </w:rPr>
      </w:pPr>
    </w:p>
    <w:p w:rsidR="00026D96" w:rsidRPr="001416BD" w:rsidRDefault="00026D96" w:rsidP="00EE1F92">
      <w:pPr>
        <w:jc w:val="center"/>
        <w:rPr>
          <w:sz w:val="24"/>
          <w:szCs w:val="22"/>
        </w:rPr>
      </w:pPr>
    </w:p>
    <w:p w:rsidR="00EE1F92" w:rsidRPr="001416BD" w:rsidRDefault="00EE1F92" w:rsidP="00EE1F92">
      <w:pPr>
        <w:jc w:val="center"/>
        <w:rPr>
          <w:bCs/>
          <w:sz w:val="24"/>
          <w:szCs w:val="22"/>
        </w:rPr>
      </w:pPr>
      <w:r w:rsidRPr="001416BD">
        <w:rPr>
          <w:bCs/>
          <w:sz w:val="24"/>
          <w:szCs w:val="22"/>
        </w:rPr>
        <w:t>ПОЛОЖЕНИЕ</w:t>
      </w:r>
    </w:p>
    <w:p w:rsidR="00EE1F92" w:rsidRPr="001416BD" w:rsidRDefault="00EE1F92" w:rsidP="00EE1F92">
      <w:pPr>
        <w:jc w:val="center"/>
        <w:rPr>
          <w:bCs/>
          <w:sz w:val="24"/>
          <w:szCs w:val="22"/>
        </w:rPr>
      </w:pPr>
      <w:r w:rsidRPr="001416BD">
        <w:rPr>
          <w:bCs/>
          <w:sz w:val="24"/>
          <w:szCs w:val="22"/>
        </w:rPr>
        <w:t xml:space="preserve">о проведении </w:t>
      </w:r>
      <w:r w:rsidR="00532243" w:rsidRPr="001416BD">
        <w:rPr>
          <w:bCs/>
          <w:sz w:val="24"/>
          <w:szCs w:val="22"/>
        </w:rPr>
        <w:t xml:space="preserve">Единого </w:t>
      </w:r>
      <w:r w:rsidRPr="001416BD">
        <w:rPr>
          <w:bCs/>
          <w:sz w:val="24"/>
          <w:szCs w:val="22"/>
        </w:rPr>
        <w:t xml:space="preserve">дня химических знаний «Гений русской науки» </w:t>
      </w:r>
    </w:p>
    <w:p w:rsidR="00EE1F92" w:rsidRPr="001416BD" w:rsidRDefault="00EE1F92" w:rsidP="00A01E18">
      <w:pPr>
        <w:pStyle w:val="1"/>
        <w:tabs>
          <w:tab w:val="left" w:pos="851"/>
        </w:tabs>
        <w:spacing w:after="0" w:line="240" w:lineRule="auto"/>
        <w:ind w:left="0" w:firstLine="567"/>
        <w:jc w:val="center"/>
        <w:rPr>
          <w:rFonts w:ascii="TimesET" w:hAnsi="TimesET"/>
          <w:b/>
          <w:bCs/>
          <w:sz w:val="24"/>
          <w:lang w:eastAsia="ru-RU"/>
        </w:rPr>
      </w:pPr>
    </w:p>
    <w:p w:rsidR="00EE1F92" w:rsidRPr="001416BD" w:rsidRDefault="00EE1F92" w:rsidP="00C31ACB">
      <w:pPr>
        <w:pStyle w:val="1"/>
        <w:tabs>
          <w:tab w:val="left" w:pos="851"/>
        </w:tabs>
        <w:spacing w:after="0" w:line="240" w:lineRule="auto"/>
        <w:ind w:left="0" w:firstLine="567"/>
        <w:jc w:val="center"/>
        <w:rPr>
          <w:rFonts w:ascii="TimesET" w:hAnsi="TimesET"/>
          <w:bCs/>
          <w:sz w:val="24"/>
          <w:lang w:eastAsia="ru-RU"/>
        </w:rPr>
      </w:pPr>
      <w:r w:rsidRPr="001416BD">
        <w:rPr>
          <w:rFonts w:ascii="TimesET" w:hAnsi="TimesET"/>
          <w:bCs/>
          <w:sz w:val="24"/>
          <w:lang w:eastAsia="ru-RU"/>
        </w:rPr>
        <w:t>1. Общие положения</w:t>
      </w:r>
    </w:p>
    <w:p w:rsidR="00B3235C" w:rsidRPr="001416BD" w:rsidRDefault="00EE1F92" w:rsidP="00BF4CE1">
      <w:pPr>
        <w:pStyle w:val="1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 xml:space="preserve">1.1. Настоящее Положение определяет порядок организации и проведения </w:t>
      </w:r>
      <w:r w:rsidR="00BF4CE1" w:rsidRPr="001416BD">
        <w:rPr>
          <w:rFonts w:ascii="Times New Roman" w:hAnsi="Times New Roman"/>
          <w:sz w:val="24"/>
        </w:rPr>
        <w:t xml:space="preserve">Единого дня химических знаний «Гений русской науки» </w:t>
      </w:r>
      <w:r w:rsidRPr="001416BD">
        <w:rPr>
          <w:rFonts w:ascii="Times New Roman" w:hAnsi="Times New Roman"/>
          <w:sz w:val="24"/>
        </w:rPr>
        <w:t xml:space="preserve">(далее – Единый день </w:t>
      </w:r>
      <w:r w:rsidR="00BF4CE1" w:rsidRPr="001416BD">
        <w:rPr>
          <w:rFonts w:ascii="Times New Roman" w:hAnsi="Times New Roman"/>
          <w:sz w:val="24"/>
        </w:rPr>
        <w:t>химических знаний</w:t>
      </w:r>
      <w:r w:rsidRPr="001416BD">
        <w:rPr>
          <w:rFonts w:ascii="Times New Roman" w:hAnsi="Times New Roman"/>
          <w:sz w:val="24"/>
        </w:rPr>
        <w:t>)</w:t>
      </w:r>
      <w:r w:rsidR="00B3235C" w:rsidRPr="001416BD">
        <w:rPr>
          <w:rFonts w:ascii="Times New Roman" w:hAnsi="Times New Roman"/>
          <w:sz w:val="24"/>
        </w:rPr>
        <w:t>.</w:t>
      </w:r>
    </w:p>
    <w:p w:rsidR="00B3235C" w:rsidRPr="001416BD" w:rsidRDefault="00B3235C" w:rsidP="00BF4CE1">
      <w:pPr>
        <w:pStyle w:val="1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 xml:space="preserve">1.2. Единый день химических знаний </w:t>
      </w:r>
      <w:proofErr w:type="gramStart"/>
      <w:r w:rsidR="002F2B3A" w:rsidRPr="001416BD">
        <w:rPr>
          <w:rFonts w:ascii="Times New Roman" w:hAnsi="Times New Roman"/>
          <w:sz w:val="24"/>
        </w:rPr>
        <w:t xml:space="preserve">проводится в рамках </w:t>
      </w:r>
      <w:r w:rsidRPr="001416BD">
        <w:rPr>
          <w:rFonts w:ascii="Times New Roman" w:hAnsi="Times New Roman"/>
          <w:sz w:val="24"/>
        </w:rPr>
        <w:t>Международно</w:t>
      </w:r>
      <w:r w:rsidR="002F2B3A" w:rsidRPr="001416BD">
        <w:rPr>
          <w:rFonts w:ascii="Times New Roman" w:hAnsi="Times New Roman"/>
          <w:sz w:val="24"/>
        </w:rPr>
        <w:t>го</w:t>
      </w:r>
      <w:r w:rsidRPr="001416BD">
        <w:rPr>
          <w:rFonts w:ascii="Times New Roman" w:hAnsi="Times New Roman"/>
          <w:sz w:val="24"/>
        </w:rPr>
        <w:t xml:space="preserve"> год</w:t>
      </w:r>
      <w:r w:rsidR="002F2B3A" w:rsidRPr="001416BD">
        <w:rPr>
          <w:rFonts w:ascii="Times New Roman" w:hAnsi="Times New Roman"/>
          <w:sz w:val="24"/>
        </w:rPr>
        <w:t>а</w:t>
      </w:r>
      <w:r w:rsidRPr="001416BD">
        <w:rPr>
          <w:rFonts w:ascii="Times New Roman" w:hAnsi="Times New Roman"/>
          <w:sz w:val="24"/>
        </w:rPr>
        <w:t xml:space="preserve"> Периодической таблицы химических элементов</w:t>
      </w:r>
      <w:r w:rsidR="002F2B3A" w:rsidRPr="001416BD">
        <w:rPr>
          <w:rFonts w:ascii="Times New Roman" w:hAnsi="Times New Roman"/>
          <w:sz w:val="24"/>
        </w:rPr>
        <w:t xml:space="preserve"> и</w:t>
      </w:r>
      <w:r w:rsidRPr="001416BD">
        <w:rPr>
          <w:rFonts w:ascii="Times New Roman" w:hAnsi="Times New Roman"/>
          <w:sz w:val="24"/>
        </w:rPr>
        <w:t xml:space="preserve"> </w:t>
      </w:r>
      <w:r w:rsidR="002F2B3A" w:rsidRPr="001416BD">
        <w:rPr>
          <w:rFonts w:ascii="Times New Roman" w:hAnsi="Times New Roman"/>
          <w:sz w:val="24"/>
        </w:rPr>
        <w:t>посвящен</w:t>
      </w:r>
      <w:proofErr w:type="gramEnd"/>
      <w:r w:rsidR="002F2B3A" w:rsidRPr="001416BD">
        <w:rPr>
          <w:rFonts w:ascii="Times New Roman" w:hAnsi="Times New Roman"/>
          <w:sz w:val="24"/>
        </w:rPr>
        <w:t xml:space="preserve"> </w:t>
      </w:r>
      <w:r w:rsidRPr="001416BD">
        <w:rPr>
          <w:rFonts w:ascii="Times New Roman" w:hAnsi="Times New Roman"/>
          <w:sz w:val="24"/>
        </w:rPr>
        <w:t>185-летию со дня рождения русского ученого Дмитрия Ивановича Менделеев</w:t>
      </w:r>
      <w:r w:rsidR="006E2551" w:rsidRPr="001416BD">
        <w:rPr>
          <w:rFonts w:ascii="Times New Roman" w:hAnsi="Times New Roman"/>
          <w:sz w:val="24"/>
        </w:rPr>
        <w:t>а</w:t>
      </w:r>
      <w:r w:rsidRPr="001416BD">
        <w:rPr>
          <w:rFonts w:ascii="Times New Roman" w:hAnsi="Times New Roman"/>
          <w:sz w:val="24"/>
        </w:rPr>
        <w:t xml:space="preserve"> и 150-летию Периодическ</w:t>
      </w:r>
      <w:r w:rsidR="002F2B3A" w:rsidRPr="001416BD">
        <w:rPr>
          <w:rFonts w:ascii="Times New Roman" w:hAnsi="Times New Roman"/>
          <w:sz w:val="24"/>
        </w:rPr>
        <w:t>ой таблицы химических элементов</w:t>
      </w:r>
      <w:r w:rsidRPr="001416BD">
        <w:rPr>
          <w:rFonts w:ascii="Times New Roman" w:hAnsi="Times New Roman"/>
          <w:sz w:val="24"/>
        </w:rPr>
        <w:t>.</w:t>
      </w:r>
    </w:p>
    <w:p w:rsidR="00EE1F92" w:rsidRPr="001416BD" w:rsidRDefault="00EE1F92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>1.</w:t>
      </w:r>
      <w:r w:rsidR="00B3235C" w:rsidRPr="001416BD">
        <w:rPr>
          <w:rFonts w:ascii="Times New Roman" w:hAnsi="Times New Roman"/>
          <w:sz w:val="24"/>
        </w:rPr>
        <w:t>3</w:t>
      </w:r>
      <w:r w:rsidRPr="001416BD">
        <w:rPr>
          <w:rFonts w:ascii="Times New Roman" w:hAnsi="Times New Roman"/>
          <w:sz w:val="24"/>
        </w:rPr>
        <w:t xml:space="preserve">. </w:t>
      </w:r>
      <w:r w:rsidR="00C31ACB" w:rsidRPr="001416BD">
        <w:rPr>
          <w:rFonts w:ascii="Times New Roman" w:hAnsi="Times New Roman"/>
          <w:sz w:val="24"/>
        </w:rPr>
        <w:t xml:space="preserve">Мероприятия по организации, продвижению и подведению итогов </w:t>
      </w:r>
      <w:r w:rsidRPr="001416BD">
        <w:rPr>
          <w:rFonts w:ascii="Times New Roman" w:hAnsi="Times New Roman"/>
          <w:sz w:val="24"/>
        </w:rPr>
        <w:t>Един</w:t>
      </w:r>
      <w:r w:rsidR="00B3235C" w:rsidRPr="001416BD">
        <w:rPr>
          <w:rFonts w:ascii="Times New Roman" w:hAnsi="Times New Roman"/>
          <w:sz w:val="24"/>
        </w:rPr>
        <w:t>ого</w:t>
      </w:r>
      <w:r w:rsidRPr="001416BD">
        <w:rPr>
          <w:rFonts w:ascii="Times New Roman" w:hAnsi="Times New Roman"/>
          <w:sz w:val="24"/>
        </w:rPr>
        <w:t xml:space="preserve"> дн</w:t>
      </w:r>
      <w:r w:rsidR="00B3235C" w:rsidRPr="001416BD">
        <w:rPr>
          <w:rFonts w:ascii="Times New Roman" w:hAnsi="Times New Roman"/>
          <w:sz w:val="24"/>
        </w:rPr>
        <w:t>я</w:t>
      </w:r>
      <w:r w:rsidRPr="001416BD">
        <w:rPr>
          <w:rFonts w:ascii="Times New Roman" w:hAnsi="Times New Roman"/>
          <w:sz w:val="24"/>
        </w:rPr>
        <w:t xml:space="preserve"> </w:t>
      </w:r>
      <w:r w:rsidR="00BF4CE1" w:rsidRPr="001416BD">
        <w:rPr>
          <w:rFonts w:ascii="Times New Roman" w:hAnsi="Times New Roman"/>
          <w:sz w:val="24"/>
        </w:rPr>
        <w:t>химических знаний</w:t>
      </w:r>
      <w:r w:rsidR="00C31ACB" w:rsidRPr="001416BD">
        <w:rPr>
          <w:rFonts w:ascii="Times New Roman" w:hAnsi="Times New Roman"/>
          <w:sz w:val="24"/>
        </w:rPr>
        <w:t xml:space="preserve"> осуществляет </w:t>
      </w:r>
      <w:r w:rsidRPr="001416BD">
        <w:rPr>
          <w:rFonts w:ascii="Times New Roman" w:hAnsi="Times New Roman"/>
          <w:sz w:val="24"/>
        </w:rPr>
        <w:t>БУ «Национальная библиотека Чувашской Республики» Минкультуры Чувашии (далее – Национальная библиотека</w:t>
      </w:r>
      <w:r w:rsidR="00C31ACB" w:rsidRPr="001416BD">
        <w:rPr>
          <w:rFonts w:ascii="Times New Roman" w:hAnsi="Times New Roman"/>
          <w:sz w:val="24"/>
        </w:rPr>
        <w:t xml:space="preserve"> Чувашской Республики</w:t>
      </w:r>
      <w:r w:rsidRPr="001416BD">
        <w:rPr>
          <w:rFonts w:ascii="Times New Roman" w:hAnsi="Times New Roman"/>
          <w:sz w:val="24"/>
        </w:rPr>
        <w:t xml:space="preserve">). </w:t>
      </w:r>
    </w:p>
    <w:p w:rsidR="00EE1F92" w:rsidRPr="001416BD" w:rsidRDefault="00EE1F92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>1.</w:t>
      </w:r>
      <w:r w:rsidR="00F512A6" w:rsidRPr="001416BD">
        <w:rPr>
          <w:rFonts w:ascii="Times New Roman" w:hAnsi="Times New Roman"/>
          <w:sz w:val="24"/>
        </w:rPr>
        <w:t>4</w:t>
      </w:r>
      <w:r w:rsidRPr="001416BD">
        <w:rPr>
          <w:rFonts w:ascii="Times New Roman" w:hAnsi="Times New Roman"/>
          <w:sz w:val="24"/>
        </w:rPr>
        <w:t xml:space="preserve">. </w:t>
      </w:r>
      <w:r w:rsidR="00F512A6" w:rsidRPr="001416BD">
        <w:rPr>
          <w:rFonts w:ascii="Times New Roman" w:hAnsi="Times New Roman"/>
          <w:sz w:val="24"/>
        </w:rPr>
        <w:t xml:space="preserve">К участию в проведении Единого дня химических знаний приглашаются </w:t>
      </w:r>
      <w:r w:rsidRPr="001416BD">
        <w:rPr>
          <w:rFonts w:ascii="Times New Roman" w:hAnsi="Times New Roman"/>
          <w:sz w:val="24"/>
        </w:rPr>
        <w:t>библиотеки Чувашской Республики</w:t>
      </w:r>
      <w:r w:rsidR="002F2B3A" w:rsidRPr="001416BD">
        <w:rPr>
          <w:rFonts w:ascii="Times New Roman" w:hAnsi="Times New Roman"/>
          <w:sz w:val="24"/>
        </w:rPr>
        <w:t xml:space="preserve">, а также образовательные </w:t>
      </w:r>
      <w:r w:rsidR="004239F0" w:rsidRPr="001416BD">
        <w:rPr>
          <w:rFonts w:ascii="Times New Roman" w:hAnsi="Times New Roman"/>
          <w:sz w:val="24"/>
        </w:rPr>
        <w:t>учреждения</w:t>
      </w:r>
      <w:r w:rsidR="00F512A6" w:rsidRPr="001416BD">
        <w:rPr>
          <w:rFonts w:ascii="Times New Roman" w:hAnsi="Times New Roman"/>
          <w:sz w:val="24"/>
        </w:rPr>
        <w:t xml:space="preserve"> (далее – Площадки Единого дня химических знаний)</w:t>
      </w:r>
      <w:r w:rsidRPr="001416BD">
        <w:rPr>
          <w:rFonts w:ascii="Times New Roman" w:hAnsi="Times New Roman"/>
          <w:sz w:val="24"/>
        </w:rPr>
        <w:t xml:space="preserve">. </w:t>
      </w:r>
    </w:p>
    <w:p w:rsidR="00601AD2" w:rsidRPr="001416BD" w:rsidRDefault="00601AD2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601AD2" w:rsidRPr="001416BD" w:rsidRDefault="00601AD2" w:rsidP="00601AD2">
      <w:pPr>
        <w:ind w:firstLine="709"/>
        <w:jc w:val="center"/>
        <w:rPr>
          <w:sz w:val="24"/>
          <w:szCs w:val="22"/>
          <w:lang w:eastAsia="ru-RU"/>
        </w:rPr>
      </w:pPr>
      <w:r w:rsidRPr="001416BD">
        <w:rPr>
          <w:sz w:val="24"/>
          <w:szCs w:val="22"/>
          <w:lang w:eastAsia="ru-RU"/>
        </w:rPr>
        <w:t>2. Ц</w:t>
      </w:r>
      <w:r w:rsidR="00157610" w:rsidRPr="001416BD">
        <w:rPr>
          <w:sz w:val="24"/>
          <w:szCs w:val="22"/>
          <w:lang w:eastAsia="ru-RU"/>
        </w:rPr>
        <w:t>ел</w:t>
      </w:r>
      <w:r w:rsidR="002F2B3A" w:rsidRPr="001416BD">
        <w:rPr>
          <w:sz w:val="24"/>
          <w:szCs w:val="22"/>
          <w:lang w:eastAsia="ru-RU"/>
        </w:rPr>
        <w:t>ь</w:t>
      </w:r>
      <w:r w:rsidR="00157610" w:rsidRPr="001416BD">
        <w:rPr>
          <w:sz w:val="24"/>
          <w:szCs w:val="22"/>
          <w:lang w:eastAsia="ru-RU"/>
        </w:rPr>
        <w:t xml:space="preserve"> и задачи</w:t>
      </w:r>
    </w:p>
    <w:p w:rsidR="003E5F4D" w:rsidRPr="001416BD" w:rsidRDefault="003E5F4D" w:rsidP="00601AD2">
      <w:pPr>
        <w:widowControl w:val="0"/>
        <w:ind w:firstLine="709"/>
        <w:jc w:val="both"/>
        <w:rPr>
          <w:spacing w:val="-6"/>
          <w:sz w:val="24"/>
          <w:szCs w:val="22"/>
          <w:lang w:eastAsia="ru-RU"/>
        </w:rPr>
      </w:pPr>
      <w:r w:rsidRPr="001416BD">
        <w:rPr>
          <w:spacing w:val="-6"/>
          <w:sz w:val="24"/>
          <w:szCs w:val="22"/>
          <w:lang w:eastAsia="ru-RU"/>
        </w:rPr>
        <w:t xml:space="preserve">2.1. Цель </w:t>
      </w:r>
      <w:r w:rsidR="002F2B3A" w:rsidRPr="001416BD">
        <w:rPr>
          <w:spacing w:val="-6"/>
          <w:sz w:val="24"/>
          <w:szCs w:val="22"/>
          <w:lang w:eastAsia="ru-RU"/>
        </w:rPr>
        <w:t>–</w:t>
      </w:r>
      <w:r w:rsidRPr="001416BD">
        <w:rPr>
          <w:spacing w:val="-6"/>
          <w:sz w:val="24"/>
          <w:szCs w:val="22"/>
          <w:lang w:eastAsia="ru-RU"/>
        </w:rPr>
        <w:t xml:space="preserve"> повышение научной грамотности, расширение научного кругозора населения, особенно учащейся молодежи.</w:t>
      </w:r>
    </w:p>
    <w:p w:rsidR="006E2551" w:rsidRPr="001416BD" w:rsidRDefault="006E2551" w:rsidP="006E2551">
      <w:pPr>
        <w:widowControl w:val="0"/>
        <w:ind w:firstLine="709"/>
        <w:jc w:val="both"/>
        <w:rPr>
          <w:spacing w:val="-6"/>
          <w:sz w:val="24"/>
          <w:szCs w:val="22"/>
          <w:lang w:eastAsia="ru-RU"/>
        </w:rPr>
      </w:pPr>
      <w:r w:rsidRPr="001416BD">
        <w:rPr>
          <w:spacing w:val="-6"/>
          <w:sz w:val="24"/>
          <w:szCs w:val="22"/>
          <w:lang w:eastAsia="ru-RU"/>
        </w:rPr>
        <w:t>2.2. Задачи:</w:t>
      </w:r>
    </w:p>
    <w:p w:rsidR="00432B81" w:rsidRPr="001416BD" w:rsidRDefault="00F0793E" w:rsidP="006E2551">
      <w:pPr>
        <w:widowControl w:val="0"/>
        <w:ind w:firstLine="709"/>
        <w:jc w:val="both"/>
        <w:rPr>
          <w:spacing w:val="-6"/>
          <w:sz w:val="24"/>
          <w:szCs w:val="22"/>
          <w:lang w:eastAsia="ru-RU"/>
        </w:rPr>
      </w:pPr>
      <w:r w:rsidRPr="001416BD">
        <w:rPr>
          <w:sz w:val="24"/>
          <w:szCs w:val="22"/>
        </w:rPr>
        <w:t xml:space="preserve">– </w:t>
      </w:r>
      <w:r w:rsidR="00C31ACB" w:rsidRPr="001416BD">
        <w:rPr>
          <w:spacing w:val="-6"/>
          <w:sz w:val="24"/>
          <w:szCs w:val="22"/>
          <w:lang w:eastAsia="ru-RU"/>
        </w:rPr>
        <w:t xml:space="preserve">объединение усилий публичных библиотек </w:t>
      </w:r>
      <w:r w:rsidR="00C513DE">
        <w:rPr>
          <w:spacing w:val="-6"/>
          <w:sz w:val="24"/>
          <w:szCs w:val="22"/>
          <w:lang w:eastAsia="ru-RU"/>
        </w:rPr>
        <w:t xml:space="preserve">и образовательных учреждений </w:t>
      </w:r>
      <w:r w:rsidR="00F87D30">
        <w:rPr>
          <w:spacing w:val="-6"/>
          <w:sz w:val="24"/>
          <w:szCs w:val="22"/>
          <w:lang w:eastAsia="ru-RU"/>
        </w:rPr>
        <w:t xml:space="preserve">республики </w:t>
      </w:r>
      <w:r w:rsidR="00C31ACB" w:rsidRPr="001416BD">
        <w:rPr>
          <w:spacing w:val="-6"/>
          <w:sz w:val="24"/>
          <w:szCs w:val="22"/>
          <w:lang w:eastAsia="ru-RU"/>
        </w:rPr>
        <w:t xml:space="preserve">в популяризации и продвижении </w:t>
      </w:r>
      <w:r w:rsidR="003E5F4D" w:rsidRPr="001416BD">
        <w:rPr>
          <w:spacing w:val="-6"/>
          <w:sz w:val="24"/>
          <w:szCs w:val="22"/>
          <w:lang w:eastAsia="ru-RU"/>
        </w:rPr>
        <w:t>химических</w:t>
      </w:r>
      <w:r w:rsidR="00C31ACB" w:rsidRPr="001416BD">
        <w:rPr>
          <w:spacing w:val="-6"/>
          <w:sz w:val="24"/>
          <w:szCs w:val="22"/>
          <w:lang w:eastAsia="ru-RU"/>
        </w:rPr>
        <w:t xml:space="preserve"> знаний</w:t>
      </w:r>
      <w:r w:rsidR="00432B81" w:rsidRPr="001416BD">
        <w:rPr>
          <w:spacing w:val="-6"/>
          <w:sz w:val="24"/>
          <w:szCs w:val="22"/>
          <w:lang w:eastAsia="ru-RU"/>
        </w:rPr>
        <w:t>;</w:t>
      </w:r>
    </w:p>
    <w:p w:rsidR="006E2551" w:rsidRPr="001416BD" w:rsidRDefault="00F0793E" w:rsidP="00C31ACB">
      <w:pPr>
        <w:widowControl w:val="0"/>
        <w:ind w:firstLine="709"/>
        <w:jc w:val="both"/>
        <w:rPr>
          <w:spacing w:val="-6"/>
          <w:sz w:val="24"/>
          <w:szCs w:val="22"/>
          <w:lang w:eastAsia="ru-RU"/>
        </w:rPr>
      </w:pPr>
      <w:r w:rsidRPr="001416BD">
        <w:rPr>
          <w:sz w:val="24"/>
          <w:szCs w:val="22"/>
        </w:rPr>
        <w:t xml:space="preserve">– </w:t>
      </w:r>
      <w:r w:rsidR="006E2551" w:rsidRPr="001416BD">
        <w:rPr>
          <w:spacing w:val="-6"/>
          <w:sz w:val="24"/>
          <w:szCs w:val="22"/>
          <w:lang w:eastAsia="ru-RU"/>
        </w:rPr>
        <w:t>выяв</w:t>
      </w:r>
      <w:r w:rsidR="00C31ACB" w:rsidRPr="001416BD">
        <w:rPr>
          <w:spacing w:val="-6"/>
          <w:sz w:val="24"/>
          <w:szCs w:val="22"/>
          <w:lang w:eastAsia="ru-RU"/>
        </w:rPr>
        <w:t>ление</w:t>
      </w:r>
      <w:r w:rsidR="006E2551" w:rsidRPr="001416BD">
        <w:rPr>
          <w:spacing w:val="-6"/>
          <w:sz w:val="24"/>
          <w:szCs w:val="22"/>
          <w:lang w:eastAsia="ru-RU"/>
        </w:rPr>
        <w:t xml:space="preserve"> эффективны</w:t>
      </w:r>
      <w:r w:rsidR="00C31ACB" w:rsidRPr="001416BD">
        <w:rPr>
          <w:spacing w:val="-6"/>
          <w:sz w:val="24"/>
          <w:szCs w:val="22"/>
          <w:lang w:eastAsia="ru-RU"/>
        </w:rPr>
        <w:t>х</w:t>
      </w:r>
      <w:r w:rsidR="006E2551" w:rsidRPr="001416BD">
        <w:rPr>
          <w:spacing w:val="-6"/>
          <w:sz w:val="24"/>
          <w:szCs w:val="22"/>
          <w:lang w:eastAsia="ru-RU"/>
        </w:rPr>
        <w:t xml:space="preserve"> форм</w:t>
      </w:r>
      <w:r w:rsidR="00C31ACB" w:rsidRPr="001416BD">
        <w:rPr>
          <w:spacing w:val="-6"/>
          <w:sz w:val="24"/>
          <w:szCs w:val="22"/>
          <w:lang w:eastAsia="ru-RU"/>
        </w:rPr>
        <w:t xml:space="preserve"> и методов</w:t>
      </w:r>
      <w:r w:rsidR="006E2551" w:rsidRPr="001416BD">
        <w:rPr>
          <w:spacing w:val="-6"/>
          <w:sz w:val="24"/>
          <w:szCs w:val="22"/>
          <w:lang w:eastAsia="ru-RU"/>
        </w:rPr>
        <w:t xml:space="preserve"> </w:t>
      </w:r>
      <w:r w:rsidR="0025301C" w:rsidRPr="001416BD">
        <w:rPr>
          <w:spacing w:val="-6"/>
          <w:sz w:val="24"/>
          <w:szCs w:val="22"/>
          <w:lang w:eastAsia="ru-RU"/>
        </w:rPr>
        <w:t>проведения</w:t>
      </w:r>
      <w:r w:rsidR="00C31ACB" w:rsidRPr="001416BD">
        <w:rPr>
          <w:spacing w:val="-6"/>
          <w:sz w:val="24"/>
          <w:szCs w:val="22"/>
          <w:lang w:eastAsia="ru-RU"/>
        </w:rPr>
        <w:t xml:space="preserve"> </w:t>
      </w:r>
      <w:r w:rsidR="003E5F4D" w:rsidRPr="001416BD">
        <w:rPr>
          <w:spacing w:val="-6"/>
          <w:sz w:val="24"/>
          <w:szCs w:val="22"/>
          <w:lang w:eastAsia="ru-RU"/>
        </w:rPr>
        <w:t xml:space="preserve">информационных и </w:t>
      </w:r>
      <w:r w:rsidR="0025301C" w:rsidRPr="001416BD">
        <w:rPr>
          <w:spacing w:val="-6"/>
          <w:sz w:val="24"/>
          <w:szCs w:val="22"/>
          <w:lang w:eastAsia="ru-RU"/>
        </w:rPr>
        <w:t>просветительских мероприятий</w:t>
      </w:r>
      <w:r w:rsidR="006E2551" w:rsidRPr="001416BD">
        <w:rPr>
          <w:spacing w:val="-6"/>
          <w:sz w:val="24"/>
          <w:szCs w:val="22"/>
          <w:lang w:eastAsia="ru-RU"/>
        </w:rPr>
        <w:t>;</w:t>
      </w:r>
    </w:p>
    <w:p w:rsidR="006E2551" w:rsidRPr="001416BD" w:rsidRDefault="00F0793E" w:rsidP="006E2551">
      <w:pPr>
        <w:widowControl w:val="0"/>
        <w:ind w:firstLine="709"/>
        <w:jc w:val="both"/>
        <w:rPr>
          <w:spacing w:val="-6"/>
          <w:sz w:val="24"/>
          <w:szCs w:val="22"/>
          <w:lang w:eastAsia="ru-RU"/>
        </w:rPr>
      </w:pPr>
      <w:r w:rsidRPr="001416BD">
        <w:rPr>
          <w:sz w:val="24"/>
          <w:szCs w:val="22"/>
        </w:rPr>
        <w:t xml:space="preserve">– </w:t>
      </w:r>
      <w:r w:rsidR="006E2551" w:rsidRPr="001416BD">
        <w:rPr>
          <w:spacing w:val="-6"/>
          <w:sz w:val="24"/>
          <w:szCs w:val="22"/>
          <w:lang w:eastAsia="ru-RU"/>
        </w:rPr>
        <w:t>созда</w:t>
      </w:r>
      <w:r w:rsidR="0025301C" w:rsidRPr="001416BD">
        <w:rPr>
          <w:spacing w:val="-6"/>
          <w:sz w:val="24"/>
          <w:szCs w:val="22"/>
          <w:lang w:eastAsia="ru-RU"/>
        </w:rPr>
        <w:t>ние</w:t>
      </w:r>
      <w:r w:rsidR="006E2551" w:rsidRPr="001416BD">
        <w:rPr>
          <w:spacing w:val="-6"/>
          <w:sz w:val="24"/>
          <w:szCs w:val="22"/>
          <w:lang w:eastAsia="ru-RU"/>
        </w:rPr>
        <w:t xml:space="preserve"> виртуальн</w:t>
      </w:r>
      <w:r w:rsidR="0025301C" w:rsidRPr="001416BD">
        <w:rPr>
          <w:spacing w:val="-6"/>
          <w:sz w:val="24"/>
          <w:szCs w:val="22"/>
          <w:lang w:eastAsia="ru-RU"/>
        </w:rPr>
        <w:t>ой коммуникативной</w:t>
      </w:r>
      <w:r w:rsidR="006E2551" w:rsidRPr="001416BD">
        <w:rPr>
          <w:spacing w:val="-6"/>
          <w:sz w:val="24"/>
          <w:szCs w:val="22"/>
          <w:lang w:eastAsia="ru-RU"/>
        </w:rPr>
        <w:t xml:space="preserve"> площадк</w:t>
      </w:r>
      <w:r w:rsidR="0025301C" w:rsidRPr="001416BD">
        <w:rPr>
          <w:spacing w:val="-6"/>
          <w:sz w:val="24"/>
          <w:szCs w:val="22"/>
          <w:lang w:eastAsia="ru-RU"/>
        </w:rPr>
        <w:t>и</w:t>
      </w:r>
      <w:r w:rsidR="006E2551" w:rsidRPr="001416BD">
        <w:rPr>
          <w:spacing w:val="-6"/>
          <w:sz w:val="24"/>
          <w:szCs w:val="22"/>
          <w:lang w:eastAsia="ru-RU"/>
        </w:rPr>
        <w:t xml:space="preserve"> </w:t>
      </w:r>
      <w:r w:rsidR="00145F14" w:rsidRPr="001416BD">
        <w:rPr>
          <w:spacing w:val="-6"/>
          <w:sz w:val="24"/>
          <w:szCs w:val="22"/>
          <w:lang w:eastAsia="ru-RU"/>
        </w:rPr>
        <w:t xml:space="preserve">«Единый день </w:t>
      </w:r>
      <w:r w:rsidR="00145F14" w:rsidRPr="001416BD">
        <w:rPr>
          <w:sz w:val="24"/>
          <w:szCs w:val="22"/>
        </w:rPr>
        <w:t xml:space="preserve">химических знаний «Гений русской науки» </w:t>
      </w:r>
      <w:r w:rsidR="006E2551" w:rsidRPr="001416BD">
        <w:rPr>
          <w:spacing w:val="-6"/>
          <w:sz w:val="24"/>
          <w:szCs w:val="22"/>
          <w:lang w:eastAsia="ru-RU"/>
        </w:rPr>
        <w:t>для консолидации информационно-просветительских практик библиотек республики</w:t>
      </w:r>
      <w:r w:rsidR="0025301C" w:rsidRPr="001416BD">
        <w:rPr>
          <w:spacing w:val="-6"/>
          <w:sz w:val="24"/>
          <w:szCs w:val="22"/>
          <w:lang w:eastAsia="ru-RU"/>
        </w:rPr>
        <w:t xml:space="preserve"> в рамках </w:t>
      </w:r>
      <w:r w:rsidR="00F2438F" w:rsidRPr="001416BD">
        <w:rPr>
          <w:sz w:val="24"/>
          <w:szCs w:val="22"/>
        </w:rPr>
        <w:t>Международно</w:t>
      </w:r>
      <w:r w:rsidR="0025301C" w:rsidRPr="001416BD">
        <w:rPr>
          <w:sz w:val="24"/>
          <w:szCs w:val="22"/>
        </w:rPr>
        <w:t>го года</w:t>
      </w:r>
      <w:r w:rsidR="00F2438F" w:rsidRPr="001416BD">
        <w:rPr>
          <w:sz w:val="24"/>
          <w:szCs w:val="22"/>
        </w:rPr>
        <w:t xml:space="preserve"> Периодическ</w:t>
      </w:r>
      <w:r w:rsidR="00F512A6" w:rsidRPr="001416BD">
        <w:rPr>
          <w:sz w:val="24"/>
          <w:szCs w:val="22"/>
        </w:rPr>
        <w:t>ой таблицы химических элементов</w:t>
      </w:r>
      <w:r w:rsidR="006E2551" w:rsidRPr="001416BD">
        <w:rPr>
          <w:spacing w:val="-6"/>
          <w:sz w:val="24"/>
          <w:szCs w:val="22"/>
          <w:lang w:eastAsia="ru-RU"/>
        </w:rPr>
        <w:t>.</w:t>
      </w:r>
    </w:p>
    <w:p w:rsidR="00C31ACB" w:rsidRPr="001416BD" w:rsidRDefault="00C31ACB" w:rsidP="003949E8">
      <w:pPr>
        <w:pStyle w:val="1"/>
        <w:tabs>
          <w:tab w:val="left" w:pos="851"/>
        </w:tabs>
        <w:spacing w:after="0" w:line="240" w:lineRule="auto"/>
        <w:ind w:left="0" w:firstLine="567"/>
        <w:jc w:val="center"/>
        <w:rPr>
          <w:rFonts w:ascii="TimesET" w:hAnsi="TimesET"/>
          <w:bCs/>
          <w:sz w:val="24"/>
          <w:lang w:eastAsia="ru-RU"/>
        </w:rPr>
      </w:pPr>
    </w:p>
    <w:p w:rsidR="00EE1F92" w:rsidRPr="001416BD" w:rsidRDefault="00EE1F92" w:rsidP="003949E8">
      <w:pPr>
        <w:pStyle w:val="1"/>
        <w:tabs>
          <w:tab w:val="left" w:pos="851"/>
        </w:tabs>
        <w:spacing w:after="0" w:line="240" w:lineRule="auto"/>
        <w:ind w:left="0" w:firstLine="567"/>
        <w:jc w:val="center"/>
        <w:rPr>
          <w:rFonts w:ascii="TimesET" w:hAnsi="TimesET"/>
          <w:bCs/>
          <w:sz w:val="24"/>
          <w:lang w:eastAsia="ru-RU"/>
        </w:rPr>
      </w:pPr>
      <w:r w:rsidRPr="001416BD">
        <w:rPr>
          <w:rFonts w:ascii="TimesET" w:hAnsi="TimesET"/>
          <w:bCs/>
          <w:sz w:val="24"/>
          <w:lang w:eastAsia="ru-RU"/>
        </w:rPr>
        <w:t>3. Порядок организации и проведения</w:t>
      </w:r>
    </w:p>
    <w:p w:rsidR="00EE1F92" w:rsidRPr="001416BD" w:rsidRDefault="00EE1F92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 xml:space="preserve">3.1. </w:t>
      </w:r>
      <w:r w:rsidR="00AC1C0D" w:rsidRPr="001416BD">
        <w:rPr>
          <w:rFonts w:ascii="Times New Roman" w:hAnsi="Times New Roman"/>
          <w:sz w:val="24"/>
        </w:rPr>
        <w:t>Единый день химических знаний</w:t>
      </w:r>
      <w:r w:rsidRPr="001416BD">
        <w:rPr>
          <w:rFonts w:ascii="Times New Roman" w:hAnsi="Times New Roman"/>
          <w:sz w:val="24"/>
        </w:rPr>
        <w:t xml:space="preserve"> проводится </w:t>
      </w:r>
      <w:r w:rsidR="00AC1C0D" w:rsidRPr="001416BD">
        <w:rPr>
          <w:rFonts w:ascii="Times New Roman" w:hAnsi="Times New Roman"/>
          <w:sz w:val="24"/>
        </w:rPr>
        <w:t>8 февраля</w:t>
      </w:r>
      <w:r w:rsidRPr="001416BD">
        <w:rPr>
          <w:rFonts w:ascii="Times New Roman" w:hAnsi="Times New Roman"/>
          <w:sz w:val="24"/>
        </w:rPr>
        <w:t xml:space="preserve"> 201</w:t>
      </w:r>
      <w:r w:rsidR="00781750" w:rsidRPr="001416BD">
        <w:rPr>
          <w:rFonts w:ascii="Times New Roman" w:hAnsi="Times New Roman"/>
          <w:sz w:val="24"/>
        </w:rPr>
        <w:t>9</w:t>
      </w:r>
      <w:r w:rsidRPr="001416BD">
        <w:rPr>
          <w:rFonts w:ascii="Times New Roman" w:hAnsi="Times New Roman"/>
          <w:sz w:val="24"/>
        </w:rPr>
        <w:t xml:space="preserve"> года.</w:t>
      </w:r>
    </w:p>
    <w:p w:rsidR="004239F0" w:rsidRPr="001416BD" w:rsidRDefault="004239F0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>3.2. В рамках Единого дня химических знаний предполагается проведение комплекса информационных и просветительских мероприятий по теме в библиотеках и образовательных учреждениях Чувашской Республики.</w:t>
      </w:r>
    </w:p>
    <w:p w:rsidR="004239F0" w:rsidRDefault="004239F0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>3.3. Полная информация о Едином дне химических знаний, хроника мероприятий и другие полезные материалы размещаются на сайте Национальной библиотеки Чувашской Республики в составе ресурсов, объединенных баннером «Единый день химических знаний «Гений русской науки»</w:t>
      </w:r>
      <w:r w:rsidR="00203D82" w:rsidRPr="001416BD">
        <w:rPr>
          <w:rFonts w:ascii="Times New Roman" w:hAnsi="Times New Roman"/>
          <w:sz w:val="24"/>
        </w:rPr>
        <w:t xml:space="preserve"> (</w:t>
      </w:r>
      <w:hyperlink r:id="rId6" w:history="1">
        <w:r w:rsidR="001A54DF" w:rsidRPr="00CE658F">
          <w:rPr>
            <w:rStyle w:val="a6"/>
            <w:rFonts w:ascii="Times New Roman" w:hAnsi="Times New Roman"/>
            <w:sz w:val="24"/>
          </w:rPr>
          <w:t>http://nbchr.ru/index.php?option=com_content&amp;view=article&amp;id=12597:edinyj-den-khimicheskikh-znanij-genij-russkoj-nauki&amp;catid=28&amp;Itemid=479</w:t>
        </w:r>
      </w:hyperlink>
      <w:r w:rsidR="00203D82" w:rsidRPr="001A54DF">
        <w:rPr>
          <w:rFonts w:ascii="Times New Roman" w:hAnsi="Times New Roman"/>
          <w:sz w:val="24"/>
        </w:rPr>
        <w:t>)</w:t>
      </w:r>
      <w:r w:rsidRPr="001416BD">
        <w:rPr>
          <w:rFonts w:ascii="Times New Roman" w:hAnsi="Times New Roman"/>
          <w:sz w:val="24"/>
        </w:rPr>
        <w:t>.</w:t>
      </w:r>
    </w:p>
    <w:p w:rsidR="001A54DF" w:rsidRPr="001416BD" w:rsidRDefault="001A54DF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DB1C6E" w:rsidRPr="001416BD" w:rsidRDefault="00DB1C6E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pacing w:val="-6"/>
          <w:sz w:val="24"/>
          <w:lang w:eastAsia="ru-RU"/>
        </w:rPr>
        <w:lastRenderedPageBreak/>
        <w:t>3.</w:t>
      </w:r>
      <w:r w:rsidR="00203D82" w:rsidRPr="001416BD">
        <w:rPr>
          <w:rFonts w:ascii="Times New Roman" w:hAnsi="Times New Roman"/>
          <w:spacing w:val="-6"/>
          <w:sz w:val="24"/>
          <w:lang w:eastAsia="ru-RU"/>
        </w:rPr>
        <w:t>4</w:t>
      </w:r>
      <w:r w:rsidRPr="001416BD">
        <w:rPr>
          <w:rFonts w:ascii="Times New Roman" w:hAnsi="Times New Roman"/>
          <w:spacing w:val="-6"/>
          <w:sz w:val="24"/>
          <w:lang w:eastAsia="ru-RU"/>
        </w:rPr>
        <w:t xml:space="preserve">. </w:t>
      </w:r>
      <w:proofErr w:type="gramStart"/>
      <w:r w:rsidRPr="001416BD">
        <w:rPr>
          <w:rFonts w:ascii="Times New Roman" w:hAnsi="Times New Roman"/>
          <w:spacing w:val="-6"/>
          <w:sz w:val="24"/>
          <w:lang w:eastAsia="ru-RU"/>
        </w:rPr>
        <w:t>Национальн</w:t>
      </w:r>
      <w:r w:rsidR="000D0624" w:rsidRPr="001416BD">
        <w:rPr>
          <w:rFonts w:ascii="Times New Roman" w:hAnsi="Times New Roman"/>
          <w:spacing w:val="-6"/>
          <w:sz w:val="24"/>
          <w:lang w:eastAsia="ru-RU"/>
        </w:rPr>
        <w:t>ая</w:t>
      </w:r>
      <w:proofErr w:type="gramEnd"/>
      <w:r w:rsidRPr="001416BD">
        <w:rPr>
          <w:rFonts w:ascii="Times New Roman" w:hAnsi="Times New Roman"/>
          <w:spacing w:val="-6"/>
          <w:sz w:val="24"/>
          <w:lang w:eastAsia="ru-RU"/>
        </w:rPr>
        <w:t xml:space="preserve"> библиотек</w:t>
      </w:r>
      <w:r w:rsidR="000D0624" w:rsidRPr="001416BD">
        <w:rPr>
          <w:rFonts w:ascii="Times New Roman" w:hAnsi="Times New Roman"/>
          <w:spacing w:val="-6"/>
          <w:sz w:val="24"/>
          <w:lang w:eastAsia="ru-RU"/>
        </w:rPr>
        <w:t>а</w:t>
      </w:r>
      <w:r w:rsidRPr="001416BD">
        <w:rPr>
          <w:rFonts w:ascii="Times New Roman" w:hAnsi="Times New Roman"/>
          <w:spacing w:val="-6"/>
          <w:sz w:val="24"/>
          <w:lang w:eastAsia="ru-RU"/>
        </w:rPr>
        <w:t xml:space="preserve"> Чувашской Республики в профессиональной группе «Чтение в меняющемся мире» в социальной сети ВКонтакте создает</w:t>
      </w:r>
      <w:r w:rsidR="000D0624" w:rsidRPr="001416BD">
        <w:rPr>
          <w:rFonts w:ascii="Times New Roman" w:hAnsi="Times New Roman"/>
          <w:spacing w:val="-6"/>
          <w:sz w:val="24"/>
          <w:lang w:eastAsia="ru-RU"/>
        </w:rPr>
        <w:t xml:space="preserve"> </w:t>
      </w:r>
      <w:r w:rsidR="00F512A6" w:rsidRPr="001416BD">
        <w:rPr>
          <w:rFonts w:ascii="Times New Roman" w:hAnsi="Times New Roman"/>
          <w:spacing w:val="-6"/>
          <w:sz w:val="24"/>
          <w:lang w:eastAsia="ru-RU"/>
        </w:rPr>
        <w:t>коммуникативную</w:t>
      </w:r>
      <w:r w:rsidRPr="001416BD">
        <w:rPr>
          <w:rFonts w:ascii="Times New Roman" w:hAnsi="Times New Roman"/>
          <w:spacing w:val="-6"/>
          <w:sz w:val="24"/>
          <w:lang w:eastAsia="ru-RU"/>
        </w:rPr>
        <w:t xml:space="preserve"> площадк</w:t>
      </w:r>
      <w:r w:rsidR="00C31ACB" w:rsidRPr="001416BD">
        <w:rPr>
          <w:rFonts w:ascii="Times New Roman" w:hAnsi="Times New Roman"/>
          <w:spacing w:val="-6"/>
          <w:sz w:val="24"/>
          <w:lang w:eastAsia="ru-RU"/>
        </w:rPr>
        <w:t>у</w:t>
      </w:r>
      <w:r w:rsidRPr="001416BD">
        <w:rPr>
          <w:rFonts w:ascii="Times New Roman" w:hAnsi="Times New Roman"/>
          <w:spacing w:val="-6"/>
          <w:sz w:val="24"/>
          <w:lang w:eastAsia="ru-RU"/>
        </w:rPr>
        <w:t xml:space="preserve"> «Единый день </w:t>
      </w:r>
      <w:r w:rsidRPr="001416BD">
        <w:rPr>
          <w:rFonts w:ascii="Times New Roman" w:hAnsi="Times New Roman"/>
          <w:sz w:val="24"/>
        </w:rPr>
        <w:t>химических знаний «Гений русской науки»</w:t>
      </w:r>
      <w:r w:rsidRPr="001416BD">
        <w:rPr>
          <w:rFonts w:ascii="Times New Roman" w:hAnsi="Times New Roman"/>
          <w:spacing w:val="-6"/>
          <w:sz w:val="24"/>
          <w:lang w:eastAsia="ru-RU"/>
        </w:rPr>
        <w:t>.</w:t>
      </w:r>
    </w:p>
    <w:p w:rsidR="00781750" w:rsidRPr="001416BD" w:rsidRDefault="00EE1F92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>3.</w:t>
      </w:r>
      <w:r w:rsidR="00203D82" w:rsidRPr="001416BD">
        <w:rPr>
          <w:rFonts w:ascii="Times New Roman" w:hAnsi="Times New Roman"/>
          <w:sz w:val="24"/>
        </w:rPr>
        <w:t>5</w:t>
      </w:r>
      <w:r w:rsidRPr="001416BD">
        <w:rPr>
          <w:rFonts w:ascii="Times New Roman" w:hAnsi="Times New Roman"/>
          <w:sz w:val="24"/>
        </w:rPr>
        <w:t xml:space="preserve">. </w:t>
      </w:r>
      <w:r w:rsidR="00203D82" w:rsidRPr="001416BD">
        <w:rPr>
          <w:rFonts w:ascii="Times New Roman" w:hAnsi="Times New Roman"/>
          <w:sz w:val="24"/>
        </w:rPr>
        <w:t>Площадки Единого дня химических знаний</w:t>
      </w:r>
      <w:r w:rsidR="00781750" w:rsidRPr="001416BD">
        <w:rPr>
          <w:rFonts w:ascii="Times New Roman" w:hAnsi="Times New Roman"/>
          <w:sz w:val="24"/>
        </w:rPr>
        <w:t>:</w:t>
      </w:r>
    </w:p>
    <w:p w:rsidR="00EE1F92" w:rsidRPr="001416BD" w:rsidRDefault="00781750" w:rsidP="00EE1F9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 xml:space="preserve">– </w:t>
      </w:r>
      <w:r w:rsidR="00EE1F92" w:rsidRPr="001416BD">
        <w:rPr>
          <w:rFonts w:ascii="Times New Roman" w:hAnsi="Times New Roman"/>
          <w:sz w:val="24"/>
        </w:rPr>
        <w:t xml:space="preserve">самостоятельно </w:t>
      </w:r>
      <w:proofErr w:type="gramStart"/>
      <w:r w:rsidR="00EE1F92" w:rsidRPr="001416BD">
        <w:rPr>
          <w:rFonts w:ascii="Times New Roman" w:hAnsi="Times New Roman"/>
          <w:sz w:val="24"/>
        </w:rPr>
        <w:t>выбирают форм</w:t>
      </w:r>
      <w:r w:rsidR="00157610" w:rsidRPr="001416BD">
        <w:rPr>
          <w:rFonts w:ascii="Times New Roman" w:hAnsi="Times New Roman"/>
          <w:sz w:val="24"/>
        </w:rPr>
        <w:t>у</w:t>
      </w:r>
      <w:r w:rsidR="00EE1F92" w:rsidRPr="001416BD">
        <w:rPr>
          <w:rFonts w:ascii="Times New Roman" w:hAnsi="Times New Roman"/>
          <w:sz w:val="24"/>
        </w:rPr>
        <w:t xml:space="preserve"> мероприятий </w:t>
      </w:r>
      <w:r w:rsidRPr="001416BD">
        <w:rPr>
          <w:rFonts w:ascii="Times New Roman" w:hAnsi="Times New Roman"/>
          <w:sz w:val="24"/>
        </w:rPr>
        <w:t xml:space="preserve">и </w:t>
      </w:r>
      <w:r w:rsidR="00C31ACB" w:rsidRPr="001416BD">
        <w:rPr>
          <w:rFonts w:ascii="Times New Roman" w:hAnsi="Times New Roman"/>
          <w:sz w:val="24"/>
        </w:rPr>
        <w:t>проводят</w:t>
      </w:r>
      <w:proofErr w:type="gramEnd"/>
      <w:r w:rsidR="00C31ACB" w:rsidRPr="001416BD">
        <w:rPr>
          <w:rFonts w:ascii="Times New Roman" w:hAnsi="Times New Roman"/>
          <w:sz w:val="24"/>
        </w:rPr>
        <w:t xml:space="preserve"> их</w:t>
      </w:r>
      <w:r w:rsidR="00EE1F92" w:rsidRPr="001416BD">
        <w:rPr>
          <w:rFonts w:ascii="Times New Roman" w:hAnsi="Times New Roman"/>
          <w:sz w:val="24"/>
        </w:rPr>
        <w:t>, исходя из своих возможностей и спек</w:t>
      </w:r>
      <w:r w:rsidR="00C31ACB" w:rsidRPr="001416BD">
        <w:rPr>
          <w:rFonts w:ascii="Times New Roman" w:hAnsi="Times New Roman"/>
          <w:sz w:val="24"/>
        </w:rPr>
        <w:t>тра интересов целевой аудитории;</w:t>
      </w:r>
    </w:p>
    <w:p w:rsidR="00C31ACB" w:rsidRPr="001416BD" w:rsidRDefault="00781750" w:rsidP="00C31ACB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1416BD">
        <w:rPr>
          <w:rFonts w:ascii="Times New Roman" w:hAnsi="Times New Roman"/>
          <w:sz w:val="24"/>
        </w:rPr>
        <w:t xml:space="preserve">– </w:t>
      </w:r>
      <w:r w:rsidR="00EE1F92" w:rsidRPr="001416BD">
        <w:rPr>
          <w:rFonts w:ascii="Times New Roman" w:hAnsi="Times New Roman"/>
          <w:sz w:val="24"/>
        </w:rPr>
        <w:t>способствуют всестороннему освещению мероприятий в средствах массовой информации;</w:t>
      </w:r>
    </w:p>
    <w:p w:rsidR="00C31ACB" w:rsidRPr="001416BD" w:rsidRDefault="00C31ACB" w:rsidP="00C31ACB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color w:val="auto"/>
          <w:sz w:val="24"/>
          <w:u w:val="none"/>
        </w:rPr>
      </w:pPr>
      <w:r w:rsidRPr="001416BD">
        <w:rPr>
          <w:sz w:val="24"/>
        </w:rPr>
        <w:t xml:space="preserve">– </w:t>
      </w:r>
      <w:r w:rsidRPr="001416BD">
        <w:rPr>
          <w:rFonts w:ascii="Times New Roman" w:hAnsi="Times New Roman"/>
          <w:sz w:val="24"/>
        </w:rPr>
        <w:t xml:space="preserve">размещают краткую информацию о мероприятиях в </w:t>
      </w:r>
      <w:r w:rsidR="003E5F4D" w:rsidRPr="001416BD">
        <w:rPr>
          <w:rFonts w:ascii="Times New Roman" w:hAnsi="Times New Roman"/>
          <w:sz w:val="24"/>
        </w:rPr>
        <w:t>коммуникативной</w:t>
      </w:r>
      <w:r w:rsidRPr="001416BD">
        <w:rPr>
          <w:rFonts w:ascii="Times New Roman" w:hAnsi="Times New Roman"/>
          <w:sz w:val="24"/>
        </w:rPr>
        <w:t xml:space="preserve"> площадке «Единый день химических знаний</w:t>
      </w:r>
      <w:r w:rsidR="0018535F" w:rsidRPr="001416BD">
        <w:rPr>
          <w:rFonts w:ascii="Times New Roman" w:hAnsi="Times New Roman"/>
          <w:sz w:val="24"/>
        </w:rPr>
        <w:t>»</w:t>
      </w:r>
      <w:r w:rsidRPr="001416BD">
        <w:rPr>
          <w:rFonts w:ascii="Times New Roman" w:hAnsi="Times New Roman"/>
          <w:sz w:val="24"/>
        </w:rPr>
        <w:t xml:space="preserve"> </w:t>
      </w:r>
      <w:r w:rsidR="003E5F4D" w:rsidRPr="001416BD">
        <w:rPr>
          <w:rFonts w:ascii="Times New Roman" w:hAnsi="Times New Roman"/>
          <w:spacing w:val="-6"/>
          <w:sz w:val="24"/>
          <w:lang w:eastAsia="ru-RU"/>
        </w:rPr>
        <w:t>(</w:t>
      </w:r>
      <w:hyperlink r:id="rId7" w:history="1">
        <w:r w:rsidR="003E5F4D" w:rsidRPr="001416BD">
          <w:rPr>
            <w:rStyle w:val="a6"/>
            <w:rFonts w:ascii="Times New Roman" w:hAnsi="Times New Roman"/>
            <w:sz w:val="24"/>
          </w:rPr>
          <w:t>https://vk.com/event176741590</w:t>
        </w:r>
      </w:hyperlink>
      <w:r w:rsidRPr="001416BD">
        <w:rPr>
          <w:rStyle w:val="a6"/>
          <w:sz w:val="24"/>
        </w:rPr>
        <w:t>);</w:t>
      </w:r>
    </w:p>
    <w:p w:rsidR="00EE39D4" w:rsidRPr="001416BD" w:rsidRDefault="00781750" w:rsidP="00EE39D4">
      <w:pPr>
        <w:widowControl w:val="0"/>
        <w:ind w:firstLine="567"/>
        <w:jc w:val="both"/>
        <w:rPr>
          <w:spacing w:val="-6"/>
          <w:sz w:val="24"/>
          <w:szCs w:val="22"/>
          <w:lang w:eastAsia="ru-RU"/>
        </w:rPr>
      </w:pPr>
      <w:r w:rsidRPr="001416BD">
        <w:rPr>
          <w:sz w:val="24"/>
          <w:szCs w:val="22"/>
        </w:rPr>
        <w:t xml:space="preserve">– </w:t>
      </w:r>
      <w:r w:rsidR="00EE1F92" w:rsidRPr="001416BD">
        <w:rPr>
          <w:sz w:val="24"/>
          <w:szCs w:val="22"/>
        </w:rPr>
        <w:t xml:space="preserve">предоставляют Национальной библиотеке </w:t>
      </w:r>
      <w:r w:rsidR="00F2438F" w:rsidRPr="001416BD">
        <w:rPr>
          <w:sz w:val="24"/>
          <w:szCs w:val="22"/>
        </w:rPr>
        <w:t xml:space="preserve">в срок до 12 февраля 2019 года </w:t>
      </w:r>
      <w:r w:rsidR="00EE1F92" w:rsidRPr="001416BD">
        <w:rPr>
          <w:sz w:val="24"/>
          <w:szCs w:val="22"/>
        </w:rPr>
        <w:t xml:space="preserve">отчет о проведении </w:t>
      </w:r>
      <w:r w:rsidR="007D1567" w:rsidRPr="001416BD">
        <w:rPr>
          <w:sz w:val="24"/>
          <w:szCs w:val="22"/>
        </w:rPr>
        <w:t>Единого дня химических знаний</w:t>
      </w:r>
      <w:r w:rsidR="00C31ACB" w:rsidRPr="001416BD">
        <w:rPr>
          <w:sz w:val="24"/>
          <w:szCs w:val="22"/>
        </w:rPr>
        <w:t xml:space="preserve"> на</w:t>
      </w:r>
      <w:r w:rsidR="00EE1F92" w:rsidRPr="001416BD">
        <w:rPr>
          <w:sz w:val="24"/>
          <w:szCs w:val="22"/>
        </w:rPr>
        <w:t xml:space="preserve"> электронн</w:t>
      </w:r>
      <w:r w:rsidR="00C31ACB" w:rsidRPr="001416BD">
        <w:rPr>
          <w:sz w:val="24"/>
          <w:szCs w:val="22"/>
        </w:rPr>
        <w:t>ый</w:t>
      </w:r>
      <w:r w:rsidR="00EE1F92" w:rsidRPr="001416BD">
        <w:rPr>
          <w:sz w:val="24"/>
          <w:szCs w:val="22"/>
        </w:rPr>
        <w:t xml:space="preserve"> адрес </w:t>
      </w:r>
      <w:hyperlink r:id="rId8" w:history="1">
        <w:r w:rsidR="00EE1F92" w:rsidRPr="001416BD">
          <w:rPr>
            <w:rStyle w:val="a6"/>
            <w:color w:val="auto"/>
            <w:sz w:val="24"/>
            <w:szCs w:val="22"/>
          </w:rPr>
          <w:t>pto@publib.cbx.ru</w:t>
        </w:r>
      </w:hyperlink>
      <w:r w:rsidR="00EE1F92" w:rsidRPr="001416BD">
        <w:rPr>
          <w:sz w:val="24"/>
          <w:szCs w:val="22"/>
        </w:rPr>
        <w:t xml:space="preserve"> (Приложение </w:t>
      </w:r>
      <w:r w:rsidR="00FC1682" w:rsidRPr="001416BD">
        <w:rPr>
          <w:sz w:val="24"/>
          <w:szCs w:val="22"/>
        </w:rPr>
        <w:t>1</w:t>
      </w:r>
      <w:r w:rsidR="00EE1F92" w:rsidRPr="001416BD">
        <w:rPr>
          <w:sz w:val="24"/>
          <w:szCs w:val="22"/>
        </w:rPr>
        <w:t>).</w:t>
      </w:r>
      <w:r w:rsidRPr="001416BD">
        <w:rPr>
          <w:spacing w:val="-6"/>
          <w:sz w:val="24"/>
          <w:szCs w:val="22"/>
          <w:lang w:eastAsia="ru-RU"/>
        </w:rPr>
        <w:t xml:space="preserve"> </w:t>
      </w:r>
    </w:p>
    <w:p w:rsidR="00EE39D4" w:rsidRPr="001416BD" w:rsidRDefault="00EE39D4" w:rsidP="00EE39D4">
      <w:pPr>
        <w:widowControl w:val="0"/>
        <w:ind w:firstLine="567"/>
        <w:jc w:val="both"/>
        <w:rPr>
          <w:sz w:val="24"/>
          <w:szCs w:val="23"/>
        </w:rPr>
      </w:pPr>
      <w:r w:rsidRPr="001416BD">
        <w:rPr>
          <w:spacing w:val="-6"/>
          <w:sz w:val="24"/>
          <w:szCs w:val="22"/>
          <w:lang w:eastAsia="ru-RU"/>
        </w:rPr>
        <w:t xml:space="preserve">3.6. </w:t>
      </w:r>
      <w:r w:rsidRPr="001416BD">
        <w:rPr>
          <w:sz w:val="24"/>
          <w:szCs w:val="23"/>
        </w:rPr>
        <w:t xml:space="preserve">Участники Единого дня химических знаний получат сертификаты участника (в электронном виде). </w:t>
      </w:r>
    </w:p>
    <w:p w:rsidR="00EE39D4" w:rsidRPr="001416BD" w:rsidRDefault="00EE39D4" w:rsidP="00F2438F">
      <w:pPr>
        <w:widowControl w:val="0"/>
        <w:ind w:firstLine="567"/>
        <w:jc w:val="both"/>
        <w:rPr>
          <w:sz w:val="24"/>
          <w:szCs w:val="22"/>
        </w:rPr>
      </w:pPr>
    </w:p>
    <w:p w:rsidR="00B21D90" w:rsidRPr="001416BD" w:rsidRDefault="00C31ACB" w:rsidP="00C31ACB">
      <w:pPr>
        <w:jc w:val="center"/>
        <w:rPr>
          <w:sz w:val="24"/>
          <w:szCs w:val="22"/>
          <w:lang w:eastAsia="ru-RU"/>
        </w:rPr>
      </w:pPr>
      <w:bookmarkStart w:id="0" w:name="_GoBack"/>
      <w:bookmarkEnd w:id="0"/>
      <w:r w:rsidRPr="001416BD">
        <w:rPr>
          <w:sz w:val="24"/>
          <w:szCs w:val="22"/>
          <w:lang w:eastAsia="ru-RU"/>
        </w:rPr>
        <w:t>4. Контактная информация</w:t>
      </w:r>
    </w:p>
    <w:p w:rsidR="00342ADB" w:rsidRPr="001416BD" w:rsidRDefault="00342ADB" w:rsidP="00C31ACB">
      <w:pPr>
        <w:jc w:val="center"/>
        <w:rPr>
          <w:sz w:val="24"/>
          <w:szCs w:val="22"/>
          <w:lang w:eastAsia="ru-RU"/>
        </w:rPr>
      </w:pPr>
    </w:p>
    <w:p w:rsidR="00B21D90" w:rsidRPr="001416BD" w:rsidRDefault="00B21D90" w:rsidP="009E7D41">
      <w:pPr>
        <w:ind w:firstLine="567"/>
        <w:jc w:val="both"/>
        <w:rPr>
          <w:sz w:val="24"/>
          <w:szCs w:val="22"/>
          <w:lang w:eastAsia="ru-RU"/>
        </w:rPr>
      </w:pPr>
      <w:r w:rsidRPr="001416BD">
        <w:rPr>
          <w:sz w:val="24"/>
          <w:szCs w:val="22"/>
          <w:lang w:eastAsia="ru-RU"/>
        </w:rPr>
        <w:t>Добронравова Марина Васильевна, заведующий отделом отраслевой литературы</w:t>
      </w:r>
      <w:r w:rsidR="00C31ACB" w:rsidRPr="001416BD">
        <w:rPr>
          <w:sz w:val="24"/>
          <w:szCs w:val="22"/>
          <w:lang w:eastAsia="ru-RU"/>
        </w:rPr>
        <w:t xml:space="preserve"> </w:t>
      </w:r>
      <w:r w:rsidRPr="001416BD">
        <w:rPr>
          <w:sz w:val="24"/>
          <w:szCs w:val="22"/>
          <w:lang w:eastAsia="ru-RU"/>
        </w:rPr>
        <w:t>БУ «Национальная библиотека Чувашской Республики» Минкультуры Чувашии</w:t>
      </w:r>
    </w:p>
    <w:p w:rsidR="00B21D90" w:rsidRPr="001416BD" w:rsidRDefault="00B21D90" w:rsidP="00C31ACB">
      <w:pPr>
        <w:ind w:firstLine="567"/>
        <w:rPr>
          <w:sz w:val="24"/>
          <w:szCs w:val="22"/>
          <w:lang w:eastAsia="ru-RU"/>
        </w:rPr>
      </w:pPr>
      <w:r w:rsidRPr="001416BD">
        <w:rPr>
          <w:sz w:val="24"/>
          <w:szCs w:val="22"/>
          <w:lang w:eastAsia="ru-RU"/>
        </w:rPr>
        <w:t xml:space="preserve">Тел.: </w:t>
      </w:r>
      <w:r w:rsidR="00C31ACB" w:rsidRPr="001416BD">
        <w:rPr>
          <w:sz w:val="24"/>
          <w:szCs w:val="22"/>
          <w:lang w:eastAsia="ru-RU"/>
        </w:rPr>
        <w:t>(8352)</w:t>
      </w:r>
      <w:r w:rsidRPr="001416BD">
        <w:rPr>
          <w:sz w:val="24"/>
          <w:szCs w:val="22"/>
          <w:lang w:eastAsia="ru-RU"/>
        </w:rPr>
        <w:t>23</w:t>
      </w:r>
      <w:r w:rsidR="00C31ACB" w:rsidRPr="001416BD">
        <w:rPr>
          <w:sz w:val="24"/>
          <w:szCs w:val="22"/>
          <w:lang w:eastAsia="ru-RU"/>
        </w:rPr>
        <w:t>-</w:t>
      </w:r>
      <w:r w:rsidRPr="001416BD">
        <w:rPr>
          <w:sz w:val="24"/>
          <w:szCs w:val="22"/>
          <w:lang w:eastAsia="ru-RU"/>
        </w:rPr>
        <w:t>02</w:t>
      </w:r>
      <w:r w:rsidR="00C31ACB" w:rsidRPr="001416BD">
        <w:rPr>
          <w:sz w:val="24"/>
          <w:szCs w:val="22"/>
          <w:lang w:eastAsia="ru-RU"/>
        </w:rPr>
        <w:t>-</w:t>
      </w:r>
      <w:r w:rsidRPr="001416BD">
        <w:rPr>
          <w:sz w:val="24"/>
          <w:szCs w:val="22"/>
          <w:lang w:eastAsia="ru-RU"/>
        </w:rPr>
        <w:t xml:space="preserve">17 (доб. 154) </w:t>
      </w:r>
      <w:r w:rsidR="00C513DE">
        <w:rPr>
          <w:sz w:val="24"/>
          <w:szCs w:val="22"/>
          <w:lang w:eastAsia="ru-RU"/>
        </w:rPr>
        <w:t>.</w:t>
      </w:r>
    </w:p>
    <w:p w:rsidR="00EE1F92" w:rsidRPr="00D62B20" w:rsidRDefault="00B21D90" w:rsidP="00C31ACB">
      <w:pPr>
        <w:ind w:firstLine="567"/>
        <w:rPr>
          <w:sz w:val="22"/>
        </w:rPr>
      </w:pPr>
      <w:r w:rsidRPr="001416BD">
        <w:rPr>
          <w:sz w:val="24"/>
          <w:szCs w:val="22"/>
          <w:lang w:val="en-US" w:eastAsia="ru-RU"/>
        </w:rPr>
        <w:t>E</w:t>
      </w:r>
      <w:r w:rsidRPr="00D62B20">
        <w:rPr>
          <w:sz w:val="24"/>
          <w:szCs w:val="22"/>
          <w:lang w:eastAsia="ru-RU"/>
        </w:rPr>
        <w:t>-</w:t>
      </w:r>
      <w:r w:rsidRPr="001416BD">
        <w:rPr>
          <w:sz w:val="24"/>
          <w:szCs w:val="22"/>
          <w:lang w:val="en-US" w:eastAsia="ru-RU"/>
        </w:rPr>
        <w:t>mail</w:t>
      </w:r>
      <w:r w:rsidRPr="00D62B20">
        <w:rPr>
          <w:sz w:val="24"/>
          <w:szCs w:val="22"/>
          <w:lang w:eastAsia="ru-RU"/>
        </w:rPr>
        <w:t xml:space="preserve">: </w:t>
      </w:r>
      <w:hyperlink r:id="rId9" w:history="1">
        <w:proofErr w:type="spellStart"/>
        <w:r w:rsidRPr="001416BD">
          <w:rPr>
            <w:rStyle w:val="a6"/>
            <w:sz w:val="24"/>
            <w:szCs w:val="22"/>
            <w:lang w:val="en-US" w:eastAsia="ru-RU"/>
          </w:rPr>
          <w:t>pto</w:t>
        </w:r>
        <w:proofErr w:type="spellEnd"/>
        <w:r w:rsidRPr="00D62B20">
          <w:rPr>
            <w:rStyle w:val="a6"/>
            <w:sz w:val="24"/>
            <w:szCs w:val="22"/>
            <w:lang w:eastAsia="ru-RU"/>
          </w:rPr>
          <w:t>@</w:t>
        </w:r>
        <w:proofErr w:type="spellStart"/>
        <w:r w:rsidRPr="001416BD">
          <w:rPr>
            <w:rStyle w:val="a6"/>
            <w:sz w:val="24"/>
            <w:szCs w:val="22"/>
            <w:lang w:val="en-US" w:eastAsia="ru-RU"/>
          </w:rPr>
          <w:t>publib</w:t>
        </w:r>
        <w:proofErr w:type="spellEnd"/>
        <w:r w:rsidRPr="00D62B20">
          <w:rPr>
            <w:rStyle w:val="a6"/>
            <w:sz w:val="24"/>
            <w:szCs w:val="22"/>
            <w:lang w:eastAsia="ru-RU"/>
          </w:rPr>
          <w:t>.</w:t>
        </w:r>
        <w:proofErr w:type="spellStart"/>
        <w:r w:rsidRPr="001416BD">
          <w:rPr>
            <w:rStyle w:val="a6"/>
            <w:sz w:val="24"/>
            <w:szCs w:val="22"/>
            <w:lang w:val="en-US" w:eastAsia="ru-RU"/>
          </w:rPr>
          <w:t>cbx</w:t>
        </w:r>
        <w:proofErr w:type="spellEnd"/>
        <w:r w:rsidRPr="00D62B20">
          <w:rPr>
            <w:rStyle w:val="a6"/>
            <w:sz w:val="24"/>
            <w:szCs w:val="22"/>
            <w:lang w:eastAsia="ru-RU"/>
          </w:rPr>
          <w:t>.</w:t>
        </w:r>
        <w:proofErr w:type="spellStart"/>
        <w:r w:rsidRPr="001416BD">
          <w:rPr>
            <w:rStyle w:val="a6"/>
            <w:sz w:val="24"/>
            <w:szCs w:val="22"/>
            <w:lang w:val="en-US" w:eastAsia="ru-RU"/>
          </w:rPr>
          <w:t>ru</w:t>
        </w:r>
        <w:proofErr w:type="spellEnd"/>
      </w:hyperlink>
      <w:r w:rsidRPr="00D62B20">
        <w:rPr>
          <w:sz w:val="24"/>
          <w:szCs w:val="22"/>
          <w:lang w:eastAsia="ru-RU"/>
        </w:rPr>
        <w:t>.</w:t>
      </w:r>
      <w:r w:rsidR="00EE1F92" w:rsidRPr="00D62B20">
        <w:rPr>
          <w:sz w:val="22"/>
        </w:rPr>
        <w:br w:type="page"/>
      </w:r>
    </w:p>
    <w:p w:rsidR="00EE1F92" w:rsidRPr="001416BD" w:rsidRDefault="00EE1F92" w:rsidP="00EE1F92">
      <w:pPr>
        <w:spacing w:before="100" w:beforeAutospacing="1" w:after="100" w:afterAutospacing="1"/>
        <w:jc w:val="right"/>
        <w:outlineLvl w:val="1"/>
        <w:rPr>
          <w:sz w:val="24"/>
          <w:szCs w:val="24"/>
        </w:rPr>
      </w:pPr>
      <w:r w:rsidRPr="001416BD">
        <w:rPr>
          <w:sz w:val="24"/>
          <w:szCs w:val="24"/>
        </w:rPr>
        <w:lastRenderedPageBreak/>
        <w:t>Приложение 1</w:t>
      </w:r>
    </w:p>
    <w:p w:rsidR="00EE1F92" w:rsidRPr="001416BD" w:rsidRDefault="00EE1F92" w:rsidP="00EE1F92">
      <w:pPr>
        <w:widowControl w:val="0"/>
        <w:jc w:val="center"/>
        <w:outlineLvl w:val="1"/>
        <w:rPr>
          <w:sz w:val="24"/>
          <w:szCs w:val="24"/>
        </w:rPr>
      </w:pPr>
      <w:r w:rsidRPr="001416BD">
        <w:rPr>
          <w:sz w:val="24"/>
          <w:szCs w:val="24"/>
        </w:rPr>
        <w:t xml:space="preserve">Отчет </w:t>
      </w:r>
    </w:p>
    <w:p w:rsidR="00EE1F92" w:rsidRPr="001416BD" w:rsidRDefault="00EE1F92" w:rsidP="00EE1F92">
      <w:pPr>
        <w:widowControl w:val="0"/>
        <w:jc w:val="center"/>
        <w:outlineLvl w:val="1"/>
        <w:rPr>
          <w:sz w:val="24"/>
          <w:szCs w:val="24"/>
        </w:rPr>
      </w:pPr>
      <w:r w:rsidRPr="001416BD">
        <w:rPr>
          <w:sz w:val="24"/>
          <w:szCs w:val="24"/>
        </w:rPr>
        <w:t>ЦБС _____________________ района</w:t>
      </w:r>
    </w:p>
    <w:p w:rsidR="00EE1F92" w:rsidRPr="001416BD" w:rsidRDefault="00EE1F92" w:rsidP="00EE1F92">
      <w:pPr>
        <w:widowControl w:val="0"/>
        <w:jc w:val="center"/>
        <w:outlineLvl w:val="1"/>
        <w:rPr>
          <w:sz w:val="24"/>
          <w:szCs w:val="24"/>
        </w:rPr>
      </w:pPr>
    </w:p>
    <w:p w:rsidR="00EE1F92" w:rsidRPr="001416BD" w:rsidRDefault="00EE1F92" w:rsidP="00EE1F92">
      <w:pPr>
        <w:widowControl w:val="0"/>
        <w:jc w:val="center"/>
        <w:outlineLvl w:val="1"/>
        <w:rPr>
          <w:sz w:val="24"/>
          <w:szCs w:val="24"/>
        </w:rPr>
      </w:pPr>
      <w:r w:rsidRPr="001416BD">
        <w:rPr>
          <w:sz w:val="24"/>
          <w:szCs w:val="24"/>
        </w:rPr>
        <w:t xml:space="preserve">о проведении </w:t>
      </w:r>
      <w:r w:rsidR="00781750" w:rsidRPr="001416BD">
        <w:rPr>
          <w:sz w:val="24"/>
          <w:szCs w:val="24"/>
        </w:rPr>
        <w:t>Единого дня химических знаний</w:t>
      </w:r>
      <w:r w:rsidR="00EE6C82" w:rsidRPr="001416BD">
        <w:rPr>
          <w:sz w:val="24"/>
          <w:szCs w:val="24"/>
        </w:rPr>
        <w:t xml:space="preserve"> «Гений русской науки»</w:t>
      </w:r>
    </w:p>
    <w:p w:rsidR="00EE1F92" w:rsidRPr="001416BD" w:rsidRDefault="00EE1F92" w:rsidP="00EE1F92">
      <w:pPr>
        <w:widowControl w:val="0"/>
        <w:jc w:val="center"/>
        <w:outlineLvl w:val="1"/>
        <w:rPr>
          <w:sz w:val="24"/>
          <w:szCs w:val="24"/>
        </w:rPr>
      </w:pPr>
    </w:p>
    <w:tbl>
      <w:tblPr>
        <w:tblStyle w:val="a7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3"/>
        <w:gridCol w:w="3121"/>
        <w:gridCol w:w="4394"/>
        <w:gridCol w:w="1559"/>
      </w:tblGrid>
      <w:tr w:rsidR="00C207E2" w:rsidRPr="001416BD" w:rsidTr="009E7D41">
        <w:tc>
          <w:tcPr>
            <w:tcW w:w="673" w:type="dxa"/>
          </w:tcPr>
          <w:p w:rsidR="00C207E2" w:rsidRPr="001416BD" w:rsidRDefault="00C207E2" w:rsidP="00271078">
            <w:pPr>
              <w:pStyle w:val="ConsPlusTitle"/>
              <w:adjustRightInd w:val="0"/>
              <w:jc w:val="center"/>
              <w:textAlignment w:val="baseline"/>
              <w:rPr>
                <w:rFonts w:eastAsia="Calibri"/>
                <w:b w:val="0"/>
                <w:spacing w:val="-8"/>
                <w:szCs w:val="24"/>
                <w:lang w:eastAsia="en-US"/>
              </w:rPr>
            </w:pPr>
            <w:r w:rsidRPr="001416BD">
              <w:rPr>
                <w:rFonts w:eastAsia="Calibri"/>
                <w:b w:val="0"/>
                <w:spacing w:val="-8"/>
                <w:szCs w:val="24"/>
                <w:lang w:eastAsia="en-US"/>
              </w:rPr>
              <w:t xml:space="preserve">№ </w:t>
            </w:r>
            <w:proofErr w:type="gramStart"/>
            <w:r w:rsidRPr="001416BD">
              <w:rPr>
                <w:rFonts w:eastAsia="Calibri"/>
                <w:b w:val="0"/>
                <w:spacing w:val="-8"/>
                <w:szCs w:val="24"/>
                <w:lang w:eastAsia="en-US"/>
              </w:rPr>
              <w:t>п</w:t>
            </w:r>
            <w:proofErr w:type="gramEnd"/>
            <w:r w:rsidRPr="001416BD">
              <w:rPr>
                <w:rFonts w:eastAsia="Calibri"/>
                <w:b w:val="0"/>
                <w:spacing w:val="-8"/>
                <w:szCs w:val="24"/>
                <w:lang w:eastAsia="en-US"/>
              </w:rPr>
              <w:t>/п</w:t>
            </w:r>
          </w:p>
        </w:tc>
        <w:tc>
          <w:tcPr>
            <w:tcW w:w="3121" w:type="dxa"/>
          </w:tcPr>
          <w:p w:rsidR="00C207E2" w:rsidRPr="001416BD" w:rsidRDefault="00C207E2" w:rsidP="00C207E2">
            <w:pPr>
              <w:pStyle w:val="ConsPlusTitle"/>
              <w:adjustRightInd w:val="0"/>
              <w:ind w:left="-106"/>
              <w:jc w:val="center"/>
              <w:textAlignment w:val="baseline"/>
              <w:rPr>
                <w:rFonts w:eastAsia="Calibri"/>
                <w:b w:val="0"/>
                <w:spacing w:val="-8"/>
                <w:szCs w:val="24"/>
                <w:lang w:eastAsia="en-US"/>
              </w:rPr>
            </w:pPr>
            <w:r w:rsidRPr="001416BD">
              <w:rPr>
                <w:rFonts w:eastAsia="Calibri"/>
                <w:b w:val="0"/>
                <w:spacing w:val="-8"/>
                <w:szCs w:val="24"/>
                <w:lang w:eastAsia="en-US"/>
              </w:rPr>
              <w:t>Наименование мероприятия, исполнитель (наименование библиотеки)</w:t>
            </w:r>
          </w:p>
        </w:tc>
        <w:tc>
          <w:tcPr>
            <w:tcW w:w="4394" w:type="dxa"/>
          </w:tcPr>
          <w:p w:rsidR="00C207E2" w:rsidRPr="001416BD" w:rsidRDefault="00C207E2" w:rsidP="00C207E2">
            <w:pPr>
              <w:pStyle w:val="ConsPlusTitle"/>
              <w:adjustRightInd w:val="0"/>
              <w:jc w:val="center"/>
              <w:textAlignment w:val="baseline"/>
              <w:rPr>
                <w:rFonts w:eastAsia="Calibri"/>
                <w:b w:val="0"/>
                <w:spacing w:val="-8"/>
                <w:szCs w:val="24"/>
                <w:lang w:eastAsia="en-US"/>
              </w:rPr>
            </w:pPr>
            <w:r w:rsidRPr="001416BD">
              <w:rPr>
                <w:rFonts w:eastAsia="Calibri"/>
                <w:b w:val="0"/>
                <w:spacing w:val="-8"/>
                <w:szCs w:val="24"/>
                <w:lang w:eastAsia="en-US"/>
              </w:rPr>
              <w:t xml:space="preserve">Ход реализации </w:t>
            </w:r>
          </w:p>
        </w:tc>
        <w:tc>
          <w:tcPr>
            <w:tcW w:w="1559" w:type="dxa"/>
          </w:tcPr>
          <w:p w:rsidR="00C207E2" w:rsidRPr="001416BD" w:rsidRDefault="007A00BF" w:rsidP="00271078">
            <w:pPr>
              <w:pStyle w:val="ConsPlusTitle"/>
              <w:adjustRightInd w:val="0"/>
              <w:jc w:val="center"/>
              <w:textAlignment w:val="baseline"/>
              <w:rPr>
                <w:rFonts w:eastAsia="Calibri"/>
                <w:b w:val="0"/>
                <w:spacing w:val="-8"/>
                <w:szCs w:val="24"/>
                <w:lang w:eastAsia="en-US"/>
              </w:rPr>
            </w:pPr>
            <w:r w:rsidRPr="001416BD">
              <w:rPr>
                <w:rFonts w:eastAsia="Calibri"/>
                <w:b w:val="0"/>
                <w:spacing w:val="-8"/>
                <w:szCs w:val="24"/>
                <w:lang w:eastAsia="en-US"/>
              </w:rPr>
              <w:t>К</w:t>
            </w:r>
            <w:r w:rsidR="00C207E2" w:rsidRPr="001416BD">
              <w:rPr>
                <w:rFonts w:eastAsia="Calibri"/>
                <w:b w:val="0"/>
                <w:spacing w:val="-8"/>
                <w:szCs w:val="24"/>
                <w:lang w:eastAsia="en-US"/>
              </w:rPr>
              <w:t>оличество участников</w:t>
            </w:r>
          </w:p>
        </w:tc>
      </w:tr>
      <w:tr w:rsidR="00C207E2" w:rsidRPr="001416BD" w:rsidTr="009E7D41">
        <w:tc>
          <w:tcPr>
            <w:tcW w:w="673" w:type="dxa"/>
          </w:tcPr>
          <w:p w:rsidR="00C207E2" w:rsidRPr="001416BD" w:rsidRDefault="00C207E2" w:rsidP="00EE1F92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contextualSpacing/>
              <w:jc w:val="center"/>
              <w:outlineLvl w:val="1"/>
            </w:pPr>
          </w:p>
        </w:tc>
        <w:tc>
          <w:tcPr>
            <w:tcW w:w="3121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207E2" w:rsidRPr="001416BD" w:rsidTr="009E7D41">
        <w:tc>
          <w:tcPr>
            <w:tcW w:w="673" w:type="dxa"/>
          </w:tcPr>
          <w:p w:rsidR="00C207E2" w:rsidRPr="001416BD" w:rsidRDefault="00C207E2" w:rsidP="00EE1F92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contextualSpacing/>
              <w:jc w:val="center"/>
              <w:outlineLvl w:val="1"/>
            </w:pPr>
          </w:p>
        </w:tc>
        <w:tc>
          <w:tcPr>
            <w:tcW w:w="3121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207E2" w:rsidRPr="001416BD" w:rsidTr="009E7D41">
        <w:tc>
          <w:tcPr>
            <w:tcW w:w="673" w:type="dxa"/>
          </w:tcPr>
          <w:p w:rsidR="00C207E2" w:rsidRPr="001416BD" w:rsidRDefault="00C207E2" w:rsidP="00EE1F92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contextualSpacing/>
              <w:jc w:val="center"/>
              <w:outlineLvl w:val="1"/>
            </w:pPr>
          </w:p>
        </w:tc>
        <w:tc>
          <w:tcPr>
            <w:tcW w:w="3121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207E2" w:rsidRPr="001416BD" w:rsidTr="009E7D41">
        <w:tc>
          <w:tcPr>
            <w:tcW w:w="673" w:type="dxa"/>
          </w:tcPr>
          <w:p w:rsidR="00C207E2" w:rsidRPr="001416BD" w:rsidRDefault="00C207E2" w:rsidP="00EE1F92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contextualSpacing/>
              <w:jc w:val="center"/>
              <w:outlineLvl w:val="1"/>
            </w:pPr>
          </w:p>
        </w:tc>
        <w:tc>
          <w:tcPr>
            <w:tcW w:w="3121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07E2" w:rsidRPr="001416BD" w:rsidRDefault="00C207E2" w:rsidP="00271078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EE1F92" w:rsidRPr="001416BD" w:rsidRDefault="00EE1F92" w:rsidP="00EE1F92">
      <w:pPr>
        <w:widowControl w:val="0"/>
        <w:rPr>
          <w:sz w:val="24"/>
          <w:szCs w:val="24"/>
        </w:rPr>
      </w:pPr>
    </w:p>
    <w:p w:rsidR="00EE1F92" w:rsidRPr="001416BD" w:rsidRDefault="00EE1F92" w:rsidP="00EE1F92">
      <w:pPr>
        <w:widowControl w:val="0"/>
        <w:rPr>
          <w:sz w:val="24"/>
          <w:szCs w:val="24"/>
        </w:rPr>
      </w:pPr>
      <w:r w:rsidRPr="001416BD">
        <w:rPr>
          <w:sz w:val="24"/>
          <w:szCs w:val="24"/>
        </w:rPr>
        <w:t>________________________________   _________________________  __________________</w:t>
      </w:r>
    </w:p>
    <w:p w:rsidR="00EE1F92" w:rsidRPr="001416BD" w:rsidRDefault="00EE1F92" w:rsidP="00EE1F92">
      <w:pPr>
        <w:widowControl w:val="0"/>
        <w:rPr>
          <w:sz w:val="24"/>
          <w:szCs w:val="24"/>
          <w:vertAlign w:val="superscript"/>
        </w:rPr>
      </w:pPr>
      <w:r w:rsidRPr="001416BD">
        <w:rPr>
          <w:sz w:val="24"/>
          <w:szCs w:val="24"/>
          <w:vertAlign w:val="superscript"/>
        </w:rPr>
        <w:tab/>
      </w:r>
      <w:r w:rsidRPr="001416BD">
        <w:rPr>
          <w:sz w:val="24"/>
          <w:szCs w:val="24"/>
          <w:vertAlign w:val="superscript"/>
        </w:rPr>
        <w:tab/>
        <w:t xml:space="preserve">ФИО </w:t>
      </w:r>
      <w:r w:rsidRPr="001416BD">
        <w:rPr>
          <w:sz w:val="24"/>
          <w:szCs w:val="24"/>
          <w:vertAlign w:val="superscript"/>
        </w:rPr>
        <w:tab/>
      </w:r>
      <w:r w:rsidRPr="001416BD">
        <w:rPr>
          <w:sz w:val="24"/>
          <w:szCs w:val="24"/>
          <w:vertAlign w:val="superscript"/>
        </w:rPr>
        <w:tab/>
      </w:r>
      <w:r w:rsidRPr="001416BD">
        <w:rPr>
          <w:sz w:val="24"/>
          <w:szCs w:val="24"/>
          <w:vertAlign w:val="superscript"/>
        </w:rPr>
        <w:tab/>
      </w:r>
      <w:r w:rsidRPr="001416BD">
        <w:rPr>
          <w:sz w:val="24"/>
          <w:szCs w:val="24"/>
          <w:vertAlign w:val="superscript"/>
        </w:rPr>
        <w:tab/>
      </w:r>
      <w:r w:rsidRPr="001416BD">
        <w:rPr>
          <w:sz w:val="24"/>
          <w:szCs w:val="24"/>
          <w:vertAlign w:val="superscript"/>
        </w:rPr>
        <w:tab/>
        <w:t>должность</w:t>
      </w:r>
      <w:r w:rsidRPr="001416BD">
        <w:rPr>
          <w:sz w:val="24"/>
          <w:szCs w:val="24"/>
          <w:vertAlign w:val="superscript"/>
        </w:rPr>
        <w:tab/>
      </w:r>
      <w:r w:rsidRPr="001416BD">
        <w:rPr>
          <w:sz w:val="24"/>
          <w:szCs w:val="24"/>
          <w:vertAlign w:val="superscript"/>
        </w:rPr>
        <w:tab/>
      </w:r>
      <w:r w:rsidRPr="001416BD">
        <w:rPr>
          <w:sz w:val="24"/>
          <w:szCs w:val="24"/>
          <w:vertAlign w:val="superscript"/>
        </w:rPr>
        <w:tab/>
        <w:t xml:space="preserve">        дата</w:t>
      </w:r>
    </w:p>
    <w:sectPr w:rsidR="00EE1F92" w:rsidRPr="001416BD" w:rsidSect="003E5F4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5E1D"/>
    <w:multiLevelType w:val="hybridMultilevel"/>
    <w:tmpl w:val="B322D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B4"/>
    <w:rsid w:val="00006096"/>
    <w:rsid w:val="00011CF3"/>
    <w:rsid w:val="000135F4"/>
    <w:rsid w:val="0002501B"/>
    <w:rsid w:val="00026D96"/>
    <w:rsid w:val="00091045"/>
    <w:rsid w:val="000D0624"/>
    <w:rsid w:val="000D2EBB"/>
    <w:rsid w:val="00112A7F"/>
    <w:rsid w:val="001416BD"/>
    <w:rsid w:val="00145F14"/>
    <w:rsid w:val="00157610"/>
    <w:rsid w:val="0018535F"/>
    <w:rsid w:val="001A54DF"/>
    <w:rsid w:val="001D36A4"/>
    <w:rsid w:val="001D6D78"/>
    <w:rsid w:val="00203D82"/>
    <w:rsid w:val="002139E3"/>
    <w:rsid w:val="00216DC1"/>
    <w:rsid w:val="0025301C"/>
    <w:rsid w:val="00257426"/>
    <w:rsid w:val="00273968"/>
    <w:rsid w:val="00280B6A"/>
    <w:rsid w:val="002D7777"/>
    <w:rsid w:val="002F0DEB"/>
    <w:rsid w:val="002F15DC"/>
    <w:rsid w:val="002F2B3A"/>
    <w:rsid w:val="002F7D20"/>
    <w:rsid w:val="00304109"/>
    <w:rsid w:val="003154C7"/>
    <w:rsid w:val="00326EB6"/>
    <w:rsid w:val="00327E1E"/>
    <w:rsid w:val="00342ADB"/>
    <w:rsid w:val="00353BDF"/>
    <w:rsid w:val="003949E8"/>
    <w:rsid w:val="00397730"/>
    <w:rsid w:val="003D5E59"/>
    <w:rsid w:val="003E5F4D"/>
    <w:rsid w:val="003F53CA"/>
    <w:rsid w:val="004239F0"/>
    <w:rsid w:val="0043151B"/>
    <w:rsid w:val="00432B81"/>
    <w:rsid w:val="00467BE8"/>
    <w:rsid w:val="00472E08"/>
    <w:rsid w:val="0049004B"/>
    <w:rsid w:val="004D43DF"/>
    <w:rsid w:val="004D6C88"/>
    <w:rsid w:val="004E65B9"/>
    <w:rsid w:val="004F07B7"/>
    <w:rsid w:val="005077AC"/>
    <w:rsid w:val="00532243"/>
    <w:rsid w:val="00556ADD"/>
    <w:rsid w:val="005726B4"/>
    <w:rsid w:val="00590E80"/>
    <w:rsid w:val="005A4253"/>
    <w:rsid w:val="00601AD2"/>
    <w:rsid w:val="00605C9C"/>
    <w:rsid w:val="006470C3"/>
    <w:rsid w:val="006E2551"/>
    <w:rsid w:val="00781750"/>
    <w:rsid w:val="00786975"/>
    <w:rsid w:val="007A00BF"/>
    <w:rsid w:val="007C3950"/>
    <w:rsid w:val="007D1567"/>
    <w:rsid w:val="00836188"/>
    <w:rsid w:val="00840357"/>
    <w:rsid w:val="00887545"/>
    <w:rsid w:val="008A5815"/>
    <w:rsid w:val="008C5F1F"/>
    <w:rsid w:val="009114B2"/>
    <w:rsid w:val="009B38CB"/>
    <w:rsid w:val="009B3B1E"/>
    <w:rsid w:val="009D2C4B"/>
    <w:rsid w:val="009E7D41"/>
    <w:rsid w:val="00A01E18"/>
    <w:rsid w:val="00A11193"/>
    <w:rsid w:val="00A21BF7"/>
    <w:rsid w:val="00A37805"/>
    <w:rsid w:val="00A70305"/>
    <w:rsid w:val="00A84987"/>
    <w:rsid w:val="00A93E60"/>
    <w:rsid w:val="00AC1C0D"/>
    <w:rsid w:val="00AE577B"/>
    <w:rsid w:val="00B119B4"/>
    <w:rsid w:val="00B20E12"/>
    <w:rsid w:val="00B21D90"/>
    <w:rsid w:val="00B3235C"/>
    <w:rsid w:val="00B407BF"/>
    <w:rsid w:val="00B7356E"/>
    <w:rsid w:val="00B93523"/>
    <w:rsid w:val="00BB2213"/>
    <w:rsid w:val="00BD07EB"/>
    <w:rsid w:val="00BF4CE1"/>
    <w:rsid w:val="00BF4D38"/>
    <w:rsid w:val="00C026FE"/>
    <w:rsid w:val="00C16D7E"/>
    <w:rsid w:val="00C207E2"/>
    <w:rsid w:val="00C31ACB"/>
    <w:rsid w:val="00C513DE"/>
    <w:rsid w:val="00D048F4"/>
    <w:rsid w:val="00D37309"/>
    <w:rsid w:val="00D62B20"/>
    <w:rsid w:val="00D96B32"/>
    <w:rsid w:val="00DA6983"/>
    <w:rsid w:val="00DB1C6E"/>
    <w:rsid w:val="00DC3939"/>
    <w:rsid w:val="00DD48C0"/>
    <w:rsid w:val="00DE3139"/>
    <w:rsid w:val="00E42870"/>
    <w:rsid w:val="00EE1F92"/>
    <w:rsid w:val="00EE39D4"/>
    <w:rsid w:val="00EE6C82"/>
    <w:rsid w:val="00F0793E"/>
    <w:rsid w:val="00F2438F"/>
    <w:rsid w:val="00F43543"/>
    <w:rsid w:val="00F45864"/>
    <w:rsid w:val="00F512A6"/>
    <w:rsid w:val="00F66214"/>
    <w:rsid w:val="00F87D30"/>
    <w:rsid w:val="00FC1682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qFormat/>
    <w:rsid w:val="00DE3139"/>
    <w:pPr>
      <w:tabs>
        <w:tab w:val="left" w:pos="708"/>
      </w:tabs>
      <w:suppressAutoHyphens/>
      <w:spacing w:before="120" w:line="100" w:lineRule="atLeast"/>
    </w:pPr>
    <w:rPr>
      <w:color w:val="000000"/>
      <w:sz w:val="22"/>
      <w:szCs w:val="22"/>
      <w:lang w:eastAsia="en-US"/>
    </w:rPr>
  </w:style>
  <w:style w:type="paragraph" w:customStyle="1" w:styleId="a3">
    <w:name w:val="назв"/>
    <w:basedOn w:val="a"/>
    <w:qFormat/>
    <w:rsid w:val="00DE3139"/>
    <w:pPr>
      <w:tabs>
        <w:tab w:val="left" w:pos="708"/>
      </w:tabs>
      <w:suppressAutoHyphens/>
      <w:spacing w:line="100" w:lineRule="atLeast"/>
      <w:ind w:left="133" w:right="227"/>
      <w:jc w:val="both"/>
    </w:pPr>
    <w:rPr>
      <w:sz w:val="24"/>
      <w:szCs w:val="24"/>
    </w:rPr>
  </w:style>
  <w:style w:type="paragraph" w:customStyle="1" w:styleId="8">
    <w:name w:val="Стиль8"/>
    <w:basedOn w:val="a"/>
    <w:qFormat/>
    <w:rsid w:val="00DE3139"/>
    <w:pPr>
      <w:tabs>
        <w:tab w:val="left" w:pos="441"/>
        <w:tab w:val="left" w:pos="603"/>
        <w:tab w:val="left" w:pos="708"/>
      </w:tabs>
      <w:suppressAutoHyphens/>
      <w:spacing w:line="100" w:lineRule="atLeast"/>
      <w:ind w:left="72" w:right="57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E3139"/>
    <w:rPr>
      <w:b/>
      <w:bCs/>
    </w:rPr>
  </w:style>
  <w:style w:type="paragraph" w:styleId="a5">
    <w:name w:val="List Paragraph"/>
    <w:basedOn w:val="a"/>
    <w:uiPriority w:val="34"/>
    <w:qFormat/>
    <w:rsid w:val="00DE3139"/>
    <w:pPr>
      <w:tabs>
        <w:tab w:val="left" w:pos="708"/>
      </w:tabs>
      <w:suppressAutoHyphens/>
      <w:spacing w:line="100" w:lineRule="atLeast"/>
      <w:ind w:left="720"/>
    </w:pPr>
    <w:rPr>
      <w:sz w:val="24"/>
      <w:szCs w:val="24"/>
      <w:lang w:eastAsia="en-US"/>
    </w:rPr>
  </w:style>
  <w:style w:type="character" w:styleId="a6">
    <w:name w:val="Hyperlink"/>
    <w:rsid w:val="00B119B4"/>
    <w:rPr>
      <w:color w:val="0000FF"/>
      <w:u w:val="single"/>
    </w:rPr>
  </w:style>
  <w:style w:type="paragraph" w:customStyle="1" w:styleId="1">
    <w:name w:val="Абзац списка1"/>
    <w:basedOn w:val="a"/>
    <w:rsid w:val="00B119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E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1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27E1E"/>
    <w:rPr>
      <w:color w:val="800080" w:themeColor="followedHyperlink"/>
      <w:u w:val="single"/>
    </w:rPr>
  </w:style>
  <w:style w:type="paragraph" w:customStyle="1" w:styleId="Default">
    <w:name w:val="Default"/>
    <w:rsid w:val="00EE3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qFormat/>
    <w:rsid w:val="00DE3139"/>
    <w:pPr>
      <w:tabs>
        <w:tab w:val="left" w:pos="708"/>
      </w:tabs>
      <w:suppressAutoHyphens/>
      <w:spacing w:before="120" w:line="100" w:lineRule="atLeast"/>
    </w:pPr>
    <w:rPr>
      <w:color w:val="000000"/>
      <w:sz w:val="22"/>
      <w:szCs w:val="22"/>
      <w:lang w:eastAsia="en-US"/>
    </w:rPr>
  </w:style>
  <w:style w:type="paragraph" w:customStyle="1" w:styleId="a3">
    <w:name w:val="назв"/>
    <w:basedOn w:val="a"/>
    <w:qFormat/>
    <w:rsid w:val="00DE3139"/>
    <w:pPr>
      <w:tabs>
        <w:tab w:val="left" w:pos="708"/>
      </w:tabs>
      <w:suppressAutoHyphens/>
      <w:spacing w:line="100" w:lineRule="atLeast"/>
      <w:ind w:left="133" w:right="227"/>
      <w:jc w:val="both"/>
    </w:pPr>
    <w:rPr>
      <w:sz w:val="24"/>
      <w:szCs w:val="24"/>
    </w:rPr>
  </w:style>
  <w:style w:type="paragraph" w:customStyle="1" w:styleId="8">
    <w:name w:val="Стиль8"/>
    <w:basedOn w:val="a"/>
    <w:qFormat/>
    <w:rsid w:val="00DE3139"/>
    <w:pPr>
      <w:tabs>
        <w:tab w:val="left" w:pos="441"/>
        <w:tab w:val="left" w:pos="603"/>
        <w:tab w:val="left" w:pos="708"/>
      </w:tabs>
      <w:suppressAutoHyphens/>
      <w:spacing w:line="100" w:lineRule="atLeast"/>
      <w:ind w:left="72" w:right="57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E3139"/>
    <w:rPr>
      <w:b/>
      <w:bCs/>
    </w:rPr>
  </w:style>
  <w:style w:type="paragraph" w:styleId="a5">
    <w:name w:val="List Paragraph"/>
    <w:basedOn w:val="a"/>
    <w:uiPriority w:val="34"/>
    <w:qFormat/>
    <w:rsid w:val="00DE3139"/>
    <w:pPr>
      <w:tabs>
        <w:tab w:val="left" w:pos="708"/>
      </w:tabs>
      <w:suppressAutoHyphens/>
      <w:spacing w:line="100" w:lineRule="atLeast"/>
      <w:ind w:left="720"/>
    </w:pPr>
    <w:rPr>
      <w:sz w:val="24"/>
      <w:szCs w:val="24"/>
      <w:lang w:eastAsia="en-US"/>
    </w:rPr>
  </w:style>
  <w:style w:type="character" w:styleId="a6">
    <w:name w:val="Hyperlink"/>
    <w:rsid w:val="00B119B4"/>
    <w:rPr>
      <w:color w:val="0000FF"/>
      <w:u w:val="single"/>
    </w:rPr>
  </w:style>
  <w:style w:type="paragraph" w:customStyle="1" w:styleId="1">
    <w:name w:val="Абзац списка1"/>
    <w:basedOn w:val="a"/>
    <w:rsid w:val="00B119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E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1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27E1E"/>
    <w:rPr>
      <w:color w:val="800080" w:themeColor="followedHyperlink"/>
      <w:u w:val="single"/>
    </w:rPr>
  </w:style>
  <w:style w:type="paragraph" w:customStyle="1" w:styleId="Default">
    <w:name w:val="Default"/>
    <w:rsid w:val="00EE3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6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o@publib.cb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event176741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chr.ru/index.php?option=com_content&amp;view=article&amp;id=12597:edinyj-den-khimicheskikh-znanij-genij-russkoj-nauki&amp;catid=28&amp;Itemid=4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o@publib.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 Марина Васильевна</dc:creator>
  <cp:lastModifiedBy>НБ ЧР Баймушкина Татьяна Михайловна)</cp:lastModifiedBy>
  <cp:revision>128</cp:revision>
  <dcterms:created xsi:type="dcterms:W3CDTF">2019-01-09T12:33:00Z</dcterms:created>
  <dcterms:modified xsi:type="dcterms:W3CDTF">2019-01-18T13:36:00Z</dcterms:modified>
</cp:coreProperties>
</file>