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7" w:rsidRPr="00DF3B97" w:rsidRDefault="00BF4DD6" w:rsidP="007A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B97">
        <w:rPr>
          <w:rFonts w:ascii="Times New Roman" w:hAnsi="Times New Roman" w:cs="Times New Roman"/>
          <w:b/>
          <w:sz w:val="28"/>
          <w:szCs w:val="28"/>
        </w:rPr>
        <w:t>Сведения о состоявшихся  Комиссиях по противодействию коррупции</w:t>
      </w:r>
    </w:p>
    <w:p w:rsidR="00BF4DD6" w:rsidRPr="007A7F05" w:rsidRDefault="007A7F05" w:rsidP="007A7F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7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BF4DD6" w:rsidRPr="007A7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Федеральным законом от 25 декабря 2008 года № 273-ФЗ «О противодействии коррупции»</w:t>
      </w:r>
      <w:r w:rsidR="00BF4DD6" w:rsidRPr="007A7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другими нормативно-правовыми  актами, </w:t>
      </w:r>
      <w:proofErr w:type="gramStart"/>
      <w:r w:rsidR="00BF4DD6" w:rsidRPr="007A7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регламентирующи</w:t>
      </w:r>
      <w:r w:rsidR="00E77A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proofErr w:type="gramEnd"/>
      <w:r w:rsidR="00E77A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деятельность центра занятости</w:t>
      </w:r>
      <w:r w:rsidR="00BF4DD6" w:rsidRPr="007A7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сфере противодействия коррупции</w:t>
      </w:r>
      <w:r w:rsidR="00E77A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BF4DD6" w:rsidRPr="007A7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2018 году было проведено 4 заседания Комиссии.</w:t>
      </w:r>
    </w:p>
    <w:p w:rsidR="00DF3B97" w:rsidRDefault="007A7F05" w:rsidP="007A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5">
        <w:rPr>
          <w:rFonts w:ascii="Times New Roman" w:hAnsi="Times New Roman" w:cs="Times New Roman"/>
          <w:sz w:val="28"/>
          <w:szCs w:val="28"/>
        </w:rPr>
        <w:tab/>
      </w:r>
      <w:r w:rsidR="00BF4DD6" w:rsidRPr="007A7F05">
        <w:rPr>
          <w:rFonts w:ascii="Times New Roman" w:hAnsi="Times New Roman" w:cs="Times New Roman"/>
          <w:sz w:val="28"/>
          <w:szCs w:val="28"/>
        </w:rPr>
        <w:t>По результатам деятельности Комиссии в 2018 году  проведена  работа по</w:t>
      </w:r>
      <w:r w:rsidR="00DF3B97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BF4DD6" w:rsidRPr="007A7F05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</w:t>
      </w:r>
      <w:r w:rsidRPr="007A7F05">
        <w:rPr>
          <w:rFonts w:ascii="Times New Roman" w:hAnsi="Times New Roman" w:cs="Times New Roman"/>
          <w:sz w:val="28"/>
          <w:szCs w:val="28"/>
        </w:rPr>
        <w:t xml:space="preserve"> </w:t>
      </w:r>
      <w:r w:rsidR="00BF4DD6" w:rsidRPr="007A7F05">
        <w:rPr>
          <w:rFonts w:ascii="Times New Roman" w:hAnsi="Times New Roman" w:cs="Times New Roman"/>
          <w:sz w:val="28"/>
          <w:szCs w:val="28"/>
        </w:rPr>
        <w:t xml:space="preserve">локальных актов КУ ЦЗН города Чебоксары Минтруда Чувашии на предмет наличия конфликта </w:t>
      </w:r>
      <w:r w:rsidRPr="007A7F05">
        <w:rPr>
          <w:rFonts w:ascii="Times New Roman" w:hAnsi="Times New Roman" w:cs="Times New Roman"/>
          <w:sz w:val="28"/>
          <w:szCs w:val="28"/>
        </w:rPr>
        <w:t xml:space="preserve">интересов; обновлена информация </w:t>
      </w:r>
      <w:r w:rsidR="00E77A3E">
        <w:rPr>
          <w:rFonts w:ascii="Times New Roman" w:hAnsi="Times New Roman" w:cs="Times New Roman"/>
          <w:sz w:val="28"/>
          <w:szCs w:val="28"/>
        </w:rPr>
        <w:t xml:space="preserve">по </w:t>
      </w:r>
      <w:r w:rsidRPr="007A7F05">
        <w:rPr>
          <w:rFonts w:ascii="Times New Roman" w:hAnsi="Times New Roman" w:cs="Times New Roman"/>
          <w:sz w:val="28"/>
          <w:szCs w:val="28"/>
        </w:rPr>
        <w:t>профилактике антикоррупционных правонарушениях</w:t>
      </w:r>
      <w:r w:rsidR="00E77A3E" w:rsidRPr="00E77A3E">
        <w:rPr>
          <w:rFonts w:ascii="Times New Roman" w:hAnsi="Times New Roman" w:cs="Times New Roman"/>
          <w:sz w:val="28"/>
          <w:szCs w:val="28"/>
        </w:rPr>
        <w:t xml:space="preserve"> </w:t>
      </w:r>
      <w:r w:rsidR="00E77A3E" w:rsidRPr="007A7F0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E77A3E">
        <w:rPr>
          <w:rFonts w:ascii="Times New Roman" w:hAnsi="Times New Roman" w:cs="Times New Roman"/>
          <w:sz w:val="28"/>
          <w:szCs w:val="28"/>
        </w:rPr>
        <w:t>центра занятости и на официальном сайте  в телекоммуникационной сети «Интер</w:t>
      </w:r>
      <w:bookmarkStart w:id="0" w:name="_GoBack"/>
      <w:bookmarkEnd w:id="0"/>
      <w:r w:rsidR="00E77A3E">
        <w:rPr>
          <w:rFonts w:ascii="Times New Roman" w:hAnsi="Times New Roman" w:cs="Times New Roman"/>
          <w:sz w:val="28"/>
          <w:szCs w:val="28"/>
        </w:rPr>
        <w:t>нет»</w:t>
      </w:r>
      <w:proofErr w:type="gramStart"/>
      <w:r w:rsidR="00E77A3E" w:rsidRPr="007A7F05">
        <w:rPr>
          <w:rFonts w:ascii="Times New Roman" w:hAnsi="Times New Roman" w:cs="Times New Roman"/>
          <w:sz w:val="28"/>
          <w:szCs w:val="28"/>
        </w:rPr>
        <w:t xml:space="preserve"> </w:t>
      </w:r>
      <w:r w:rsidRPr="007A7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D6" w:rsidRPr="007A7F05" w:rsidRDefault="00DF3B97" w:rsidP="007A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F05" w:rsidRPr="007A7F05">
        <w:rPr>
          <w:rFonts w:ascii="Times New Roman" w:hAnsi="Times New Roman" w:cs="Times New Roman"/>
          <w:sz w:val="28"/>
          <w:szCs w:val="28"/>
        </w:rPr>
        <w:t>Принято решение о продолжении</w:t>
      </w:r>
      <w:r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7A7F05" w:rsidRPr="007A7F05">
        <w:rPr>
          <w:rFonts w:ascii="Times New Roman" w:hAnsi="Times New Roman" w:cs="Times New Roman"/>
          <w:sz w:val="28"/>
          <w:szCs w:val="28"/>
        </w:rPr>
        <w:t xml:space="preserve"> проведения информационно-разъяснительной работы по профилактике коррупционных нарушениях с сотрудниками центра занятости и населением.</w:t>
      </w:r>
    </w:p>
    <w:p w:rsidR="00BF4DD6" w:rsidRPr="007A7F05" w:rsidRDefault="00BF4DD6" w:rsidP="007A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DD6" w:rsidRPr="007A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D6"/>
    <w:rsid w:val="00102D9D"/>
    <w:rsid w:val="00247DEE"/>
    <w:rsid w:val="00684FF4"/>
    <w:rsid w:val="006A0EA9"/>
    <w:rsid w:val="0072723D"/>
    <w:rsid w:val="007A7F05"/>
    <w:rsid w:val="00A40197"/>
    <w:rsid w:val="00BF4DD6"/>
    <w:rsid w:val="00CC6A73"/>
    <w:rsid w:val="00DF3B97"/>
    <w:rsid w:val="00E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ЦЗН г. Чебоксары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2019-01-29T09:55:00Z</dcterms:created>
  <dcterms:modified xsi:type="dcterms:W3CDTF">2019-01-29T10:24:00Z</dcterms:modified>
</cp:coreProperties>
</file>