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2" w:rsidRPr="00B1789F" w:rsidRDefault="00B95A31" w:rsidP="008E42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789F">
        <w:rPr>
          <w:rFonts w:ascii="Times New Roman" w:hAnsi="Times New Roman" w:cs="Times New Roman"/>
        </w:rPr>
        <w:t xml:space="preserve">Администрация </w:t>
      </w:r>
      <w:r w:rsidR="00E01D8A">
        <w:rPr>
          <w:rFonts w:ascii="Times New Roman" w:hAnsi="Times New Roman" w:cs="Times New Roman"/>
        </w:rPr>
        <w:t>Можарского</w:t>
      </w:r>
      <w:r w:rsidRPr="00B1789F">
        <w:rPr>
          <w:rFonts w:ascii="Times New Roman" w:hAnsi="Times New Roman" w:cs="Times New Roman"/>
        </w:rPr>
        <w:t xml:space="preserve"> сельского поселения Янтиков</w:t>
      </w:r>
      <w:bookmarkStart w:id="0" w:name="_GoBack"/>
      <w:bookmarkEnd w:id="0"/>
      <w:r w:rsidRPr="00B1789F">
        <w:rPr>
          <w:rFonts w:ascii="Times New Roman" w:hAnsi="Times New Roman" w:cs="Times New Roman"/>
        </w:rPr>
        <w:t xml:space="preserve">ского района Чувашской Республики сообщает об итогах открытого аукциона </w:t>
      </w:r>
      <w:r w:rsidR="00641858" w:rsidRPr="00B1789F">
        <w:rPr>
          <w:rFonts w:ascii="Times New Roman" w:hAnsi="Times New Roman" w:cs="Times New Roman"/>
        </w:rPr>
        <w:t xml:space="preserve">от </w:t>
      </w:r>
      <w:r w:rsidR="00FA4D08">
        <w:rPr>
          <w:rFonts w:ascii="Times New Roman" w:hAnsi="Times New Roman" w:cs="Times New Roman"/>
        </w:rPr>
        <w:t>09</w:t>
      </w:r>
      <w:r w:rsidR="003016DC" w:rsidRPr="00B1789F">
        <w:rPr>
          <w:rFonts w:ascii="Times New Roman" w:hAnsi="Times New Roman" w:cs="Times New Roman"/>
        </w:rPr>
        <w:t xml:space="preserve"> </w:t>
      </w:r>
      <w:r w:rsidR="00FA4D08">
        <w:rPr>
          <w:rFonts w:ascii="Times New Roman" w:hAnsi="Times New Roman" w:cs="Times New Roman"/>
        </w:rPr>
        <w:t>июл</w:t>
      </w:r>
      <w:r w:rsidR="00E01D8A">
        <w:rPr>
          <w:rFonts w:ascii="Times New Roman" w:hAnsi="Times New Roman" w:cs="Times New Roman"/>
        </w:rPr>
        <w:t>я</w:t>
      </w:r>
      <w:r w:rsidR="00D84E08" w:rsidRPr="00B1789F">
        <w:rPr>
          <w:rFonts w:ascii="Times New Roman" w:hAnsi="Times New Roman" w:cs="Times New Roman"/>
        </w:rPr>
        <w:t xml:space="preserve"> </w:t>
      </w:r>
      <w:r w:rsidRPr="00B1789F">
        <w:rPr>
          <w:rFonts w:ascii="Times New Roman" w:hAnsi="Times New Roman" w:cs="Times New Roman"/>
        </w:rPr>
        <w:t>201</w:t>
      </w:r>
      <w:r w:rsidR="00E01D8A">
        <w:rPr>
          <w:rFonts w:ascii="Times New Roman" w:hAnsi="Times New Roman" w:cs="Times New Roman"/>
        </w:rPr>
        <w:t>9</w:t>
      </w:r>
      <w:r w:rsidRPr="00B1789F">
        <w:rPr>
          <w:rFonts w:ascii="Times New Roman" w:hAnsi="Times New Roman" w:cs="Times New Roman"/>
        </w:rPr>
        <w:t xml:space="preserve"> года:</w:t>
      </w:r>
    </w:p>
    <w:p w:rsidR="00E97841" w:rsidRPr="00E97841" w:rsidRDefault="00E97841" w:rsidP="00E97841">
      <w:p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E97841">
        <w:rPr>
          <w:rFonts w:ascii="Times New Roman" w:eastAsia="Times New Roman" w:hAnsi="Times New Roman" w:cs="Times New Roman"/>
          <w:b/>
          <w:lang w:eastAsia="ru-RU"/>
        </w:rPr>
        <w:t>2. Продажа земельного участка:</w:t>
      </w:r>
    </w:p>
    <w:p w:rsidR="00E01D8A" w:rsidRPr="00E01D8A" w:rsidRDefault="00E01D8A" w:rsidP="00E01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1D8A">
        <w:rPr>
          <w:rFonts w:ascii="Times New Roman" w:eastAsia="Times New Roman" w:hAnsi="Times New Roman" w:cs="Times New Roman"/>
          <w:b/>
          <w:lang w:eastAsia="ru-RU"/>
        </w:rPr>
        <w:t>лот № 1</w:t>
      </w:r>
      <w:r w:rsidRPr="00E01D8A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E01D8A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E01D8A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E01D8A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E01D8A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1881600 </w:t>
      </w:r>
      <w:proofErr w:type="spellStart"/>
      <w:r w:rsidRPr="00E01D8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01D8A">
        <w:rPr>
          <w:rFonts w:ascii="Times New Roman" w:eastAsia="Times New Roman" w:hAnsi="Times New Roman" w:cs="Times New Roman"/>
          <w:lang w:eastAsia="ru-RU"/>
        </w:rPr>
        <w:t xml:space="preserve">., кадастровый номер 21:26:160301:265, </w:t>
      </w:r>
      <w:r w:rsidRPr="00E01D8A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E01D8A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E01D8A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E01D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01D8A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E01D8A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E97841" w:rsidRPr="00E97841" w:rsidRDefault="00E97841" w:rsidP="00E01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1D8A">
        <w:rPr>
          <w:rFonts w:ascii="Times New Roman" w:eastAsia="Times New Roman" w:hAnsi="Times New Roman" w:cs="Times New Roman"/>
          <w:lang w:eastAsia="ru-RU"/>
        </w:rPr>
        <w:t xml:space="preserve">В связи с тем, что по лоту №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01D8A">
        <w:rPr>
          <w:rFonts w:ascii="Times New Roman" w:eastAsia="Times New Roman" w:hAnsi="Times New Roman" w:cs="Times New Roman"/>
          <w:lang w:eastAsia="ru-RU"/>
        </w:rPr>
        <w:t xml:space="preserve"> подана только одна заявка на участие в аукционе, аукцион признается несостоявшимся. Единственная заявка на участие в аукционе и заявитель Глава КФХ Грачев В.Г., подавший заявку, соответствуют всем требованиям, указанным в извещении о проведен</w:t>
      </w:r>
      <w:proofErr w:type="gramStart"/>
      <w:r w:rsidRPr="00E01D8A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E01D8A">
        <w:rPr>
          <w:rFonts w:ascii="Times New Roman" w:eastAsia="Times New Roman" w:hAnsi="Times New Roman" w:cs="Times New Roman"/>
          <w:lang w:eastAsia="ru-RU"/>
        </w:rPr>
        <w:t>кциона, условиям аукциона. В течение десяти дней со дня подписания настоящего протокола, направить заявителю три экземпляра подписанного проекта договора купли-</w:t>
      </w:r>
      <w:r w:rsidRPr="00E97841">
        <w:rPr>
          <w:rFonts w:ascii="Times New Roman" w:eastAsia="Times New Roman" w:hAnsi="Times New Roman" w:cs="Times New Roman"/>
          <w:lang w:eastAsia="ru-RU"/>
        </w:rPr>
        <w:t xml:space="preserve">продажи земельного участка. </w:t>
      </w:r>
      <w:r w:rsidRPr="00E97841">
        <w:rPr>
          <w:rFonts w:ascii="Times New Roman" w:hAnsi="Times New Roman" w:cs="Times New Roman"/>
        </w:rPr>
        <w:t>Начальная цена земельного участка – 903168,00 рублей</w:t>
      </w:r>
    </w:p>
    <w:p w:rsidR="00B95A31" w:rsidRPr="00E01D8A" w:rsidRDefault="00B95A31" w:rsidP="008E42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B95A31" w:rsidRPr="00E0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1B0E"/>
    <w:multiLevelType w:val="hybridMultilevel"/>
    <w:tmpl w:val="6952DA7C"/>
    <w:lvl w:ilvl="0" w:tplc="4A2AA84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9"/>
    <w:rsid w:val="000046DD"/>
    <w:rsid w:val="000D6522"/>
    <w:rsid w:val="002324C5"/>
    <w:rsid w:val="002A15E8"/>
    <w:rsid w:val="003016DC"/>
    <w:rsid w:val="00337620"/>
    <w:rsid w:val="004A3B2B"/>
    <w:rsid w:val="00571653"/>
    <w:rsid w:val="005C1C8D"/>
    <w:rsid w:val="00641858"/>
    <w:rsid w:val="00690865"/>
    <w:rsid w:val="00720688"/>
    <w:rsid w:val="007E7850"/>
    <w:rsid w:val="00861A54"/>
    <w:rsid w:val="008E42A3"/>
    <w:rsid w:val="009927A4"/>
    <w:rsid w:val="00A22654"/>
    <w:rsid w:val="00A85C70"/>
    <w:rsid w:val="00B1789F"/>
    <w:rsid w:val="00B95A31"/>
    <w:rsid w:val="00C15EB4"/>
    <w:rsid w:val="00C24537"/>
    <w:rsid w:val="00CE1459"/>
    <w:rsid w:val="00CF033D"/>
    <w:rsid w:val="00D133E1"/>
    <w:rsid w:val="00D443FC"/>
    <w:rsid w:val="00D84E08"/>
    <w:rsid w:val="00E01D8A"/>
    <w:rsid w:val="00E805B9"/>
    <w:rsid w:val="00E97841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Бухгалтерия</cp:lastModifiedBy>
  <cp:revision>33</cp:revision>
  <dcterms:created xsi:type="dcterms:W3CDTF">2015-12-10T11:21:00Z</dcterms:created>
  <dcterms:modified xsi:type="dcterms:W3CDTF">2019-08-08T06:30:00Z</dcterms:modified>
</cp:coreProperties>
</file>