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5" w:type="dxa"/>
        <w:tblLayout w:type="fixed"/>
        <w:tblLook w:val="04A0" w:firstRow="1" w:lastRow="0" w:firstColumn="1" w:lastColumn="0" w:noHBand="0" w:noVBand="1"/>
      </w:tblPr>
      <w:tblGrid>
        <w:gridCol w:w="3990"/>
        <w:gridCol w:w="1783"/>
        <w:gridCol w:w="3746"/>
      </w:tblGrid>
      <w:tr w:rsidR="00F33872" w:rsidTr="00F33872">
        <w:trPr>
          <w:cantSplit/>
          <w:trHeight w:val="792"/>
        </w:trPr>
        <w:tc>
          <w:tcPr>
            <w:tcW w:w="3990" w:type="dxa"/>
          </w:tcPr>
          <w:p w:rsidR="00F33872" w:rsidRDefault="00F33872">
            <w:pPr>
              <w:pStyle w:val="a3"/>
              <w:tabs>
                <w:tab w:val="left" w:pos="4285"/>
              </w:tabs>
              <w:spacing w:before="0" w:beforeAutospacing="0" w:after="0" w:afterAutospacing="0" w:line="192" w:lineRule="auto"/>
              <w:jc w:val="center"/>
              <w:rPr>
                <w:rFonts w:cs="Courier New"/>
                <w:b/>
                <w:noProof/>
                <w:color w:val="000000"/>
              </w:rPr>
            </w:pPr>
          </w:p>
          <w:p w:rsidR="00F33872" w:rsidRDefault="00F33872">
            <w:pPr>
              <w:pStyle w:val="a3"/>
              <w:tabs>
                <w:tab w:val="left" w:pos="4285"/>
              </w:tabs>
              <w:spacing w:before="0" w:beforeAutospacing="0" w:after="0" w:afterAutospacing="0" w:line="192" w:lineRule="auto"/>
              <w:jc w:val="center"/>
              <w:rPr>
                <w:rFonts w:cs="Courier New"/>
                <w:b/>
                <w:noProof/>
                <w:color w:val="000000"/>
              </w:rPr>
            </w:pPr>
            <w:r>
              <w:rPr>
                <w:rFonts w:cs="Courier New"/>
                <w:b/>
                <w:noProof/>
                <w:color w:val="000000"/>
              </w:rPr>
              <w:t>ЧĂВАШ РЕСПУБЛИКИ</w:t>
            </w:r>
          </w:p>
          <w:p w:rsidR="00F33872" w:rsidRDefault="00F33872">
            <w:pPr>
              <w:pStyle w:val="a3"/>
              <w:tabs>
                <w:tab w:val="left" w:pos="4285"/>
              </w:tabs>
              <w:spacing w:before="0" w:beforeAutospacing="0" w:after="0" w:afterAutospacing="0" w:line="192" w:lineRule="auto"/>
              <w:jc w:val="center"/>
            </w:pPr>
            <w:r>
              <w:rPr>
                <w:rFonts w:cs="Courier New"/>
                <w:b/>
                <w:noProof/>
                <w:color w:val="000000"/>
              </w:rPr>
              <w:t>ТĂВАЙ РАЙОНĚ</w:t>
            </w:r>
            <w:r>
              <w:rPr>
                <w:rFonts w:cs="Courier New"/>
                <w:noProof/>
                <w:color w:val="000000"/>
              </w:rPr>
              <w:t xml:space="preserve"> </w:t>
            </w:r>
          </w:p>
        </w:tc>
        <w:tc>
          <w:tcPr>
            <w:tcW w:w="1783" w:type="dxa"/>
            <w:vMerge w:val="restart"/>
            <w:hideMark/>
          </w:tcPr>
          <w:p w:rsidR="00F33872" w:rsidRDefault="00F338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723900"/>
                      <wp:effectExtent l="0" t="0" r="0" b="0"/>
                      <wp:docPr id="1" name="Прямоугольник 1" descr="Gerb-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Gerb-ch" style="width:57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46" w:type="dxa"/>
          </w:tcPr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Fonts w:cs="Courier New"/>
                <w:b/>
                <w:noProof/>
              </w:rPr>
            </w:pP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Style w:val="a00"/>
                <w:bCs/>
                <w:color w:val="000000"/>
              </w:rPr>
            </w:pPr>
            <w:r>
              <w:rPr>
                <w:rFonts w:cs="Courier New"/>
                <w:b/>
                <w:noProof/>
              </w:rPr>
              <w:t>ЧУВАШСКАЯ РЕСПУБЛИКА</w:t>
            </w:r>
            <w:r>
              <w:rPr>
                <w:rStyle w:val="a00"/>
                <w:rFonts w:cs="Courier New"/>
                <w:bCs/>
                <w:noProof/>
                <w:color w:val="000000"/>
              </w:rPr>
              <w:t xml:space="preserve"> </w:t>
            </w: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Style w:val="a4"/>
              </w:rPr>
            </w:pPr>
            <w:r>
              <w:rPr>
                <w:rStyle w:val="a4"/>
                <w:rFonts w:cs="Courier New"/>
                <w:noProof/>
                <w:color w:val="000000"/>
              </w:rPr>
              <w:t>ЯНТИКОВСКИЙ</w:t>
            </w:r>
            <w:r>
              <w:rPr>
                <w:rStyle w:val="a4"/>
              </w:rPr>
              <w:t xml:space="preserve"> РАЙОН  </w:t>
            </w:r>
          </w:p>
        </w:tc>
      </w:tr>
      <w:tr w:rsidR="00F33872" w:rsidTr="00F33872">
        <w:trPr>
          <w:cantSplit/>
          <w:trHeight w:val="2355"/>
        </w:trPr>
        <w:tc>
          <w:tcPr>
            <w:tcW w:w="3990" w:type="dxa"/>
          </w:tcPr>
          <w:p w:rsidR="00F33872" w:rsidRDefault="00F33872">
            <w:pPr>
              <w:pStyle w:val="a3"/>
              <w:tabs>
                <w:tab w:val="left" w:pos="4285"/>
              </w:tabs>
              <w:spacing w:before="80" w:beforeAutospacing="0" w:after="0" w:afterAutospacing="0" w:line="192" w:lineRule="auto"/>
              <w:jc w:val="center"/>
              <w:rPr>
                <w:rFonts w:cs="Courier New"/>
                <w:b/>
                <w:noProof/>
                <w:color w:val="000000"/>
              </w:rPr>
            </w:pPr>
            <w:r>
              <w:rPr>
                <w:rFonts w:cs="Courier New"/>
                <w:b/>
                <w:noProof/>
                <w:color w:val="000000"/>
              </w:rPr>
              <w:t xml:space="preserve"> МУЧАР ЯЛ ПОСЕЛЕНИЙĚН </w:t>
            </w:r>
          </w:p>
          <w:p w:rsidR="00F33872" w:rsidRDefault="00F33872">
            <w:pPr>
              <w:pStyle w:val="a3"/>
              <w:tabs>
                <w:tab w:val="left" w:pos="4285"/>
              </w:tabs>
              <w:spacing w:before="0" w:beforeAutospacing="0" w:after="0" w:afterAutospacing="0" w:line="192" w:lineRule="auto"/>
              <w:jc w:val="center"/>
              <w:rPr>
                <w:rStyle w:val="a00"/>
              </w:rPr>
            </w:pPr>
            <w:r>
              <w:rPr>
                <w:rFonts w:cs="Courier New"/>
                <w:b/>
                <w:noProof/>
                <w:color w:val="000000"/>
              </w:rPr>
              <w:t>ПУÇЛĂХĚ</w:t>
            </w:r>
            <w:r>
              <w:rPr>
                <w:rStyle w:val="a00"/>
                <w:rFonts w:cs="Courier New"/>
                <w:b/>
                <w:noProof/>
                <w:color w:val="000000"/>
              </w:rPr>
              <w:t xml:space="preserve"> </w:t>
            </w:r>
          </w:p>
          <w:p w:rsidR="00F33872" w:rsidRDefault="00F33872">
            <w:pPr>
              <w:spacing w:line="192" w:lineRule="auto"/>
            </w:pPr>
          </w:p>
          <w:p w:rsidR="00F33872" w:rsidRDefault="00F33872">
            <w:pPr>
              <w:spacing w:line="192" w:lineRule="auto"/>
            </w:pPr>
          </w:p>
          <w:p w:rsidR="00F33872" w:rsidRDefault="00F33872">
            <w:pPr>
              <w:pStyle w:val="a3"/>
              <w:tabs>
                <w:tab w:val="left" w:pos="4285"/>
              </w:tabs>
              <w:spacing w:before="0" w:beforeAutospacing="0" w:after="0" w:afterAutospacing="0" w:line="192" w:lineRule="auto"/>
              <w:jc w:val="center"/>
              <w:rPr>
                <w:rStyle w:val="a4"/>
                <w:rFonts w:cs="Courier New"/>
                <w:noProof/>
                <w:color w:val="000000"/>
              </w:rPr>
            </w:pPr>
            <w:r>
              <w:rPr>
                <w:rStyle w:val="a4"/>
                <w:rFonts w:cs="Courier New"/>
                <w:noProof/>
                <w:color w:val="000000"/>
              </w:rPr>
              <w:t>ХУШУ</w:t>
            </w:r>
          </w:p>
          <w:p w:rsidR="00F33872" w:rsidRDefault="00F33872">
            <w:pPr>
              <w:pStyle w:val="a3"/>
              <w:tabs>
                <w:tab w:val="left" w:pos="4285"/>
              </w:tabs>
              <w:spacing w:before="0" w:beforeAutospacing="0" w:after="0" w:afterAutospacing="0" w:line="192" w:lineRule="auto"/>
              <w:jc w:val="center"/>
              <w:rPr>
                <w:rStyle w:val="a00"/>
              </w:rPr>
            </w:pPr>
          </w:p>
          <w:p w:rsidR="00F33872" w:rsidRDefault="00F33872"/>
          <w:p w:rsidR="00F33872" w:rsidRDefault="00F33872">
            <w:pPr>
              <w:pStyle w:val="a3"/>
              <w:spacing w:before="0" w:beforeAutospacing="0" w:after="0" w:afterAutospacing="0"/>
              <w:ind w:right="-35"/>
              <w:jc w:val="center"/>
              <w:rPr>
                <w:rFonts w:cs="Courier New"/>
                <w:noProof/>
                <w:color w:val="000000"/>
              </w:rPr>
            </w:pPr>
            <w:r>
              <w:rPr>
                <w:rFonts w:cs="Courier New"/>
                <w:noProof/>
                <w:color w:val="000000"/>
              </w:rPr>
              <w:t>« 23 »   мая   2011  № 11-Р</w:t>
            </w:r>
          </w:p>
          <w:p w:rsidR="00F33872" w:rsidRDefault="00F33872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Мучар ялě</w:t>
            </w:r>
          </w:p>
        </w:tc>
        <w:tc>
          <w:tcPr>
            <w:tcW w:w="1783" w:type="dxa"/>
            <w:vMerge/>
            <w:vAlign w:val="center"/>
            <w:hideMark/>
          </w:tcPr>
          <w:p w:rsidR="00F33872" w:rsidRDefault="00F33872"/>
        </w:tc>
        <w:tc>
          <w:tcPr>
            <w:tcW w:w="3746" w:type="dxa"/>
          </w:tcPr>
          <w:p w:rsidR="00F33872" w:rsidRDefault="00F33872">
            <w:pPr>
              <w:pStyle w:val="a3"/>
              <w:spacing w:before="80" w:beforeAutospacing="0" w:after="0" w:afterAutospacing="0" w:line="192" w:lineRule="auto"/>
              <w:jc w:val="center"/>
              <w:rPr>
                <w:rFonts w:cs="Courier New"/>
                <w:b/>
                <w:noProof/>
                <w:color w:val="000000"/>
              </w:rPr>
            </w:pPr>
            <w:r>
              <w:rPr>
                <w:rFonts w:cs="Courier New"/>
                <w:b/>
                <w:noProof/>
                <w:color w:val="000000"/>
              </w:rPr>
              <w:t xml:space="preserve">ГЛАВА </w:t>
            </w: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Fonts w:cs="Courier New"/>
                <w:b/>
                <w:noProof/>
                <w:color w:val="000000"/>
              </w:rPr>
            </w:pPr>
            <w:r>
              <w:rPr>
                <w:rFonts w:cs="Courier New"/>
                <w:b/>
                <w:noProof/>
                <w:color w:val="000000"/>
              </w:rPr>
              <w:t>МОЖАРСКОГО СЕЛЬСКОГО</w:t>
            </w: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Fonts w:cs="Courier New"/>
                <w:noProof/>
                <w:color w:val="000000"/>
              </w:rPr>
            </w:pPr>
            <w:r>
              <w:rPr>
                <w:rFonts w:cs="Courier New"/>
                <w:b/>
                <w:noProof/>
                <w:color w:val="000000"/>
              </w:rPr>
              <w:t>ПОСЕЛЕНИЯ</w:t>
            </w:r>
            <w:r>
              <w:rPr>
                <w:rFonts w:cs="Courier New"/>
                <w:noProof/>
                <w:color w:val="000000"/>
              </w:rPr>
              <w:t xml:space="preserve"> </w:t>
            </w: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Style w:val="a00"/>
              </w:rPr>
            </w:pP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Style w:val="a4"/>
              </w:rPr>
            </w:pPr>
            <w:r>
              <w:rPr>
                <w:rStyle w:val="a4"/>
                <w:rFonts w:cs="Courier New"/>
                <w:noProof/>
                <w:color w:val="000000"/>
              </w:rPr>
              <w:t>РАСПОРЯЖЕНИЕ</w:t>
            </w:r>
          </w:p>
          <w:p w:rsidR="00F33872" w:rsidRDefault="00F33872">
            <w:pPr>
              <w:pStyle w:val="a3"/>
              <w:spacing w:before="0" w:beforeAutospacing="0" w:after="0" w:afterAutospacing="0" w:line="192" w:lineRule="auto"/>
              <w:jc w:val="center"/>
              <w:rPr>
                <w:rStyle w:val="a00"/>
              </w:rPr>
            </w:pPr>
          </w:p>
          <w:p w:rsidR="00F33872" w:rsidRDefault="00F33872"/>
          <w:p w:rsidR="00F33872" w:rsidRDefault="00F33872">
            <w:pPr>
              <w:pStyle w:val="a3"/>
              <w:spacing w:before="0" w:beforeAutospacing="0" w:after="0" w:afterAutospacing="0"/>
              <w:ind w:right="-35"/>
              <w:jc w:val="center"/>
              <w:rPr>
                <w:rFonts w:cs="Courier New"/>
                <w:noProof/>
                <w:color w:val="000000"/>
              </w:rPr>
            </w:pPr>
            <w:r>
              <w:rPr>
                <w:rFonts w:cs="Courier New"/>
                <w:noProof/>
                <w:color w:val="000000"/>
              </w:rPr>
              <w:t>« 23 »   мая   2011  № 11-Р</w:t>
            </w:r>
          </w:p>
          <w:p w:rsidR="00F33872" w:rsidRDefault="00F33872">
            <w:pPr>
              <w:jc w:val="center"/>
              <w:rPr>
                <w:noProof/>
              </w:rPr>
            </w:pPr>
            <w:r>
              <w:rPr>
                <w:noProof/>
              </w:rPr>
              <w:t>село Можарки</w:t>
            </w:r>
          </w:p>
        </w:tc>
      </w:tr>
    </w:tbl>
    <w:p w:rsidR="00F33872" w:rsidRDefault="00F33872" w:rsidP="00F33872">
      <w:pPr>
        <w:jc w:val="both"/>
      </w:pPr>
    </w:p>
    <w:p w:rsidR="00F33872" w:rsidRDefault="00F33872" w:rsidP="00F33872">
      <w:pPr>
        <w:spacing w:line="360" w:lineRule="auto"/>
        <w:jc w:val="both"/>
      </w:pPr>
    </w:p>
    <w:p w:rsidR="00F33872" w:rsidRDefault="00F33872" w:rsidP="00F33872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</w:p>
    <w:p w:rsidR="00F33872" w:rsidRDefault="00F33872" w:rsidP="00F338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Можарского сельского поселения </w:t>
      </w:r>
      <w:proofErr w:type="gramStart"/>
      <w:r>
        <w:rPr>
          <w:sz w:val="26"/>
          <w:szCs w:val="26"/>
        </w:rPr>
        <w:t>от</w:t>
      </w:r>
      <w:proofErr w:type="gramEnd"/>
    </w:p>
    <w:p w:rsidR="00F33872" w:rsidRDefault="00F33872" w:rsidP="00F33872">
      <w:pPr>
        <w:jc w:val="both"/>
        <w:rPr>
          <w:sz w:val="26"/>
          <w:szCs w:val="26"/>
        </w:rPr>
      </w:pPr>
      <w:r>
        <w:rPr>
          <w:sz w:val="26"/>
          <w:szCs w:val="26"/>
        </w:rPr>
        <w:t>30.03.2011 г. № 8-Р</w:t>
      </w:r>
    </w:p>
    <w:p w:rsidR="00F33872" w:rsidRDefault="00F33872" w:rsidP="00F33872">
      <w:pPr>
        <w:jc w:val="both"/>
        <w:rPr>
          <w:sz w:val="26"/>
          <w:szCs w:val="26"/>
        </w:rPr>
      </w:pPr>
    </w:p>
    <w:p w:rsidR="00F33872" w:rsidRDefault="00F33872" w:rsidP="00F338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 соответствии с Положением о комиссии по соблюдению требований к служебному поведению</w:t>
      </w:r>
      <w:proofErr w:type="gramEnd"/>
      <w:r>
        <w:rPr>
          <w:sz w:val="26"/>
          <w:szCs w:val="26"/>
        </w:rPr>
        <w:t xml:space="preserve"> муниципальных служащих администрации Можарского сельского поселения Янтиковского района и урегулированию конфликта интересов создать комиссию по соблюдению требований к служебному поведению муниципальных служащих администрации Можарского сельского поселения Янтиковского района в следующем составе:</w:t>
      </w:r>
    </w:p>
    <w:p w:rsidR="00F33872" w:rsidRDefault="00F33872" w:rsidP="00F33872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14"/>
          <w:szCs w:val="14"/>
        </w:rPr>
        <w:t xml:space="preserve">      </w:t>
      </w:r>
      <w:r>
        <w:rPr>
          <w:sz w:val="26"/>
          <w:szCs w:val="26"/>
        </w:rPr>
        <w:t>Лабзина Антонина Александровна – председатель комиссии, заместитель главы администрации Можарского сельского поселения</w:t>
      </w:r>
    </w:p>
    <w:p w:rsidR="00F33872" w:rsidRDefault="00F33872" w:rsidP="00F33872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14"/>
          <w:szCs w:val="14"/>
        </w:rPr>
        <w:t xml:space="preserve">      </w:t>
      </w:r>
      <w:r>
        <w:rPr>
          <w:sz w:val="26"/>
          <w:szCs w:val="26"/>
        </w:rPr>
        <w:t xml:space="preserve">Жаркова Екатерина Павловна – заместитель председателя комиссии, специалист 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администрации Можарского сельского поселения</w:t>
      </w:r>
    </w:p>
    <w:p w:rsidR="00F33872" w:rsidRDefault="00F33872" w:rsidP="00F33872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14"/>
          <w:szCs w:val="14"/>
        </w:rPr>
        <w:t xml:space="preserve">      </w:t>
      </w:r>
      <w:r>
        <w:rPr>
          <w:sz w:val="26"/>
          <w:szCs w:val="26"/>
        </w:rPr>
        <w:t>Шибалова Наталия Анатольевна</w:t>
      </w:r>
      <w:r>
        <w:rPr>
          <w:sz w:val="26"/>
          <w:szCs w:val="26"/>
        </w:rPr>
        <w:t xml:space="preserve"> – секретарь,</w:t>
      </w:r>
      <w:r>
        <w:rPr>
          <w:sz w:val="26"/>
          <w:szCs w:val="26"/>
        </w:rPr>
        <w:t xml:space="preserve"> инспектор ВУР</w:t>
      </w:r>
    </w:p>
    <w:p w:rsidR="00F33872" w:rsidRDefault="00F33872" w:rsidP="00F33872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14"/>
          <w:szCs w:val="14"/>
        </w:rPr>
        <w:t xml:space="preserve">      </w:t>
      </w:r>
      <w:r>
        <w:rPr>
          <w:sz w:val="26"/>
          <w:szCs w:val="26"/>
        </w:rPr>
        <w:t>Демина Надежда</w:t>
      </w:r>
      <w:r>
        <w:rPr>
          <w:sz w:val="26"/>
          <w:szCs w:val="26"/>
        </w:rPr>
        <w:t xml:space="preserve"> Ивановна – член комиссии, директор </w:t>
      </w:r>
      <w:r>
        <w:rPr>
          <w:sz w:val="26"/>
          <w:szCs w:val="26"/>
        </w:rPr>
        <w:t>Можарского СДК</w:t>
      </w:r>
    </w:p>
    <w:p w:rsidR="00F33872" w:rsidRDefault="00F33872" w:rsidP="00F33872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14"/>
          <w:szCs w:val="14"/>
        </w:rPr>
        <w:t xml:space="preserve">      </w:t>
      </w:r>
      <w:r>
        <w:rPr>
          <w:sz w:val="26"/>
          <w:szCs w:val="26"/>
        </w:rPr>
        <w:t xml:space="preserve">Чайкин Валерий Васильевич – член комиссии, управляющий делами администрации Янтиковского района (по согласованию) </w:t>
      </w:r>
    </w:p>
    <w:p w:rsidR="00F33872" w:rsidRDefault="00F33872" w:rsidP="00F33872">
      <w:pPr>
        <w:spacing w:line="360" w:lineRule="auto"/>
        <w:jc w:val="both"/>
        <w:rPr>
          <w:sz w:val="26"/>
          <w:szCs w:val="26"/>
        </w:rPr>
      </w:pPr>
    </w:p>
    <w:p w:rsidR="00F33872" w:rsidRDefault="00F33872" w:rsidP="00F33872">
      <w:pPr>
        <w:spacing w:line="360" w:lineRule="auto"/>
        <w:jc w:val="both"/>
        <w:rPr>
          <w:sz w:val="26"/>
          <w:szCs w:val="26"/>
        </w:rPr>
      </w:pPr>
    </w:p>
    <w:p w:rsidR="00F33872" w:rsidRDefault="00F33872" w:rsidP="00F338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Можарского </w:t>
      </w:r>
    </w:p>
    <w:p w:rsidR="00F33872" w:rsidRDefault="00F33872" w:rsidP="00F33872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О.П. Шакшина</w:t>
      </w:r>
    </w:p>
    <w:p w:rsidR="00F33872" w:rsidRDefault="00F33872" w:rsidP="00F33872">
      <w:pPr>
        <w:jc w:val="both"/>
      </w:pPr>
    </w:p>
    <w:p w:rsidR="00F33872" w:rsidRDefault="00F33872" w:rsidP="00F33872"/>
    <w:p w:rsidR="00F33872" w:rsidRDefault="00F33872" w:rsidP="00F33872"/>
    <w:p w:rsidR="00F33872" w:rsidRDefault="00F33872" w:rsidP="00F33872"/>
    <w:p w:rsidR="004327AB" w:rsidRDefault="004327AB"/>
    <w:sectPr w:rsidR="0043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2B"/>
    <w:rsid w:val="004327AB"/>
    <w:rsid w:val="00AF382B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33872"/>
    <w:pPr>
      <w:spacing w:before="100" w:beforeAutospacing="1" w:after="100" w:afterAutospacing="1"/>
    </w:pPr>
  </w:style>
  <w:style w:type="character" w:customStyle="1" w:styleId="a00">
    <w:name w:val="a0"/>
    <w:basedOn w:val="a0"/>
    <w:rsid w:val="00F33872"/>
  </w:style>
  <w:style w:type="character" w:styleId="a4">
    <w:name w:val="Strong"/>
    <w:basedOn w:val="a0"/>
    <w:qFormat/>
    <w:rsid w:val="00F33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33872"/>
    <w:pPr>
      <w:spacing w:before="100" w:beforeAutospacing="1" w:after="100" w:afterAutospacing="1"/>
    </w:pPr>
  </w:style>
  <w:style w:type="character" w:customStyle="1" w:styleId="a00">
    <w:name w:val="a0"/>
    <w:basedOn w:val="a0"/>
    <w:rsid w:val="00F33872"/>
  </w:style>
  <w:style w:type="character" w:styleId="a4">
    <w:name w:val="Strong"/>
    <w:basedOn w:val="a0"/>
    <w:qFormat/>
    <w:rsid w:val="00F33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sao-mogarki</dc:creator>
  <cp:lastModifiedBy>sao-mogarki</cp:lastModifiedBy>
  <cp:revision>2</cp:revision>
  <dcterms:created xsi:type="dcterms:W3CDTF">2019-03-07T12:58:00Z</dcterms:created>
  <dcterms:modified xsi:type="dcterms:W3CDTF">2019-03-07T12:58:00Z</dcterms:modified>
</cp:coreProperties>
</file>