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2B" w:rsidRDefault="0064062B" w:rsidP="0064062B">
      <w:pPr>
        <w:tabs>
          <w:tab w:val="left" w:pos="1215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bookmarkStart w:id="0" w:name="_GoBack"/>
    </w:p>
    <w:bookmarkEnd w:id="0"/>
    <w:p w:rsidR="0064062B" w:rsidRPr="00951F5D" w:rsidRDefault="0064062B" w:rsidP="0064062B">
      <w:pPr>
        <w:tabs>
          <w:tab w:val="left" w:pos="1215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          32</w:t>
      </w:r>
      <w:r w:rsidRPr="00951F5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          06</w:t>
      </w:r>
      <w:r>
        <w:rPr>
          <w:rFonts w:eastAsia="Calibri"/>
          <w:b/>
          <w:sz w:val="16"/>
          <w:szCs w:val="16"/>
          <w:lang w:eastAsia="en-US"/>
        </w:rPr>
        <w:t>.06</w:t>
      </w:r>
      <w:r w:rsidRPr="00951F5D">
        <w:rPr>
          <w:rFonts w:eastAsia="Calibri"/>
          <w:b/>
          <w:sz w:val="16"/>
          <w:szCs w:val="16"/>
          <w:lang w:eastAsia="en-US"/>
        </w:rPr>
        <w:t>.2019</w:t>
      </w:r>
    </w:p>
    <w:p w:rsidR="0064062B" w:rsidRPr="00F85A78" w:rsidRDefault="0064062B" w:rsidP="0064062B">
      <w:pPr>
        <w:tabs>
          <w:tab w:val="left" w:pos="3015"/>
        </w:tabs>
        <w:rPr>
          <w:sz w:val="16"/>
          <w:szCs w:val="16"/>
        </w:rPr>
      </w:pPr>
      <w:r w:rsidRPr="00F85A78">
        <w:rPr>
          <w:sz w:val="16"/>
          <w:szCs w:val="16"/>
        </w:rPr>
        <w:tab/>
      </w:r>
    </w:p>
    <w:tbl>
      <w:tblPr>
        <w:tblpPr w:leftFromText="180" w:rightFromText="180" w:vertAnchor="text" w:horzAnchor="margin" w:tblpY="-126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64062B" w:rsidRPr="00F85A78" w:rsidTr="00CA6B90">
        <w:tc>
          <w:tcPr>
            <w:tcW w:w="2766" w:type="dxa"/>
            <w:vAlign w:val="center"/>
            <w:hideMark/>
          </w:tcPr>
          <w:p w:rsidR="0064062B" w:rsidRPr="00F85A78" w:rsidRDefault="0064062B" w:rsidP="00CA6B90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951F5D">
              <w:rPr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BB7AFAA" wp14:editId="50DAF608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Информационный бюллетень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Вестник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района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района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64062B" w:rsidRPr="00F85A78" w:rsidRDefault="0064062B" w:rsidP="00CA6B90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tbl>
      <w:tblPr>
        <w:tblW w:w="10237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779"/>
        <w:gridCol w:w="3409"/>
        <w:gridCol w:w="458"/>
        <w:gridCol w:w="1180"/>
        <w:gridCol w:w="332"/>
        <w:gridCol w:w="4034"/>
        <w:gridCol w:w="45"/>
      </w:tblGrid>
      <w:tr w:rsidR="0064062B" w:rsidRPr="0064062B" w:rsidTr="0064062B">
        <w:trPr>
          <w:gridBefore w:val="1"/>
          <w:gridAfter w:val="1"/>
          <w:wBefore w:w="779" w:type="dxa"/>
          <w:wAfter w:w="45" w:type="dxa"/>
          <w:trHeight w:val="73"/>
        </w:trPr>
        <w:tc>
          <w:tcPr>
            <w:tcW w:w="3867" w:type="dxa"/>
            <w:gridSpan w:val="2"/>
          </w:tcPr>
          <w:p w:rsidR="0064062B" w:rsidRPr="0064062B" w:rsidRDefault="0064062B" w:rsidP="0064062B">
            <w:pPr>
              <w:suppressAutoHyphens w:val="0"/>
              <w:jc w:val="center"/>
              <w:rPr>
                <w:rFonts w:ascii="Arial Cyr Chuv" w:hAnsi="Arial Cyr Chuv"/>
                <w:sz w:val="22"/>
                <w:szCs w:val="22"/>
                <w:lang w:eastAsia="ru-RU"/>
              </w:rPr>
            </w:pPr>
          </w:p>
        </w:tc>
        <w:tc>
          <w:tcPr>
            <w:tcW w:w="1512" w:type="dxa"/>
            <w:gridSpan w:val="2"/>
          </w:tcPr>
          <w:p w:rsidR="0064062B" w:rsidRPr="0064062B" w:rsidRDefault="0064062B" w:rsidP="00640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34" w:type="dxa"/>
          </w:tcPr>
          <w:p w:rsidR="0064062B" w:rsidRPr="0064062B" w:rsidRDefault="0064062B" w:rsidP="00640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4062B" w:rsidRPr="0064062B" w:rsidTr="0064062B">
        <w:trPr>
          <w:trHeight w:val="3251"/>
        </w:trPr>
        <w:tc>
          <w:tcPr>
            <w:tcW w:w="4188" w:type="dxa"/>
            <w:gridSpan w:val="2"/>
          </w:tcPr>
          <w:p w:rsidR="0064062B" w:rsidRPr="0064062B" w:rsidRDefault="0064062B" w:rsidP="0064062B">
            <w:pPr>
              <w:keepNext/>
              <w:suppressAutoHyphens w:val="0"/>
              <w:ind w:right="142"/>
              <w:jc w:val="center"/>
              <w:outlineLvl w:val="1"/>
              <w:rPr>
                <w:rFonts w:ascii="Arial Cyr Chuv" w:hAnsi="Arial Cyr Chuv" w:cs="Arial"/>
                <w:sz w:val="20"/>
                <w:szCs w:val="20"/>
                <w:lang w:eastAsia="ru-RU"/>
              </w:rPr>
            </w:pPr>
            <w:proofErr w:type="spellStart"/>
            <w:r w:rsidRPr="0064062B">
              <w:rPr>
                <w:rFonts w:ascii="Arial Cyr Chuv" w:hAnsi="Arial Cyr Chuv" w:cs="Arial"/>
                <w:sz w:val="20"/>
                <w:szCs w:val="20"/>
                <w:lang w:eastAsia="ru-RU"/>
              </w:rPr>
              <w:t>Чёваш</w:t>
            </w:r>
            <w:proofErr w:type="spellEnd"/>
            <w:r w:rsidRPr="0064062B">
              <w:rPr>
                <w:rFonts w:ascii="Arial Cyr Chuv" w:hAnsi="Arial Cyr Chuv" w:cs="Arial"/>
                <w:sz w:val="20"/>
                <w:szCs w:val="20"/>
                <w:lang w:eastAsia="ru-RU"/>
              </w:rPr>
              <w:t xml:space="preserve"> </w:t>
            </w: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Республики</w:t>
            </w:r>
          </w:p>
          <w:p w:rsidR="0064062B" w:rsidRPr="0064062B" w:rsidRDefault="0064062B" w:rsidP="0064062B">
            <w:pPr>
              <w:keepNext/>
              <w:suppressAutoHyphens w:val="0"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Елч.</w:t>
            </w:r>
            <w:proofErr w:type="gram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к</w:t>
            </w:r>
            <w:proofErr w:type="spellEnd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район</w:t>
            </w:r>
            <w:proofErr w:type="gramEnd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.</w:t>
            </w:r>
          </w:p>
          <w:p w:rsidR="0064062B" w:rsidRPr="0064062B" w:rsidRDefault="0064062B" w:rsidP="006406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keepNext/>
              <w:suppressAutoHyphens w:val="0"/>
              <w:ind w:right="74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Елч.к</w:t>
            </w:r>
            <w:proofErr w:type="spellEnd"/>
          </w:p>
          <w:p w:rsidR="0064062B" w:rsidRPr="0064062B" w:rsidRDefault="0064062B" w:rsidP="0064062B">
            <w:pPr>
              <w:keepNext/>
              <w:tabs>
                <w:tab w:val="left" w:pos="930"/>
                <w:tab w:val="center" w:pos="1980"/>
              </w:tabs>
              <w:suppressAutoHyphens w:val="0"/>
              <w:ind w:right="74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ab/>
            </w: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ab/>
              <w:t xml:space="preserve">ял </w:t>
            </w:r>
            <w:proofErr w:type="spell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поселений.н</w:t>
            </w:r>
            <w:proofErr w:type="spellEnd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</w:p>
          <w:p w:rsidR="0064062B" w:rsidRPr="0064062B" w:rsidRDefault="0064062B" w:rsidP="0064062B">
            <w:pPr>
              <w:keepNext/>
              <w:suppressAutoHyphens w:val="0"/>
              <w:ind w:right="74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администраций.</w:t>
            </w:r>
          </w:p>
          <w:p w:rsidR="0064062B" w:rsidRPr="0064062B" w:rsidRDefault="0064062B" w:rsidP="0064062B">
            <w:pPr>
              <w:suppressAutoHyphens w:val="0"/>
              <w:ind w:right="7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keepNext/>
              <w:suppressAutoHyphens w:val="0"/>
              <w:ind w:right="72"/>
              <w:jc w:val="center"/>
              <w:outlineLvl w:val="2"/>
              <w:rPr>
                <w:rFonts w:ascii="Arial Cyr Chuv" w:hAnsi="Arial Cyr Chuv"/>
                <w:bCs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bCs/>
                <w:sz w:val="20"/>
                <w:szCs w:val="20"/>
                <w:lang w:eastAsia="ru-RU"/>
              </w:rPr>
              <w:t>ЙЫШЁНУ</w:t>
            </w:r>
          </w:p>
          <w:p w:rsidR="0064062B" w:rsidRPr="0064062B" w:rsidRDefault="0064062B" w:rsidP="0064062B">
            <w:pPr>
              <w:suppressAutoHyphens w:val="0"/>
              <w:ind w:left="-360" w:right="72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suppressAutoHyphens w:val="0"/>
              <w:ind w:right="72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2019 =</w:t>
            </w:r>
            <w:r w:rsidRPr="0064062B">
              <w:rPr>
                <w:sz w:val="20"/>
                <w:szCs w:val="20"/>
                <w:lang w:eastAsia="ru-RU"/>
              </w:rPr>
              <w:t xml:space="preserve">. </w:t>
            </w:r>
            <w:r w:rsidRPr="0064062B">
              <w:rPr>
                <w:rFonts w:ascii="Times New Roman Chuv" w:hAnsi="Times New Roman Chu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62B">
              <w:rPr>
                <w:rFonts w:ascii="Times New Roman Chuv" w:hAnsi="Times New Roman Chuv"/>
                <w:color w:val="000000"/>
                <w:sz w:val="20"/>
                <w:szCs w:val="20"/>
                <w:lang w:eastAsia="ru-RU"/>
              </w:rPr>
              <w:t>июн</w:t>
            </w: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.</w:t>
            </w:r>
            <w:r w:rsidRPr="0064062B">
              <w:rPr>
                <w:rFonts w:ascii="Times New Roman Chuv" w:hAnsi="Times New Roman Chuv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4062B">
              <w:rPr>
                <w:rFonts w:ascii="Times New Roman Chuv" w:hAnsi="Times New Roman Chuv"/>
                <w:color w:val="000000"/>
                <w:sz w:val="20"/>
                <w:szCs w:val="20"/>
                <w:lang w:eastAsia="ru-RU"/>
              </w:rPr>
              <w:t xml:space="preserve"> 05</w:t>
            </w: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-м.ш. № 79 </w:t>
            </w:r>
          </w:p>
          <w:p w:rsidR="0064062B" w:rsidRPr="0064062B" w:rsidRDefault="0064062B" w:rsidP="0064062B">
            <w:pPr>
              <w:suppressAutoHyphens w:val="0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suppressAutoHyphens w:val="0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Елч.</w:t>
            </w:r>
            <w:proofErr w:type="gramStart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к</w:t>
            </w:r>
            <w:proofErr w:type="spellEnd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8" w:type="dxa"/>
            <w:gridSpan w:val="2"/>
            <w:hideMark/>
          </w:tcPr>
          <w:p w:rsidR="0064062B" w:rsidRPr="0064062B" w:rsidRDefault="0064062B" w:rsidP="0064062B">
            <w:pPr>
              <w:suppressAutoHyphens w:val="0"/>
              <w:ind w:left="-506"/>
              <w:jc w:val="center"/>
              <w:rPr>
                <w:sz w:val="20"/>
                <w:szCs w:val="20"/>
                <w:lang w:eastAsia="ru-RU"/>
              </w:rPr>
            </w:pPr>
            <w:r w:rsidRPr="0064062B">
              <w:rPr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 wp14:anchorId="32D9B598" wp14:editId="65185F35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gridSpan w:val="3"/>
          </w:tcPr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Чувашская Республика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Яльчикский район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Администрация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Яльчикского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keepNext/>
              <w:suppressAutoHyphens w:val="0"/>
              <w:ind w:right="914"/>
              <w:jc w:val="center"/>
              <w:outlineLvl w:val="2"/>
              <w:rPr>
                <w:rFonts w:ascii="Arial Cyr Chuv" w:hAnsi="Arial Cyr Chuv"/>
                <w:bCs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64062B" w:rsidRPr="0064062B" w:rsidRDefault="0064062B" w:rsidP="0064062B">
            <w:pPr>
              <w:suppressAutoHyphens w:val="0"/>
              <w:ind w:left="-360" w:right="914"/>
              <w:jc w:val="center"/>
              <w:rPr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suppressAutoHyphens w:val="0"/>
              <w:ind w:left="-111" w:right="914"/>
              <w:jc w:val="center"/>
              <w:rPr>
                <w:sz w:val="20"/>
                <w:szCs w:val="20"/>
                <w:lang w:eastAsia="ru-RU"/>
              </w:rPr>
            </w:pPr>
            <w:r w:rsidRPr="0064062B">
              <w:rPr>
                <w:sz w:val="20"/>
                <w:szCs w:val="20"/>
                <w:lang w:eastAsia="ru-RU"/>
              </w:rPr>
              <w:t xml:space="preserve">05 </w:t>
            </w:r>
            <w:proofErr w:type="gramStart"/>
            <w:r w:rsidRPr="0064062B">
              <w:rPr>
                <w:sz w:val="20"/>
                <w:szCs w:val="20"/>
                <w:lang w:eastAsia="ru-RU"/>
              </w:rPr>
              <w:t>июня  2019</w:t>
            </w:r>
            <w:proofErr w:type="gramEnd"/>
            <w:r w:rsidRPr="0064062B">
              <w:rPr>
                <w:sz w:val="20"/>
                <w:szCs w:val="20"/>
                <w:lang w:eastAsia="ru-RU"/>
              </w:rPr>
              <w:t xml:space="preserve"> г. № 79 </w:t>
            </w: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64062B" w:rsidRPr="0064062B" w:rsidRDefault="0064062B" w:rsidP="0064062B">
            <w:pPr>
              <w:suppressAutoHyphens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4062B">
              <w:rPr>
                <w:rFonts w:ascii="Arial Cyr Chuv" w:hAnsi="Arial Cyr Chuv"/>
                <w:sz w:val="20"/>
                <w:szCs w:val="20"/>
                <w:lang w:eastAsia="ru-RU"/>
              </w:rPr>
              <w:t>село Яльчики</w:t>
            </w:r>
          </w:p>
          <w:p w:rsidR="0064062B" w:rsidRPr="0064062B" w:rsidRDefault="0064062B" w:rsidP="00640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4062B" w:rsidRPr="0064062B" w:rsidRDefault="0064062B" w:rsidP="0064062B">
      <w:pPr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fldChar w:fldCharType="begin"/>
      </w:r>
      <w:r w:rsidRPr="0064062B">
        <w:rPr>
          <w:sz w:val="20"/>
          <w:szCs w:val="20"/>
          <w:lang w:eastAsia="ru-RU"/>
        </w:rPr>
        <w:instrText xml:space="preserve"> DOCPROPERTY  doc_summary  \* MERGEFORMAT </w:instrText>
      </w:r>
      <w:r w:rsidRPr="0064062B">
        <w:rPr>
          <w:sz w:val="20"/>
          <w:szCs w:val="20"/>
          <w:lang w:eastAsia="ru-RU"/>
        </w:rPr>
        <w:fldChar w:fldCharType="separate"/>
      </w:r>
      <w:r w:rsidRPr="0064062B">
        <w:rPr>
          <w:sz w:val="20"/>
          <w:szCs w:val="20"/>
          <w:lang w:eastAsia="ru-RU"/>
        </w:rPr>
        <w:t xml:space="preserve">О порядке подготовки населения </w:t>
      </w:r>
    </w:p>
    <w:p w:rsidR="0064062B" w:rsidRPr="0064062B" w:rsidRDefault="0064062B" w:rsidP="0064062B">
      <w:pPr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 xml:space="preserve">в области пожарной безопасности </w:t>
      </w:r>
    </w:p>
    <w:p w:rsidR="0064062B" w:rsidRPr="0064062B" w:rsidRDefault="0064062B" w:rsidP="0064062B">
      <w:pPr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 xml:space="preserve">на территории Яльчикского </w:t>
      </w:r>
    </w:p>
    <w:p w:rsidR="0064062B" w:rsidRPr="0064062B" w:rsidRDefault="0064062B" w:rsidP="0064062B">
      <w:pPr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сельского поселения</w:t>
      </w:r>
      <w:r w:rsidRPr="0064062B">
        <w:rPr>
          <w:sz w:val="20"/>
          <w:szCs w:val="20"/>
          <w:lang w:eastAsia="ru-RU"/>
        </w:rPr>
        <w:fldChar w:fldCharType="end"/>
      </w:r>
    </w:p>
    <w:p w:rsidR="0064062B" w:rsidRPr="0064062B" w:rsidRDefault="0064062B" w:rsidP="0064062B">
      <w:pPr>
        <w:spacing w:before="480"/>
        <w:ind w:firstLine="720"/>
        <w:jc w:val="both"/>
        <w:rPr>
          <w:bCs/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В целях обеспечения пожарной безопасности на территории Яльчикского сельского поселения, в соответствии с Федеральными законами от 21 декабря 1994 года (ред. От 30.10.2018) № 69-ФЗ «О пожарной безопасности», от 6 октября 2003 года № 131-ФЗ «Об общих принципах организации местного самоуправления в Российской Федерации», указом Кабинета Министров Чувашской Республики от 28.02.2019 года №4 «Об организации подготовки к пожароопасному сезону 2019 года», Уставом Яльчикского сельского поселения администрация Яльчикского сельского поселения</w:t>
      </w:r>
      <w:r w:rsidRPr="0064062B">
        <w:rPr>
          <w:b/>
          <w:bCs/>
          <w:sz w:val="20"/>
          <w:szCs w:val="20"/>
          <w:lang w:eastAsia="ru-RU"/>
        </w:rPr>
        <w:t xml:space="preserve">  </w:t>
      </w:r>
      <w:r w:rsidRPr="0064062B">
        <w:rPr>
          <w:spacing w:val="2"/>
          <w:sz w:val="20"/>
          <w:szCs w:val="20"/>
          <w:lang w:eastAsia="ru-RU"/>
        </w:rPr>
        <w:t xml:space="preserve">Яльчикского сельского поселения </w:t>
      </w:r>
      <w:r w:rsidRPr="0064062B">
        <w:rPr>
          <w:b/>
          <w:spacing w:val="2"/>
          <w:sz w:val="20"/>
          <w:szCs w:val="20"/>
          <w:lang w:eastAsia="ru-RU"/>
        </w:rPr>
        <w:t xml:space="preserve"> </w:t>
      </w:r>
      <w:r w:rsidRPr="0064062B">
        <w:rPr>
          <w:bCs/>
          <w:sz w:val="20"/>
          <w:szCs w:val="20"/>
          <w:lang w:eastAsia="ru-RU"/>
        </w:rPr>
        <w:t>постановляет: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 Яльчикского сельского поселения.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 Настоящее постановление вступает в силу после его обнародования.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 Контроль за исполнением постановления оставляю за собой.</w:t>
      </w: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  <w:proofErr w:type="gramStart"/>
      <w:r w:rsidRPr="0064062B">
        <w:rPr>
          <w:sz w:val="20"/>
          <w:szCs w:val="20"/>
          <w:lang w:eastAsia="ru-RU"/>
        </w:rPr>
        <w:t>Глава  Яльчикского</w:t>
      </w:r>
      <w:proofErr w:type="gramEnd"/>
      <w:r w:rsidRPr="0064062B">
        <w:rPr>
          <w:sz w:val="20"/>
          <w:szCs w:val="20"/>
          <w:lang w:eastAsia="ru-RU"/>
        </w:rPr>
        <w:t xml:space="preserve"> </w:t>
      </w: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сельского поселения</w:t>
      </w:r>
      <w:r w:rsidRPr="0064062B">
        <w:rPr>
          <w:sz w:val="20"/>
          <w:szCs w:val="20"/>
          <w:lang w:eastAsia="ru-RU"/>
        </w:rPr>
        <w:tab/>
        <w:t xml:space="preserve">                                                 </w:t>
      </w:r>
      <w:r w:rsidRPr="0064062B">
        <w:rPr>
          <w:sz w:val="20"/>
          <w:szCs w:val="20"/>
          <w:lang w:eastAsia="ru-RU"/>
        </w:rPr>
        <w:t xml:space="preserve">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64062B">
        <w:rPr>
          <w:sz w:val="20"/>
          <w:szCs w:val="20"/>
          <w:lang w:eastAsia="ru-RU"/>
        </w:rPr>
        <w:t>А.Г. Смирнова</w:t>
      </w:r>
    </w:p>
    <w:p w:rsidR="0064062B" w:rsidRDefault="0064062B" w:rsidP="0064062B">
      <w:pPr>
        <w:tabs>
          <w:tab w:val="left" w:pos="2940"/>
          <w:tab w:val="left" w:pos="6237"/>
        </w:tabs>
        <w:suppressAutoHyphens w:val="0"/>
        <w:ind w:left="6237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rPr>
          <w:sz w:val="20"/>
          <w:szCs w:val="20"/>
          <w:lang w:eastAsia="ru-RU"/>
        </w:rPr>
      </w:pPr>
    </w:p>
    <w:p w:rsidR="0064062B" w:rsidRDefault="0064062B" w:rsidP="0064062B">
      <w:pPr>
        <w:tabs>
          <w:tab w:val="left" w:pos="2940"/>
          <w:tab w:val="left" w:pos="6237"/>
        </w:tabs>
        <w:suppressAutoHyphens w:val="0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tabs>
          <w:tab w:val="left" w:pos="2940"/>
          <w:tab w:val="left" w:pos="6237"/>
        </w:tabs>
        <w:suppressAutoHyphens w:val="0"/>
        <w:ind w:left="6237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br w:type="page"/>
      </w:r>
      <w:r w:rsidRPr="0064062B">
        <w:rPr>
          <w:sz w:val="20"/>
          <w:szCs w:val="20"/>
          <w:lang w:eastAsia="ru-RU"/>
        </w:rPr>
        <w:lastRenderedPageBreak/>
        <w:t>Утвержден</w:t>
      </w:r>
    </w:p>
    <w:p w:rsidR="0064062B" w:rsidRPr="0064062B" w:rsidRDefault="0064062B" w:rsidP="0064062B">
      <w:pPr>
        <w:tabs>
          <w:tab w:val="left" w:pos="5205"/>
          <w:tab w:val="left" w:pos="6237"/>
        </w:tabs>
        <w:suppressAutoHyphens w:val="0"/>
        <w:ind w:left="6237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постановлением администрации</w:t>
      </w:r>
    </w:p>
    <w:p w:rsidR="0064062B" w:rsidRPr="0064062B" w:rsidRDefault="0064062B" w:rsidP="0064062B">
      <w:pPr>
        <w:tabs>
          <w:tab w:val="left" w:pos="5205"/>
          <w:tab w:val="left" w:pos="6237"/>
        </w:tabs>
        <w:suppressAutoHyphens w:val="0"/>
        <w:ind w:left="6237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Яльчикского сельского поселения</w:t>
      </w:r>
    </w:p>
    <w:p w:rsidR="0064062B" w:rsidRPr="0064062B" w:rsidRDefault="0064062B" w:rsidP="0064062B">
      <w:pPr>
        <w:tabs>
          <w:tab w:val="left" w:pos="5205"/>
          <w:tab w:val="left" w:pos="6237"/>
        </w:tabs>
        <w:suppressAutoHyphens w:val="0"/>
        <w:spacing w:after="480"/>
        <w:ind w:left="623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Pr="0064062B">
        <w:rPr>
          <w:sz w:val="20"/>
          <w:szCs w:val="20"/>
          <w:lang w:eastAsia="ru-RU"/>
        </w:rPr>
        <w:t xml:space="preserve">т 05 </w:t>
      </w:r>
      <w:proofErr w:type="gramStart"/>
      <w:r w:rsidRPr="0064062B">
        <w:rPr>
          <w:sz w:val="20"/>
          <w:szCs w:val="20"/>
          <w:lang w:eastAsia="ru-RU"/>
        </w:rPr>
        <w:t>июня  2019</w:t>
      </w:r>
      <w:proofErr w:type="gramEnd"/>
      <w:r>
        <w:rPr>
          <w:sz w:val="20"/>
          <w:szCs w:val="20"/>
          <w:lang w:eastAsia="ru-RU"/>
        </w:rPr>
        <w:t xml:space="preserve"> г.</w:t>
      </w:r>
      <w:r w:rsidRPr="0064062B">
        <w:rPr>
          <w:sz w:val="20"/>
          <w:szCs w:val="20"/>
          <w:lang w:eastAsia="ru-RU"/>
        </w:rPr>
        <w:t xml:space="preserve"> №  79</w:t>
      </w:r>
    </w:p>
    <w:p w:rsidR="0064062B" w:rsidRPr="0064062B" w:rsidRDefault="0064062B" w:rsidP="0064062B">
      <w:pPr>
        <w:suppressAutoHyphens w:val="0"/>
        <w:jc w:val="center"/>
        <w:rPr>
          <w:sz w:val="20"/>
          <w:szCs w:val="20"/>
          <w:lang w:eastAsia="ru-RU"/>
        </w:rPr>
      </w:pPr>
      <w:r w:rsidRPr="0064062B">
        <w:rPr>
          <w:bCs/>
          <w:sz w:val="20"/>
          <w:szCs w:val="20"/>
          <w:lang w:eastAsia="ru-RU"/>
        </w:rPr>
        <w:t>ПОРЯДОК</w:t>
      </w:r>
    </w:p>
    <w:p w:rsidR="0064062B" w:rsidRPr="0064062B" w:rsidRDefault="0064062B" w:rsidP="0064062B">
      <w:pPr>
        <w:suppressAutoHyphens w:val="0"/>
        <w:jc w:val="center"/>
        <w:rPr>
          <w:sz w:val="20"/>
          <w:szCs w:val="20"/>
          <w:lang w:eastAsia="ru-RU"/>
        </w:rPr>
      </w:pPr>
      <w:r w:rsidRPr="0064062B">
        <w:rPr>
          <w:bCs/>
          <w:sz w:val="20"/>
          <w:szCs w:val="20"/>
          <w:lang w:eastAsia="ru-RU"/>
        </w:rPr>
        <w:t>организации и проведения обучения населения мерам пожарной безопасности на территории Яльчикского сельского поселения</w:t>
      </w:r>
    </w:p>
    <w:p w:rsidR="0064062B" w:rsidRPr="0064062B" w:rsidRDefault="0064062B" w:rsidP="0064062B">
      <w:pPr>
        <w:suppressAutoHyphens w:val="0"/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I. Общие положения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1.1. Порядок организации и проведения обучения населения мерам пожарной безопасности на территории Яльчикского сельского поселения (далее - Порядок) разработан 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Яльчикского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center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II. Основные цели и задачи обучения</w:t>
      </w:r>
    </w:p>
    <w:p w:rsidR="0064062B" w:rsidRPr="0064062B" w:rsidRDefault="0064062B" w:rsidP="0064062B">
      <w:pPr>
        <w:suppressAutoHyphens w:val="0"/>
        <w:ind w:firstLine="709"/>
        <w:jc w:val="center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 Основными целями и задачами обучения населения мерам пожарной безопасности на территории Яльчикского сельского поселения являются: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2.1.3. Снижение числа пожаров и степени тяжести последствий от них;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Яльчикского сельского поселения;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2.1.6. Совершенствование форм и методов противопожарной пропаганды.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center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III. Группы населения и формы обучения</w:t>
      </w:r>
    </w:p>
    <w:p w:rsidR="0064062B" w:rsidRPr="0064062B" w:rsidRDefault="0064062B" w:rsidP="0064062B">
      <w:pPr>
        <w:suppressAutoHyphens w:val="0"/>
        <w:ind w:firstLine="709"/>
        <w:jc w:val="center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3.1. Обучение мерам пожарной безопасности проходят: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3.1.1. Граждане, состоящие в трудовых отношениях (далее - работающее население);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3.2. Обучение работающего населения предусматривает: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3.2.3. Проведение лекций, бесед, просмотр учебных фильмов на противопожарные темы;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proofErr w:type="gramStart"/>
      <w:r w:rsidRPr="0064062B">
        <w:rPr>
          <w:sz w:val="20"/>
          <w:szCs w:val="20"/>
          <w:lang w:eastAsia="ru-RU"/>
        </w:rPr>
        <w:t>приложению</w:t>
      </w:r>
      <w:proofErr w:type="gramEnd"/>
      <w:r w:rsidRPr="0064062B">
        <w:rPr>
          <w:sz w:val="20"/>
          <w:szCs w:val="20"/>
          <w:lang w:eastAsia="ru-RU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3.5.3. Проведение лекций, бесед на противопожарные темы;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3.5.4.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3.6.1. Проведение занятий в рамках общеобразовательных и профессиональных образовательных программ;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3.6.2. Проведение лекций, бесед, просмотр учебных фильмов на противопожарные темы;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3.6.3.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3.6.4. Участие в учениях и тренировках по эвакуации из зданий образовательных учреждений.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3.7. Обучение мерам пожарной безопасности проводится в форме: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занятий по специальным программам противопожарного инструктажа;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лекций, бесед, учебных фильмов, самостоятельной подготовки;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3.11. Организация противопожарного инструктажа граждан проводится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3.12.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center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IV. Ответственность и расходные обязательства по обучению</w:t>
      </w:r>
    </w:p>
    <w:p w:rsidR="0064062B" w:rsidRPr="0064062B" w:rsidRDefault="0064062B" w:rsidP="0064062B">
      <w:pPr>
        <w:suppressAutoHyphens w:val="0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Яльчикского сельского поселения. </w:t>
      </w:r>
    </w:p>
    <w:p w:rsidR="0064062B" w:rsidRPr="0064062B" w:rsidRDefault="0064062B" w:rsidP="006406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64062B">
        <w:rPr>
          <w:sz w:val="20"/>
          <w:szCs w:val="20"/>
          <w:lang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 Яльчикского сельского поселения, предусматриваемых в бюджете поселения при его утверждении.</w:t>
      </w:r>
    </w:p>
    <w:p w:rsidR="0064062B" w:rsidRDefault="0064062B" w:rsidP="0064062B">
      <w:pPr>
        <w:pBdr>
          <w:bottom w:val="single" w:sz="12" w:space="1" w:color="auto"/>
        </w:pBdr>
        <w:suppressAutoHyphens w:val="0"/>
        <w:jc w:val="both"/>
        <w:rPr>
          <w:sz w:val="20"/>
          <w:szCs w:val="20"/>
          <w:lang w:eastAsia="ru-RU"/>
        </w:rPr>
      </w:pPr>
    </w:p>
    <w:p w:rsidR="0064062B" w:rsidRDefault="0064062B" w:rsidP="0064062B">
      <w:pPr>
        <w:suppressAutoHyphens w:val="0"/>
        <w:jc w:val="both"/>
        <w:rPr>
          <w:sz w:val="20"/>
          <w:szCs w:val="20"/>
          <w:lang w:eastAsia="ru-RU"/>
        </w:rPr>
      </w:pPr>
    </w:p>
    <w:p w:rsidR="0064062B" w:rsidRPr="0064062B" w:rsidRDefault="0064062B" w:rsidP="0064062B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</w:t>
      </w:r>
      <w:r w:rsidRPr="0064062B">
        <w:rPr>
          <w:sz w:val="18"/>
          <w:szCs w:val="18"/>
          <w:lang w:eastAsia="ru-RU"/>
        </w:rPr>
        <w:t>Вестник Яльчикского сельского поселения Яльчикского района Чувашской Республики» отпечатан в администрации Яльчикского сельского</w:t>
      </w:r>
    </w:p>
    <w:p w:rsidR="0064062B" w:rsidRPr="0064062B" w:rsidRDefault="0064062B" w:rsidP="0064062B">
      <w:pPr>
        <w:suppressAutoHyphens w:val="0"/>
        <w:spacing w:after="200" w:line="276" w:lineRule="auto"/>
        <w:jc w:val="both"/>
        <w:rPr>
          <w:sz w:val="18"/>
          <w:szCs w:val="18"/>
          <w:lang w:eastAsia="ru-RU"/>
        </w:rPr>
      </w:pPr>
      <w:r w:rsidRPr="0064062B">
        <w:rPr>
          <w:sz w:val="18"/>
          <w:szCs w:val="18"/>
          <w:lang w:eastAsia="ru-RU"/>
        </w:rPr>
        <w:t>Информационный бюллетень «поселения Яльчикского района Чувашской Республики.</w:t>
      </w:r>
    </w:p>
    <w:p w:rsidR="0064062B" w:rsidRPr="0064062B" w:rsidRDefault="0064062B" w:rsidP="0064062B">
      <w:pPr>
        <w:suppressAutoHyphens w:val="0"/>
        <w:spacing w:after="200" w:line="276" w:lineRule="auto"/>
        <w:jc w:val="both"/>
        <w:rPr>
          <w:sz w:val="18"/>
          <w:szCs w:val="18"/>
          <w:lang w:eastAsia="ru-RU"/>
        </w:rPr>
      </w:pPr>
      <w:r w:rsidRPr="0064062B">
        <w:rPr>
          <w:sz w:val="18"/>
          <w:szCs w:val="18"/>
          <w:lang w:eastAsia="ru-RU"/>
        </w:rPr>
        <w:t xml:space="preserve">       </w:t>
      </w:r>
      <w:r>
        <w:rPr>
          <w:sz w:val="18"/>
          <w:szCs w:val="18"/>
          <w:lang w:eastAsia="ru-RU"/>
        </w:rPr>
        <w:t xml:space="preserve">   </w:t>
      </w:r>
      <w:r w:rsidRPr="0064062B">
        <w:rPr>
          <w:sz w:val="18"/>
          <w:szCs w:val="18"/>
          <w:lang w:eastAsia="ru-RU"/>
        </w:rPr>
        <w:t xml:space="preserve">Адрес: с. Яльчики, ул. Советская, дом №2                                                               Тираж -  10 экз.   </w:t>
      </w:r>
    </w:p>
    <w:p w:rsidR="0064062B" w:rsidRPr="0064062B" w:rsidRDefault="0064062B" w:rsidP="0064062B">
      <w:pPr>
        <w:suppressAutoHyphens w:val="0"/>
        <w:jc w:val="both"/>
        <w:rPr>
          <w:sz w:val="20"/>
          <w:szCs w:val="20"/>
          <w:lang w:eastAsia="ru-RU"/>
        </w:rPr>
        <w:sectPr w:rsidR="0064062B" w:rsidRPr="0064062B" w:rsidSect="0064062B">
          <w:headerReference w:type="even" r:id="rId6"/>
          <w:headerReference w:type="default" r:id="rId7"/>
          <w:footerReference w:type="default" r:id="rId8"/>
          <w:pgSz w:w="11907" w:h="16840" w:code="9"/>
          <w:pgMar w:top="964" w:right="567" w:bottom="964" w:left="1418" w:header="567" w:footer="567" w:gutter="0"/>
          <w:cols w:space="720"/>
          <w:noEndnote/>
          <w:titlePg/>
        </w:sectPr>
      </w:pPr>
    </w:p>
    <w:p w:rsidR="0064062B" w:rsidRPr="0064062B" w:rsidRDefault="0064062B" w:rsidP="0064062B">
      <w:pPr>
        <w:keepNext/>
        <w:keepLines/>
        <w:suppressAutoHyphens w:val="0"/>
        <w:spacing w:before="240"/>
        <w:ind w:firstLine="708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  <w:lang w:eastAsia="ru-RU"/>
        </w:rPr>
      </w:pPr>
    </w:p>
    <w:p w:rsidR="00EB029B" w:rsidRPr="0064062B" w:rsidRDefault="00EB029B">
      <w:pPr>
        <w:rPr>
          <w:sz w:val="20"/>
          <w:szCs w:val="20"/>
        </w:rPr>
      </w:pPr>
    </w:p>
    <w:sectPr w:rsidR="00EB029B" w:rsidRPr="0064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64062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6406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640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6406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640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5"/>
    <w:rsid w:val="001C33C5"/>
    <w:rsid w:val="0064062B"/>
    <w:rsid w:val="00E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CA54-7DEB-4776-9058-EF2FA9A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6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40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6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page number"/>
    <w:rsid w:val="0064062B"/>
  </w:style>
  <w:style w:type="paragraph" w:styleId="a8">
    <w:name w:val="Balloon Text"/>
    <w:basedOn w:val="a"/>
    <w:link w:val="a9"/>
    <w:uiPriority w:val="99"/>
    <w:semiHidden/>
    <w:unhideWhenUsed/>
    <w:rsid w:val="006406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2019-06-19T12:43:00Z</cp:lastPrinted>
  <dcterms:created xsi:type="dcterms:W3CDTF">2019-06-19T12:35:00Z</dcterms:created>
  <dcterms:modified xsi:type="dcterms:W3CDTF">2019-06-19T12:43:00Z</dcterms:modified>
</cp:coreProperties>
</file>