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C7" w:rsidRPr="006B59C9" w:rsidRDefault="007724C7" w:rsidP="007724C7">
      <w:pPr>
        <w:spacing w:after="160" w:line="259" w:lineRule="auto"/>
        <w:rPr>
          <w:rFonts w:asciiTheme="minorHAnsi" w:eastAsiaTheme="minorHAnsi" w:hAnsiTheme="minorHAnsi" w:cstheme="minorBidi"/>
          <w:sz w:val="16"/>
          <w:szCs w:val="16"/>
          <w:lang w:eastAsia="en-US"/>
        </w:rPr>
      </w:pPr>
    </w:p>
    <w:p w:rsidR="007724C7" w:rsidRPr="00192AF7" w:rsidRDefault="007724C7" w:rsidP="007724C7">
      <w:pPr>
        <w:tabs>
          <w:tab w:val="left" w:pos="1215"/>
        </w:tabs>
        <w:spacing w:after="160" w:line="259" w:lineRule="auto"/>
        <w:rPr>
          <w:rFonts w:eastAsiaTheme="minorHAnsi"/>
          <w:b/>
          <w:sz w:val="16"/>
          <w:szCs w:val="16"/>
          <w:lang w:eastAsia="en-US"/>
        </w:rPr>
      </w:pPr>
      <w:r w:rsidRPr="006B59C9">
        <w:rPr>
          <w:rFonts w:eastAsiaTheme="minorHAnsi"/>
          <w:sz w:val="16"/>
          <w:szCs w:val="16"/>
          <w:lang w:eastAsia="en-US"/>
        </w:rPr>
        <w:tab/>
      </w:r>
      <w:r>
        <w:rPr>
          <w:rFonts w:eastAsiaTheme="minorHAnsi"/>
          <w:b/>
          <w:sz w:val="16"/>
          <w:szCs w:val="16"/>
          <w:lang w:eastAsia="en-US"/>
        </w:rPr>
        <w:t xml:space="preserve">   22</w:t>
      </w:r>
      <w:r w:rsidRPr="006B59C9">
        <w:rPr>
          <w:rFonts w:eastAsiaTheme="minorHAnsi"/>
          <w:b/>
          <w:sz w:val="16"/>
          <w:szCs w:val="16"/>
          <w:lang w:eastAsia="en-US"/>
        </w:rPr>
        <w:t xml:space="preserve">                                                                                                                                           </w:t>
      </w:r>
      <w:r>
        <w:rPr>
          <w:rFonts w:eastAsiaTheme="minorHAnsi"/>
          <w:b/>
          <w:sz w:val="16"/>
          <w:szCs w:val="16"/>
          <w:lang w:eastAsia="en-US"/>
        </w:rPr>
        <w:t xml:space="preserve">                              18.04</w:t>
      </w:r>
      <w:r w:rsidRPr="006B59C9">
        <w:rPr>
          <w:rFonts w:eastAsiaTheme="minorHAnsi"/>
          <w:b/>
          <w:sz w:val="16"/>
          <w:szCs w:val="16"/>
          <w:lang w:eastAsia="en-US"/>
        </w:rPr>
        <w:t>.2019</w:t>
      </w:r>
    </w:p>
    <w:p w:rsidR="007724C7" w:rsidRPr="006B59C9" w:rsidRDefault="007724C7" w:rsidP="007724C7">
      <w:pPr>
        <w:rPr>
          <w:sz w:val="16"/>
          <w:szCs w:val="16"/>
        </w:rPr>
      </w:pPr>
    </w:p>
    <w:p w:rsidR="007724C7" w:rsidRPr="006B59C9" w:rsidRDefault="007724C7" w:rsidP="007724C7">
      <w:pPr>
        <w:tabs>
          <w:tab w:val="left" w:pos="3015"/>
        </w:tabs>
        <w:rPr>
          <w:sz w:val="16"/>
          <w:szCs w:val="16"/>
        </w:rPr>
      </w:pPr>
      <w:r w:rsidRPr="006B59C9">
        <w:rPr>
          <w:sz w:val="16"/>
          <w:szCs w:val="16"/>
        </w:rPr>
        <w:tab/>
      </w:r>
    </w:p>
    <w:tbl>
      <w:tblPr>
        <w:tblpPr w:leftFromText="180" w:rightFromText="180" w:vertAnchor="text" w:horzAnchor="margin" w:tblpY="-1921"/>
        <w:tblW w:w="9821" w:type="dxa"/>
        <w:tblLayout w:type="fixed"/>
        <w:tblLook w:val="01E0" w:firstRow="1" w:lastRow="1" w:firstColumn="1" w:lastColumn="1" w:noHBand="0" w:noVBand="0"/>
      </w:tblPr>
      <w:tblGrid>
        <w:gridCol w:w="2766"/>
        <w:gridCol w:w="4715"/>
        <w:gridCol w:w="2340"/>
      </w:tblGrid>
      <w:tr w:rsidR="007724C7" w:rsidRPr="006B59C9" w:rsidTr="00717E42">
        <w:tc>
          <w:tcPr>
            <w:tcW w:w="2766" w:type="dxa"/>
            <w:vAlign w:val="center"/>
            <w:hideMark/>
          </w:tcPr>
          <w:p w:rsidR="007724C7" w:rsidRPr="006B59C9" w:rsidRDefault="007724C7" w:rsidP="00717E42">
            <w:pPr>
              <w:ind w:left="-362" w:firstLine="362"/>
              <w:jc w:val="center"/>
              <w:rPr>
                <w:sz w:val="16"/>
                <w:szCs w:val="16"/>
              </w:rPr>
            </w:pPr>
            <w:r w:rsidRPr="006B59C9">
              <w:rPr>
                <w:b/>
                <w:noProof/>
                <w:color w:val="000000"/>
                <w:sz w:val="16"/>
                <w:szCs w:val="16"/>
              </w:rPr>
              <w:drawing>
                <wp:inline distT="0" distB="0" distL="0" distR="0" wp14:anchorId="5AC00868" wp14:editId="140F6410">
                  <wp:extent cx="1228725" cy="12573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inline>
              </w:drawing>
            </w:r>
          </w:p>
        </w:tc>
        <w:tc>
          <w:tcPr>
            <w:tcW w:w="4715" w:type="dxa"/>
            <w:vAlign w:val="center"/>
            <w:hideMark/>
          </w:tcPr>
          <w:p w:rsidR="007724C7" w:rsidRPr="006B59C9" w:rsidRDefault="007724C7" w:rsidP="00717E42">
            <w:pPr>
              <w:jc w:val="center"/>
              <w:rPr>
                <w:b/>
                <w:sz w:val="16"/>
                <w:szCs w:val="16"/>
              </w:rPr>
            </w:pPr>
            <w:r w:rsidRPr="006B59C9">
              <w:rPr>
                <w:b/>
                <w:sz w:val="16"/>
                <w:szCs w:val="16"/>
              </w:rPr>
              <w:t>Информационный бюллетень</w:t>
            </w:r>
          </w:p>
          <w:p w:rsidR="007724C7" w:rsidRPr="006B59C9" w:rsidRDefault="007724C7" w:rsidP="00717E42">
            <w:pPr>
              <w:jc w:val="center"/>
              <w:rPr>
                <w:b/>
                <w:sz w:val="16"/>
                <w:szCs w:val="16"/>
              </w:rPr>
            </w:pPr>
            <w:r w:rsidRPr="006B59C9">
              <w:rPr>
                <w:b/>
                <w:sz w:val="16"/>
                <w:szCs w:val="16"/>
              </w:rPr>
              <w:t>Вестник</w:t>
            </w:r>
          </w:p>
          <w:p w:rsidR="007724C7" w:rsidRPr="006B59C9" w:rsidRDefault="007724C7" w:rsidP="00717E42">
            <w:pPr>
              <w:jc w:val="center"/>
              <w:rPr>
                <w:b/>
                <w:sz w:val="16"/>
                <w:szCs w:val="16"/>
              </w:rPr>
            </w:pPr>
            <w:r w:rsidRPr="006B59C9">
              <w:rPr>
                <w:b/>
                <w:sz w:val="16"/>
                <w:szCs w:val="16"/>
              </w:rPr>
              <w:t>Яльчикского сельского поселения</w:t>
            </w:r>
          </w:p>
          <w:p w:rsidR="007724C7" w:rsidRPr="006B59C9" w:rsidRDefault="007724C7" w:rsidP="00717E42">
            <w:pPr>
              <w:jc w:val="center"/>
              <w:rPr>
                <w:b/>
                <w:sz w:val="16"/>
                <w:szCs w:val="16"/>
              </w:rPr>
            </w:pPr>
            <w:r w:rsidRPr="006B59C9">
              <w:rPr>
                <w:b/>
                <w:sz w:val="16"/>
                <w:szCs w:val="16"/>
              </w:rPr>
              <w:t>Яльчикского района</w:t>
            </w:r>
          </w:p>
          <w:p w:rsidR="007724C7" w:rsidRPr="006B59C9" w:rsidRDefault="007724C7" w:rsidP="00717E42">
            <w:pPr>
              <w:jc w:val="center"/>
              <w:rPr>
                <w:b/>
                <w:sz w:val="16"/>
                <w:szCs w:val="16"/>
              </w:rPr>
            </w:pPr>
            <w:r w:rsidRPr="006B59C9">
              <w:rPr>
                <w:b/>
                <w:sz w:val="16"/>
                <w:szCs w:val="16"/>
              </w:rPr>
              <w:t>Чувашской Республики</w:t>
            </w:r>
          </w:p>
        </w:tc>
        <w:tc>
          <w:tcPr>
            <w:tcW w:w="2340" w:type="dxa"/>
            <w:vAlign w:val="center"/>
            <w:hideMark/>
          </w:tcPr>
          <w:p w:rsidR="007724C7" w:rsidRPr="006B59C9" w:rsidRDefault="007724C7" w:rsidP="00717E42">
            <w:pPr>
              <w:jc w:val="center"/>
              <w:rPr>
                <w:b/>
                <w:sz w:val="16"/>
                <w:szCs w:val="16"/>
              </w:rPr>
            </w:pPr>
            <w:r w:rsidRPr="006B59C9">
              <w:rPr>
                <w:b/>
                <w:sz w:val="16"/>
                <w:szCs w:val="16"/>
              </w:rPr>
              <w:t xml:space="preserve">Утвержден Решением Собрания депутатов Яльчикского сельского поселения </w:t>
            </w:r>
          </w:p>
          <w:p w:rsidR="007724C7" w:rsidRPr="006B59C9" w:rsidRDefault="007724C7" w:rsidP="00717E42">
            <w:pPr>
              <w:jc w:val="center"/>
              <w:rPr>
                <w:b/>
                <w:sz w:val="16"/>
                <w:szCs w:val="16"/>
              </w:rPr>
            </w:pPr>
            <w:r w:rsidRPr="006B59C9">
              <w:rPr>
                <w:b/>
                <w:sz w:val="16"/>
                <w:szCs w:val="16"/>
              </w:rPr>
              <w:t>Яльчикского района</w:t>
            </w:r>
          </w:p>
          <w:p w:rsidR="007724C7" w:rsidRPr="006B59C9" w:rsidRDefault="007724C7" w:rsidP="00717E42">
            <w:pPr>
              <w:jc w:val="center"/>
              <w:rPr>
                <w:b/>
                <w:sz w:val="16"/>
                <w:szCs w:val="16"/>
              </w:rPr>
            </w:pPr>
            <w:r w:rsidRPr="006B59C9">
              <w:rPr>
                <w:b/>
                <w:sz w:val="16"/>
                <w:szCs w:val="16"/>
              </w:rPr>
              <w:t xml:space="preserve">Чувашской Республики </w:t>
            </w:r>
          </w:p>
          <w:p w:rsidR="007724C7" w:rsidRPr="006B59C9" w:rsidRDefault="007724C7" w:rsidP="00717E42">
            <w:pPr>
              <w:jc w:val="center"/>
              <w:rPr>
                <w:b/>
                <w:sz w:val="16"/>
                <w:szCs w:val="16"/>
              </w:rPr>
            </w:pPr>
            <w:r w:rsidRPr="006B59C9">
              <w:rPr>
                <w:b/>
                <w:sz w:val="16"/>
                <w:szCs w:val="16"/>
              </w:rPr>
              <w:t>от 01.02.2008 г. № 2/4-с</w:t>
            </w:r>
          </w:p>
        </w:tc>
      </w:tr>
    </w:tbl>
    <w:p w:rsidR="007724C7" w:rsidRPr="007724C7" w:rsidRDefault="007724C7">
      <w:pPr>
        <w:rPr>
          <w:sz w:val="22"/>
          <w:szCs w:val="22"/>
        </w:rPr>
      </w:pPr>
    </w:p>
    <w:tbl>
      <w:tblPr>
        <w:tblW w:w="10080" w:type="dxa"/>
        <w:tblLayout w:type="fixed"/>
        <w:tblLook w:val="01E0" w:firstRow="1" w:lastRow="1" w:firstColumn="1" w:lastColumn="1" w:noHBand="0" w:noVBand="0"/>
      </w:tblPr>
      <w:tblGrid>
        <w:gridCol w:w="4140"/>
        <w:gridCol w:w="1620"/>
        <w:gridCol w:w="4320"/>
      </w:tblGrid>
      <w:tr w:rsidR="007724C7" w:rsidRPr="007724C7" w:rsidTr="00717E42">
        <w:tc>
          <w:tcPr>
            <w:tcW w:w="4140" w:type="dxa"/>
          </w:tcPr>
          <w:p w:rsidR="007724C7" w:rsidRPr="007724C7" w:rsidRDefault="007724C7" w:rsidP="00717E42">
            <w:pPr>
              <w:keepNext/>
              <w:spacing w:before="240"/>
              <w:ind w:right="144"/>
              <w:jc w:val="center"/>
              <w:outlineLvl w:val="1"/>
              <w:rPr>
                <w:rFonts w:ascii="Arial Cyr Chuv" w:hAnsi="Arial Cyr Chuv" w:cs="Arial"/>
                <w:sz w:val="22"/>
                <w:szCs w:val="22"/>
              </w:rPr>
            </w:pPr>
          </w:p>
          <w:p w:rsidR="007724C7" w:rsidRPr="007724C7" w:rsidRDefault="007724C7" w:rsidP="00717E42">
            <w:pPr>
              <w:rPr>
                <w:sz w:val="22"/>
                <w:szCs w:val="22"/>
              </w:rPr>
            </w:pPr>
          </w:p>
          <w:p w:rsidR="007724C7" w:rsidRPr="007724C7" w:rsidRDefault="007724C7" w:rsidP="00717E42">
            <w:pPr>
              <w:keepNext/>
              <w:spacing w:before="240"/>
              <w:ind w:right="144"/>
              <w:jc w:val="center"/>
              <w:outlineLvl w:val="1"/>
              <w:rPr>
                <w:rFonts w:ascii="Arial Cyr Chuv" w:hAnsi="Arial Cyr Chuv" w:cs="Arial"/>
                <w:sz w:val="22"/>
                <w:szCs w:val="22"/>
              </w:rPr>
            </w:pPr>
            <w:proofErr w:type="spellStart"/>
            <w:r w:rsidRPr="007724C7">
              <w:rPr>
                <w:rFonts w:ascii="Arial Cyr Chuv" w:hAnsi="Arial Cyr Chuv" w:cs="Arial"/>
                <w:sz w:val="22"/>
                <w:szCs w:val="22"/>
              </w:rPr>
              <w:t>Чёваш</w:t>
            </w:r>
            <w:proofErr w:type="spellEnd"/>
            <w:r w:rsidRPr="007724C7">
              <w:rPr>
                <w:rFonts w:ascii="Arial Cyr Chuv" w:hAnsi="Arial Cyr Chuv" w:cs="Arial"/>
                <w:sz w:val="22"/>
                <w:szCs w:val="22"/>
              </w:rPr>
              <w:t xml:space="preserve"> </w:t>
            </w:r>
            <w:r w:rsidRPr="007724C7">
              <w:rPr>
                <w:rFonts w:ascii="Arial Cyr Chuv" w:hAnsi="Arial Cyr Chuv"/>
                <w:sz w:val="22"/>
                <w:szCs w:val="22"/>
              </w:rPr>
              <w:t>Республики</w:t>
            </w:r>
          </w:p>
          <w:p w:rsidR="007724C7" w:rsidRPr="007724C7" w:rsidRDefault="007724C7" w:rsidP="00717E42">
            <w:pPr>
              <w:keepNext/>
              <w:ind w:right="72"/>
              <w:jc w:val="center"/>
              <w:outlineLvl w:val="0"/>
              <w:rPr>
                <w:rFonts w:ascii="Arial Cyr Chuv" w:hAnsi="Arial Cyr Chuv"/>
                <w:sz w:val="22"/>
                <w:szCs w:val="22"/>
              </w:rPr>
            </w:pPr>
            <w:proofErr w:type="spellStart"/>
            <w:r w:rsidRPr="007724C7">
              <w:rPr>
                <w:rFonts w:ascii="Arial Cyr Chuv" w:hAnsi="Arial Cyr Chuv"/>
                <w:sz w:val="22"/>
                <w:szCs w:val="22"/>
              </w:rPr>
              <w:t>Елч.к</w:t>
            </w:r>
            <w:proofErr w:type="spellEnd"/>
            <w:r w:rsidRPr="007724C7">
              <w:rPr>
                <w:rFonts w:ascii="Arial Cyr Chuv" w:hAnsi="Arial Cyr Chuv"/>
                <w:sz w:val="22"/>
                <w:szCs w:val="22"/>
              </w:rPr>
              <w:t xml:space="preserve"> район.</w:t>
            </w:r>
          </w:p>
          <w:p w:rsidR="007724C7" w:rsidRPr="007724C7" w:rsidRDefault="007724C7" w:rsidP="00717E42">
            <w:pPr>
              <w:rPr>
                <w:sz w:val="22"/>
                <w:szCs w:val="22"/>
              </w:rPr>
            </w:pPr>
          </w:p>
          <w:p w:rsidR="007724C7" w:rsidRPr="007724C7" w:rsidRDefault="007724C7" w:rsidP="00717E42">
            <w:pPr>
              <w:keepNext/>
              <w:ind w:right="72"/>
              <w:jc w:val="center"/>
              <w:outlineLvl w:val="0"/>
              <w:rPr>
                <w:rFonts w:ascii="Arial Cyr Chuv" w:hAnsi="Arial Cyr Chuv"/>
                <w:sz w:val="22"/>
                <w:szCs w:val="22"/>
              </w:rPr>
            </w:pPr>
            <w:proofErr w:type="spellStart"/>
            <w:r w:rsidRPr="007724C7">
              <w:rPr>
                <w:rFonts w:ascii="Arial Cyr Chuv" w:hAnsi="Arial Cyr Chuv"/>
                <w:sz w:val="22"/>
                <w:szCs w:val="22"/>
              </w:rPr>
              <w:t>Елч.к</w:t>
            </w:r>
            <w:proofErr w:type="spellEnd"/>
            <w:r w:rsidRPr="007724C7">
              <w:rPr>
                <w:rFonts w:ascii="Arial Cyr Chuv" w:hAnsi="Arial Cyr Chuv"/>
                <w:sz w:val="22"/>
                <w:szCs w:val="22"/>
              </w:rPr>
              <w:t xml:space="preserve"> ял </w:t>
            </w:r>
            <w:proofErr w:type="spellStart"/>
            <w:r w:rsidRPr="007724C7">
              <w:rPr>
                <w:rFonts w:ascii="Arial Cyr Chuv" w:hAnsi="Arial Cyr Chuv"/>
                <w:sz w:val="22"/>
                <w:szCs w:val="22"/>
              </w:rPr>
              <w:t>поселений.н</w:t>
            </w:r>
            <w:proofErr w:type="spellEnd"/>
          </w:p>
          <w:p w:rsidR="007724C7" w:rsidRPr="007724C7" w:rsidRDefault="007724C7" w:rsidP="00717E42">
            <w:pPr>
              <w:ind w:right="-108"/>
              <w:jc w:val="center"/>
              <w:rPr>
                <w:rFonts w:ascii="Arial Cyr Chuv" w:hAnsi="Arial Cyr Chuv"/>
                <w:sz w:val="22"/>
                <w:szCs w:val="22"/>
              </w:rPr>
            </w:pPr>
            <w:r w:rsidRPr="007724C7">
              <w:rPr>
                <w:rFonts w:ascii="Arial Cyr Chuv" w:hAnsi="Arial Cyr Chuv"/>
                <w:sz w:val="22"/>
                <w:szCs w:val="22"/>
              </w:rPr>
              <w:t>администраций.</w:t>
            </w:r>
          </w:p>
          <w:p w:rsidR="007724C7" w:rsidRPr="007724C7" w:rsidRDefault="007724C7" w:rsidP="00717E42">
            <w:pPr>
              <w:keepNext/>
              <w:ind w:right="72"/>
              <w:jc w:val="center"/>
              <w:outlineLvl w:val="2"/>
              <w:rPr>
                <w:rFonts w:ascii="Arial Cyr Chuv" w:hAnsi="Arial Cyr Chuv"/>
                <w:bCs/>
                <w:sz w:val="22"/>
                <w:szCs w:val="22"/>
              </w:rPr>
            </w:pPr>
            <w:r w:rsidRPr="007724C7">
              <w:rPr>
                <w:rFonts w:ascii="Arial Cyr Chuv" w:hAnsi="Arial Cyr Chuv"/>
                <w:bCs/>
                <w:sz w:val="22"/>
                <w:szCs w:val="22"/>
              </w:rPr>
              <w:t>ЙЫШЁНУ</w:t>
            </w:r>
          </w:p>
          <w:p w:rsidR="007724C7" w:rsidRPr="007724C7" w:rsidRDefault="007724C7" w:rsidP="00717E42">
            <w:pPr>
              <w:keepNext/>
              <w:ind w:right="72"/>
              <w:jc w:val="center"/>
              <w:outlineLvl w:val="2"/>
              <w:rPr>
                <w:rFonts w:ascii="Arial Cyr Chuv" w:hAnsi="Arial Cyr Chuv"/>
                <w:sz w:val="22"/>
                <w:szCs w:val="22"/>
              </w:rPr>
            </w:pPr>
          </w:p>
          <w:p w:rsidR="007724C7" w:rsidRPr="007724C7" w:rsidRDefault="007724C7" w:rsidP="00717E42">
            <w:pPr>
              <w:ind w:right="72"/>
              <w:rPr>
                <w:rFonts w:ascii="Arial Cyr Chuv" w:hAnsi="Arial Cyr Chuv"/>
                <w:sz w:val="22"/>
                <w:szCs w:val="22"/>
              </w:rPr>
            </w:pPr>
            <w:r w:rsidRPr="007724C7">
              <w:rPr>
                <w:rFonts w:ascii="Arial Cyr Chuv" w:hAnsi="Arial Cyr Chuv"/>
                <w:sz w:val="22"/>
                <w:szCs w:val="22"/>
              </w:rPr>
              <w:t xml:space="preserve"> 2019 =</w:t>
            </w:r>
            <w:r w:rsidRPr="007724C7">
              <w:rPr>
                <w:sz w:val="22"/>
                <w:szCs w:val="22"/>
              </w:rPr>
              <w:t xml:space="preserve">. </w:t>
            </w:r>
            <w:proofErr w:type="spellStart"/>
            <w:r w:rsidRPr="007724C7">
              <w:rPr>
                <w:rFonts w:ascii="Arial Cyr Chuv" w:hAnsi="Arial Cyr Chuv"/>
                <w:sz w:val="22"/>
                <w:szCs w:val="22"/>
              </w:rPr>
              <w:t>апрел.н</w:t>
            </w:r>
            <w:proofErr w:type="spellEnd"/>
            <w:r w:rsidRPr="007724C7">
              <w:rPr>
                <w:rFonts w:ascii="Arial Cyr Chuv" w:hAnsi="Arial Cyr Chuv"/>
                <w:sz w:val="22"/>
                <w:szCs w:val="22"/>
              </w:rPr>
              <w:t xml:space="preserve"> 16-м.ш.</w:t>
            </w:r>
          </w:p>
          <w:p w:rsidR="007724C7" w:rsidRPr="007724C7" w:rsidRDefault="007724C7" w:rsidP="00717E42">
            <w:pPr>
              <w:ind w:right="72"/>
              <w:rPr>
                <w:sz w:val="22"/>
                <w:szCs w:val="22"/>
              </w:rPr>
            </w:pPr>
            <w:r w:rsidRPr="007724C7">
              <w:rPr>
                <w:rFonts w:ascii="Arial Cyr Chuv" w:hAnsi="Arial Cyr Chuv"/>
                <w:sz w:val="22"/>
                <w:szCs w:val="22"/>
              </w:rPr>
              <w:t xml:space="preserve">                  </w:t>
            </w:r>
            <w:r w:rsidRPr="007724C7">
              <w:rPr>
                <w:sz w:val="22"/>
                <w:szCs w:val="22"/>
              </w:rPr>
              <w:t>№  53</w:t>
            </w:r>
          </w:p>
          <w:p w:rsidR="007724C7" w:rsidRPr="007724C7" w:rsidRDefault="007724C7" w:rsidP="00717E42">
            <w:pPr>
              <w:keepNext/>
              <w:ind w:left="-360" w:right="72"/>
              <w:jc w:val="center"/>
              <w:outlineLvl w:val="0"/>
              <w:rPr>
                <w:rFonts w:ascii="Arial Cyr Chuv" w:hAnsi="Arial Cyr Chuv"/>
                <w:sz w:val="22"/>
                <w:szCs w:val="22"/>
              </w:rPr>
            </w:pPr>
          </w:p>
          <w:p w:rsidR="007724C7" w:rsidRPr="007724C7" w:rsidRDefault="007724C7" w:rsidP="00717E42">
            <w:pPr>
              <w:keepNext/>
              <w:ind w:right="72"/>
              <w:jc w:val="center"/>
              <w:outlineLvl w:val="0"/>
              <w:rPr>
                <w:rFonts w:ascii="Arial Cyr Chuv" w:hAnsi="Arial Cyr Chuv"/>
                <w:sz w:val="22"/>
                <w:szCs w:val="22"/>
              </w:rPr>
            </w:pPr>
            <w:proofErr w:type="spellStart"/>
            <w:r w:rsidRPr="007724C7">
              <w:rPr>
                <w:rFonts w:ascii="Arial Cyr Chuv" w:hAnsi="Arial Cyr Chuv"/>
                <w:sz w:val="22"/>
                <w:szCs w:val="22"/>
              </w:rPr>
              <w:t>Елч.к</w:t>
            </w:r>
            <w:proofErr w:type="spellEnd"/>
            <w:r w:rsidRPr="007724C7">
              <w:rPr>
                <w:rFonts w:ascii="Arial Cyr Chuv" w:hAnsi="Arial Cyr Chuv"/>
                <w:sz w:val="22"/>
                <w:szCs w:val="22"/>
              </w:rPr>
              <w:t xml:space="preserve"> ял.</w:t>
            </w:r>
          </w:p>
          <w:p w:rsidR="007724C7" w:rsidRPr="007724C7" w:rsidRDefault="007724C7" w:rsidP="00717E42">
            <w:pPr>
              <w:ind w:left="-360" w:right="72"/>
              <w:jc w:val="center"/>
              <w:rPr>
                <w:rFonts w:ascii="Arial Cyr Chv FVI" w:hAnsi="Arial Cyr Chv FVI"/>
                <w:sz w:val="22"/>
                <w:szCs w:val="22"/>
              </w:rPr>
            </w:pPr>
          </w:p>
        </w:tc>
        <w:tc>
          <w:tcPr>
            <w:tcW w:w="1620" w:type="dxa"/>
          </w:tcPr>
          <w:p w:rsidR="007724C7" w:rsidRPr="007724C7" w:rsidRDefault="007724C7" w:rsidP="00717E42">
            <w:pPr>
              <w:ind w:right="72"/>
              <w:rPr>
                <w:sz w:val="22"/>
                <w:szCs w:val="22"/>
              </w:rPr>
            </w:pPr>
            <w:r w:rsidRPr="007724C7">
              <w:rPr>
                <w:noProof/>
                <w:color w:val="000080"/>
                <w:sz w:val="22"/>
                <w:szCs w:val="22"/>
              </w:rPr>
              <w:drawing>
                <wp:inline distT="0" distB="0" distL="0" distR="0" wp14:anchorId="4FA2FA6F" wp14:editId="3A6E5E6C">
                  <wp:extent cx="67627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4320" w:type="dxa"/>
          </w:tcPr>
          <w:p w:rsidR="007724C7" w:rsidRPr="007724C7" w:rsidRDefault="007724C7" w:rsidP="00717E42">
            <w:pPr>
              <w:ind w:left="-360" w:right="72"/>
              <w:jc w:val="center"/>
              <w:rPr>
                <w:sz w:val="22"/>
                <w:szCs w:val="22"/>
              </w:rPr>
            </w:pPr>
          </w:p>
          <w:p w:rsidR="007724C7" w:rsidRPr="007724C7" w:rsidRDefault="007724C7" w:rsidP="00717E42">
            <w:pPr>
              <w:ind w:right="72"/>
              <w:jc w:val="center"/>
              <w:rPr>
                <w:sz w:val="22"/>
                <w:szCs w:val="22"/>
              </w:rPr>
            </w:pPr>
          </w:p>
          <w:p w:rsidR="007724C7" w:rsidRPr="007724C7" w:rsidRDefault="007724C7" w:rsidP="00717E42">
            <w:pPr>
              <w:ind w:right="72"/>
              <w:jc w:val="center"/>
              <w:rPr>
                <w:sz w:val="22"/>
                <w:szCs w:val="22"/>
              </w:rPr>
            </w:pPr>
          </w:p>
          <w:p w:rsidR="007724C7" w:rsidRPr="007724C7" w:rsidRDefault="007724C7" w:rsidP="00717E42">
            <w:pPr>
              <w:ind w:right="72"/>
              <w:jc w:val="center"/>
              <w:rPr>
                <w:sz w:val="22"/>
                <w:szCs w:val="22"/>
              </w:rPr>
            </w:pPr>
          </w:p>
          <w:p w:rsidR="007724C7" w:rsidRPr="007724C7" w:rsidRDefault="007724C7" w:rsidP="00717E42">
            <w:pPr>
              <w:ind w:right="72"/>
              <w:jc w:val="center"/>
              <w:rPr>
                <w:rFonts w:ascii="Arial Cyr Chuv" w:hAnsi="Arial Cyr Chuv"/>
                <w:sz w:val="22"/>
                <w:szCs w:val="22"/>
              </w:rPr>
            </w:pPr>
            <w:r w:rsidRPr="007724C7">
              <w:rPr>
                <w:rFonts w:ascii="Arial Cyr Chuv" w:hAnsi="Arial Cyr Chuv"/>
                <w:sz w:val="22"/>
                <w:szCs w:val="22"/>
              </w:rPr>
              <w:t>Чувашская Республика</w:t>
            </w:r>
          </w:p>
          <w:p w:rsidR="007724C7" w:rsidRPr="007724C7" w:rsidRDefault="007724C7" w:rsidP="00717E42">
            <w:pPr>
              <w:jc w:val="center"/>
              <w:rPr>
                <w:rFonts w:ascii="Arial Cyr Chuv" w:hAnsi="Arial Cyr Chuv"/>
                <w:sz w:val="22"/>
                <w:szCs w:val="22"/>
              </w:rPr>
            </w:pPr>
            <w:r w:rsidRPr="007724C7">
              <w:rPr>
                <w:rFonts w:ascii="Arial Cyr Chuv" w:hAnsi="Arial Cyr Chuv"/>
                <w:sz w:val="22"/>
                <w:szCs w:val="22"/>
              </w:rPr>
              <w:t>Яльчикский район</w:t>
            </w:r>
          </w:p>
          <w:p w:rsidR="007724C7" w:rsidRPr="007724C7" w:rsidRDefault="007724C7" w:rsidP="00717E42">
            <w:pPr>
              <w:jc w:val="center"/>
              <w:rPr>
                <w:rFonts w:ascii="Arial Cyr Chuv" w:hAnsi="Arial Cyr Chuv"/>
                <w:sz w:val="22"/>
                <w:szCs w:val="22"/>
              </w:rPr>
            </w:pPr>
          </w:p>
          <w:p w:rsidR="007724C7" w:rsidRPr="007724C7" w:rsidRDefault="007724C7" w:rsidP="00717E42">
            <w:pPr>
              <w:jc w:val="center"/>
              <w:rPr>
                <w:rFonts w:ascii="Arial Cyr Chuv" w:hAnsi="Arial Cyr Chuv"/>
                <w:sz w:val="22"/>
                <w:szCs w:val="22"/>
              </w:rPr>
            </w:pPr>
            <w:r w:rsidRPr="007724C7">
              <w:rPr>
                <w:rFonts w:ascii="Arial Cyr Chuv" w:hAnsi="Arial Cyr Chuv"/>
                <w:sz w:val="22"/>
                <w:szCs w:val="22"/>
              </w:rPr>
              <w:t>Администрация</w:t>
            </w:r>
          </w:p>
          <w:p w:rsidR="007724C7" w:rsidRPr="007724C7" w:rsidRDefault="007724C7" w:rsidP="00717E42">
            <w:pPr>
              <w:jc w:val="center"/>
              <w:rPr>
                <w:rFonts w:ascii="Arial Cyr Chuv" w:hAnsi="Arial Cyr Chuv"/>
                <w:sz w:val="22"/>
                <w:szCs w:val="22"/>
              </w:rPr>
            </w:pPr>
            <w:r w:rsidRPr="007724C7">
              <w:rPr>
                <w:rFonts w:ascii="Arial Cyr Chuv" w:hAnsi="Arial Cyr Chuv"/>
                <w:sz w:val="22"/>
                <w:szCs w:val="22"/>
              </w:rPr>
              <w:t>Яльчикского сельского</w:t>
            </w:r>
          </w:p>
          <w:p w:rsidR="007724C7" w:rsidRPr="007724C7" w:rsidRDefault="007724C7" w:rsidP="00717E42">
            <w:pPr>
              <w:jc w:val="center"/>
              <w:rPr>
                <w:rFonts w:ascii="Arial Cyr Chuv" w:hAnsi="Arial Cyr Chuv"/>
                <w:sz w:val="22"/>
                <w:szCs w:val="22"/>
              </w:rPr>
            </w:pPr>
            <w:r w:rsidRPr="007724C7">
              <w:rPr>
                <w:rFonts w:ascii="Arial Cyr Chuv" w:hAnsi="Arial Cyr Chuv"/>
                <w:sz w:val="22"/>
                <w:szCs w:val="22"/>
              </w:rPr>
              <w:t>поселения</w:t>
            </w:r>
          </w:p>
          <w:p w:rsidR="007724C7" w:rsidRPr="007724C7" w:rsidRDefault="007724C7" w:rsidP="00717E42">
            <w:pPr>
              <w:keepNext/>
              <w:ind w:right="72"/>
              <w:jc w:val="center"/>
              <w:outlineLvl w:val="2"/>
              <w:rPr>
                <w:rFonts w:ascii="Arial Cyr Chuv" w:hAnsi="Arial Cyr Chuv"/>
                <w:bCs/>
                <w:sz w:val="22"/>
                <w:szCs w:val="22"/>
              </w:rPr>
            </w:pPr>
            <w:r w:rsidRPr="007724C7">
              <w:rPr>
                <w:rFonts w:ascii="Arial Cyr Chuv" w:hAnsi="Arial Cyr Chuv"/>
                <w:bCs/>
                <w:sz w:val="22"/>
                <w:szCs w:val="22"/>
              </w:rPr>
              <w:t>ПОСТАНОВЛЕНИЕ</w:t>
            </w:r>
          </w:p>
          <w:p w:rsidR="007724C7" w:rsidRPr="007724C7" w:rsidRDefault="007724C7" w:rsidP="00717E42">
            <w:pPr>
              <w:ind w:left="-360" w:right="72"/>
              <w:jc w:val="center"/>
              <w:rPr>
                <w:sz w:val="22"/>
                <w:szCs w:val="22"/>
              </w:rPr>
            </w:pPr>
          </w:p>
          <w:p w:rsidR="007724C7" w:rsidRPr="007724C7" w:rsidRDefault="007724C7" w:rsidP="00717E42">
            <w:pPr>
              <w:ind w:left="-111" w:right="-36"/>
              <w:jc w:val="center"/>
              <w:rPr>
                <w:sz w:val="22"/>
                <w:szCs w:val="22"/>
              </w:rPr>
            </w:pPr>
            <w:r w:rsidRPr="007724C7">
              <w:rPr>
                <w:sz w:val="22"/>
                <w:szCs w:val="22"/>
              </w:rPr>
              <w:t xml:space="preserve">16 апреля 2019 г. </w:t>
            </w:r>
          </w:p>
          <w:p w:rsidR="007724C7" w:rsidRPr="007724C7" w:rsidRDefault="007724C7" w:rsidP="00717E42">
            <w:pPr>
              <w:ind w:left="-111" w:right="-36"/>
              <w:jc w:val="center"/>
              <w:rPr>
                <w:sz w:val="22"/>
                <w:szCs w:val="22"/>
              </w:rPr>
            </w:pPr>
            <w:r w:rsidRPr="007724C7">
              <w:rPr>
                <w:sz w:val="22"/>
                <w:szCs w:val="22"/>
              </w:rPr>
              <w:t xml:space="preserve">№ 53 </w:t>
            </w:r>
          </w:p>
          <w:p w:rsidR="007724C7" w:rsidRPr="007724C7" w:rsidRDefault="007724C7" w:rsidP="00717E42">
            <w:pPr>
              <w:ind w:left="-111" w:right="-36"/>
              <w:jc w:val="center"/>
              <w:rPr>
                <w:sz w:val="22"/>
                <w:szCs w:val="22"/>
              </w:rPr>
            </w:pPr>
          </w:p>
          <w:p w:rsidR="007724C7" w:rsidRPr="007724C7" w:rsidRDefault="007724C7" w:rsidP="00717E42">
            <w:pPr>
              <w:ind w:left="-111" w:right="72"/>
              <w:jc w:val="center"/>
              <w:rPr>
                <w:sz w:val="22"/>
                <w:szCs w:val="22"/>
              </w:rPr>
            </w:pPr>
            <w:r w:rsidRPr="007724C7">
              <w:rPr>
                <w:sz w:val="22"/>
                <w:szCs w:val="22"/>
              </w:rPr>
              <w:t>село Яльчики</w:t>
            </w:r>
          </w:p>
        </w:tc>
      </w:tr>
    </w:tbl>
    <w:p w:rsidR="007724C7" w:rsidRPr="007724C7" w:rsidRDefault="007724C7" w:rsidP="007724C7">
      <w:pPr>
        <w:pStyle w:val="ConsPlusNormal"/>
        <w:jc w:val="both"/>
        <w:rPr>
          <w:szCs w:val="22"/>
        </w:rPr>
      </w:pPr>
    </w:p>
    <w:p w:rsidR="007724C7" w:rsidRPr="007724C7" w:rsidRDefault="007724C7" w:rsidP="007724C7">
      <w:pPr>
        <w:autoSpaceDE w:val="0"/>
        <w:autoSpaceDN w:val="0"/>
        <w:adjustRightInd w:val="0"/>
        <w:ind w:firstLine="540"/>
        <w:jc w:val="both"/>
        <w:rPr>
          <w:b/>
          <w:sz w:val="22"/>
          <w:szCs w:val="22"/>
        </w:rPr>
      </w:pPr>
      <w:r w:rsidRPr="007724C7">
        <w:rPr>
          <w:sz w:val="22"/>
          <w:szCs w:val="22"/>
          <w:lang w:eastAsia="ar-SA"/>
        </w:rPr>
        <w:t xml:space="preserve">В соответствии с Федеральным законом от 25.12.2008 № 273-ФЗ «О противодействии коррупции», </w:t>
      </w:r>
      <w:r w:rsidRPr="007724C7">
        <w:rPr>
          <w:sz w:val="22"/>
          <w:szCs w:val="22"/>
        </w:rPr>
        <w:t xml:space="preserve">  с </w:t>
      </w:r>
      <w:hyperlink r:id="rId6" w:history="1">
        <w:r w:rsidRPr="007724C7">
          <w:rPr>
            <w:sz w:val="22"/>
            <w:szCs w:val="22"/>
          </w:rPr>
          <w:t>постановлением</w:t>
        </w:r>
      </w:hyperlink>
      <w:r w:rsidRPr="007724C7">
        <w:rPr>
          <w:sz w:val="22"/>
          <w:szCs w:val="22"/>
        </w:rPr>
        <w:t xml:space="preserve"> Кабинета Министров Чувашской Республики от 31.12.2013 № 572 «О Республиканской целевой программе по противодействию коррупции в Чувашской Республике на 2012 - 2020 годы» и в целях создания эффективных условий для недопущения коррупции в </w:t>
      </w:r>
      <w:proofErr w:type="spellStart"/>
      <w:r w:rsidRPr="007724C7">
        <w:rPr>
          <w:sz w:val="22"/>
          <w:szCs w:val="22"/>
        </w:rPr>
        <w:t>Яльчикском</w:t>
      </w:r>
      <w:proofErr w:type="spellEnd"/>
      <w:r w:rsidRPr="007724C7">
        <w:rPr>
          <w:sz w:val="22"/>
          <w:szCs w:val="22"/>
        </w:rPr>
        <w:t xml:space="preserve"> сельском поселении Яльчикского района,  обеспечения законных прав и интересов граждан и организаций, администрация Яльчикского сельского поселения Яльчикского района Чувашской Республики   п о с т а н о в л я е т:</w:t>
      </w:r>
      <w:r w:rsidRPr="007724C7">
        <w:rPr>
          <w:b/>
          <w:sz w:val="22"/>
          <w:szCs w:val="22"/>
        </w:rPr>
        <w:t xml:space="preserve"> </w:t>
      </w:r>
    </w:p>
    <w:p w:rsidR="007724C7" w:rsidRPr="007724C7" w:rsidRDefault="007724C7" w:rsidP="007724C7">
      <w:pPr>
        <w:pStyle w:val="ConsPlusNormal"/>
        <w:ind w:firstLine="540"/>
        <w:jc w:val="both"/>
        <w:rPr>
          <w:rFonts w:ascii="Times New Roman" w:hAnsi="Times New Roman" w:cs="Times New Roman"/>
          <w:color w:val="000000" w:themeColor="text1"/>
          <w:szCs w:val="22"/>
        </w:rPr>
      </w:pPr>
      <w:r w:rsidRPr="007724C7">
        <w:rPr>
          <w:rFonts w:ascii="Times New Roman" w:hAnsi="Times New Roman" w:cs="Times New Roman"/>
          <w:color w:val="000000" w:themeColor="text1"/>
          <w:szCs w:val="22"/>
        </w:rPr>
        <w:t xml:space="preserve"> 1. Утвердить </w:t>
      </w:r>
      <w:hyperlink w:anchor="P32" w:history="1">
        <w:r w:rsidRPr="007724C7">
          <w:rPr>
            <w:rFonts w:ascii="Times New Roman" w:hAnsi="Times New Roman" w:cs="Times New Roman"/>
            <w:color w:val="000000" w:themeColor="text1"/>
            <w:szCs w:val="22"/>
          </w:rPr>
          <w:t>Положение</w:t>
        </w:r>
      </w:hyperlink>
      <w:r w:rsidRPr="007724C7">
        <w:rPr>
          <w:rFonts w:ascii="Times New Roman" w:hAnsi="Times New Roman" w:cs="Times New Roman"/>
          <w:color w:val="000000" w:themeColor="text1"/>
          <w:szCs w:val="22"/>
        </w:rPr>
        <w:t xml:space="preserve"> о комиссии по противодействию коррупции Яльчикского сельского поселения согласно приложению N 1.</w:t>
      </w:r>
    </w:p>
    <w:p w:rsidR="007724C7" w:rsidRPr="007724C7" w:rsidRDefault="007724C7" w:rsidP="007724C7">
      <w:pPr>
        <w:pStyle w:val="ConsPlusNormal"/>
        <w:ind w:firstLine="540"/>
        <w:jc w:val="both"/>
        <w:rPr>
          <w:rFonts w:ascii="Times New Roman" w:hAnsi="Times New Roman" w:cs="Times New Roman"/>
          <w:color w:val="000000" w:themeColor="text1"/>
          <w:szCs w:val="22"/>
        </w:rPr>
      </w:pPr>
      <w:r w:rsidRPr="007724C7">
        <w:rPr>
          <w:rFonts w:ascii="Times New Roman" w:hAnsi="Times New Roman" w:cs="Times New Roman"/>
          <w:color w:val="000000" w:themeColor="text1"/>
          <w:szCs w:val="22"/>
        </w:rPr>
        <w:t>2. Утвердить состав комиссии по противодействию коррупции Яльчикского сельского поселения согласно приложению N 2.</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color w:val="000000" w:themeColor="text1"/>
          <w:szCs w:val="22"/>
        </w:rPr>
        <w:t>3</w:t>
      </w:r>
      <w:r w:rsidRPr="007724C7">
        <w:rPr>
          <w:rFonts w:ascii="Times New Roman" w:hAnsi="Times New Roman" w:cs="Times New Roman"/>
          <w:szCs w:val="22"/>
        </w:rPr>
        <w:t>. Настоящее постановление вступает в силу со дня его официального опубликования в информационном бюллетене "</w:t>
      </w:r>
      <w:proofErr w:type="gramStart"/>
      <w:r w:rsidRPr="007724C7">
        <w:rPr>
          <w:rFonts w:ascii="Times New Roman" w:hAnsi="Times New Roman" w:cs="Times New Roman"/>
          <w:szCs w:val="22"/>
        </w:rPr>
        <w:t>Вестник  администрации</w:t>
      </w:r>
      <w:proofErr w:type="gramEnd"/>
      <w:r w:rsidRPr="007724C7">
        <w:rPr>
          <w:rFonts w:ascii="Times New Roman" w:hAnsi="Times New Roman" w:cs="Times New Roman"/>
          <w:szCs w:val="22"/>
        </w:rPr>
        <w:t xml:space="preserve"> Яльчикского сельского поселения Яльчикского района Чувашской Республики". </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4. Контроль за исполнением настоящего постановления оставляю за собой.</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jc w:val="both"/>
        <w:rPr>
          <w:rFonts w:ascii="Times New Roman" w:hAnsi="Times New Roman" w:cs="Times New Roman"/>
          <w:szCs w:val="22"/>
        </w:rPr>
      </w:pPr>
    </w:p>
    <w:p w:rsidR="007724C7" w:rsidRPr="007724C7" w:rsidRDefault="007724C7" w:rsidP="007724C7">
      <w:pPr>
        <w:rPr>
          <w:sz w:val="22"/>
          <w:szCs w:val="22"/>
        </w:rPr>
      </w:pPr>
      <w:r w:rsidRPr="007724C7">
        <w:rPr>
          <w:sz w:val="22"/>
          <w:szCs w:val="22"/>
        </w:rPr>
        <w:t xml:space="preserve"> Глава администрации Яльчикского </w:t>
      </w:r>
    </w:p>
    <w:p w:rsidR="007724C7" w:rsidRPr="007724C7" w:rsidRDefault="007724C7" w:rsidP="007724C7">
      <w:pPr>
        <w:rPr>
          <w:sz w:val="22"/>
          <w:szCs w:val="22"/>
        </w:rPr>
      </w:pPr>
      <w:r w:rsidRPr="007724C7">
        <w:rPr>
          <w:sz w:val="22"/>
          <w:szCs w:val="22"/>
        </w:rPr>
        <w:t>сельского поселения Яльчикского района                           А.Г. Смирнова</w:t>
      </w:r>
    </w:p>
    <w:p w:rsidR="007724C7" w:rsidRPr="007724C7" w:rsidRDefault="007724C7" w:rsidP="007724C7">
      <w:pPr>
        <w:pStyle w:val="ConsPlusNormal"/>
        <w:jc w:val="both"/>
        <w:rPr>
          <w:rFonts w:ascii="Times New Roman" w:hAnsi="Times New Roman" w:cs="Times New Roman"/>
          <w:szCs w:val="22"/>
        </w:rPr>
      </w:pPr>
    </w:p>
    <w:p w:rsidR="007724C7" w:rsidRDefault="007724C7" w:rsidP="007724C7">
      <w:pPr>
        <w:pStyle w:val="ConsPlusNormal"/>
        <w:outlineLvl w:val="0"/>
        <w:rPr>
          <w:rFonts w:ascii="Times New Roman" w:hAnsi="Times New Roman" w:cs="Times New Roman"/>
          <w:szCs w:val="22"/>
        </w:rPr>
      </w:pPr>
    </w:p>
    <w:p w:rsidR="00EF64C4" w:rsidRDefault="00EF64C4" w:rsidP="007724C7">
      <w:pPr>
        <w:pStyle w:val="ConsPlusNormal"/>
        <w:outlineLvl w:val="0"/>
        <w:rPr>
          <w:rFonts w:ascii="Times New Roman" w:hAnsi="Times New Roman" w:cs="Times New Roman"/>
          <w:szCs w:val="22"/>
        </w:rPr>
      </w:pPr>
    </w:p>
    <w:p w:rsidR="00EF64C4" w:rsidRDefault="00EF64C4" w:rsidP="007724C7">
      <w:pPr>
        <w:pStyle w:val="ConsPlusNormal"/>
        <w:outlineLvl w:val="0"/>
        <w:rPr>
          <w:rFonts w:ascii="Times New Roman" w:hAnsi="Times New Roman" w:cs="Times New Roman"/>
          <w:szCs w:val="22"/>
        </w:rPr>
      </w:pPr>
    </w:p>
    <w:p w:rsidR="00EF64C4" w:rsidRDefault="00EF64C4" w:rsidP="007724C7">
      <w:pPr>
        <w:pStyle w:val="ConsPlusNormal"/>
        <w:outlineLvl w:val="0"/>
        <w:rPr>
          <w:rFonts w:ascii="Times New Roman" w:hAnsi="Times New Roman" w:cs="Times New Roman"/>
          <w:szCs w:val="22"/>
        </w:rPr>
      </w:pPr>
    </w:p>
    <w:p w:rsidR="00EF64C4" w:rsidRDefault="00EF64C4" w:rsidP="007724C7">
      <w:pPr>
        <w:pStyle w:val="ConsPlusNormal"/>
        <w:outlineLvl w:val="0"/>
        <w:rPr>
          <w:rFonts w:ascii="Times New Roman" w:hAnsi="Times New Roman" w:cs="Times New Roman"/>
          <w:szCs w:val="22"/>
        </w:rPr>
      </w:pPr>
    </w:p>
    <w:p w:rsidR="00EF64C4" w:rsidRDefault="00EF64C4" w:rsidP="007724C7">
      <w:pPr>
        <w:pStyle w:val="ConsPlusNormal"/>
        <w:outlineLvl w:val="0"/>
        <w:rPr>
          <w:rFonts w:ascii="Times New Roman" w:hAnsi="Times New Roman" w:cs="Times New Roman"/>
          <w:szCs w:val="22"/>
        </w:rPr>
      </w:pPr>
    </w:p>
    <w:p w:rsidR="00EF64C4" w:rsidRDefault="00EF64C4" w:rsidP="007724C7">
      <w:pPr>
        <w:pStyle w:val="ConsPlusNormal"/>
        <w:outlineLvl w:val="0"/>
        <w:rPr>
          <w:rFonts w:ascii="Times New Roman" w:hAnsi="Times New Roman" w:cs="Times New Roman"/>
          <w:szCs w:val="22"/>
        </w:rPr>
      </w:pPr>
    </w:p>
    <w:p w:rsidR="00EF64C4" w:rsidRDefault="00EF64C4" w:rsidP="007724C7">
      <w:pPr>
        <w:pStyle w:val="ConsPlusNormal"/>
        <w:outlineLvl w:val="0"/>
        <w:rPr>
          <w:rFonts w:ascii="Times New Roman" w:hAnsi="Times New Roman" w:cs="Times New Roman"/>
          <w:szCs w:val="22"/>
        </w:rPr>
      </w:pPr>
    </w:p>
    <w:p w:rsidR="00EF64C4" w:rsidRPr="007724C7" w:rsidRDefault="00EF64C4" w:rsidP="007724C7">
      <w:pPr>
        <w:pStyle w:val="ConsPlusNormal"/>
        <w:outlineLvl w:val="0"/>
        <w:rPr>
          <w:rFonts w:ascii="Times New Roman" w:hAnsi="Times New Roman" w:cs="Times New Roman"/>
          <w:szCs w:val="22"/>
        </w:rPr>
      </w:pPr>
    </w:p>
    <w:p w:rsidR="007724C7" w:rsidRPr="007724C7" w:rsidRDefault="007724C7" w:rsidP="007724C7">
      <w:pPr>
        <w:pStyle w:val="ConsPlusNormal"/>
        <w:jc w:val="center"/>
        <w:rPr>
          <w:rFonts w:ascii="Times New Roman" w:hAnsi="Times New Roman" w:cs="Times New Roman"/>
          <w:szCs w:val="22"/>
        </w:rPr>
      </w:pPr>
      <w:r w:rsidRPr="007724C7">
        <w:rPr>
          <w:rFonts w:ascii="Times New Roman" w:hAnsi="Times New Roman" w:cs="Times New Roman"/>
          <w:szCs w:val="22"/>
        </w:rPr>
        <w:lastRenderedPageBreak/>
        <w:t xml:space="preserve">                                                                                                                          </w:t>
      </w:r>
      <w:r>
        <w:rPr>
          <w:rFonts w:ascii="Times New Roman" w:hAnsi="Times New Roman" w:cs="Times New Roman"/>
          <w:szCs w:val="22"/>
        </w:rPr>
        <w:t xml:space="preserve">                 </w:t>
      </w:r>
      <w:r w:rsidRPr="007724C7">
        <w:rPr>
          <w:rFonts w:ascii="Times New Roman" w:hAnsi="Times New Roman" w:cs="Times New Roman"/>
          <w:szCs w:val="22"/>
        </w:rPr>
        <w:t xml:space="preserve">  Приложение №1 </w:t>
      </w:r>
    </w:p>
    <w:p w:rsidR="007724C7" w:rsidRPr="007724C7" w:rsidRDefault="007724C7" w:rsidP="007724C7">
      <w:pPr>
        <w:ind w:left="4248" w:firstLine="708"/>
        <w:jc w:val="right"/>
        <w:rPr>
          <w:color w:val="000000"/>
          <w:sz w:val="22"/>
          <w:szCs w:val="22"/>
        </w:rPr>
      </w:pPr>
      <w:r w:rsidRPr="007724C7">
        <w:rPr>
          <w:sz w:val="22"/>
          <w:szCs w:val="22"/>
        </w:rPr>
        <w:t xml:space="preserve">                          к постановлению </w:t>
      </w:r>
      <w:r w:rsidRPr="007724C7">
        <w:rPr>
          <w:color w:val="000000"/>
          <w:sz w:val="22"/>
          <w:szCs w:val="22"/>
        </w:rPr>
        <w:t>администрации   Яльчикского</w:t>
      </w:r>
    </w:p>
    <w:p w:rsidR="007724C7" w:rsidRPr="007724C7" w:rsidRDefault="007724C7" w:rsidP="007724C7">
      <w:pPr>
        <w:ind w:left="4248" w:firstLine="708"/>
        <w:jc w:val="right"/>
        <w:rPr>
          <w:rFonts w:ascii="Arial" w:hAnsi="Arial" w:cs="Arial"/>
          <w:color w:val="000000"/>
          <w:sz w:val="22"/>
          <w:szCs w:val="22"/>
        </w:rPr>
      </w:pPr>
      <w:r w:rsidRPr="007724C7">
        <w:rPr>
          <w:color w:val="000000"/>
          <w:sz w:val="22"/>
          <w:szCs w:val="22"/>
        </w:rPr>
        <w:t xml:space="preserve"> сельского поселения</w:t>
      </w:r>
    </w:p>
    <w:p w:rsidR="007724C7" w:rsidRPr="007724C7" w:rsidRDefault="007724C7" w:rsidP="007724C7">
      <w:pPr>
        <w:ind w:left="4248" w:firstLine="708"/>
        <w:jc w:val="right"/>
        <w:rPr>
          <w:rFonts w:ascii="Arial" w:hAnsi="Arial" w:cs="Arial"/>
          <w:color w:val="000000"/>
          <w:sz w:val="22"/>
          <w:szCs w:val="22"/>
        </w:rPr>
      </w:pPr>
      <w:r w:rsidRPr="007724C7">
        <w:rPr>
          <w:color w:val="000000"/>
          <w:sz w:val="22"/>
          <w:szCs w:val="22"/>
        </w:rPr>
        <w:t xml:space="preserve">от 16.04.2019 № 53 </w:t>
      </w:r>
    </w:p>
    <w:p w:rsidR="007724C7" w:rsidRPr="007724C7" w:rsidRDefault="007724C7" w:rsidP="007724C7">
      <w:pPr>
        <w:pStyle w:val="ConsPlusNormal"/>
        <w:jc w:val="center"/>
        <w:rPr>
          <w:rFonts w:ascii="Times New Roman" w:hAnsi="Times New Roman" w:cs="Times New Roman"/>
          <w:szCs w:val="22"/>
        </w:rPr>
      </w:pPr>
    </w:p>
    <w:p w:rsidR="007724C7" w:rsidRPr="007724C7" w:rsidRDefault="007724C7" w:rsidP="007724C7">
      <w:pPr>
        <w:pStyle w:val="ConsPlusNormal"/>
        <w:jc w:val="center"/>
        <w:rPr>
          <w:rFonts w:ascii="Times New Roman" w:hAnsi="Times New Roman" w:cs="Times New Roman"/>
          <w:szCs w:val="22"/>
        </w:rPr>
      </w:pPr>
    </w:p>
    <w:p w:rsidR="007724C7" w:rsidRPr="007724C7" w:rsidRDefault="007724C7" w:rsidP="007724C7">
      <w:pPr>
        <w:pStyle w:val="ConsPlusNormal"/>
        <w:jc w:val="center"/>
        <w:rPr>
          <w:rFonts w:ascii="Times New Roman" w:hAnsi="Times New Roman" w:cs="Times New Roman"/>
          <w:szCs w:val="22"/>
        </w:rPr>
      </w:pPr>
      <w:r w:rsidRPr="007724C7">
        <w:rPr>
          <w:rFonts w:ascii="Times New Roman" w:hAnsi="Times New Roman" w:cs="Times New Roman"/>
          <w:szCs w:val="22"/>
        </w:rPr>
        <w:t>ПОЛОЖЕНИЕ</w:t>
      </w:r>
    </w:p>
    <w:p w:rsidR="007724C7" w:rsidRPr="007724C7" w:rsidRDefault="007724C7" w:rsidP="007724C7">
      <w:pPr>
        <w:pStyle w:val="ConsPlusNormal"/>
        <w:jc w:val="center"/>
        <w:rPr>
          <w:rFonts w:ascii="Times New Roman" w:hAnsi="Times New Roman" w:cs="Times New Roman"/>
          <w:szCs w:val="22"/>
        </w:rPr>
      </w:pPr>
      <w:r w:rsidRPr="007724C7">
        <w:rPr>
          <w:rFonts w:ascii="Times New Roman" w:hAnsi="Times New Roman" w:cs="Times New Roman"/>
          <w:szCs w:val="22"/>
        </w:rPr>
        <w:t>о комиссии по противодействию коррупции</w:t>
      </w:r>
    </w:p>
    <w:p w:rsidR="007724C7" w:rsidRPr="007724C7" w:rsidRDefault="007724C7" w:rsidP="007724C7">
      <w:pPr>
        <w:pStyle w:val="ConsPlusNormal"/>
        <w:jc w:val="center"/>
        <w:rPr>
          <w:rFonts w:ascii="Times New Roman" w:hAnsi="Times New Roman" w:cs="Times New Roman"/>
          <w:szCs w:val="22"/>
        </w:rPr>
      </w:pPr>
      <w:r w:rsidRPr="007724C7">
        <w:rPr>
          <w:rFonts w:ascii="Times New Roman" w:hAnsi="Times New Roman" w:cs="Times New Roman"/>
          <w:szCs w:val="22"/>
        </w:rPr>
        <w:t>администрации Яльчикского сельского поселения</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jc w:val="both"/>
        <w:outlineLvl w:val="0"/>
        <w:rPr>
          <w:rFonts w:ascii="Times New Roman" w:hAnsi="Times New Roman" w:cs="Times New Roman"/>
          <w:szCs w:val="22"/>
        </w:rPr>
      </w:pPr>
      <w:r w:rsidRPr="007724C7">
        <w:rPr>
          <w:rFonts w:ascii="Times New Roman" w:hAnsi="Times New Roman" w:cs="Times New Roman"/>
          <w:szCs w:val="22"/>
        </w:rPr>
        <w:t xml:space="preserve">                                                              1. Общие положения</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nformat"/>
        <w:jc w:val="both"/>
        <w:rPr>
          <w:rFonts w:ascii="Times New Roman" w:hAnsi="Times New Roman" w:cs="Times New Roman"/>
          <w:sz w:val="22"/>
          <w:szCs w:val="22"/>
        </w:rPr>
      </w:pPr>
      <w:r w:rsidRPr="007724C7">
        <w:rPr>
          <w:rFonts w:ascii="Times New Roman" w:hAnsi="Times New Roman" w:cs="Times New Roman"/>
          <w:sz w:val="22"/>
          <w:szCs w:val="22"/>
        </w:rPr>
        <w:t xml:space="preserve">       1.1. Комиссия администрации Яльчикского сельского поселения Яльчикского района (в дальнейшем - администрация) по противодействию коррупции, называемая далее -  Комиссия, создается в    целях    предварительного     рассмотрения    вопросов, связанных</w:t>
      </w:r>
    </w:p>
    <w:p w:rsidR="007724C7" w:rsidRPr="007724C7" w:rsidRDefault="007724C7" w:rsidP="007724C7">
      <w:pPr>
        <w:pStyle w:val="ConsPlusNonformat"/>
        <w:jc w:val="both"/>
        <w:rPr>
          <w:rFonts w:ascii="Times New Roman" w:hAnsi="Times New Roman" w:cs="Times New Roman"/>
          <w:sz w:val="22"/>
          <w:szCs w:val="22"/>
        </w:rPr>
      </w:pPr>
      <w:r w:rsidRPr="007724C7">
        <w:rPr>
          <w:rFonts w:ascii="Times New Roman" w:hAnsi="Times New Roman" w:cs="Times New Roman"/>
          <w:sz w:val="22"/>
          <w:szCs w:val="22"/>
        </w:rPr>
        <w:t>с противодействием коррупции, подготовки по ним предложений для руководства администрации, носящих рекомендательный характер, а также для подготовки предложений, направленных   на повышение эффективности противодействия коррупции в администрации.</w:t>
      </w:r>
    </w:p>
    <w:p w:rsidR="007724C7" w:rsidRPr="007724C7" w:rsidRDefault="007724C7" w:rsidP="007724C7">
      <w:pPr>
        <w:pStyle w:val="ConsPlusNonformat"/>
        <w:jc w:val="both"/>
        <w:rPr>
          <w:rFonts w:ascii="Times New Roman" w:hAnsi="Times New Roman" w:cs="Times New Roman"/>
          <w:sz w:val="22"/>
          <w:szCs w:val="22"/>
        </w:rPr>
      </w:pPr>
      <w:r w:rsidRPr="007724C7">
        <w:rPr>
          <w:rFonts w:ascii="Times New Roman" w:hAnsi="Times New Roman" w:cs="Times New Roman"/>
          <w:sz w:val="22"/>
          <w:szCs w:val="22"/>
        </w:rPr>
        <w:t xml:space="preserve">        1.2.    Комиссия    является    коллегиальным    органом, подотчетным главе Яльчикского сельского поселения Яльчикского района Чувашской Республики (далее - Руководитель).</w:t>
      </w:r>
    </w:p>
    <w:p w:rsidR="007724C7" w:rsidRPr="007724C7" w:rsidRDefault="007724C7" w:rsidP="007724C7">
      <w:pPr>
        <w:pStyle w:val="ConsPlusNonformat"/>
        <w:jc w:val="both"/>
        <w:rPr>
          <w:rFonts w:ascii="Times New Roman" w:hAnsi="Times New Roman" w:cs="Times New Roman"/>
          <w:sz w:val="22"/>
          <w:szCs w:val="22"/>
        </w:rPr>
      </w:pPr>
      <w:r w:rsidRPr="007724C7">
        <w:rPr>
          <w:rFonts w:ascii="Times New Roman" w:hAnsi="Times New Roman" w:cs="Times New Roman"/>
          <w:sz w:val="22"/>
          <w:szCs w:val="22"/>
        </w:rPr>
        <w:t xml:space="preserve">        1.3. Комиссия в своей деятельности руководствуется </w:t>
      </w:r>
      <w:hyperlink r:id="rId7" w:history="1">
        <w:r w:rsidRPr="007724C7">
          <w:rPr>
            <w:rFonts w:ascii="Times New Roman" w:hAnsi="Times New Roman" w:cs="Times New Roman"/>
            <w:color w:val="000000" w:themeColor="text1"/>
            <w:sz w:val="22"/>
            <w:szCs w:val="22"/>
          </w:rPr>
          <w:t>Конституцией</w:t>
        </w:r>
      </w:hyperlink>
      <w:r w:rsidRPr="007724C7">
        <w:rPr>
          <w:rFonts w:ascii="Times New Roman" w:hAnsi="Times New Roman" w:cs="Times New Roman"/>
          <w:color w:val="000000" w:themeColor="text1"/>
          <w:sz w:val="22"/>
          <w:szCs w:val="22"/>
        </w:rPr>
        <w:t xml:space="preserve"> </w:t>
      </w:r>
      <w:r w:rsidRPr="007724C7">
        <w:rPr>
          <w:rFonts w:ascii="Times New Roman" w:hAnsi="Times New Roman" w:cs="Times New Roman"/>
          <w:sz w:val="22"/>
          <w:szCs w:val="22"/>
        </w:rPr>
        <w:t xml:space="preserve">Российской Федерации, Федеральным </w:t>
      </w:r>
      <w:hyperlink r:id="rId8" w:history="1">
        <w:r w:rsidRPr="007724C7">
          <w:rPr>
            <w:rFonts w:ascii="Times New Roman" w:hAnsi="Times New Roman" w:cs="Times New Roman"/>
            <w:color w:val="000000" w:themeColor="text1"/>
            <w:sz w:val="22"/>
            <w:szCs w:val="22"/>
          </w:rPr>
          <w:t>законом</w:t>
        </w:r>
      </w:hyperlink>
      <w:r w:rsidRPr="007724C7">
        <w:rPr>
          <w:rFonts w:ascii="Times New Roman" w:hAnsi="Times New Roman" w:cs="Times New Roman"/>
          <w:sz w:val="22"/>
          <w:szCs w:val="22"/>
        </w:rPr>
        <w:t xml:space="preserve"> от 25.12.2008 N 273-ФЗ "О противодействии коррупции", другими нормативными правовыми актами Российской Федерации в сфере борьбы с коррупцией и настоящим Положением.</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1.4. Основные понятия, используемые в настоящем Положении.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 xml:space="preserve">Коррупция (от. лат. </w:t>
      </w:r>
      <w:proofErr w:type="spellStart"/>
      <w:r w:rsidRPr="007724C7">
        <w:rPr>
          <w:rFonts w:ascii="Times New Roman" w:hAnsi="Times New Roman" w:cs="Times New Roman"/>
          <w:szCs w:val="22"/>
        </w:rPr>
        <w:t>corruptio</w:t>
      </w:r>
      <w:proofErr w:type="spellEnd"/>
      <w:r w:rsidRPr="007724C7">
        <w:rPr>
          <w:rFonts w:ascii="Times New Roman" w:hAnsi="Times New Roman" w:cs="Times New Roman"/>
          <w:szCs w:val="22"/>
        </w:rPr>
        <w:t xml:space="preserve"> - подкуп) - социально-юридическое явление, которое проявляется в использовании государственными служащими и иными лицами, уполномоченными на выполнение государственных функций, своего служебного положения, статуса и авторитета занимаемой должности в корыстных целях для личного обогащения либо приобретения иных возможностей или в групповых интересах. Коррупция трактуется и как подкуп, продажность государственных, общественных, политических деятелей и других должностных лиц, как злоупотребление служебным положением в личных целях, как взяточничество, завышение расходов, нецелевое использование вверенных им средств, растрата общественных фондов и др., а также как служебное покровительство родственникам и своим людям, кумовство, блат.</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Коррупционное правонарушение - отдельное проявление коррупции, влекущее за собой дисциплинарную, административную, уголовную или иную ответственность.</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Субъекты антикоррупционной политики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Предупреждение коррупции - деятельность субъектов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Противодействие коррупции -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и минимизации и (или) ликвидации их последствий.</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jc w:val="both"/>
        <w:outlineLvl w:val="0"/>
        <w:rPr>
          <w:rFonts w:ascii="Times New Roman" w:hAnsi="Times New Roman" w:cs="Times New Roman"/>
          <w:szCs w:val="22"/>
        </w:rPr>
      </w:pPr>
      <w:r w:rsidRPr="007724C7">
        <w:rPr>
          <w:rFonts w:ascii="Times New Roman" w:hAnsi="Times New Roman" w:cs="Times New Roman"/>
          <w:szCs w:val="22"/>
        </w:rPr>
        <w:t xml:space="preserve">                                            2. Направления деятельности Комиссии</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2.1. Основными направлениями деятельности Комиссии являются:</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изучение причин и условий, способствующих появлению коррупции в администрации и подготовка предложений по совершенствованию правовых, экономических и организационных механизмов функционирования администрации в целях устранения почвы для коррупции;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lastRenderedPageBreak/>
        <w:t>прием и проверка поступающих в Комиссию заявлений и обращений, иных сведений об участии сотрудников администрации в коррупционной деятельности;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организация проведения мероприятий (лекции, семинары, анкетирование, тестирование, круглые столы, собеседования и др.), способствующих предупреждению коррупции;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сбор, анализ и подготовка информации для руководства администрации о фактах коррупции и выработка рекомендаций для их устранения;</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рассмотрение иных вопросов в соответствии с направлениями деятельности Комиссии.</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jc w:val="both"/>
        <w:outlineLvl w:val="0"/>
        <w:rPr>
          <w:rFonts w:ascii="Times New Roman" w:hAnsi="Times New Roman" w:cs="Times New Roman"/>
          <w:szCs w:val="22"/>
        </w:rPr>
      </w:pPr>
      <w:r w:rsidRPr="007724C7">
        <w:rPr>
          <w:rFonts w:ascii="Times New Roman" w:hAnsi="Times New Roman" w:cs="Times New Roman"/>
          <w:szCs w:val="22"/>
        </w:rPr>
        <w:t xml:space="preserve">                                              3. Права и обязанности Комиссии</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 Комиссия в соответствии с направлениями деятельности имеет право:</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3.1.1. Осуществлять предварительное рассмотрение заявлений, сообщений и иных документов, поступивших в Комиссию.</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3.1.2. Запрашивать информацию, разъяснения по рассматриваемым вопросам от сотрудников администрации и в случае необходимости приглашать их на свои заседания.</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3.1.3. Принимать решения по рассмотренным входящим в ее компетенцию вопросам и выходить с предложениями и рекомендациями к руководству администрации и руководителям любых структурных подразделений администрации.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3.1.4. Контролировать исполнение принимаемых руководителем решений по вопросам противодействия коррупции.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3.1.5. Решать вопросы организации деятельности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3.1.6. Создавать рабочие группы по вопросам, рассматриваемым Комиссией.</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3.1.7. Взаимодействовать с органами по противодействию коррупции, созданными в Российской Федерации.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3.1.8. Привлекать к работе в Комиссии сотрудников администрации.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3.1.9. Координировать действия рабочих групп по противодействию коррупции структурных подразделений администрации, давать им указания, обязательные для выполнения.</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3.1.10. Контролировать выполнение поручений Комиссии в части противодействия коррупции, а также анализировать их ход.</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3.1.11. Осуществлять иные действия в соответствии с направлениями деятельности Комиссии.</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jc w:val="both"/>
        <w:outlineLvl w:val="0"/>
        <w:rPr>
          <w:rFonts w:ascii="Times New Roman" w:hAnsi="Times New Roman" w:cs="Times New Roman"/>
          <w:szCs w:val="22"/>
        </w:rPr>
      </w:pPr>
      <w:r w:rsidRPr="007724C7">
        <w:rPr>
          <w:rFonts w:ascii="Times New Roman" w:hAnsi="Times New Roman" w:cs="Times New Roman"/>
          <w:szCs w:val="22"/>
        </w:rPr>
        <w:t xml:space="preserve">                                               </w:t>
      </w:r>
    </w:p>
    <w:p w:rsidR="007724C7" w:rsidRPr="007724C7" w:rsidRDefault="007724C7" w:rsidP="007724C7">
      <w:pPr>
        <w:pStyle w:val="ConsPlusNormal"/>
        <w:jc w:val="both"/>
        <w:outlineLvl w:val="0"/>
        <w:rPr>
          <w:rFonts w:ascii="Times New Roman" w:hAnsi="Times New Roman" w:cs="Times New Roman"/>
          <w:szCs w:val="22"/>
        </w:rPr>
      </w:pPr>
    </w:p>
    <w:p w:rsidR="007724C7" w:rsidRPr="007724C7" w:rsidRDefault="007724C7" w:rsidP="007724C7">
      <w:pPr>
        <w:pStyle w:val="ConsPlusNormal"/>
        <w:jc w:val="both"/>
        <w:outlineLvl w:val="0"/>
        <w:rPr>
          <w:rFonts w:ascii="Times New Roman" w:hAnsi="Times New Roman" w:cs="Times New Roman"/>
          <w:szCs w:val="22"/>
        </w:rPr>
      </w:pPr>
      <w:r w:rsidRPr="007724C7">
        <w:rPr>
          <w:rFonts w:ascii="Times New Roman" w:hAnsi="Times New Roman" w:cs="Times New Roman"/>
          <w:szCs w:val="22"/>
        </w:rPr>
        <w:t xml:space="preserve">                                                 4. Организация деятельности Комиссии</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4.1. Решение о создании Комиссии, положение о Комиссии, ее количественном и персональном составе принимаются Руководителем администрации и утверждаются распоряжением.</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4.2. В состав Комиссии входят:</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 председатель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 заместитель председателя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 секретарь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 члены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4.2. Деятельность Комиссии организует председатель Комиссии, назначаемый распоряжением Руководителя, а в его отсутствие заместитель председателя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Комиссия осуществляет свою деятельность на основе данного Положения, коллективного, свободного и гласного обсуждения вопросов, входящих в ее компетенцию.</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4.3. Председатель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организует работу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определяет порядок и организует предварительное рассмотрение материалов, документов, поступивших в Комиссию;</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созывает заседания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формирует проект повестки и осуществляет руководство подготовкой заседания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определяет состав лиц, приглашаемых на заседания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ведет заседания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подписывает рекомендации, предложения, письма, обращения и иные документы, направляемые от имени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lastRenderedPageBreak/>
        <w:t>осуществляет иные полномочия в соответствии с настоящим Положением.</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4.4. Заместитель председателя Комиссии выполняет обязанности председателя комиссии в случае его отсутствия.</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4.5. Секретарь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принимает и регистрирует заявления, сообщения, предложения и иные документы от сотрудников администрации;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готовит материалы для рассмотрения вопросов Комиссией;</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направляет членам Комиссии материалы к очередному заседанию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ведет протоколы заседаний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ведет документацию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 xml:space="preserve">по поручению председателя Комиссии осуществляет деловую </w:t>
      </w:r>
      <w:proofErr w:type="gramStart"/>
      <w:r w:rsidRPr="007724C7">
        <w:rPr>
          <w:rFonts w:ascii="Times New Roman" w:hAnsi="Times New Roman" w:cs="Times New Roman"/>
          <w:szCs w:val="22"/>
        </w:rPr>
        <w:t>переписку  с</w:t>
      </w:r>
      <w:proofErr w:type="gramEnd"/>
      <w:r w:rsidRPr="007724C7">
        <w:rPr>
          <w:rFonts w:ascii="Times New Roman" w:hAnsi="Times New Roman" w:cs="Times New Roman"/>
          <w:szCs w:val="22"/>
        </w:rPr>
        <w:t xml:space="preserve"> государственными и местными органами, общественными организациями и иными структурами;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готовит проект годового отчета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осуществляет иную работу по поручению председателя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4.6. Член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участвует в работе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лично участвует в голосовании по всем вопросам, рассматриваемым Комиссией;</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вносит на рассмотрение Комиссии предложения, участвует в их подготовке, обсуждении и принятии по ним решений;</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выполняет поручения Комиссии и председателя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выполняет возложенные на него Комиссией иные обязанности.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Цели деятельности рабочих групп определяются решениями председателя Комиссии об их создании.</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jc w:val="both"/>
        <w:outlineLvl w:val="0"/>
        <w:rPr>
          <w:rFonts w:ascii="Times New Roman" w:hAnsi="Times New Roman" w:cs="Times New Roman"/>
          <w:szCs w:val="22"/>
        </w:rPr>
      </w:pPr>
      <w:r w:rsidRPr="007724C7">
        <w:rPr>
          <w:rFonts w:ascii="Times New Roman" w:hAnsi="Times New Roman" w:cs="Times New Roman"/>
          <w:szCs w:val="22"/>
        </w:rPr>
        <w:t xml:space="preserve">                                                 5. Порядок работы Комиссии</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 xml:space="preserve">5.1. Комиссия самостоятельно определяет порядок своей работы.  </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 xml:space="preserve">5.2. Основной формой работы Комиссии являются заседания Комиссии, которые </w:t>
      </w:r>
      <w:proofErr w:type="gramStart"/>
      <w:r w:rsidRPr="007724C7">
        <w:rPr>
          <w:rFonts w:ascii="Times New Roman" w:hAnsi="Times New Roman" w:cs="Times New Roman"/>
          <w:szCs w:val="22"/>
        </w:rPr>
        <w:t>проводятся  по</w:t>
      </w:r>
      <w:proofErr w:type="gramEnd"/>
      <w:r w:rsidRPr="007724C7">
        <w:rPr>
          <w:rFonts w:ascii="Times New Roman" w:hAnsi="Times New Roman" w:cs="Times New Roman"/>
          <w:szCs w:val="22"/>
        </w:rPr>
        <w:t xml:space="preserve"> решению председателя Комиссии либо заместителя председателя Комиссии.  </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5.3. 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5.4. Материалы к заседанию Комиссии за два дня до дня заседания Комиссии направляются секретарем членам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5.5. Заседание Комиссии правомочно, если на нем присутствует не менее 2/3 членов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Если заседание Комиссии не правомочно, то члены Комиссии вправе провести рабочее совещание по вопросам проекта повестки заседания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5.6. Решения Комиссии принимаются большинством голосов от числа присутствующих членов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Члены Комиссии, имеющие особое мнение по рассматриваемому Комиссией вопросу, вправе представлять особое мнение, изложенное в письменной форме.</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5.7. 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w:t>
      </w:r>
    </w:p>
    <w:p w:rsidR="007724C7" w:rsidRPr="007724C7" w:rsidRDefault="007724C7" w:rsidP="007724C7">
      <w:pPr>
        <w:pStyle w:val="ConsPlusNormal"/>
        <w:ind w:firstLine="540"/>
        <w:jc w:val="both"/>
        <w:rPr>
          <w:rFonts w:ascii="Times New Roman" w:hAnsi="Times New Roman" w:cs="Times New Roman"/>
          <w:szCs w:val="22"/>
        </w:rPr>
      </w:pPr>
      <w:r w:rsidRPr="007724C7">
        <w:rPr>
          <w:rFonts w:ascii="Times New Roman" w:hAnsi="Times New Roman" w:cs="Times New Roman"/>
          <w:szCs w:val="22"/>
        </w:rPr>
        <w:t>5.8. К работе Комиссии с правом совещательного голоса могут быть привлечены специалисты, эксперты, представители организаций, другие лица.</w:t>
      </w:r>
    </w:p>
    <w:p w:rsidR="007724C7" w:rsidRPr="007724C7" w:rsidRDefault="007724C7" w:rsidP="007724C7">
      <w:pPr>
        <w:pStyle w:val="ConsPlusNormal"/>
        <w:jc w:val="both"/>
        <w:rPr>
          <w:rFonts w:ascii="Times New Roman" w:hAnsi="Times New Roman" w:cs="Times New Roman"/>
          <w:szCs w:val="22"/>
        </w:rPr>
      </w:pPr>
    </w:p>
    <w:p w:rsidR="007724C7" w:rsidRDefault="007724C7" w:rsidP="007724C7">
      <w:pPr>
        <w:pStyle w:val="ConsPlusNormal"/>
        <w:jc w:val="both"/>
        <w:outlineLvl w:val="0"/>
        <w:rPr>
          <w:rFonts w:ascii="Times New Roman" w:hAnsi="Times New Roman" w:cs="Times New Roman"/>
          <w:szCs w:val="22"/>
        </w:rPr>
      </w:pPr>
      <w:r w:rsidRPr="007724C7">
        <w:rPr>
          <w:rFonts w:ascii="Times New Roman" w:hAnsi="Times New Roman" w:cs="Times New Roman"/>
          <w:szCs w:val="22"/>
        </w:rPr>
        <w:t xml:space="preserve">                                               6. Заключительное положение</w:t>
      </w:r>
    </w:p>
    <w:p w:rsidR="007724C7" w:rsidRDefault="007724C7" w:rsidP="007724C7">
      <w:pPr>
        <w:tabs>
          <w:tab w:val="left" w:pos="2595"/>
        </w:tabs>
      </w:pPr>
    </w:p>
    <w:p w:rsidR="007724C7" w:rsidRPr="007724C7" w:rsidRDefault="007724C7" w:rsidP="007724C7">
      <w:pPr>
        <w:tabs>
          <w:tab w:val="left" w:pos="2595"/>
        </w:tabs>
      </w:pPr>
      <w:r w:rsidRPr="007724C7">
        <w:rPr>
          <w:sz w:val="22"/>
          <w:szCs w:val="22"/>
        </w:rPr>
        <w:t>Положение вступает в силу с момента его утверждения руководителем администрации.</w:t>
      </w:r>
    </w:p>
    <w:p w:rsidR="007724C7" w:rsidRPr="007724C7" w:rsidRDefault="007724C7" w:rsidP="007724C7">
      <w:pPr>
        <w:pageBreakBefore/>
        <w:ind w:left="4248" w:firstLine="708"/>
        <w:jc w:val="right"/>
        <w:rPr>
          <w:rFonts w:ascii="Arial" w:hAnsi="Arial" w:cs="Arial"/>
          <w:color w:val="000000"/>
          <w:sz w:val="22"/>
          <w:szCs w:val="22"/>
        </w:rPr>
      </w:pPr>
      <w:r>
        <w:rPr>
          <w:szCs w:val="22"/>
        </w:rPr>
        <w:lastRenderedPageBreak/>
        <w:br/>
      </w:r>
      <w:r w:rsidRPr="007724C7">
        <w:rPr>
          <w:color w:val="000000"/>
          <w:sz w:val="22"/>
          <w:szCs w:val="22"/>
        </w:rPr>
        <w:t>Приложение № 2</w:t>
      </w:r>
    </w:p>
    <w:p w:rsidR="007724C7" w:rsidRPr="007724C7" w:rsidRDefault="007724C7" w:rsidP="007724C7">
      <w:pPr>
        <w:ind w:left="4248" w:firstLine="708"/>
        <w:jc w:val="right"/>
        <w:rPr>
          <w:rFonts w:ascii="Arial" w:hAnsi="Arial" w:cs="Arial"/>
          <w:color w:val="000000"/>
          <w:sz w:val="22"/>
          <w:szCs w:val="22"/>
        </w:rPr>
      </w:pPr>
      <w:r w:rsidRPr="007724C7">
        <w:rPr>
          <w:color w:val="000000"/>
          <w:sz w:val="22"/>
          <w:szCs w:val="22"/>
        </w:rPr>
        <w:t>к постановлению</w:t>
      </w:r>
      <w:r w:rsidRPr="007724C7">
        <w:rPr>
          <w:rFonts w:ascii="Arial" w:hAnsi="Arial" w:cs="Arial"/>
          <w:color w:val="000000"/>
          <w:sz w:val="22"/>
          <w:szCs w:val="22"/>
        </w:rPr>
        <w:t xml:space="preserve"> </w:t>
      </w:r>
      <w:r w:rsidRPr="007724C7">
        <w:rPr>
          <w:color w:val="000000"/>
          <w:sz w:val="22"/>
          <w:szCs w:val="22"/>
        </w:rPr>
        <w:t>администрации</w:t>
      </w:r>
    </w:p>
    <w:p w:rsidR="007724C7" w:rsidRPr="007724C7" w:rsidRDefault="007724C7" w:rsidP="007724C7">
      <w:pPr>
        <w:ind w:left="4248" w:firstLine="708"/>
        <w:jc w:val="right"/>
        <w:rPr>
          <w:rFonts w:ascii="Arial" w:hAnsi="Arial" w:cs="Arial"/>
          <w:color w:val="000000"/>
          <w:sz w:val="22"/>
          <w:szCs w:val="22"/>
        </w:rPr>
      </w:pPr>
      <w:r w:rsidRPr="007724C7">
        <w:rPr>
          <w:color w:val="000000"/>
          <w:sz w:val="22"/>
          <w:szCs w:val="22"/>
        </w:rPr>
        <w:t>Яльчикского сельского поселения</w:t>
      </w:r>
    </w:p>
    <w:p w:rsidR="007724C7" w:rsidRPr="007724C7" w:rsidRDefault="007724C7" w:rsidP="007724C7">
      <w:pPr>
        <w:ind w:left="4248" w:firstLine="708"/>
        <w:jc w:val="right"/>
        <w:rPr>
          <w:rFonts w:ascii="Arial" w:hAnsi="Arial" w:cs="Arial"/>
          <w:color w:val="000000"/>
          <w:sz w:val="22"/>
          <w:szCs w:val="22"/>
        </w:rPr>
      </w:pPr>
      <w:r w:rsidRPr="007724C7">
        <w:rPr>
          <w:color w:val="000000"/>
          <w:sz w:val="22"/>
          <w:szCs w:val="22"/>
        </w:rPr>
        <w:t xml:space="preserve">от 16.04.2019 № 53 </w:t>
      </w:r>
    </w:p>
    <w:p w:rsidR="007724C7" w:rsidRPr="007724C7" w:rsidRDefault="007724C7" w:rsidP="007724C7">
      <w:pPr>
        <w:jc w:val="center"/>
        <w:rPr>
          <w:rFonts w:ascii="Arial" w:hAnsi="Arial" w:cs="Arial"/>
          <w:color w:val="000000"/>
          <w:sz w:val="22"/>
          <w:szCs w:val="22"/>
        </w:rPr>
      </w:pPr>
      <w:r w:rsidRPr="007724C7">
        <w:rPr>
          <w:color w:val="000000"/>
          <w:sz w:val="22"/>
          <w:szCs w:val="22"/>
        </w:rPr>
        <w:t xml:space="preserve">  </w:t>
      </w:r>
    </w:p>
    <w:p w:rsidR="007724C7" w:rsidRPr="007724C7" w:rsidRDefault="007724C7" w:rsidP="007724C7">
      <w:pPr>
        <w:jc w:val="center"/>
        <w:rPr>
          <w:rFonts w:ascii="Arial" w:hAnsi="Arial" w:cs="Arial"/>
          <w:color w:val="000000"/>
          <w:sz w:val="22"/>
          <w:szCs w:val="22"/>
        </w:rPr>
      </w:pPr>
      <w:r w:rsidRPr="007724C7">
        <w:rPr>
          <w:color w:val="000000"/>
          <w:sz w:val="22"/>
          <w:szCs w:val="22"/>
        </w:rPr>
        <w:t>СОСТАВ</w:t>
      </w:r>
    </w:p>
    <w:p w:rsidR="007724C7" w:rsidRPr="007724C7" w:rsidRDefault="007724C7" w:rsidP="007724C7">
      <w:pPr>
        <w:jc w:val="center"/>
        <w:rPr>
          <w:rFonts w:ascii="Arial" w:hAnsi="Arial" w:cs="Arial"/>
          <w:color w:val="000000"/>
          <w:sz w:val="22"/>
          <w:szCs w:val="22"/>
        </w:rPr>
      </w:pPr>
      <w:proofErr w:type="gramStart"/>
      <w:r w:rsidRPr="007724C7">
        <w:rPr>
          <w:color w:val="000000"/>
          <w:sz w:val="22"/>
          <w:szCs w:val="22"/>
        </w:rPr>
        <w:t>комиссии  по</w:t>
      </w:r>
      <w:proofErr w:type="gramEnd"/>
      <w:r w:rsidRPr="007724C7">
        <w:rPr>
          <w:color w:val="000000"/>
          <w:sz w:val="22"/>
          <w:szCs w:val="22"/>
        </w:rPr>
        <w:t xml:space="preserve"> противодействию коррупции в </w:t>
      </w:r>
      <w:proofErr w:type="spellStart"/>
      <w:r w:rsidRPr="007724C7">
        <w:rPr>
          <w:color w:val="000000"/>
          <w:sz w:val="22"/>
          <w:szCs w:val="22"/>
        </w:rPr>
        <w:t>Яльчикском</w:t>
      </w:r>
      <w:proofErr w:type="spellEnd"/>
      <w:r w:rsidRPr="007724C7">
        <w:rPr>
          <w:color w:val="000000"/>
          <w:sz w:val="22"/>
          <w:szCs w:val="22"/>
        </w:rPr>
        <w:t xml:space="preserve"> сельском поселении</w:t>
      </w: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ind w:firstLine="540"/>
        <w:jc w:val="both"/>
        <w:rPr>
          <w:rFonts w:ascii="Times New Roman" w:hAnsi="Times New Roman" w:cs="Times New Roman"/>
          <w:szCs w:val="22"/>
        </w:rPr>
      </w:pPr>
    </w:p>
    <w:p w:rsidR="007724C7" w:rsidRPr="007724C7" w:rsidRDefault="007724C7" w:rsidP="007724C7">
      <w:pPr>
        <w:pStyle w:val="ConsPlusNormal"/>
        <w:ind w:firstLine="540"/>
        <w:jc w:val="both"/>
        <w:rPr>
          <w:szCs w:val="22"/>
        </w:rPr>
      </w:pPr>
    </w:p>
    <w:tbl>
      <w:tblPr>
        <w:tblpPr w:leftFromText="180" w:rightFromText="180" w:vertAnchor="text" w:horzAnchor="margin" w:tblpY="-77"/>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27"/>
      </w:tblGrid>
      <w:tr w:rsidR="007724C7" w:rsidRPr="007724C7" w:rsidTr="007724C7">
        <w:tc>
          <w:tcPr>
            <w:tcW w:w="2943" w:type="dxa"/>
          </w:tcPr>
          <w:p w:rsidR="007724C7" w:rsidRPr="007724C7" w:rsidRDefault="007724C7" w:rsidP="007724C7">
            <w:pPr>
              <w:rPr>
                <w:sz w:val="22"/>
                <w:szCs w:val="22"/>
              </w:rPr>
            </w:pPr>
            <w:r w:rsidRPr="007724C7">
              <w:rPr>
                <w:sz w:val="22"/>
                <w:szCs w:val="22"/>
              </w:rPr>
              <w:t>Смирнова Алина Геннадьевна</w:t>
            </w:r>
          </w:p>
        </w:tc>
        <w:tc>
          <w:tcPr>
            <w:tcW w:w="6627" w:type="dxa"/>
          </w:tcPr>
          <w:p w:rsidR="007724C7" w:rsidRPr="007724C7" w:rsidRDefault="007724C7" w:rsidP="007724C7">
            <w:pPr>
              <w:rPr>
                <w:sz w:val="22"/>
                <w:szCs w:val="22"/>
              </w:rPr>
            </w:pPr>
            <w:r w:rsidRPr="007724C7">
              <w:rPr>
                <w:sz w:val="22"/>
                <w:szCs w:val="22"/>
              </w:rPr>
              <w:t>- глава администрации Яльчикского сельского поселения, председатель комиссии;</w:t>
            </w:r>
          </w:p>
        </w:tc>
      </w:tr>
      <w:tr w:rsidR="007724C7" w:rsidRPr="007724C7" w:rsidTr="007724C7">
        <w:tc>
          <w:tcPr>
            <w:tcW w:w="2943" w:type="dxa"/>
          </w:tcPr>
          <w:p w:rsidR="007724C7" w:rsidRPr="007724C7" w:rsidRDefault="007724C7" w:rsidP="007724C7">
            <w:pPr>
              <w:rPr>
                <w:sz w:val="22"/>
                <w:szCs w:val="22"/>
              </w:rPr>
            </w:pPr>
            <w:r w:rsidRPr="007724C7">
              <w:rPr>
                <w:sz w:val="22"/>
                <w:szCs w:val="22"/>
              </w:rPr>
              <w:t>Левая Ольга Владимировна</w:t>
            </w:r>
          </w:p>
        </w:tc>
        <w:tc>
          <w:tcPr>
            <w:tcW w:w="6627" w:type="dxa"/>
          </w:tcPr>
          <w:p w:rsidR="007724C7" w:rsidRPr="007724C7" w:rsidRDefault="007724C7" w:rsidP="007724C7">
            <w:pPr>
              <w:rPr>
                <w:sz w:val="22"/>
                <w:szCs w:val="22"/>
              </w:rPr>
            </w:pPr>
            <w:r w:rsidRPr="007724C7">
              <w:rPr>
                <w:sz w:val="22"/>
                <w:szCs w:val="22"/>
              </w:rPr>
              <w:t>-заместитель главы администрации Яльчикского сельского поселения, заместитель председателя комиссии;</w:t>
            </w:r>
          </w:p>
        </w:tc>
      </w:tr>
      <w:tr w:rsidR="007724C7" w:rsidRPr="007724C7" w:rsidTr="007724C7">
        <w:tc>
          <w:tcPr>
            <w:tcW w:w="2943" w:type="dxa"/>
          </w:tcPr>
          <w:p w:rsidR="007724C7" w:rsidRPr="007724C7" w:rsidRDefault="007724C7" w:rsidP="007724C7">
            <w:pPr>
              <w:rPr>
                <w:sz w:val="22"/>
                <w:szCs w:val="22"/>
              </w:rPr>
            </w:pPr>
            <w:proofErr w:type="spellStart"/>
            <w:r w:rsidRPr="007724C7">
              <w:rPr>
                <w:sz w:val="22"/>
                <w:szCs w:val="22"/>
              </w:rPr>
              <w:t>Симендеева</w:t>
            </w:r>
            <w:proofErr w:type="spellEnd"/>
            <w:r w:rsidRPr="007724C7">
              <w:rPr>
                <w:sz w:val="22"/>
                <w:szCs w:val="22"/>
              </w:rPr>
              <w:t xml:space="preserve"> Светлана Алексеевна</w:t>
            </w:r>
          </w:p>
        </w:tc>
        <w:tc>
          <w:tcPr>
            <w:tcW w:w="6627" w:type="dxa"/>
          </w:tcPr>
          <w:p w:rsidR="007724C7" w:rsidRPr="007724C7" w:rsidRDefault="007724C7" w:rsidP="007724C7">
            <w:pPr>
              <w:rPr>
                <w:sz w:val="22"/>
                <w:szCs w:val="22"/>
              </w:rPr>
            </w:pPr>
            <w:r w:rsidRPr="007724C7">
              <w:rPr>
                <w:sz w:val="22"/>
                <w:szCs w:val="22"/>
              </w:rPr>
              <w:t>- ведущий специалист-</w:t>
            </w:r>
            <w:proofErr w:type="gramStart"/>
            <w:r w:rsidRPr="007724C7">
              <w:rPr>
                <w:sz w:val="22"/>
                <w:szCs w:val="22"/>
              </w:rPr>
              <w:t>эксперт  администрации</w:t>
            </w:r>
            <w:proofErr w:type="gramEnd"/>
            <w:r w:rsidRPr="007724C7">
              <w:rPr>
                <w:sz w:val="22"/>
                <w:szCs w:val="22"/>
              </w:rPr>
              <w:t xml:space="preserve"> Яльчикского сельского поселения, секретарь комиссии;</w:t>
            </w:r>
          </w:p>
        </w:tc>
      </w:tr>
      <w:tr w:rsidR="007724C7" w:rsidRPr="007724C7" w:rsidTr="007724C7">
        <w:trPr>
          <w:cantSplit/>
        </w:trPr>
        <w:tc>
          <w:tcPr>
            <w:tcW w:w="9570" w:type="dxa"/>
            <w:gridSpan w:val="2"/>
            <w:tcBorders>
              <w:right w:val="nil"/>
            </w:tcBorders>
          </w:tcPr>
          <w:p w:rsidR="007724C7" w:rsidRPr="007724C7" w:rsidRDefault="007724C7" w:rsidP="007724C7">
            <w:pPr>
              <w:tabs>
                <w:tab w:val="left" w:pos="708"/>
                <w:tab w:val="left" w:pos="1416"/>
                <w:tab w:val="left" w:pos="2124"/>
                <w:tab w:val="left" w:pos="2832"/>
                <w:tab w:val="left" w:pos="3540"/>
                <w:tab w:val="left" w:pos="4248"/>
                <w:tab w:val="left" w:pos="4956"/>
                <w:tab w:val="left" w:pos="5655"/>
              </w:tabs>
              <w:ind w:left="360"/>
              <w:rPr>
                <w:sz w:val="22"/>
                <w:szCs w:val="22"/>
              </w:rPr>
            </w:pPr>
            <w:r w:rsidRPr="007724C7">
              <w:rPr>
                <w:sz w:val="22"/>
                <w:szCs w:val="22"/>
              </w:rPr>
              <w:t xml:space="preserve">                                  </w:t>
            </w:r>
            <w:r w:rsidRPr="007724C7">
              <w:rPr>
                <w:sz w:val="22"/>
                <w:szCs w:val="22"/>
              </w:rPr>
              <w:tab/>
              <w:t xml:space="preserve">Члены </w:t>
            </w:r>
            <w:proofErr w:type="gramStart"/>
            <w:r w:rsidRPr="007724C7">
              <w:rPr>
                <w:sz w:val="22"/>
                <w:szCs w:val="22"/>
              </w:rPr>
              <w:t>комиссии:</w:t>
            </w:r>
            <w:r w:rsidRPr="007724C7">
              <w:rPr>
                <w:sz w:val="22"/>
                <w:szCs w:val="22"/>
              </w:rPr>
              <w:tab/>
            </w:r>
            <w:proofErr w:type="gramEnd"/>
          </w:p>
        </w:tc>
      </w:tr>
      <w:tr w:rsidR="007724C7" w:rsidRPr="007724C7" w:rsidTr="007724C7">
        <w:trPr>
          <w:cantSplit/>
        </w:trPr>
        <w:tc>
          <w:tcPr>
            <w:tcW w:w="2943" w:type="dxa"/>
          </w:tcPr>
          <w:p w:rsidR="007724C7" w:rsidRPr="007724C7" w:rsidRDefault="007724C7" w:rsidP="007724C7">
            <w:pPr>
              <w:tabs>
                <w:tab w:val="left" w:pos="3345"/>
              </w:tabs>
              <w:rPr>
                <w:sz w:val="22"/>
                <w:szCs w:val="22"/>
              </w:rPr>
            </w:pPr>
            <w:r w:rsidRPr="007724C7">
              <w:rPr>
                <w:sz w:val="22"/>
                <w:szCs w:val="22"/>
              </w:rPr>
              <w:t xml:space="preserve"> Филиппов Александр Владимирович</w:t>
            </w:r>
          </w:p>
        </w:tc>
        <w:tc>
          <w:tcPr>
            <w:tcW w:w="6627" w:type="dxa"/>
          </w:tcPr>
          <w:p w:rsidR="007724C7" w:rsidRPr="007724C7" w:rsidRDefault="007724C7" w:rsidP="007724C7">
            <w:pPr>
              <w:tabs>
                <w:tab w:val="left" w:pos="3345"/>
              </w:tabs>
              <w:rPr>
                <w:sz w:val="22"/>
                <w:szCs w:val="22"/>
              </w:rPr>
            </w:pPr>
            <w:r w:rsidRPr="007724C7">
              <w:rPr>
                <w:sz w:val="22"/>
                <w:szCs w:val="22"/>
              </w:rPr>
              <w:t xml:space="preserve">- председатель </w:t>
            </w:r>
            <w:proofErr w:type="gramStart"/>
            <w:r w:rsidRPr="007724C7">
              <w:rPr>
                <w:sz w:val="22"/>
                <w:szCs w:val="22"/>
              </w:rPr>
              <w:t>Собрания  депутатов</w:t>
            </w:r>
            <w:proofErr w:type="gramEnd"/>
            <w:r w:rsidRPr="007724C7">
              <w:rPr>
                <w:sz w:val="22"/>
                <w:szCs w:val="22"/>
              </w:rPr>
              <w:t xml:space="preserve"> Яльчикского сельского поселения (по согласованию);</w:t>
            </w:r>
          </w:p>
        </w:tc>
      </w:tr>
      <w:tr w:rsidR="007724C7" w:rsidRPr="007724C7" w:rsidTr="007724C7">
        <w:trPr>
          <w:cantSplit/>
        </w:trPr>
        <w:tc>
          <w:tcPr>
            <w:tcW w:w="2943" w:type="dxa"/>
          </w:tcPr>
          <w:p w:rsidR="007724C7" w:rsidRPr="007724C7" w:rsidRDefault="007724C7" w:rsidP="007724C7">
            <w:pPr>
              <w:tabs>
                <w:tab w:val="left" w:pos="3345"/>
              </w:tabs>
              <w:rPr>
                <w:sz w:val="22"/>
                <w:szCs w:val="22"/>
              </w:rPr>
            </w:pPr>
            <w:r w:rsidRPr="007724C7">
              <w:rPr>
                <w:sz w:val="22"/>
                <w:szCs w:val="22"/>
              </w:rPr>
              <w:t xml:space="preserve"> </w:t>
            </w:r>
            <w:proofErr w:type="spellStart"/>
            <w:r w:rsidRPr="007724C7">
              <w:rPr>
                <w:sz w:val="22"/>
                <w:szCs w:val="22"/>
              </w:rPr>
              <w:t>Шадриков</w:t>
            </w:r>
            <w:proofErr w:type="spellEnd"/>
            <w:r w:rsidRPr="007724C7">
              <w:rPr>
                <w:sz w:val="22"/>
                <w:szCs w:val="22"/>
              </w:rPr>
              <w:t xml:space="preserve"> Григорий Александрович</w:t>
            </w:r>
          </w:p>
        </w:tc>
        <w:tc>
          <w:tcPr>
            <w:tcW w:w="6627" w:type="dxa"/>
          </w:tcPr>
          <w:p w:rsidR="007724C7" w:rsidRPr="007724C7" w:rsidRDefault="007724C7" w:rsidP="007724C7">
            <w:pPr>
              <w:tabs>
                <w:tab w:val="left" w:pos="3345"/>
              </w:tabs>
              <w:rPr>
                <w:sz w:val="22"/>
                <w:szCs w:val="22"/>
              </w:rPr>
            </w:pPr>
            <w:r w:rsidRPr="007724C7">
              <w:rPr>
                <w:sz w:val="22"/>
                <w:szCs w:val="22"/>
              </w:rPr>
              <w:t>-представитель отдела полиции МО МВД РФ «Комсомольский» (по согласованию)</w:t>
            </w:r>
          </w:p>
        </w:tc>
      </w:tr>
      <w:tr w:rsidR="007724C7" w:rsidRPr="007724C7" w:rsidTr="007724C7">
        <w:trPr>
          <w:cantSplit/>
        </w:trPr>
        <w:tc>
          <w:tcPr>
            <w:tcW w:w="2943" w:type="dxa"/>
          </w:tcPr>
          <w:p w:rsidR="007724C7" w:rsidRPr="007724C7" w:rsidRDefault="007724C7" w:rsidP="007724C7">
            <w:pPr>
              <w:rPr>
                <w:sz w:val="22"/>
                <w:szCs w:val="22"/>
              </w:rPr>
            </w:pPr>
            <w:r w:rsidRPr="007724C7">
              <w:rPr>
                <w:sz w:val="22"/>
                <w:szCs w:val="22"/>
              </w:rPr>
              <w:t>Судаков Дмитрий Николаевич</w:t>
            </w:r>
          </w:p>
        </w:tc>
        <w:tc>
          <w:tcPr>
            <w:tcW w:w="6627" w:type="dxa"/>
          </w:tcPr>
          <w:p w:rsidR="007724C7" w:rsidRPr="007724C7" w:rsidRDefault="007724C7" w:rsidP="007724C7">
            <w:pPr>
              <w:rPr>
                <w:color w:val="000000"/>
                <w:sz w:val="22"/>
                <w:szCs w:val="22"/>
              </w:rPr>
            </w:pPr>
            <w:r w:rsidRPr="007724C7">
              <w:rPr>
                <w:sz w:val="22"/>
                <w:szCs w:val="22"/>
              </w:rPr>
              <w:t xml:space="preserve">- депутат </w:t>
            </w:r>
            <w:proofErr w:type="gramStart"/>
            <w:r w:rsidRPr="007724C7">
              <w:rPr>
                <w:sz w:val="22"/>
                <w:szCs w:val="22"/>
              </w:rPr>
              <w:t>Собрания  депутатов</w:t>
            </w:r>
            <w:proofErr w:type="gramEnd"/>
            <w:r w:rsidRPr="007724C7">
              <w:rPr>
                <w:sz w:val="22"/>
                <w:szCs w:val="22"/>
              </w:rPr>
              <w:t xml:space="preserve"> Яльчикского сельского поселения (по согласованию);</w:t>
            </w:r>
          </w:p>
        </w:tc>
      </w:tr>
      <w:tr w:rsidR="007724C7" w:rsidRPr="007724C7" w:rsidTr="007724C7">
        <w:trPr>
          <w:cantSplit/>
        </w:trPr>
        <w:tc>
          <w:tcPr>
            <w:tcW w:w="2943" w:type="dxa"/>
          </w:tcPr>
          <w:p w:rsidR="007724C7" w:rsidRPr="007724C7" w:rsidRDefault="007724C7" w:rsidP="007724C7">
            <w:pPr>
              <w:tabs>
                <w:tab w:val="left" w:pos="3345"/>
              </w:tabs>
              <w:rPr>
                <w:sz w:val="22"/>
                <w:szCs w:val="22"/>
              </w:rPr>
            </w:pPr>
            <w:r w:rsidRPr="007724C7">
              <w:rPr>
                <w:sz w:val="22"/>
                <w:szCs w:val="22"/>
              </w:rPr>
              <w:t>Лебедева Елена Николаевна</w:t>
            </w:r>
          </w:p>
        </w:tc>
        <w:tc>
          <w:tcPr>
            <w:tcW w:w="6627" w:type="dxa"/>
          </w:tcPr>
          <w:p w:rsidR="007724C7" w:rsidRPr="007724C7" w:rsidRDefault="007724C7" w:rsidP="007724C7">
            <w:pPr>
              <w:tabs>
                <w:tab w:val="left" w:pos="3345"/>
              </w:tabs>
              <w:rPr>
                <w:sz w:val="22"/>
                <w:szCs w:val="22"/>
              </w:rPr>
            </w:pPr>
            <w:r w:rsidRPr="007724C7">
              <w:rPr>
                <w:sz w:val="22"/>
                <w:szCs w:val="22"/>
              </w:rPr>
              <w:t>- заведующая сектором кадровой работы отдела организационной работы администрации Яльчикского района (по согласованию).</w:t>
            </w:r>
          </w:p>
        </w:tc>
      </w:tr>
    </w:tbl>
    <w:p w:rsidR="007724C7" w:rsidRDefault="007724C7" w:rsidP="007724C7">
      <w:pPr>
        <w:rPr>
          <w:sz w:val="22"/>
          <w:szCs w:val="22"/>
        </w:rPr>
      </w:pPr>
    </w:p>
    <w:p w:rsidR="007724C7" w:rsidRDefault="007724C7" w:rsidP="007724C7">
      <w:pPr>
        <w:rPr>
          <w:sz w:val="22"/>
          <w:szCs w:val="22"/>
        </w:rPr>
      </w:pPr>
    </w:p>
    <w:p w:rsidR="007724C7" w:rsidRDefault="007724C7" w:rsidP="007724C7">
      <w:pPr>
        <w:rPr>
          <w:sz w:val="22"/>
          <w:szCs w:val="22"/>
        </w:rPr>
      </w:pPr>
    </w:p>
    <w:tbl>
      <w:tblPr>
        <w:tblW w:w="10059" w:type="dxa"/>
        <w:tblInd w:w="125" w:type="dxa"/>
        <w:tblLayout w:type="fixed"/>
        <w:tblLook w:val="01E0" w:firstRow="1" w:lastRow="1" w:firstColumn="1" w:lastColumn="1" w:noHBand="0" w:noVBand="0"/>
      </w:tblPr>
      <w:tblGrid>
        <w:gridCol w:w="765"/>
        <w:gridCol w:w="3350"/>
        <w:gridCol w:w="449"/>
        <w:gridCol w:w="1161"/>
        <w:gridCol w:w="325"/>
        <w:gridCol w:w="3964"/>
        <w:gridCol w:w="45"/>
      </w:tblGrid>
      <w:tr w:rsidR="007724C7" w:rsidRPr="007724C7" w:rsidTr="00717E42">
        <w:trPr>
          <w:gridBefore w:val="1"/>
          <w:gridAfter w:val="1"/>
          <w:wBefore w:w="765" w:type="dxa"/>
          <w:wAfter w:w="45" w:type="dxa"/>
          <w:trHeight w:val="248"/>
        </w:trPr>
        <w:tc>
          <w:tcPr>
            <w:tcW w:w="3799" w:type="dxa"/>
            <w:gridSpan w:val="2"/>
          </w:tcPr>
          <w:p w:rsidR="007724C7" w:rsidRPr="007724C7" w:rsidRDefault="007724C7" w:rsidP="007724C7">
            <w:pPr>
              <w:jc w:val="center"/>
              <w:rPr>
                <w:rFonts w:ascii="Arial Cyr Chuv" w:hAnsi="Arial Cyr Chuv"/>
                <w:sz w:val="20"/>
                <w:szCs w:val="20"/>
              </w:rPr>
            </w:pPr>
          </w:p>
        </w:tc>
        <w:tc>
          <w:tcPr>
            <w:tcW w:w="1486" w:type="dxa"/>
            <w:gridSpan w:val="2"/>
          </w:tcPr>
          <w:p w:rsidR="007724C7" w:rsidRPr="007724C7" w:rsidRDefault="007724C7" w:rsidP="007724C7">
            <w:pPr>
              <w:jc w:val="center"/>
            </w:pPr>
          </w:p>
        </w:tc>
        <w:tc>
          <w:tcPr>
            <w:tcW w:w="3964" w:type="dxa"/>
          </w:tcPr>
          <w:p w:rsidR="007724C7" w:rsidRPr="007724C7" w:rsidRDefault="007724C7" w:rsidP="007724C7">
            <w:pPr>
              <w:jc w:val="center"/>
              <w:rPr>
                <w:sz w:val="20"/>
                <w:szCs w:val="20"/>
              </w:rPr>
            </w:pPr>
          </w:p>
        </w:tc>
      </w:tr>
      <w:tr w:rsidR="007724C7" w:rsidRPr="007724C7" w:rsidTr="00717E42">
        <w:trPr>
          <w:trHeight w:val="3547"/>
        </w:trPr>
        <w:tc>
          <w:tcPr>
            <w:tcW w:w="4115" w:type="dxa"/>
            <w:gridSpan w:val="2"/>
          </w:tcPr>
          <w:p w:rsidR="007724C7" w:rsidRPr="007724C7" w:rsidRDefault="007724C7" w:rsidP="007724C7">
            <w:pPr>
              <w:keepNext/>
              <w:ind w:right="142"/>
              <w:jc w:val="center"/>
              <w:outlineLvl w:val="1"/>
              <w:rPr>
                <w:rFonts w:ascii="Arial Cyr Chuv" w:hAnsi="Arial Cyr Chuv" w:cs="Arial"/>
                <w:sz w:val="22"/>
                <w:szCs w:val="22"/>
              </w:rPr>
            </w:pPr>
            <w:proofErr w:type="spellStart"/>
            <w:r w:rsidRPr="007724C7">
              <w:rPr>
                <w:rFonts w:ascii="Arial Cyr Chuv" w:hAnsi="Arial Cyr Chuv" w:cs="Arial"/>
                <w:sz w:val="22"/>
                <w:szCs w:val="22"/>
              </w:rPr>
              <w:t>Чёваш</w:t>
            </w:r>
            <w:proofErr w:type="spellEnd"/>
            <w:r w:rsidRPr="007724C7">
              <w:rPr>
                <w:rFonts w:ascii="Arial Cyr Chuv" w:hAnsi="Arial Cyr Chuv" w:cs="Arial"/>
                <w:sz w:val="22"/>
                <w:szCs w:val="22"/>
              </w:rPr>
              <w:t xml:space="preserve"> </w:t>
            </w:r>
            <w:r w:rsidRPr="007724C7">
              <w:rPr>
                <w:rFonts w:ascii="Arial Cyr Chuv" w:hAnsi="Arial Cyr Chuv"/>
                <w:sz w:val="22"/>
                <w:szCs w:val="22"/>
              </w:rPr>
              <w:t>Республики</w:t>
            </w:r>
          </w:p>
          <w:p w:rsidR="007724C7" w:rsidRPr="007724C7" w:rsidRDefault="007724C7" w:rsidP="007724C7">
            <w:pPr>
              <w:keepNext/>
              <w:ind w:right="72"/>
              <w:jc w:val="center"/>
              <w:outlineLvl w:val="0"/>
              <w:rPr>
                <w:rFonts w:ascii="Arial Cyr Chuv" w:hAnsi="Arial Cyr Chuv"/>
                <w:sz w:val="22"/>
                <w:szCs w:val="22"/>
              </w:rPr>
            </w:pPr>
            <w:proofErr w:type="spellStart"/>
            <w:r w:rsidRPr="007724C7">
              <w:rPr>
                <w:rFonts w:ascii="Arial Cyr Chuv" w:hAnsi="Arial Cyr Chuv"/>
                <w:sz w:val="22"/>
                <w:szCs w:val="22"/>
              </w:rPr>
              <w:t>Елч.к</w:t>
            </w:r>
            <w:proofErr w:type="spellEnd"/>
            <w:r w:rsidRPr="007724C7">
              <w:rPr>
                <w:rFonts w:ascii="Arial Cyr Chuv" w:hAnsi="Arial Cyr Chuv"/>
                <w:sz w:val="22"/>
                <w:szCs w:val="22"/>
              </w:rPr>
              <w:t xml:space="preserve"> район.</w:t>
            </w:r>
          </w:p>
          <w:p w:rsidR="007724C7" w:rsidRPr="007724C7" w:rsidRDefault="007724C7" w:rsidP="007724C7">
            <w:pPr>
              <w:rPr>
                <w:sz w:val="22"/>
                <w:szCs w:val="22"/>
              </w:rPr>
            </w:pPr>
          </w:p>
          <w:p w:rsidR="007724C7" w:rsidRPr="007724C7" w:rsidRDefault="007724C7" w:rsidP="007724C7">
            <w:pPr>
              <w:keepNext/>
              <w:ind w:right="74"/>
              <w:jc w:val="center"/>
              <w:outlineLvl w:val="0"/>
              <w:rPr>
                <w:rFonts w:ascii="Arial Cyr Chuv" w:hAnsi="Arial Cyr Chuv"/>
                <w:sz w:val="22"/>
                <w:szCs w:val="22"/>
              </w:rPr>
            </w:pPr>
            <w:proofErr w:type="spellStart"/>
            <w:r w:rsidRPr="007724C7">
              <w:rPr>
                <w:rFonts w:ascii="Arial Cyr Chuv" w:hAnsi="Arial Cyr Chuv"/>
                <w:sz w:val="22"/>
                <w:szCs w:val="22"/>
              </w:rPr>
              <w:t>Елч.к</w:t>
            </w:r>
            <w:proofErr w:type="spellEnd"/>
          </w:p>
          <w:p w:rsidR="007724C7" w:rsidRPr="007724C7" w:rsidRDefault="007724C7" w:rsidP="007724C7">
            <w:pPr>
              <w:keepNext/>
              <w:tabs>
                <w:tab w:val="left" w:pos="930"/>
                <w:tab w:val="center" w:pos="1980"/>
              </w:tabs>
              <w:ind w:right="74"/>
              <w:outlineLvl w:val="0"/>
              <w:rPr>
                <w:rFonts w:ascii="Arial Cyr Chuv" w:hAnsi="Arial Cyr Chuv"/>
                <w:sz w:val="22"/>
                <w:szCs w:val="22"/>
              </w:rPr>
            </w:pPr>
            <w:r w:rsidRPr="007724C7">
              <w:rPr>
                <w:rFonts w:ascii="Arial Cyr Chuv" w:hAnsi="Arial Cyr Chuv"/>
                <w:sz w:val="22"/>
                <w:szCs w:val="22"/>
              </w:rPr>
              <w:tab/>
            </w:r>
            <w:r w:rsidRPr="007724C7">
              <w:rPr>
                <w:rFonts w:ascii="Arial Cyr Chuv" w:hAnsi="Arial Cyr Chuv"/>
                <w:sz w:val="22"/>
                <w:szCs w:val="22"/>
              </w:rPr>
              <w:tab/>
              <w:t xml:space="preserve">ял </w:t>
            </w:r>
            <w:proofErr w:type="spellStart"/>
            <w:r w:rsidRPr="007724C7">
              <w:rPr>
                <w:rFonts w:ascii="Arial Cyr Chuv" w:hAnsi="Arial Cyr Chuv"/>
                <w:sz w:val="22"/>
                <w:szCs w:val="22"/>
              </w:rPr>
              <w:t>поселений.н</w:t>
            </w:r>
            <w:proofErr w:type="spellEnd"/>
            <w:r w:rsidRPr="007724C7">
              <w:rPr>
                <w:rFonts w:ascii="Arial Cyr Chuv" w:hAnsi="Arial Cyr Chuv"/>
                <w:sz w:val="22"/>
                <w:szCs w:val="22"/>
              </w:rPr>
              <w:t xml:space="preserve"> </w:t>
            </w:r>
          </w:p>
          <w:p w:rsidR="007724C7" w:rsidRPr="007724C7" w:rsidRDefault="007724C7" w:rsidP="007724C7">
            <w:pPr>
              <w:keepNext/>
              <w:ind w:right="74"/>
              <w:jc w:val="center"/>
              <w:outlineLvl w:val="0"/>
              <w:rPr>
                <w:rFonts w:ascii="Arial Cyr Chuv" w:hAnsi="Arial Cyr Chuv"/>
                <w:sz w:val="22"/>
                <w:szCs w:val="22"/>
              </w:rPr>
            </w:pPr>
            <w:r w:rsidRPr="007724C7">
              <w:rPr>
                <w:rFonts w:ascii="Arial Cyr Chuv" w:hAnsi="Arial Cyr Chuv"/>
                <w:sz w:val="22"/>
                <w:szCs w:val="22"/>
              </w:rPr>
              <w:t>администраций.</w:t>
            </w:r>
          </w:p>
          <w:p w:rsidR="007724C7" w:rsidRPr="007724C7" w:rsidRDefault="007724C7" w:rsidP="007724C7">
            <w:pPr>
              <w:ind w:right="74"/>
              <w:jc w:val="center"/>
              <w:rPr>
                <w:rFonts w:ascii="Arial Cyr Chuv" w:hAnsi="Arial Cyr Chuv"/>
                <w:sz w:val="22"/>
                <w:szCs w:val="22"/>
              </w:rPr>
            </w:pPr>
          </w:p>
          <w:p w:rsidR="007724C7" w:rsidRPr="007724C7" w:rsidRDefault="007724C7" w:rsidP="007724C7">
            <w:pPr>
              <w:keepNext/>
              <w:ind w:right="72"/>
              <w:jc w:val="center"/>
              <w:outlineLvl w:val="2"/>
              <w:rPr>
                <w:rFonts w:ascii="Arial Cyr Chuv" w:hAnsi="Arial Cyr Chuv"/>
                <w:bCs/>
                <w:sz w:val="22"/>
                <w:szCs w:val="22"/>
              </w:rPr>
            </w:pPr>
            <w:r w:rsidRPr="007724C7">
              <w:rPr>
                <w:rFonts w:ascii="Arial Cyr Chuv" w:hAnsi="Arial Cyr Chuv"/>
                <w:bCs/>
                <w:sz w:val="22"/>
                <w:szCs w:val="22"/>
              </w:rPr>
              <w:t>ЙЫШЁНУ</w:t>
            </w:r>
          </w:p>
          <w:p w:rsidR="007724C7" w:rsidRPr="007724C7" w:rsidRDefault="007724C7" w:rsidP="007724C7">
            <w:pPr>
              <w:ind w:left="-360" w:right="72"/>
              <w:jc w:val="center"/>
              <w:rPr>
                <w:rFonts w:ascii="Arial Cyr Chuv" w:hAnsi="Arial Cyr Chuv"/>
                <w:sz w:val="22"/>
                <w:szCs w:val="22"/>
              </w:rPr>
            </w:pPr>
          </w:p>
          <w:p w:rsidR="007724C7" w:rsidRPr="007724C7" w:rsidRDefault="007724C7" w:rsidP="007724C7">
            <w:pPr>
              <w:ind w:right="72"/>
              <w:jc w:val="center"/>
              <w:rPr>
                <w:rFonts w:ascii="Arial Cyr Chuv" w:hAnsi="Arial Cyr Chuv"/>
                <w:sz w:val="22"/>
                <w:szCs w:val="22"/>
              </w:rPr>
            </w:pPr>
            <w:r w:rsidRPr="007724C7">
              <w:rPr>
                <w:rFonts w:ascii="Arial Cyr Chuv" w:hAnsi="Arial Cyr Chuv"/>
                <w:sz w:val="22"/>
                <w:szCs w:val="22"/>
              </w:rPr>
              <w:t>2019 =</w:t>
            </w:r>
            <w:r w:rsidRPr="007724C7">
              <w:rPr>
                <w:sz w:val="22"/>
                <w:szCs w:val="22"/>
              </w:rPr>
              <w:t xml:space="preserve">. </w:t>
            </w:r>
            <w:proofErr w:type="spellStart"/>
            <w:r w:rsidRPr="007724C7">
              <w:rPr>
                <w:rFonts w:ascii="Times New Roman Chuv" w:hAnsi="Times New Roman Chuv"/>
                <w:color w:val="000000"/>
                <w:sz w:val="22"/>
                <w:szCs w:val="22"/>
              </w:rPr>
              <w:t>апрел</w:t>
            </w:r>
            <w:r w:rsidRPr="007724C7">
              <w:rPr>
                <w:rFonts w:ascii="Arial Cyr Chuv" w:hAnsi="Arial Cyr Chuv"/>
                <w:sz w:val="22"/>
                <w:szCs w:val="22"/>
              </w:rPr>
              <w:t>.</w:t>
            </w:r>
            <w:r w:rsidRPr="007724C7">
              <w:rPr>
                <w:rFonts w:ascii="Times New Roman Chuv" w:hAnsi="Times New Roman Chuv"/>
                <w:color w:val="000000"/>
                <w:sz w:val="22"/>
                <w:szCs w:val="22"/>
              </w:rPr>
              <w:t>н</w:t>
            </w:r>
            <w:proofErr w:type="spellEnd"/>
            <w:r w:rsidRPr="007724C7">
              <w:rPr>
                <w:rFonts w:ascii="Times New Roman Chuv" w:hAnsi="Times New Roman Chuv"/>
                <w:color w:val="000000"/>
                <w:sz w:val="22"/>
                <w:szCs w:val="22"/>
              </w:rPr>
              <w:t xml:space="preserve"> 16</w:t>
            </w:r>
            <w:r w:rsidRPr="007724C7">
              <w:rPr>
                <w:rFonts w:ascii="Arial Cyr Chuv" w:hAnsi="Arial Cyr Chuv"/>
                <w:sz w:val="22"/>
                <w:szCs w:val="22"/>
              </w:rPr>
              <w:t>-м.ш. № 54</w:t>
            </w:r>
          </w:p>
          <w:p w:rsidR="007724C7" w:rsidRPr="007724C7" w:rsidRDefault="007724C7" w:rsidP="007724C7">
            <w:pPr>
              <w:jc w:val="center"/>
              <w:rPr>
                <w:rFonts w:ascii="Arial Cyr Chuv" w:hAnsi="Arial Cyr Chuv"/>
                <w:sz w:val="22"/>
                <w:szCs w:val="22"/>
              </w:rPr>
            </w:pPr>
          </w:p>
          <w:p w:rsidR="007724C7" w:rsidRPr="007724C7" w:rsidRDefault="007724C7" w:rsidP="007724C7">
            <w:pPr>
              <w:jc w:val="center"/>
              <w:rPr>
                <w:rFonts w:ascii="Arial Cyr Chuv" w:hAnsi="Arial Cyr Chuv"/>
                <w:sz w:val="22"/>
                <w:szCs w:val="22"/>
              </w:rPr>
            </w:pPr>
            <w:proofErr w:type="spellStart"/>
            <w:r w:rsidRPr="007724C7">
              <w:rPr>
                <w:rFonts w:ascii="Arial Cyr Chuv" w:hAnsi="Arial Cyr Chuv"/>
                <w:sz w:val="22"/>
                <w:szCs w:val="22"/>
              </w:rPr>
              <w:t>Елч.к</w:t>
            </w:r>
            <w:proofErr w:type="spellEnd"/>
            <w:r w:rsidRPr="007724C7">
              <w:rPr>
                <w:rFonts w:ascii="Arial Cyr Chuv" w:hAnsi="Arial Cyr Chuv"/>
                <w:sz w:val="22"/>
                <w:szCs w:val="22"/>
              </w:rPr>
              <w:t xml:space="preserve"> ял.</w:t>
            </w:r>
          </w:p>
        </w:tc>
        <w:tc>
          <w:tcPr>
            <w:tcW w:w="1610" w:type="dxa"/>
            <w:gridSpan w:val="2"/>
            <w:hideMark/>
          </w:tcPr>
          <w:p w:rsidR="007724C7" w:rsidRPr="007724C7" w:rsidRDefault="007724C7" w:rsidP="007724C7">
            <w:pPr>
              <w:ind w:left="-506"/>
              <w:jc w:val="center"/>
              <w:rPr>
                <w:sz w:val="22"/>
                <w:szCs w:val="22"/>
              </w:rPr>
            </w:pPr>
            <w:r w:rsidRPr="007724C7">
              <w:rPr>
                <w:noProof/>
                <w:color w:val="000080"/>
                <w:sz w:val="22"/>
                <w:szCs w:val="22"/>
              </w:rPr>
              <w:drawing>
                <wp:inline distT="0" distB="0" distL="0" distR="0" wp14:anchorId="665ABD10" wp14:editId="4213F551">
                  <wp:extent cx="676275" cy="685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18000"/>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4334" w:type="dxa"/>
            <w:gridSpan w:val="3"/>
          </w:tcPr>
          <w:p w:rsidR="007724C7" w:rsidRPr="007724C7" w:rsidRDefault="007724C7" w:rsidP="007724C7">
            <w:pPr>
              <w:ind w:right="914"/>
              <w:jc w:val="center"/>
              <w:rPr>
                <w:rFonts w:ascii="Arial Cyr Chuv" w:hAnsi="Arial Cyr Chuv"/>
                <w:sz w:val="22"/>
                <w:szCs w:val="22"/>
              </w:rPr>
            </w:pPr>
            <w:r w:rsidRPr="007724C7">
              <w:rPr>
                <w:rFonts w:ascii="Arial Cyr Chuv" w:hAnsi="Arial Cyr Chuv"/>
                <w:sz w:val="22"/>
                <w:szCs w:val="22"/>
              </w:rPr>
              <w:t>Чувашская Республика</w:t>
            </w:r>
          </w:p>
          <w:p w:rsidR="007724C7" w:rsidRPr="007724C7" w:rsidRDefault="007724C7" w:rsidP="007724C7">
            <w:pPr>
              <w:ind w:right="914"/>
              <w:jc w:val="center"/>
              <w:rPr>
                <w:rFonts w:ascii="Arial Cyr Chuv" w:hAnsi="Arial Cyr Chuv"/>
                <w:sz w:val="22"/>
                <w:szCs w:val="22"/>
              </w:rPr>
            </w:pPr>
            <w:r w:rsidRPr="007724C7">
              <w:rPr>
                <w:rFonts w:ascii="Arial Cyr Chuv" w:hAnsi="Arial Cyr Chuv"/>
                <w:sz w:val="22"/>
                <w:szCs w:val="22"/>
              </w:rPr>
              <w:t>Яльчикский район</w:t>
            </w:r>
          </w:p>
          <w:p w:rsidR="007724C7" w:rsidRPr="007724C7" w:rsidRDefault="007724C7" w:rsidP="007724C7">
            <w:pPr>
              <w:ind w:right="914"/>
              <w:jc w:val="center"/>
              <w:rPr>
                <w:rFonts w:ascii="Arial Cyr Chuv" w:hAnsi="Arial Cyr Chuv"/>
                <w:sz w:val="22"/>
                <w:szCs w:val="22"/>
              </w:rPr>
            </w:pPr>
          </w:p>
          <w:p w:rsidR="007724C7" w:rsidRPr="007724C7" w:rsidRDefault="007724C7" w:rsidP="007724C7">
            <w:pPr>
              <w:ind w:right="914"/>
              <w:jc w:val="center"/>
              <w:rPr>
                <w:rFonts w:ascii="Arial Cyr Chuv" w:hAnsi="Arial Cyr Chuv"/>
                <w:sz w:val="22"/>
                <w:szCs w:val="22"/>
              </w:rPr>
            </w:pPr>
            <w:r w:rsidRPr="007724C7">
              <w:rPr>
                <w:rFonts w:ascii="Arial Cyr Chuv" w:hAnsi="Arial Cyr Chuv"/>
                <w:sz w:val="22"/>
                <w:szCs w:val="22"/>
              </w:rPr>
              <w:t>Администрация</w:t>
            </w:r>
          </w:p>
          <w:p w:rsidR="007724C7" w:rsidRPr="007724C7" w:rsidRDefault="007724C7" w:rsidP="007724C7">
            <w:pPr>
              <w:ind w:right="914"/>
              <w:jc w:val="center"/>
              <w:rPr>
                <w:rFonts w:ascii="Arial Cyr Chuv" w:hAnsi="Arial Cyr Chuv"/>
                <w:sz w:val="22"/>
                <w:szCs w:val="22"/>
              </w:rPr>
            </w:pPr>
            <w:r w:rsidRPr="007724C7">
              <w:rPr>
                <w:rFonts w:ascii="Arial Cyr Chuv" w:hAnsi="Arial Cyr Chuv"/>
                <w:sz w:val="22"/>
                <w:szCs w:val="22"/>
              </w:rPr>
              <w:t>Яльчикского</w:t>
            </w:r>
          </w:p>
          <w:p w:rsidR="007724C7" w:rsidRPr="007724C7" w:rsidRDefault="007724C7" w:rsidP="007724C7">
            <w:pPr>
              <w:ind w:right="914"/>
              <w:jc w:val="center"/>
              <w:rPr>
                <w:rFonts w:ascii="Arial Cyr Chuv" w:hAnsi="Arial Cyr Chuv"/>
                <w:sz w:val="22"/>
                <w:szCs w:val="22"/>
              </w:rPr>
            </w:pPr>
            <w:r w:rsidRPr="007724C7">
              <w:rPr>
                <w:rFonts w:ascii="Arial Cyr Chuv" w:hAnsi="Arial Cyr Chuv"/>
                <w:sz w:val="22"/>
                <w:szCs w:val="22"/>
              </w:rPr>
              <w:t xml:space="preserve"> сельского поселения</w:t>
            </w:r>
          </w:p>
          <w:p w:rsidR="007724C7" w:rsidRPr="007724C7" w:rsidRDefault="007724C7" w:rsidP="007724C7">
            <w:pPr>
              <w:ind w:right="914"/>
              <w:jc w:val="center"/>
              <w:rPr>
                <w:rFonts w:ascii="Arial Cyr Chuv" w:hAnsi="Arial Cyr Chuv"/>
                <w:sz w:val="22"/>
                <w:szCs w:val="22"/>
              </w:rPr>
            </w:pPr>
          </w:p>
          <w:p w:rsidR="007724C7" w:rsidRPr="007724C7" w:rsidRDefault="007724C7" w:rsidP="007724C7">
            <w:pPr>
              <w:keepNext/>
              <w:ind w:right="914"/>
              <w:jc w:val="center"/>
              <w:outlineLvl w:val="2"/>
              <w:rPr>
                <w:rFonts w:ascii="Arial Cyr Chuv" w:hAnsi="Arial Cyr Chuv"/>
                <w:bCs/>
                <w:sz w:val="22"/>
                <w:szCs w:val="22"/>
              </w:rPr>
            </w:pPr>
            <w:r w:rsidRPr="007724C7">
              <w:rPr>
                <w:rFonts w:ascii="Arial Cyr Chuv" w:hAnsi="Arial Cyr Chuv"/>
                <w:bCs/>
                <w:sz w:val="22"/>
                <w:szCs w:val="22"/>
              </w:rPr>
              <w:t>ПОСТАНОВЛЕНИЕ</w:t>
            </w:r>
          </w:p>
          <w:p w:rsidR="007724C7" w:rsidRPr="007724C7" w:rsidRDefault="007724C7" w:rsidP="007724C7">
            <w:pPr>
              <w:ind w:left="-360" w:right="914"/>
              <w:jc w:val="center"/>
              <w:rPr>
                <w:sz w:val="22"/>
                <w:szCs w:val="22"/>
              </w:rPr>
            </w:pPr>
          </w:p>
          <w:p w:rsidR="007724C7" w:rsidRPr="007724C7" w:rsidRDefault="007724C7" w:rsidP="007724C7">
            <w:pPr>
              <w:ind w:left="-111" w:right="914"/>
              <w:jc w:val="center"/>
              <w:rPr>
                <w:sz w:val="22"/>
                <w:szCs w:val="22"/>
              </w:rPr>
            </w:pPr>
            <w:r w:rsidRPr="007724C7">
              <w:rPr>
                <w:sz w:val="22"/>
                <w:szCs w:val="22"/>
              </w:rPr>
              <w:t>16 апреля 2019 г. № 54</w:t>
            </w:r>
          </w:p>
          <w:p w:rsidR="007724C7" w:rsidRPr="007724C7" w:rsidRDefault="007724C7" w:rsidP="007724C7">
            <w:pPr>
              <w:ind w:right="914"/>
              <w:jc w:val="center"/>
              <w:rPr>
                <w:rFonts w:ascii="Arial Cyr Chuv" w:hAnsi="Arial Cyr Chuv"/>
                <w:sz w:val="22"/>
                <w:szCs w:val="22"/>
              </w:rPr>
            </w:pPr>
          </w:p>
          <w:p w:rsidR="007724C7" w:rsidRPr="007724C7" w:rsidRDefault="007724C7" w:rsidP="007724C7">
            <w:pPr>
              <w:ind w:right="914"/>
              <w:jc w:val="center"/>
              <w:rPr>
                <w:rFonts w:ascii="Arial Cyr Chuv" w:hAnsi="Arial Cyr Chuv"/>
                <w:sz w:val="22"/>
                <w:szCs w:val="22"/>
              </w:rPr>
            </w:pPr>
            <w:r w:rsidRPr="007724C7">
              <w:rPr>
                <w:rFonts w:ascii="Arial Cyr Chuv" w:hAnsi="Arial Cyr Chuv"/>
                <w:sz w:val="22"/>
                <w:szCs w:val="22"/>
              </w:rPr>
              <w:t>село Яльчики</w:t>
            </w:r>
          </w:p>
          <w:p w:rsidR="007724C7" w:rsidRPr="007724C7" w:rsidRDefault="007724C7" w:rsidP="007724C7">
            <w:pPr>
              <w:jc w:val="center"/>
              <w:rPr>
                <w:sz w:val="22"/>
                <w:szCs w:val="22"/>
              </w:rPr>
            </w:pPr>
          </w:p>
        </w:tc>
      </w:tr>
    </w:tbl>
    <w:p w:rsidR="007724C7" w:rsidRPr="007724C7" w:rsidRDefault="007724C7" w:rsidP="007724C7">
      <w:pPr>
        <w:keepNext/>
        <w:keepLines/>
        <w:tabs>
          <w:tab w:val="left" w:pos="4253"/>
        </w:tabs>
        <w:spacing w:before="240"/>
        <w:ind w:right="3401"/>
        <w:jc w:val="both"/>
        <w:outlineLvl w:val="0"/>
        <w:rPr>
          <w:rFonts w:eastAsiaTheme="majorEastAsia" w:cstheme="majorBidi"/>
          <w:color w:val="000000" w:themeColor="text1"/>
          <w:sz w:val="22"/>
          <w:szCs w:val="22"/>
        </w:rPr>
      </w:pPr>
      <w:r w:rsidRPr="007724C7">
        <w:rPr>
          <w:rFonts w:eastAsiaTheme="majorEastAsia" w:cstheme="majorBidi"/>
          <w:color w:val="000000" w:themeColor="text1"/>
          <w:sz w:val="22"/>
          <w:szCs w:val="22"/>
        </w:rPr>
        <w:t xml:space="preserve">Об исключении раздела в плане мероприятий по противодействию коррупции в </w:t>
      </w:r>
      <w:proofErr w:type="spellStart"/>
      <w:r w:rsidRPr="007724C7">
        <w:rPr>
          <w:rFonts w:eastAsiaTheme="majorEastAsia" w:cstheme="majorBidi"/>
          <w:color w:val="000000" w:themeColor="text1"/>
          <w:sz w:val="22"/>
          <w:szCs w:val="22"/>
        </w:rPr>
        <w:t>Яльчикском</w:t>
      </w:r>
      <w:proofErr w:type="spellEnd"/>
      <w:r w:rsidRPr="007724C7">
        <w:rPr>
          <w:rFonts w:eastAsiaTheme="majorEastAsia" w:cstheme="majorBidi"/>
          <w:color w:val="000000" w:themeColor="text1"/>
          <w:sz w:val="22"/>
          <w:szCs w:val="22"/>
        </w:rPr>
        <w:t xml:space="preserve"> сельском поселении на 2019 год</w:t>
      </w:r>
    </w:p>
    <w:p w:rsidR="007724C7" w:rsidRPr="007724C7" w:rsidRDefault="007724C7" w:rsidP="007724C7">
      <w:pPr>
        <w:keepNext/>
        <w:keepLines/>
        <w:spacing w:before="240"/>
        <w:ind w:firstLine="708"/>
        <w:jc w:val="both"/>
        <w:outlineLvl w:val="0"/>
        <w:rPr>
          <w:rFonts w:eastAsiaTheme="majorEastAsia" w:cstheme="majorBidi"/>
          <w:color w:val="000000" w:themeColor="text1"/>
          <w:sz w:val="22"/>
          <w:szCs w:val="22"/>
        </w:rPr>
      </w:pPr>
    </w:p>
    <w:p w:rsidR="007724C7" w:rsidRPr="007724C7" w:rsidRDefault="007724C7" w:rsidP="007724C7">
      <w:pPr>
        <w:keepNext/>
        <w:keepLines/>
        <w:spacing w:before="240"/>
        <w:ind w:firstLine="708"/>
        <w:jc w:val="both"/>
        <w:outlineLvl w:val="0"/>
        <w:rPr>
          <w:rFonts w:eastAsiaTheme="majorEastAsia" w:cstheme="majorBidi"/>
          <w:color w:val="000000" w:themeColor="text1"/>
          <w:sz w:val="22"/>
          <w:szCs w:val="22"/>
        </w:rPr>
      </w:pPr>
      <w:r w:rsidRPr="007724C7">
        <w:rPr>
          <w:rFonts w:eastAsiaTheme="majorEastAsia" w:cstheme="majorBidi"/>
          <w:color w:val="000000" w:themeColor="text1"/>
          <w:sz w:val="22"/>
          <w:szCs w:val="22"/>
        </w:rPr>
        <w:t xml:space="preserve">В соответствии с Федеральным законом от 25.12.2008 № 273-ФЗ «О противодействии коррупции», администрация Яльчикского сельского </w:t>
      </w:r>
      <w:proofErr w:type="gramStart"/>
      <w:r w:rsidRPr="007724C7">
        <w:rPr>
          <w:rFonts w:eastAsiaTheme="majorEastAsia" w:cstheme="majorBidi"/>
          <w:color w:val="000000" w:themeColor="text1"/>
          <w:sz w:val="22"/>
          <w:szCs w:val="22"/>
        </w:rPr>
        <w:t>поселения  п</w:t>
      </w:r>
      <w:proofErr w:type="gramEnd"/>
      <w:r w:rsidRPr="007724C7">
        <w:rPr>
          <w:rFonts w:eastAsiaTheme="majorEastAsia" w:cstheme="majorBidi"/>
          <w:color w:val="000000" w:themeColor="text1"/>
          <w:sz w:val="22"/>
          <w:szCs w:val="22"/>
        </w:rPr>
        <w:t xml:space="preserve"> о с т а н о в л я е т: </w:t>
      </w:r>
      <w:r w:rsidRPr="007724C7">
        <w:rPr>
          <w:rFonts w:eastAsiaTheme="majorEastAsia"/>
          <w:color w:val="000000" w:themeColor="text1"/>
          <w:sz w:val="22"/>
          <w:szCs w:val="22"/>
        </w:rPr>
        <w:t xml:space="preserve">         </w:t>
      </w:r>
    </w:p>
    <w:p w:rsidR="007724C7" w:rsidRPr="007724C7" w:rsidRDefault="007724C7" w:rsidP="007724C7">
      <w:pPr>
        <w:ind w:firstLine="708"/>
        <w:jc w:val="both"/>
        <w:rPr>
          <w:sz w:val="22"/>
          <w:szCs w:val="22"/>
        </w:rPr>
      </w:pPr>
      <w:r w:rsidRPr="007724C7">
        <w:rPr>
          <w:sz w:val="22"/>
          <w:szCs w:val="22"/>
        </w:rPr>
        <w:t xml:space="preserve">1. Исключить из Плана мероприятий по противодействию коррупции в </w:t>
      </w:r>
      <w:proofErr w:type="spellStart"/>
      <w:r w:rsidRPr="007724C7">
        <w:rPr>
          <w:sz w:val="22"/>
          <w:szCs w:val="22"/>
        </w:rPr>
        <w:t>Яльчикском</w:t>
      </w:r>
      <w:proofErr w:type="spellEnd"/>
      <w:r w:rsidRPr="007724C7">
        <w:rPr>
          <w:sz w:val="22"/>
          <w:szCs w:val="22"/>
        </w:rPr>
        <w:t xml:space="preserve"> сельском поселении </w:t>
      </w:r>
      <w:proofErr w:type="gramStart"/>
      <w:r w:rsidRPr="007724C7">
        <w:rPr>
          <w:sz w:val="22"/>
          <w:szCs w:val="22"/>
        </w:rPr>
        <w:t>на  2019</w:t>
      </w:r>
      <w:proofErr w:type="gramEnd"/>
      <w:r w:rsidRPr="007724C7">
        <w:rPr>
          <w:sz w:val="22"/>
          <w:szCs w:val="22"/>
        </w:rPr>
        <w:t xml:space="preserve"> год, утвержденное  постановлением администрации Яльчикского сельского поселения от 01 марта 2019 г. № 28 раздел 10 пункты 10.1, 10.2, 10.3 «Создание материально-технических условий для эффективного функционирования органов местного самоуправления Яльчикского сельского поселения Яльчикского района».  </w:t>
      </w:r>
    </w:p>
    <w:p w:rsidR="007724C7" w:rsidRPr="007724C7" w:rsidRDefault="007724C7" w:rsidP="007724C7">
      <w:pPr>
        <w:ind w:firstLine="708"/>
        <w:jc w:val="both"/>
        <w:rPr>
          <w:sz w:val="22"/>
          <w:szCs w:val="22"/>
        </w:rPr>
      </w:pPr>
      <w:bookmarkStart w:id="0" w:name="P45"/>
      <w:bookmarkEnd w:id="0"/>
      <w:r w:rsidRPr="007724C7">
        <w:rPr>
          <w:sz w:val="22"/>
          <w:szCs w:val="22"/>
        </w:rPr>
        <w:lastRenderedPageBreak/>
        <w:t>2.</w:t>
      </w:r>
      <w:bookmarkStart w:id="1" w:name="sub_2"/>
      <w:r w:rsidRPr="007724C7">
        <w:rPr>
          <w:sz w:val="22"/>
          <w:szCs w:val="22"/>
        </w:rPr>
        <w:t> Настоящее постановление опубликовать в информационном бюллетене «Вестник Яльчикского сельского поселения Яльчикского района Чувашской Республики».</w:t>
      </w:r>
      <w:bookmarkEnd w:id="1"/>
    </w:p>
    <w:p w:rsidR="007724C7" w:rsidRPr="007724C7" w:rsidRDefault="007724C7" w:rsidP="007724C7">
      <w:pPr>
        <w:ind w:firstLine="708"/>
        <w:jc w:val="both"/>
        <w:rPr>
          <w:sz w:val="22"/>
          <w:szCs w:val="22"/>
        </w:rPr>
      </w:pPr>
    </w:p>
    <w:p w:rsidR="007724C7" w:rsidRPr="007724C7" w:rsidRDefault="007724C7" w:rsidP="007724C7">
      <w:pPr>
        <w:ind w:firstLine="708"/>
        <w:jc w:val="both"/>
        <w:rPr>
          <w:sz w:val="22"/>
          <w:szCs w:val="22"/>
        </w:rPr>
      </w:pPr>
    </w:p>
    <w:p w:rsidR="007724C7" w:rsidRPr="007724C7" w:rsidRDefault="007724C7" w:rsidP="007724C7">
      <w:pPr>
        <w:ind w:firstLine="708"/>
        <w:jc w:val="both"/>
        <w:rPr>
          <w:sz w:val="22"/>
          <w:szCs w:val="22"/>
        </w:rPr>
      </w:pPr>
    </w:p>
    <w:p w:rsidR="007724C7" w:rsidRPr="007724C7" w:rsidRDefault="007724C7" w:rsidP="007724C7">
      <w:pPr>
        <w:ind w:firstLine="708"/>
        <w:jc w:val="both"/>
        <w:rPr>
          <w:sz w:val="22"/>
          <w:szCs w:val="22"/>
        </w:rPr>
      </w:pPr>
      <w:r w:rsidRPr="007724C7">
        <w:rPr>
          <w:sz w:val="22"/>
          <w:szCs w:val="22"/>
        </w:rPr>
        <w:t xml:space="preserve">Глава администрации </w:t>
      </w:r>
    </w:p>
    <w:p w:rsidR="007724C7" w:rsidRPr="007724C7" w:rsidRDefault="007724C7" w:rsidP="007724C7">
      <w:pPr>
        <w:ind w:firstLine="708"/>
        <w:jc w:val="both"/>
        <w:rPr>
          <w:sz w:val="22"/>
          <w:szCs w:val="22"/>
        </w:rPr>
      </w:pPr>
      <w:r w:rsidRPr="007724C7">
        <w:rPr>
          <w:sz w:val="22"/>
          <w:szCs w:val="22"/>
        </w:rPr>
        <w:t>Яльчикского сельского поселения                                     А.Г. Смирнова</w:t>
      </w:r>
    </w:p>
    <w:p w:rsidR="007724C7" w:rsidRPr="007724C7" w:rsidRDefault="007724C7" w:rsidP="007724C7">
      <w:pPr>
        <w:rPr>
          <w:sz w:val="22"/>
          <w:szCs w:val="22"/>
        </w:rPr>
      </w:pPr>
    </w:p>
    <w:p w:rsidR="007724C7" w:rsidRPr="007724C7" w:rsidRDefault="007724C7" w:rsidP="007724C7">
      <w:pPr>
        <w:rPr>
          <w:sz w:val="22"/>
          <w:szCs w:val="22"/>
        </w:rPr>
      </w:pPr>
    </w:p>
    <w:tbl>
      <w:tblPr>
        <w:tblpPr w:leftFromText="180" w:rightFromText="180" w:vertAnchor="page" w:horzAnchor="margin" w:tblpY="3121"/>
        <w:tblW w:w="9828" w:type="dxa"/>
        <w:tblLook w:val="0000" w:firstRow="0" w:lastRow="0" w:firstColumn="0" w:lastColumn="0" w:noHBand="0" w:noVBand="0"/>
      </w:tblPr>
      <w:tblGrid>
        <w:gridCol w:w="4096"/>
        <w:gridCol w:w="1477"/>
        <w:gridCol w:w="4255"/>
      </w:tblGrid>
      <w:tr w:rsidR="00EF64C4" w:rsidRPr="00821E69" w:rsidTr="00EF64C4">
        <w:tblPrEx>
          <w:tblCellMar>
            <w:top w:w="0" w:type="dxa"/>
            <w:bottom w:w="0" w:type="dxa"/>
          </w:tblCellMar>
        </w:tblPrEx>
        <w:trPr>
          <w:trHeight w:val="4499"/>
        </w:trPr>
        <w:tc>
          <w:tcPr>
            <w:tcW w:w="4096" w:type="dxa"/>
          </w:tcPr>
          <w:p w:rsidR="00EF64C4" w:rsidRPr="00821E69" w:rsidRDefault="00EF64C4" w:rsidP="00EF64C4">
            <w:pPr>
              <w:keepNext/>
              <w:spacing w:before="240" w:after="60"/>
              <w:ind w:right="144"/>
              <w:jc w:val="center"/>
              <w:outlineLvl w:val="1"/>
              <w:rPr>
                <w:rFonts w:ascii="Arial Cyr Chuv" w:hAnsi="Arial Cyr Chuv" w:cs="Arial"/>
                <w:sz w:val="22"/>
                <w:szCs w:val="22"/>
              </w:rPr>
            </w:pPr>
          </w:p>
          <w:p w:rsidR="00EF64C4" w:rsidRPr="00821E69" w:rsidRDefault="00EF64C4" w:rsidP="00EF64C4">
            <w:pPr>
              <w:rPr>
                <w:sz w:val="22"/>
                <w:szCs w:val="22"/>
              </w:rPr>
            </w:pPr>
          </w:p>
          <w:p w:rsidR="00EF64C4" w:rsidRPr="00821E69" w:rsidRDefault="00EF64C4" w:rsidP="00EF64C4">
            <w:pPr>
              <w:keepNext/>
              <w:spacing w:before="240" w:after="60"/>
              <w:ind w:right="144"/>
              <w:jc w:val="center"/>
              <w:outlineLvl w:val="1"/>
              <w:rPr>
                <w:rFonts w:ascii="Arial Cyr Chuv" w:hAnsi="Arial Cyr Chuv" w:cs="Arial"/>
                <w:sz w:val="22"/>
                <w:szCs w:val="22"/>
              </w:rPr>
            </w:pPr>
            <w:proofErr w:type="spellStart"/>
            <w:r w:rsidRPr="00821E69">
              <w:rPr>
                <w:rFonts w:ascii="Arial Cyr Chuv" w:hAnsi="Arial Cyr Chuv" w:cs="Arial"/>
                <w:sz w:val="22"/>
                <w:szCs w:val="22"/>
              </w:rPr>
              <w:t>Чёваш</w:t>
            </w:r>
            <w:proofErr w:type="spellEnd"/>
            <w:r w:rsidRPr="00821E69">
              <w:rPr>
                <w:rFonts w:ascii="Arial Cyr Chuv" w:hAnsi="Arial Cyr Chuv" w:cs="Arial"/>
                <w:sz w:val="22"/>
                <w:szCs w:val="22"/>
              </w:rPr>
              <w:t xml:space="preserve"> </w:t>
            </w:r>
            <w:r w:rsidRPr="00821E69">
              <w:rPr>
                <w:rFonts w:ascii="Arial Cyr Chuv" w:hAnsi="Arial Cyr Chuv"/>
                <w:sz w:val="22"/>
                <w:szCs w:val="22"/>
              </w:rPr>
              <w:t>Республики</w:t>
            </w:r>
          </w:p>
          <w:p w:rsidR="00EF64C4" w:rsidRPr="00821E69" w:rsidRDefault="00EF64C4" w:rsidP="00EF64C4">
            <w:pPr>
              <w:keepNext/>
              <w:ind w:right="72"/>
              <w:jc w:val="center"/>
              <w:outlineLvl w:val="0"/>
              <w:rPr>
                <w:rFonts w:ascii="Arial Cyr Chuv" w:hAnsi="Arial Cyr Chuv"/>
                <w:sz w:val="22"/>
                <w:szCs w:val="22"/>
              </w:rPr>
            </w:pPr>
            <w:proofErr w:type="spellStart"/>
            <w:r w:rsidRPr="00821E69">
              <w:rPr>
                <w:rFonts w:ascii="Arial Cyr Chuv" w:hAnsi="Arial Cyr Chuv"/>
                <w:sz w:val="22"/>
                <w:szCs w:val="22"/>
              </w:rPr>
              <w:t>Елч.</w:t>
            </w:r>
            <w:proofErr w:type="gramStart"/>
            <w:r w:rsidRPr="00821E69">
              <w:rPr>
                <w:rFonts w:ascii="Arial Cyr Chuv" w:hAnsi="Arial Cyr Chuv"/>
                <w:sz w:val="22"/>
                <w:szCs w:val="22"/>
              </w:rPr>
              <w:t>к</w:t>
            </w:r>
            <w:proofErr w:type="spellEnd"/>
            <w:r w:rsidRPr="00821E69">
              <w:rPr>
                <w:rFonts w:ascii="Arial Cyr Chuv" w:hAnsi="Arial Cyr Chuv"/>
                <w:sz w:val="22"/>
                <w:szCs w:val="22"/>
              </w:rPr>
              <w:t xml:space="preserve"> район</w:t>
            </w:r>
            <w:proofErr w:type="gramEnd"/>
            <w:r w:rsidRPr="00821E69">
              <w:rPr>
                <w:rFonts w:ascii="Arial Cyr Chuv" w:hAnsi="Arial Cyr Chuv"/>
                <w:sz w:val="22"/>
                <w:szCs w:val="22"/>
              </w:rPr>
              <w:t>.</w:t>
            </w:r>
          </w:p>
          <w:p w:rsidR="00EF64C4" w:rsidRPr="00821E69" w:rsidRDefault="00EF64C4" w:rsidP="00EF64C4">
            <w:pPr>
              <w:rPr>
                <w:sz w:val="22"/>
                <w:szCs w:val="22"/>
              </w:rPr>
            </w:pPr>
          </w:p>
          <w:p w:rsidR="00EF64C4" w:rsidRPr="00821E69" w:rsidRDefault="00EF64C4" w:rsidP="00EF64C4">
            <w:pPr>
              <w:keepNext/>
              <w:ind w:right="72"/>
              <w:jc w:val="center"/>
              <w:outlineLvl w:val="0"/>
              <w:rPr>
                <w:rFonts w:ascii="Arial Cyr Chuv" w:hAnsi="Arial Cyr Chuv"/>
                <w:sz w:val="22"/>
                <w:szCs w:val="22"/>
              </w:rPr>
            </w:pPr>
            <w:proofErr w:type="spellStart"/>
            <w:r w:rsidRPr="00821E69">
              <w:rPr>
                <w:rFonts w:ascii="Arial Cyr Chuv" w:hAnsi="Arial Cyr Chuv"/>
                <w:sz w:val="22"/>
                <w:szCs w:val="22"/>
              </w:rPr>
              <w:t>Елч.</w:t>
            </w:r>
            <w:proofErr w:type="gramStart"/>
            <w:r w:rsidRPr="00821E69">
              <w:rPr>
                <w:rFonts w:ascii="Arial Cyr Chuv" w:hAnsi="Arial Cyr Chuv"/>
                <w:sz w:val="22"/>
                <w:szCs w:val="22"/>
              </w:rPr>
              <w:t>к</w:t>
            </w:r>
            <w:proofErr w:type="spellEnd"/>
            <w:r w:rsidRPr="00821E69">
              <w:rPr>
                <w:rFonts w:ascii="Arial Cyr Chuv" w:hAnsi="Arial Cyr Chuv"/>
                <w:sz w:val="22"/>
                <w:szCs w:val="22"/>
              </w:rPr>
              <w:t xml:space="preserve"> ял</w:t>
            </w:r>
            <w:proofErr w:type="gramEnd"/>
            <w:r w:rsidRPr="00821E69">
              <w:rPr>
                <w:rFonts w:ascii="Arial Cyr Chuv" w:hAnsi="Arial Cyr Chuv"/>
                <w:sz w:val="22"/>
                <w:szCs w:val="22"/>
              </w:rPr>
              <w:t xml:space="preserve"> </w:t>
            </w:r>
            <w:proofErr w:type="spellStart"/>
            <w:r w:rsidRPr="00821E69">
              <w:rPr>
                <w:rFonts w:ascii="Arial Cyr Chuv" w:hAnsi="Arial Cyr Chuv"/>
                <w:sz w:val="22"/>
                <w:szCs w:val="22"/>
              </w:rPr>
              <w:t>поселений.н</w:t>
            </w:r>
            <w:proofErr w:type="spellEnd"/>
          </w:p>
          <w:p w:rsidR="00EF64C4" w:rsidRPr="00821E69" w:rsidRDefault="00EF64C4" w:rsidP="00EF64C4">
            <w:pPr>
              <w:ind w:right="-108"/>
              <w:jc w:val="center"/>
              <w:rPr>
                <w:rFonts w:ascii="Arial Cyr Chuv" w:hAnsi="Arial Cyr Chuv"/>
                <w:sz w:val="22"/>
                <w:szCs w:val="22"/>
              </w:rPr>
            </w:pPr>
            <w:r w:rsidRPr="00821E69">
              <w:rPr>
                <w:rFonts w:ascii="Arial Cyr Chuv" w:hAnsi="Arial Cyr Chuv"/>
                <w:sz w:val="22"/>
                <w:szCs w:val="22"/>
              </w:rPr>
              <w:t>администраций.</w:t>
            </w:r>
          </w:p>
          <w:p w:rsidR="00EF64C4" w:rsidRPr="00821E69" w:rsidRDefault="00EF64C4" w:rsidP="00EF64C4">
            <w:pPr>
              <w:ind w:right="72"/>
              <w:jc w:val="center"/>
              <w:rPr>
                <w:rFonts w:ascii="Arial Cyr Chuv" w:hAnsi="Arial Cyr Chuv"/>
                <w:sz w:val="22"/>
                <w:szCs w:val="22"/>
              </w:rPr>
            </w:pPr>
          </w:p>
          <w:p w:rsidR="00EF64C4" w:rsidRPr="00821E69" w:rsidRDefault="00EF64C4" w:rsidP="00EF64C4">
            <w:pPr>
              <w:keepNext/>
              <w:ind w:right="72"/>
              <w:jc w:val="center"/>
              <w:outlineLvl w:val="2"/>
              <w:rPr>
                <w:rFonts w:ascii="Arial Cyr Chuv" w:hAnsi="Arial Cyr Chuv"/>
                <w:bCs/>
                <w:sz w:val="22"/>
                <w:szCs w:val="22"/>
              </w:rPr>
            </w:pPr>
            <w:r w:rsidRPr="00821E69">
              <w:rPr>
                <w:rFonts w:ascii="Arial Cyr Chuv" w:hAnsi="Arial Cyr Chuv"/>
                <w:bCs/>
                <w:sz w:val="22"/>
                <w:szCs w:val="22"/>
              </w:rPr>
              <w:t>ЙЫШЁНУ</w:t>
            </w:r>
          </w:p>
          <w:p w:rsidR="00EF64C4" w:rsidRPr="00821E69" w:rsidRDefault="00EF64C4" w:rsidP="00EF64C4">
            <w:pPr>
              <w:ind w:left="-360" w:right="72"/>
              <w:jc w:val="center"/>
              <w:rPr>
                <w:rFonts w:ascii="Arial Cyr Chuv" w:hAnsi="Arial Cyr Chuv"/>
                <w:sz w:val="22"/>
                <w:szCs w:val="22"/>
              </w:rPr>
            </w:pPr>
          </w:p>
          <w:p w:rsidR="00EF64C4" w:rsidRPr="00821E69" w:rsidRDefault="00EF64C4" w:rsidP="00EF64C4">
            <w:pPr>
              <w:ind w:right="72"/>
              <w:rPr>
                <w:sz w:val="22"/>
                <w:szCs w:val="22"/>
              </w:rPr>
            </w:pPr>
            <w:r w:rsidRPr="00821E69">
              <w:rPr>
                <w:rFonts w:ascii="Arial Cyr Chuv" w:hAnsi="Arial Cyr Chuv"/>
                <w:sz w:val="22"/>
                <w:szCs w:val="22"/>
              </w:rPr>
              <w:t xml:space="preserve"> 2019 =</w:t>
            </w:r>
            <w:r w:rsidRPr="00821E69">
              <w:rPr>
                <w:sz w:val="22"/>
                <w:szCs w:val="22"/>
              </w:rPr>
              <w:t xml:space="preserve">. </w:t>
            </w:r>
            <w:proofErr w:type="spellStart"/>
            <w:r w:rsidRPr="00821E69">
              <w:rPr>
                <w:rFonts w:ascii="Arial Cyr Chuv" w:hAnsi="Arial Cyr Chuv"/>
                <w:sz w:val="22"/>
                <w:szCs w:val="22"/>
              </w:rPr>
              <w:t>апрел.н</w:t>
            </w:r>
            <w:proofErr w:type="spellEnd"/>
            <w:r w:rsidRPr="00821E69">
              <w:rPr>
                <w:rFonts w:ascii="Arial Cyr Chuv" w:hAnsi="Arial Cyr Chuv"/>
                <w:sz w:val="22"/>
                <w:szCs w:val="22"/>
              </w:rPr>
              <w:t xml:space="preserve"> 16-м.ш. </w:t>
            </w:r>
            <w:r w:rsidRPr="00821E69">
              <w:rPr>
                <w:sz w:val="22"/>
                <w:szCs w:val="22"/>
              </w:rPr>
              <w:t xml:space="preserve">№ 57 </w:t>
            </w:r>
          </w:p>
          <w:p w:rsidR="00EF64C4" w:rsidRPr="00821E69" w:rsidRDefault="00EF64C4" w:rsidP="00EF64C4">
            <w:pPr>
              <w:keepNext/>
              <w:ind w:left="-360" w:right="72"/>
              <w:jc w:val="center"/>
              <w:outlineLvl w:val="0"/>
              <w:rPr>
                <w:rFonts w:ascii="Arial Cyr Chuv" w:hAnsi="Arial Cyr Chuv"/>
                <w:sz w:val="22"/>
                <w:szCs w:val="22"/>
              </w:rPr>
            </w:pPr>
          </w:p>
          <w:p w:rsidR="00EF64C4" w:rsidRPr="00821E69" w:rsidRDefault="00EF64C4" w:rsidP="00EF64C4">
            <w:pPr>
              <w:keepNext/>
              <w:ind w:right="72"/>
              <w:jc w:val="center"/>
              <w:outlineLvl w:val="0"/>
              <w:rPr>
                <w:rFonts w:ascii="Arial Cyr Chuv" w:hAnsi="Arial Cyr Chuv"/>
                <w:sz w:val="22"/>
                <w:szCs w:val="22"/>
              </w:rPr>
            </w:pPr>
            <w:proofErr w:type="spellStart"/>
            <w:r w:rsidRPr="00821E69">
              <w:rPr>
                <w:rFonts w:ascii="Arial Cyr Chuv" w:hAnsi="Arial Cyr Chuv"/>
                <w:sz w:val="22"/>
                <w:szCs w:val="22"/>
              </w:rPr>
              <w:t>Елч.</w:t>
            </w:r>
            <w:proofErr w:type="gramStart"/>
            <w:r w:rsidRPr="00821E69">
              <w:rPr>
                <w:rFonts w:ascii="Arial Cyr Chuv" w:hAnsi="Arial Cyr Chuv"/>
                <w:sz w:val="22"/>
                <w:szCs w:val="22"/>
              </w:rPr>
              <w:t>к</w:t>
            </w:r>
            <w:proofErr w:type="spellEnd"/>
            <w:r w:rsidRPr="00821E69">
              <w:rPr>
                <w:rFonts w:ascii="Arial Cyr Chuv" w:hAnsi="Arial Cyr Chuv"/>
                <w:sz w:val="22"/>
                <w:szCs w:val="22"/>
              </w:rPr>
              <w:t xml:space="preserve"> ял</w:t>
            </w:r>
            <w:proofErr w:type="gramEnd"/>
            <w:r w:rsidRPr="00821E69">
              <w:rPr>
                <w:rFonts w:ascii="Arial Cyr Chuv" w:hAnsi="Arial Cyr Chuv"/>
                <w:sz w:val="22"/>
                <w:szCs w:val="22"/>
              </w:rPr>
              <w:t>.</w:t>
            </w:r>
          </w:p>
          <w:p w:rsidR="00EF64C4" w:rsidRPr="00821E69" w:rsidRDefault="00EF64C4" w:rsidP="00EF64C4">
            <w:pPr>
              <w:ind w:left="-360" w:right="72"/>
              <w:jc w:val="center"/>
              <w:rPr>
                <w:rFonts w:ascii="Arial Cyr Chv FVI" w:hAnsi="Arial Cyr Chv FVI"/>
                <w:sz w:val="22"/>
                <w:szCs w:val="22"/>
              </w:rPr>
            </w:pPr>
          </w:p>
        </w:tc>
        <w:tc>
          <w:tcPr>
            <w:tcW w:w="1477" w:type="dxa"/>
          </w:tcPr>
          <w:p w:rsidR="00EF64C4" w:rsidRPr="00821E69" w:rsidRDefault="00EF64C4" w:rsidP="00EF64C4">
            <w:pPr>
              <w:ind w:right="72"/>
              <w:rPr>
                <w:sz w:val="22"/>
                <w:szCs w:val="22"/>
              </w:rPr>
            </w:pPr>
            <w:r w:rsidRPr="00821E69">
              <w:rPr>
                <w:noProof/>
                <w:color w:val="000080"/>
                <w:sz w:val="22"/>
                <w:szCs w:val="22"/>
              </w:rPr>
              <w:drawing>
                <wp:inline distT="0" distB="0" distL="0" distR="0" wp14:anchorId="25836480" wp14:editId="3CB347A9">
                  <wp:extent cx="67627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18000"/>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4255" w:type="dxa"/>
          </w:tcPr>
          <w:p w:rsidR="00EF64C4" w:rsidRPr="00821E69" w:rsidRDefault="00EF64C4" w:rsidP="00EF64C4">
            <w:pPr>
              <w:ind w:left="-360" w:right="72"/>
              <w:jc w:val="center"/>
              <w:rPr>
                <w:sz w:val="22"/>
                <w:szCs w:val="22"/>
              </w:rPr>
            </w:pPr>
          </w:p>
          <w:p w:rsidR="00EF64C4" w:rsidRPr="00821E69" w:rsidRDefault="00EF64C4" w:rsidP="00EF64C4">
            <w:pPr>
              <w:ind w:right="72"/>
              <w:jc w:val="center"/>
              <w:rPr>
                <w:sz w:val="22"/>
                <w:szCs w:val="22"/>
              </w:rPr>
            </w:pPr>
          </w:p>
          <w:p w:rsidR="00EF64C4" w:rsidRPr="00821E69" w:rsidRDefault="00EF64C4" w:rsidP="00EF64C4">
            <w:pPr>
              <w:ind w:right="72"/>
              <w:jc w:val="center"/>
              <w:rPr>
                <w:sz w:val="22"/>
                <w:szCs w:val="22"/>
              </w:rPr>
            </w:pPr>
          </w:p>
          <w:p w:rsidR="00EF64C4" w:rsidRPr="00821E69" w:rsidRDefault="00EF64C4" w:rsidP="00EF64C4">
            <w:pPr>
              <w:ind w:right="72"/>
              <w:jc w:val="center"/>
              <w:rPr>
                <w:sz w:val="22"/>
                <w:szCs w:val="22"/>
              </w:rPr>
            </w:pPr>
          </w:p>
          <w:p w:rsidR="00EF64C4" w:rsidRPr="00821E69" w:rsidRDefault="00EF64C4" w:rsidP="00EF64C4">
            <w:pPr>
              <w:ind w:right="72"/>
              <w:jc w:val="center"/>
              <w:rPr>
                <w:rFonts w:ascii="Arial Cyr Chuv" w:hAnsi="Arial Cyr Chuv"/>
                <w:sz w:val="22"/>
                <w:szCs w:val="22"/>
              </w:rPr>
            </w:pPr>
            <w:r w:rsidRPr="00821E69">
              <w:rPr>
                <w:rFonts w:ascii="Arial Cyr Chuv" w:hAnsi="Arial Cyr Chuv"/>
                <w:sz w:val="22"/>
                <w:szCs w:val="22"/>
              </w:rPr>
              <w:t>Чувашская Республика</w:t>
            </w:r>
          </w:p>
          <w:p w:rsidR="00EF64C4" w:rsidRPr="00821E69" w:rsidRDefault="00EF64C4" w:rsidP="00EF64C4">
            <w:pPr>
              <w:jc w:val="center"/>
              <w:rPr>
                <w:rFonts w:ascii="Arial Cyr Chuv" w:hAnsi="Arial Cyr Chuv"/>
                <w:sz w:val="22"/>
                <w:szCs w:val="22"/>
              </w:rPr>
            </w:pPr>
            <w:r w:rsidRPr="00821E69">
              <w:rPr>
                <w:rFonts w:ascii="Arial Cyr Chuv" w:hAnsi="Arial Cyr Chuv"/>
                <w:sz w:val="22"/>
                <w:szCs w:val="22"/>
              </w:rPr>
              <w:t>Яльчикский район</w:t>
            </w:r>
          </w:p>
          <w:p w:rsidR="00EF64C4" w:rsidRPr="00821E69" w:rsidRDefault="00EF64C4" w:rsidP="00EF64C4">
            <w:pPr>
              <w:jc w:val="center"/>
              <w:rPr>
                <w:rFonts w:ascii="Arial Cyr Chuv" w:hAnsi="Arial Cyr Chuv"/>
                <w:sz w:val="22"/>
                <w:szCs w:val="22"/>
              </w:rPr>
            </w:pPr>
          </w:p>
          <w:p w:rsidR="00EF64C4" w:rsidRPr="00821E69" w:rsidRDefault="00EF64C4" w:rsidP="00EF64C4">
            <w:pPr>
              <w:jc w:val="center"/>
              <w:rPr>
                <w:rFonts w:ascii="Arial Cyr Chuv" w:hAnsi="Arial Cyr Chuv"/>
                <w:sz w:val="22"/>
                <w:szCs w:val="22"/>
              </w:rPr>
            </w:pPr>
            <w:r w:rsidRPr="00821E69">
              <w:rPr>
                <w:rFonts w:ascii="Arial Cyr Chuv" w:hAnsi="Arial Cyr Chuv"/>
                <w:sz w:val="22"/>
                <w:szCs w:val="22"/>
              </w:rPr>
              <w:t>Администрация</w:t>
            </w:r>
          </w:p>
          <w:p w:rsidR="00EF64C4" w:rsidRPr="00821E69" w:rsidRDefault="00EF64C4" w:rsidP="00EF64C4">
            <w:pPr>
              <w:jc w:val="center"/>
              <w:rPr>
                <w:rFonts w:ascii="Arial Cyr Chuv" w:hAnsi="Arial Cyr Chuv"/>
                <w:sz w:val="22"/>
                <w:szCs w:val="22"/>
              </w:rPr>
            </w:pPr>
            <w:r w:rsidRPr="00821E69">
              <w:rPr>
                <w:rFonts w:ascii="Arial Cyr Chuv" w:hAnsi="Arial Cyr Chuv"/>
                <w:sz w:val="22"/>
                <w:szCs w:val="22"/>
              </w:rPr>
              <w:t>Яльчикского сельского</w:t>
            </w:r>
          </w:p>
          <w:p w:rsidR="00EF64C4" w:rsidRPr="00821E69" w:rsidRDefault="00EF64C4" w:rsidP="00EF64C4">
            <w:pPr>
              <w:jc w:val="center"/>
              <w:rPr>
                <w:rFonts w:ascii="Arial Cyr Chuv" w:hAnsi="Arial Cyr Chuv"/>
                <w:sz w:val="22"/>
                <w:szCs w:val="22"/>
              </w:rPr>
            </w:pPr>
            <w:r w:rsidRPr="00821E69">
              <w:rPr>
                <w:rFonts w:ascii="Arial Cyr Chuv" w:hAnsi="Arial Cyr Chuv"/>
                <w:sz w:val="22"/>
                <w:szCs w:val="22"/>
              </w:rPr>
              <w:t>поселения</w:t>
            </w:r>
          </w:p>
          <w:p w:rsidR="00EF64C4" w:rsidRPr="00821E69" w:rsidRDefault="00EF64C4" w:rsidP="00EF64C4">
            <w:pPr>
              <w:ind w:right="72"/>
              <w:jc w:val="center"/>
              <w:rPr>
                <w:rFonts w:ascii="Arial Cyr Chuv" w:hAnsi="Arial Cyr Chuv"/>
                <w:sz w:val="22"/>
                <w:szCs w:val="22"/>
              </w:rPr>
            </w:pPr>
          </w:p>
          <w:p w:rsidR="00EF64C4" w:rsidRPr="00821E69" w:rsidRDefault="00EF64C4" w:rsidP="00EF64C4">
            <w:pPr>
              <w:keepNext/>
              <w:ind w:right="72"/>
              <w:jc w:val="center"/>
              <w:outlineLvl w:val="2"/>
              <w:rPr>
                <w:rFonts w:ascii="Arial Cyr Chuv" w:hAnsi="Arial Cyr Chuv"/>
                <w:bCs/>
                <w:sz w:val="22"/>
                <w:szCs w:val="22"/>
              </w:rPr>
            </w:pPr>
            <w:r w:rsidRPr="00821E69">
              <w:rPr>
                <w:rFonts w:ascii="Arial Cyr Chuv" w:hAnsi="Arial Cyr Chuv"/>
                <w:bCs/>
                <w:sz w:val="22"/>
                <w:szCs w:val="22"/>
              </w:rPr>
              <w:t>ПОСТАНОВЛЕНИЕ</w:t>
            </w:r>
          </w:p>
          <w:p w:rsidR="00EF64C4" w:rsidRPr="00821E69" w:rsidRDefault="00EF64C4" w:rsidP="00EF64C4">
            <w:pPr>
              <w:ind w:left="-360" w:right="72"/>
              <w:jc w:val="center"/>
              <w:rPr>
                <w:sz w:val="22"/>
                <w:szCs w:val="22"/>
              </w:rPr>
            </w:pPr>
          </w:p>
          <w:p w:rsidR="00EF64C4" w:rsidRPr="00821E69" w:rsidRDefault="00EF64C4" w:rsidP="00EF64C4">
            <w:pPr>
              <w:ind w:left="-111" w:right="-36"/>
              <w:jc w:val="center"/>
              <w:rPr>
                <w:sz w:val="22"/>
                <w:szCs w:val="22"/>
                <w:u w:val="single"/>
              </w:rPr>
            </w:pPr>
            <w:r w:rsidRPr="00821E69">
              <w:rPr>
                <w:sz w:val="22"/>
                <w:szCs w:val="22"/>
              </w:rPr>
              <w:t xml:space="preserve">  16 апреля 2019 г. № 57 </w:t>
            </w:r>
            <w:r w:rsidRPr="00821E69">
              <w:rPr>
                <w:sz w:val="22"/>
                <w:szCs w:val="22"/>
                <w:u w:val="single"/>
              </w:rPr>
              <w:t xml:space="preserve">    </w:t>
            </w:r>
          </w:p>
          <w:p w:rsidR="00EF64C4" w:rsidRPr="00821E69" w:rsidRDefault="00EF64C4" w:rsidP="00EF64C4">
            <w:pPr>
              <w:ind w:left="-360" w:right="72"/>
              <w:jc w:val="center"/>
              <w:rPr>
                <w:sz w:val="22"/>
                <w:szCs w:val="22"/>
              </w:rPr>
            </w:pPr>
          </w:p>
          <w:p w:rsidR="00EF64C4" w:rsidRPr="00821E69" w:rsidRDefault="00EF64C4" w:rsidP="00EF64C4">
            <w:pPr>
              <w:ind w:left="-111" w:right="72"/>
              <w:jc w:val="center"/>
              <w:rPr>
                <w:sz w:val="22"/>
                <w:szCs w:val="22"/>
              </w:rPr>
            </w:pPr>
            <w:r w:rsidRPr="00821E69">
              <w:rPr>
                <w:sz w:val="22"/>
                <w:szCs w:val="22"/>
              </w:rPr>
              <w:t>село Яльчики</w:t>
            </w:r>
          </w:p>
        </w:tc>
      </w:tr>
    </w:tbl>
    <w:p w:rsidR="00EF64C4" w:rsidRDefault="00EF64C4" w:rsidP="00EF64C4">
      <w:pPr>
        <w:rPr>
          <w:sz w:val="22"/>
          <w:szCs w:val="22"/>
        </w:rPr>
      </w:pPr>
    </w:p>
    <w:p w:rsidR="00EF64C4" w:rsidRPr="00821E69" w:rsidRDefault="00EF64C4" w:rsidP="00EF64C4">
      <w:pPr>
        <w:rPr>
          <w:sz w:val="22"/>
          <w:szCs w:val="22"/>
        </w:rPr>
      </w:pPr>
      <w:r w:rsidRPr="00821E69">
        <w:rPr>
          <w:sz w:val="22"/>
          <w:szCs w:val="22"/>
        </w:rPr>
        <w:t xml:space="preserve">Об утверждения положения о муниципальном </w:t>
      </w:r>
    </w:p>
    <w:p w:rsidR="00EF64C4" w:rsidRPr="00821E69" w:rsidRDefault="00EF64C4" w:rsidP="00EF64C4">
      <w:pPr>
        <w:rPr>
          <w:sz w:val="22"/>
          <w:szCs w:val="22"/>
        </w:rPr>
      </w:pPr>
      <w:r w:rsidRPr="00821E69">
        <w:rPr>
          <w:sz w:val="22"/>
          <w:szCs w:val="22"/>
        </w:rPr>
        <w:t xml:space="preserve">контроле за сохранностью автомобильных дорог местного </w:t>
      </w:r>
    </w:p>
    <w:p w:rsidR="00EF64C4" w:rsidRPr="00821E69" w:rsidRDefault="00EF64C4" w:rsidP="00EF64C4">
      <w:pPr>
        <w:rPr>
          <w:sz w:val="22"/>
          <w:szCs w:val="22"/>
        </w:rPr>
      </w:pPr>
      <w:r w:rsidRPr="00821E69">
        <w:rPr>
          <w:sz w:val="22"/>
          <w:szCs w:val="22"/>
        </w:rPr>
        <w:t xml:space="preserve">значения в границах населенных пунктов </w:t>
      </w:r>
    </w:p>
    <w:p w:rsidR="00EF64C4" w:rsidRPr="00821E69" w:rsidRDefault="00EF64C4" w:rsidP="00EF64C4">
      <w:pPr>
        <w:rPr>
          <w:sz w:val="22"/>
          <w:szCs w:val="22"/>
        </w:rPr>
      </w:pPr>
      <w:r w:rsidRPr="00821E69">
        <w:rPr>
          <w:sz w:val="22"/>
          <w:szCs w:val="22"/>
        </w:rPr>
        <w:t xml:space="preserve">Яльчикского сельского поселения </w:t>
      </w:r>
    </w:p>
    <w:p w:rsidR="00EF64C4" w:rsidRPr="00821E69" w:rsidRDefault="00EF64C4" w:rsidP="00EF64C4">
      <w:pPr>
        <w:rPr>
          <w:sz w:val="22"/>
          <w:szCs w:val="22"/>
        </w:rPr>
      </w:pPr>
      <w:r w:rsidRPr="00821E69">
        <w:rPr>
          <w:sz w:val="22"/>
          <w:szCs w:val="22"/>
        </w:rPr>
        <w:t xml:space="preserve">Яльчикского </w:t>
      </w:r>
      <w:proofErr w:type="gramStart"/>
      <w:r w:rsidRPr="00821E69">
        <w:rPr>
          <w:sz w:val="22"/>
          <w:szCs w:val="22"/>
        </w:rPr>
        <w:t>района  Чувашской</w:t>
      </w:r>
      <w:proofErr w:type="gramEnd"/>
      <w:r w:rsidRPr="00821E69">
        <w:rPr>
          <w:sz w:val="22"/>
          <w:szCs w:val="22"/>
        </w:rPr>
        <w:t xml:space="preserve"> Республики</w:t>
      </w:r>
    </w:p>
    <w:p w:rsidR="00EF64C4" w:rsidRPr="00821E69" w:rsidRDefault="00EF64C4" w:rsidP="00EF64C4">
      <w:pPr>
        <w:jc w:val="center"/>
        <w:rPr>
          <w:sz w:val="22"/>
          <w:szCs w:val="22"/>
        </w:rPr>
      </w:pPr>
    </w:p>
    <w:p w:rsidR="00EF64C4" w:rsidRPr="00821E69" w:rsidRDefault="00EF64C4" w:rsidP="00EF64C4">
      <w:pPr>
        <w:jc w:val="both"/>
        <w:rPr>
          <w:sz w:val="22"/>
          <w:szCs w:val="22"/>
        </w:rPr>
      </w:pPr>
      <w:r w:rsidRPr="00821E69">
        <w:rPr>
          <w:sz w:val="22"/>
          <w:szCs w:val="22"/>
        </w:rPr>
        <w:t xml:space="preserve">          В соответствии с пунктом 5 части 1 статьи 15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w:t>
      </w:r>
      <w:r>
        <w:rPr>
          <w:sz w:val="22"/>
          <w:szCs w:val="22"/>
        </w:rPr>
        <w:t xml:space="preserve">в редакции от 18.03.2019 г. </w:t>
      </w:r>
      <w:r w:rsidRPr="00821E69">
        <w:rPr>
          <w:sz w:val="22"/>
          <w:szCs w:val="22"/>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 </w:t>
      </w:r>
      <w:r>
        <w:rPr>
          <w:sz w:val="22"/>
          <w:szCs w:val="22"/>
        </w:rPr>
        <w:t xml:space="preserve">в редакции от 27.12.2018 </w:t>
      </w:r>
      <w:r w:rsidRPr="00821E69">
        <w:rPr>
          <w:sz w:val="22"/>
          <w:szCs w:val="22"/>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w:t>
      </w:r>
      <w:r>
        <w:rPr>
          <w:sz w:val="22"/>
          <w:szCs w:val="22"/>
        </w:rPr>
        <w:t xml:space="preserve">в редакции от 30.10.2018 г. </w:t>
      </w:r>
      <w:r w:rsidRPr="00821E69">
        <w:rPr>
          <w:sz w:val="22"/>
          <w:szCs w:val="22"/>
        </w:rPr>
        <w:t>«О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Яльчикского сельского поселения Яльчикского района ЧР администрация постановляет:</w:t>
      </w:r>
    </w:p>
    <w:p w:rsidR="00EF64C4" w:rsidRPr="00821E69" w:rsidRDefault="00EF64C4" w:rsidP="00EF64C4">
      <w:pPr>
        <w:ind w:firstLine="720"/>
        <w:jc w:val="both"/>
        <w:outlineLvl w:val="0"/>
        <w:rPr>
          <w:sz w:val="22"/>
          <w:szCs w:val="22"/>
        </w:rPr>
      </w:pPr>
      <w:r w:rsidRPr="00821E69">
        <w:rPr>
          <w:sz w:val="22"/>
          <w:szCs w:val="22"/>
        </w:rPr>
        <w:t xml:space="preserve"> </w:t>
      </w:r>
    </w:p>
    <w:p w:rsidR="00EF64C4" w:rsidRPr="00821E69" w:rsidRDefault="00EF64C4" w:rsidP="00EF64C4">
      <w:pPr>
        <w:ind w:firstLine="720"/>
        <w:jc w:val="both"/>
        <w:outlineLvl w:val="0"/>
        <w:rPr>
          <w:sz w:val="22"/>
          <w:szCs w:val="22"/>
        </w:rPr>
      </w:pPr>
      <w:r w:rsidRPr="00821E69">
        <w:rPr>
          <w:sz w:val="22"/>
          <w:szCs w:val="22"/>
        </w:rPr>
        <w:t xml:space="preserve">1.Утвердить прилагаемое положение по осуществлению муниципального контроля за сохранностью автомобильных дорог местного значения в границах населенных пунктов Яльчикского сельского поселения Яльчикского района Чувашской Республики. </w:t>
      </w:r>
    </w:p>
    <w:p w:rsidR="00EF64C4" w:rsidRDefault="00EF64C4" w:rsidP="00EF64C4">
      <w:pPr>
        <w:ind w:firstLine="720"/>
        <w:jc w:val="both"/>
        <w:outlineLvl w:val="0"/>
        <w:rPr>
          <w:sz w:val="22"/>
          <w:szCs w:val="22"/>
        </w:rPr>
      </w:pPr>
      <w:r>
        <w:rPr>
          <w:sz w:val="22"/>
          <w:szCs w:val="22"/>
        </w:rPr>
        <w:t xml:space="preserve"> 2</w:t>
      </w:r>
      <w:r w:rsidRPr="00821E69">
        <w:rPr>
          <w:sz w:val="22"/>
          <w:szCs w:val="22"/>
        </w:rPr>
        <w:t>. Признать утратившим силу постановление от 18 июня 2015 г. №79/</w:t>
      </w:r>
      <w:r>
        <w:rPr>
          <w:sz w:val="22"/>
          <w:szCs w:val="22"/>
        </w:rPr>
        <w:t>1</w:t>
      </w:r>
      <w:r w:rsidRPr="00821E69">
        <w:rPr>
          <w:sz w:val="22"/>
          <w:szCs w:val="22"/>
        </w:rPr>
        <w:t xml:space="preserve"> «Об утверждении Положения о муниципальном контроле за сохранностью автомобильных дорог местного значения в границах населенных пунктов Яльчикского сельского поселения Яльчикского района Чувашской Республики» и постановление от 21 июня 2018 г. №88 «О внесении изменений в постановление </w:t>
      </w:r>
      <w:r w:rsidRPr="00821E69">
        <w:rPr>
          <w:rStyle w:val="a5"/>
          <w:b w:val="0"/>
          <w:color w:val="000000"/>
          <w:sz w:val="22"/>
          <w:szCs w:val="22"/>
        </w:rPr>
        <w:t xml:space="preserve">администрации  </w:t>
      </w:r>
      <w:r w:rsidRPr="00821E69">
        <w:rPr>
          <w:sz w:val="22"/>
          <w:szCs w:val="22"/>
        </w:rPr>
        <w:t>Яльчикского сельского поселения Яльчикского  района Чувашской Республики от 18 июня 2015 г. №79/1 «Об утверждении Положения о муниципальном контроле за сохранностью автомобильных дорог местного значения в границах населенных пунктов Яльчикского сельского поселения Яльчикского района Чувашской Республики»</w:t>
      </w:r>
      <w:r>
        <w:rPr>
          <w:sz w:val="22"/>
          <w:szCs w:val="22"/>
        </w:rPr>
        <w:t>.</w:t>
      </w:r>
    </w:p>
    <w:p w:rsidR="00EF64C4" w:rsidRPr="00821E69" w:rsidRDefault="00EF64C4" w:rsidP="00EF64C4">
      <w:pPr>
        <w:ind w:firstLine="720"/>
        <w:jc w:val="both"/>
        <w:outlineLvl w:val="0"/>
        <w:rPr>
          <w:sz w:val="22"/>
          <w:szCs w:val="22"/>
        </w:rPr>
      </w:pPr>
      <w:r>
        <w:rPr>
          <w:lang w:eastAsia="x-none"/>
        </w:rPr>
        <w:lastRenderedPageBreak/>
        <w:t>3</w:t>
      </w:r>
      <w:r w:rsidRPr="00821E69">
        <w:rPr>
          <w:sz w:val="22"/>
          <w:szCs w:val="22"/>
        </w:rPr>
        <w:t>. Обнародовать настоящее постановлени</w:t>
      </w:r>
      <w:r>
        <w:rPr>
          <w:sz w:val="22"/>
          <w:szCs w:val="22"/>
        </w:rPr>
        <w:t>е</w:t>
      </w:r>
      <w:r w:rsidRPr="00821E69">
        <w:rPr>
          <w:sz w:val="22"/>
          <w:szCs w:val="22"/>
        </w:rPr>
        <w:t xml:space="preserve"> в </w:t>
      </w:r>
      <w:r>
        <w:rPr>
          <w:sz w:val="22"/>
          <w:szCs w:val="22"/>
        </w:rPr>
        <w:t xml:space="preserve">информационном бюллетене </w:t>
      </w:r>
      <w:r w:rsidRPr="00821E69">
        <w:rPr>
          <w:sz w:val="22"/>
          <w:szCs w:val="22"/>
        </w:rPr>
        <w:t>«Вестник Яльчикского сельского поселения Яльчикского района Чувашской Республики» и на сайте Яльчикского сельского поселения Яльчикского района Чувашской Республики.</w:t>
      </w:r>
    </w:p>
    <w:p w:rsidR="00EF64C4" w:rsidRPr="00D963AD" w:rsidRDefault="00EF64C4" w:rsidP="00EF64C4">
      <w:pPr>
        <w:jc w:val="both"/>
        <w:rPr>
          <w:rFonts w:eastAsia="Calibri"/>
          <w:lang w:eastAsia="en-US"/>
        </w:rPr>
      </w:pPr>
      <w:r w:rsidRPr="00D963AD">
        <w:t xml:space="preserve">           </w:t>
      </w:r>
      <w:r>
        <w:t>4</w:t>
      </w:r>
      <w:r w:rsidRPr="00D963AD">
        <w:t>. Контроль за исполнением данного постановления оставляю за собой.</w:t>
      </w:r>
    </w:p>
    <w:p w:rsidR="00EF64C4" w:rsidRPr="00D963AD" w:rsidRDefault="00EF64C4" w:rsidP="00EF64C4">
      <w:pPr>
        <w:ind w:firstLine="567"/>
        <w:jc w:val="both"/>
        <w:rPr>
          <w:rFonts w:eastAsia="Calibri"/>
          <w:lang w:eastAsia="en-US"/>
        </w:rPr>
      </w:pPr>
    </w:p>
    <w:p w:rsidR="00EF64C4" w:rsidRPr="00D963AD" w:rsidRDefault="00EF64C4" w:rsidP="00EF64C4">
      <w:pPr>
        <w:jc w:val="both"/>
        <w:rPr>
          <w:rFonts w:eastAsia="Calibri" w:cs="Arial"/>
          <w:b/>
          <w:lang w:eastAsia="en-US"/>
        </w:rPr>
      </w:pPr>
    </w:p>
    <w:p w:rsidR="00EF64C4" w:rsidRPr="00D963AD" w:rsidRDefault="00EF64C4" w:rsidP="00EF64C4">
      <w:pPr>
        <w:ind w:left="5670"/>
        <w:jc w:val="both"/>
        <w:rPr>
          <w:lang w:val="x-none" w:eastAsia="x-none"/>
        </w:rPr>
      </w:pPr>
    </w:p>
    <w:p w:rsidR="00EF64C4" w:rsidRPr="0033086C" w:rsidRDefault="00EF64C4" w:rsidP="00EF64C4">
      <w:pPr>
        <w:ind w:left="5670"/>
        <w:jc w:val="both"/>
        <w:rPr>
          <w:lang w:val="x-none" w:eastAsia="x-none"/>
        </w:rPr>
      </w:pPr>
    </w:p>
    <w:p w:rsidR="00EF64C4" w:rsidRDefault="00EF64C4" w:rsidP="00EF64C4">
      <w:pPr>
        <w:jc w:val="both"/>
        <w:rPr>
          <w:lang w:eastAsia="x-none"/>
        </w:rPr>
      </w:pPr>
      <w:r>
        <w:rPr>
          <w:lang w:eastAsia="x-none"/>
        </w:rPr>
        <w:t xml:space="preserve"> Глава администрации</w:t>
      </w:r>
    </w:p>
    <w:p w:rsidR="00EF64C4" w:rsidRDefault="00EF64C4" w:rsidP="00EF64C4">
      <w:pPr>
        <w:jc w:val="both"/>
        <w:rPr>
          <w:lang w:eastAsia="x-none"/>
        </w:rPr>
      </w:pPr>
      <w:r>
        <w:rPr>
          <w:lang w:eastAsia="x-none"/>
        </w:rPr>
        <w:t xml:space="preserve">Яльчикского сельского поселения                                                            А.Г. Смирнова </w:t>
      </w:r>
    </w:p>
    <w:p w:rsidR="00EF64C4" w:rsidRPr="00D963AD" w:rsidRDefault="00EF64C4" w:rsidP="00EF64C4">
      <w:pPr>
        <w:jc w:val="both"/>
        <w:rPr>
          <w:lang w:eastAsia="x-none"/>
        </w:rPr>
      </w:pPr>
      <w:r>
        <w:rPr>
          <w:lang w:eastAsia="x-none"/>
        </w:rPr>
        <w:t xml:space="preserve"> </w:t>
      </w:r>
    </w:p>
    <w:p w:rsidR="00EF64C4" w:rsidRPr="0033086C" w:rsidRDefault="00EF64C4" w:rsidP="00EF64C4">
      <w:pPr>
        <w:tabs>
          <w:tab w:val="left" w:pos="6375"/>
        </w:tabs>
        <w:jc w:val="both"/>
        <w:rPr>
          <w:lang w:val="x-none" w:eastAsia="x-none"/>
        </w:rPr>
      </w:pPr>
      <w:r w:rsidRPr="0033086C">
        <w:rPr>
          <w:lang w:val="x-none" w:eastAsia="x-none"/>
        </w:rPr>
        <w:tab/>
      </w:r>
    </w:p>
    <w:p w:rsidR="00EF64C4" w:rsidRPr="00EF64C4" w:rsidRDefault="00EF64C4" w:rsidP="00EF64C4">
      <w:pPr>
        <w:ind w:left="5670"/>
        <w:jc w:val="both"/>
        <w:rPr>
          <w:sz w:val="22"/>
          <w:szCs w:val="22"/>
          <w:lang w:eastAsia="x-none"/>
        </w:rPr>
      </w:pPr>
      <w:r w:rsidRPr="00EF64C4">
        <w:rPr>
          <w:sz w:val="22"/>
          <w:szCs w:val="22"/>
          <w:lang w:eastAsia="x-none"/>
        </w:rPr>
        <w:t>УТВЕРЖДЕНО</w:t>
      </w:r>
    </w:p>
    <w:p w:rsidR="00EF64C4" w:rsidRPr="00EF64C4" w:rsidRDefault="00EF64C4" w:rsidP="00EF64C4">
      <w:pPr>
        <w:ind w:left="5670"/>
        <w:jc w:val="both"/>
        <w:rPr>
          <w:sz w:val="22"/>
          <w:szCs w:val="22"/>
          <w:lang w:val="x-none" w:eastAsia="x-none"/>
        </w:rPr>
      </w:pPr>
      <w:r w:rsidRPr="00EF64C4">
        <w:rPr>
          <w:sz w:val="22"/>
          <w:szCs w:val="22"/>
          <w:lang w:eastAsia="x-none"/>
        </w:rPr>
        <w:t xml:space="preserve">постановлением администрации Яльчикского сельского поселения Яльчикского района Чувашской Республики </w:t>
      </w:r>
      <w:r w:rsidRPr="00EF64C4">
        <w:rPr>
          <w:sz w:val="22"/>
          <w:szCs w:val="22"/>
          <w:lang w:val="x-none" w:eastAsia="x-none"/>
        </w:rPr>
        <w:t>от</w:t>
      </w:r>
      <w:r w:rsidRPr="00EF64C4">
        <w:rPr>
          <w:sz w:val="22"/>
          <w:szCs w:val="22"/>
          <w:lang w:eastAsia="x-none"/>
        </w:rPr>
        <w:t xml:space="preserve"> 16 апреля 2019</w:t>
      </w:r>
      <w:r w:rsidRPr="00EF64C4">
        <w:rPr>
          <w:sz w:val="22"/>
          <w:szCs w:val="22"/>
          <w:lang w:val="x-none" w:eastAsia="x-none"/>
        </w:rPr>
        <w:t xml:space="preserve"> </w:t>
      </w:r>
      <w:r w:rsidRPr="00EF64C4">
        <w:rPr>
          <w:sz w:val="22"/>
          <w:szCs w:val="22"/>
          <w:lang w:eastAsia="x-none"/>
        </w:rPr>
        <w:t>г.</w:t>
      </w:r>
      <w:r w:rsidRPr="00EF64C4">
        <w:rPr>
          <w:sz w:val="22"/>
          <w:szCs w:val="22"/>
          <w:lang w:val="x-none" w:eastAsia="x-none"/>
        </w:rPr>
        <w:t xml:space="preserve"> № </w:t>
      </w:r>
      <w:r w:rsidRPr="00EF64C4">
        <w:rPr>
          <w:sz w:val="22"/>
          <w:szCs w:val="22"/>
          <w:lang w:eastAsia="x-none"/>
        </w:rPr>
        <w:t>57</w:t>
      </w:r>
    </w:p>
    <w:p w:rsidR="00EF64C4" w:rsidRPr="00EF64C4" w:rsidRDefault="00EF64C4" w:rsidP="00EF64C4">
      <w:pPr>
        <w:jc w:val="right"/>
        <w:rPr>
          <w:b/>
          <w:sz w:val="22"/>
          <w:szCs w:val="22"/>
        </w:rPr>
      </w:pPr>
    </w:p>
    <w:p w:rsidR="00EF64C4" w:rsidRPr="00EF64C4" w:rsidRDefault="00EF64C4" w:rsidP="00EF64C4">
      <w:pPr>
        <w:jc w:val="right"/>
        <w:rPr>
          <w:b/>
          <w:sz w:val="22"/>
          <w:szCs w:val="22"/>
        </w:rPr>
      </w:pPr>
    </w:p>
    <w:p w:rsidR="00EF64C4" w:rsidRPr="00EF64C4" w:rsidRDefault="00EF64C4" w:rsidP="00EF64C4">
      <w:pPr>
        <w:jc w:val="center"/>
        <w:rPr>
          <w:bCs/>
          <w:sz w:val="22"/>
          <w:szCs w:val="22"/>
        </w:rPr>
      </w:pPr>
      <w:r w:rsidRPr="00EF64C4">
        <w:rPr>
          <w:bCs/>
          <w:sz w:val="22"/>
          <w:szCs w:val="22"/>
        </w:rPr>
        <w:t>ПОЛОЖЕНИЕ</w:t>
      </w:r>
    </w:p>
    <w:p w:rsidR="00EF64C4" w:rsidRPr="00EF64C4" w:rsidRDefault="00EF64C4" w:rsidP="00EF64C4">
      <w:pPr>
        <w:jc w:val="center"/>
        <w:rPr>
          <w:bCs/>
          <w:sz w:val="22"/>
          <w:szCs w:val="22"/>
        </w:rPr>
      </w:pPr>
      <w:r w:rsidRPr="00EF64C4">
        <w:rPr>
          <w:bCs/>
          <w:sz w:val="22"/>
          <w:szCs w:val="22"/>
        </w:rPr>
        <w:t>о муниципальном контроле за сохранностью автомобильных дорог местного значения в границах населенных пунктов Яльчикского сельского поселения Яльчикского района Чувашской Республики</w:t>
      </w:r>
    </w:p>
    <w:p w:rsidR="00EF64C4" w:rsidRPr="00EF64C4" w:rsidRDefault="00EF64C4" w:rsidP="00EF64C4">
      <w:pPr>
        <w:jc w:val="center"/>
        <w:rPr>
          <w:bCs/>
          <w:sz w:val="22"/>
          <w:szCs w:val="22"/>
        </w:rPr>
      </w:pPr>
    </w:p>
    <w:p w:rsidR="00EF64C4" w:rsidRPr="00EF64C4" w:rsidRDefault="00EF64C4" w:rsidP="00EF64C4">
      <w:pPr>
        <w:jc w:val="center"/>
        <w:rPr>
          <w:sz w:val="22"/>
          <w:szCs w:val="22"/>
        </w:rPr>
      </w:pPr>
    </w:p>
    <w:p w:rsidR="00EF64C4" w:rsidRPr="00EF64C4" w:rsidRDefault="00EF64C4" w:rsidP="00EF64C4">
      <w:pPr>
        <w:jc w:val="center"/>
        <w:outlineLvl w:val="1"/>
        <w:rPr>
          <w:sz w:val="22"/>
          <w:szCs w:val="22"/>
        </w:rPr>
      </w:pPr>
      <w:r w:rsidRPr="00EF64C4">
        <w:rPr>
          <w:sz w:val="22"/>
          <w:szCs w:val="22"/>
        </w:rPr>
        <w:t>1. Общие положения</w:t>
      </w:r>
    </w:p>
    <w:p w:rsidR="00EF64C4" w:rsidRPr="00EF64C4" w:rsidRDefault="00EF64C4" w:rsidP="00EF64C4">
      <w:pPr>
        <w:jc w:val="center"/>
        <w:rPr>
          <w:sz w:val="22"/>
          <w:szCs w:val="22"/>
        </w:rPr>
      </w:pPr>
    </w:p>
    <w:p w:rsidR="00EF64C4" w:rsidRPr="00EF64C4" w:rsidRDefault="00EF64C4" w:rsidP="00EF64C4">
      <w:pPr>
        <w:ind w:firstLine="540"/>
        <w:jc w:val="both"/>
        <w:rPr>
          <w:sz w:val="22"/>
          <w:szCs w:val="22"/>
        </w:rPr>
      </w:pPr>
      <w:r w:rsidRPr="00EF64C4">
        <w:rPr>
          <w:sz w:val="22"/>
          <w:szCs w:val="22"/>
        </w:rPr>
        <w:t xml:space="preserve">1.1. Настоящее Положение в соответствии с </w:t>
      </w:r>
      <w:r w:rsidRPr="00EF64C4">
        <w:rPr>
          <w:color w:val="000000"/>
          <w:sz w:val="22"/>
          <w:szCs w:val="22"/>
        </w:rPr>
        <w:t>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w:t>
      </w:r>
      <w:r w:rsidRPr="00EF64C4">
        <w:rPr>
          <w:sz w:val="22"/>
          <w:szCs w:val="22"/>
        </w:rPr>
        <w:t xml:space="preserve"> </w:t>
      </w:r>
      <w:r w:rsidRPr="00EF64C4">
        <w:rPr>
          <w:color w:val="000000"/>
          <w:sz w:val="22"/>
          <w:szCs w:val="22"/>
        </w:rPr>
        <w:t>от 10.12.1995 г. № 196-ФЗ «О безопасности дорожного движения»</w:t>
      </w:r>
      <w:r w:rsidRPr="00EF64C4">
        <w:rPr>
          <w:sz w:val="22"/>
          <w:szCs w:val="22"/>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Яльчикского сельского поселения Яльчикского района Чувашской Республики устанавливает порядок осуществления муниципального контроля за сохранностью автомобильных дорог местного значения в границах населенных пунктов Яльчикского сельского поселения Яльчикского района Чувашской Республики. </w:t>
      </w:r>
    </w:p>
    <w:p w:rsidR="00EF64C4" w:rsidRPr="00EF64C4" w:rsidRDefault="00EF64C4" w:rsidP="00EF64C4">
      <w:pPr>
        <w:ind w:firstLine="540"/>
        <w:jc w:val="both"/>
        <w:outlineLvl w:val="1"/>
        <w:rPr>
          <w:rFonts w:eastAsia="Calibri"/>
          <w:sz w:val="22"/>
          <w:szCs w:val="22"/>
          <w:lang w:eastAsia="en-US"/>
        </w:rPr>
      </w:pPr>
      <w:r w:rsidRPr="00EF64C4">
        <w:rPr>
          <w:rFonts w:eastAsia="Calibri"/>
          <w:sz w:val="22"/>
          <w:szCs w:val="22"/>
          <w:lang w:eastAsia="en-US"/>
        </w:rPr>
        <w:t xml:space="preserve">1.2. Объектом муниципального контроля за сохранностью автомобильных дорог местного значения являются: </w:t>
      </w:r>
    </w:p>
    <w:p w:rsidR="00EF64C4" w:rsidRPr="00EF64C4" w:rsidRDefault="00EF64C4" w:rsidP="00EF64C4">
      <w:pPr>
        <w:ind w:firstLine="540"/>
        <w:jc w:val="both"/>
        <w:outlineLvl w:val="1"/>
        <w:rPr>
          <w:rFonts w:eastAsia="Calibri"/>
          <w:sz w:val="22"/>
          <w:szCs w:val="22"/>
        </w:rPr>
      </w:pPr>
      <w:r w:rsidRPr="00EF64C4">
        <w:rPr>
          <w:rFonts w:eastAsia="Calibri"/>
          <w:sz w:val="22"/>
          <w:szCs w:val="22"/>
        </w:rPr>
        <w:t>автомобильные дороги общего и необщего пользования в границах населенных пунктов</w:t>
      </w:r>
      <w:r w:rsidRPr="00EF64C4">
        <w:rPr>
          <w:rFonts w:eastAsia="Calibri"/>
          <w:sz w:val="22"/>
          <w:szCs w:val="22"/>
          <w:lang w:eastAsia="en-US"/>
        </w:rPr>
        <w:t xml:space="preserve"> </w:t>
      </w:r>
      <w:r w:rsidRPr="00EF64C4">
        <w:rPr>
          <w:sz w:val="22"/>
          <w:szCs w:val="22"/>
        </w:rPr>
        <w:t>Яльчикского сельского поселения Яльчикского района Чувашской Республики</w:t>
      </w:r>
      <w:r w:rsidRPr="00EF64C4">
        <w:rPr>
          <w:rFonts w:eastAsia="Calibri"/>
          <w:sz w:val="22"/>
          <w:szCs w:val="22"/>
        </w:rPr>
        <w:t xml:space="preserve">, за исключением автомобильных дорог федерального, регионального или межмуниципального значения, частных автомобильных дорог; </w:t>
      </w:r>
    </w:p>
    <w:p w:rsidR="00EF64C4" w:rsidRPr="00EF64C4" w:rsidRDefault="00EF64C4" w:rsidP="00EF64C4">
      <w:pPr>
        <w:ind w:firstLine="540"/>
        <w:jc w:val="both"/>
        <w:outlineLvl w:val="1"/>
        <w:rPr>
          <w:rFonts w:eastAsia="Calibri"/>
          <w:sz w:val="22"/>
          <w:szCs w:val="22"/>
          <w:lang w:eastAsia="en-US"/>
        </w:rPr>
      </w:pPr>
      <w:r w:rsidRPr="00EF64C4">
        <w:rPr>
          <w:rFonts w:eastAsia="Calibri"/>
          <w:sz w:val="22"/>
          <w:szCs w:val="22"/>
          <w:lang w:eastAsia="en-US"/>
        </w:rPr>
        <w:t xml:space="preserve">здания, сооружения и иные объекты дорожного сервиса, расположенные на придорожных полосах автомобильных дорогах местного значения; </w:t>
      </w:r>
    </w:p>
    <w:p w:rsidR="00EF64C4" w:rsidRPr="00EF64C4" w:rsidRDefault="00EF64C4" w:rsidP="00EF64C4">
      <w:pPr>
        <w:ind w:firstLine="540"/>
        <w:jc w:val="both"/>
        <w:outlineLvl w:val="1"/>
        <w:rPr>
          <w:rFonts w:eastAsia="Calibri"/>
          <w:sz w:val="22"/>
          <w:szCs w:val="22"/>
          <w:lang w:eastAsia="en-US"/>
        </w:rPr>
      </w:pPr>
      <w:r w:rsidRPr="00EF64C4">
        <w:rPr>
          <w:rFonts w:eastAsia="Calibri"/>
          <w:sz w:val="22"/>
          <w:szCs w:val="22"/>
          <w:lang w:eastAsia="en-US"/>
        </w:rPr>
        <w:t xml:space="preserve">рекламные конструкции, расположенные в полосе отвода и придорожных полосах автомобильных дорог местного значения; </w:t>
      </w:r>
    </w:p>
    <w:p w:rsidR="00EF64C4" w:rsidRPr="00EF64C4" w:rsidRDefault="00EF64C4" w:rsidP="00EF64C4">
      <w:pPr>
        <w:ind w:firstLine="540"/>
        <w:jc w:val="both"/>
        <w:outlineLvl w:val="1"/>
        <w:rPr>
          <w:rFonts w:eastAsia="Calibri"/>
          <w:sz w:val="22"/>
          <w:szCs w:val="22"/>
        </w:rPr>
      </w:pPr>
      <w:r w:rsidRPr="00EF64C4">
        <w:rPr>
          <w:rFonts w:eastAsia="Calibri"/>
          <w:sz w:val="22"/>
          <w:szCs w:val="22"/>
          <w:lang w:eastAsia="en-US"/>
        </w:rPr>
        <w:t>полосы отвода и придорожные полосы автомобильных дорог местного значения.</w:t>
      </w:r>
    </w:p>
    <w:p w:rsidR="00EF64C4" w:rsidRPr="00EF64C4" w:rsidRDefault="00EF64C4" w:rsidP="00EF64C4">
      <w:pPr>
        <w:ind w:firstLine="540"/>
        <w:jc w:val="both"/>
        <w:rPr>
          <w:sz w:val="22"/>
          <w:szCs w:val="22"/>
        </w:rPr>
      </w:pPr>
      <w:r w:rsidRPr="00EF64C4">
        <w:rPr>
          <w:sz w:val="22"/>
          <w:szCs w:val="22"/>
        </w:rPr>
        <w:t>1.3. Муниципальный контроль за сохранностью автомобильных дорог местного значения на территории Яльчикского сельского поселения Яльчикского района Чувашской Республики осуществляется администрацией Яльчикского сельского поселения Яльчикского района Чувашской Республики и уполномоченными ею органами, и должностными лицами.</w:t>
      </w:r>
    </w:p>
    <w:p w:rsidR="00EF64C4" w:rsidRPr="00EF64C4" w:rsidRDefault="00EF64C4" w:rsidP="00EF64C4">
      <w:pPr>
        <w:ind w:firstLine="540"/>
        <w:jc w:val="both"/>
        <w:rPr>
          <w:sz w:val="22"/>
          <w:szCs w:val="22"/>
        </w:rPr>
      </w:pPr>
      <w:r w:rsidRPr="00EF64C4">
        <w:rPr>
          <w:sz w:val="22"/>
          <w:szCs w:val="22"/>
        </w:rPr>
        <w:t>1.4. Финансирование деятельности по осуществлению муниципального контроля за сохранностью автомобильных дорог местного значения и его материально-техническое обеспечение осуществляется за счёт средств бюджета Яльчикского сельского поселения Яльчикского района Чувашской Республики</w:t>
      </w:r>
      <w:r w:rsidRPr="00EF64C4">
        <w:rPr>
          <w:i/>
          <w:sz w:val="22"/>
          <w:szCs w:val="22"/>
        </w:rPr>
        <w:t>.</w:t>
      </w:r>
    </w:p>
    <w:p w:rsidR="00EF64C4" w:rsidRPr="00EF64C4" w:rsidRDefault="00EF64C4" w:rsidP="00EF64C4">
      <w:pPr>
        <w:ind w:firstLine="540"/>
        <w:jc w:val="both"/>
        <w:rPr>
          <w:sz w:val="22"/>
          <w:szCs w:val="22"/>
        </w:rPr>
      </w:pPr>
    </w:p>
    <w:p w:rsidR="00EF64C4" w:rsidRPr="00EF64C4" w:rsidRDefault="00EF64C4" w:rsidP="00EF64C4">
      <w:pPr>
        <w:jc w:val="center"/>
        <w:outlineLvl w:val="1"/>
        <w:rPr>
          <w:b/>
          <w:sz w:val="22"/>
          <w:szCs w:val="22"/>
        </w:rPr>
      </w:pPr>
      <w:r w:rsidRPr="00EF64C4">
        <w:rPr>
          <w:b/>
          <w:sz w:val="22"/>
          <w:szCs w:val="22"/>
        </w:rPr>
        <w:t xml:space="preserve">2. Цель и задачи муниципального контроля </w:t>
      </w:r>
    </w:p>
    <w:p w:rsidR="00EF64C4" w:rsidRPr="00EF64C4" w:rsidRDefault="00EF64C4" w:rsidP="00EF64C4">
      <w:pPr>
        <w:jc w:val="center"/>
        <w:outlineLvl w:val="1"/>
        <w:rPr>
          <w:b/>
          <w:sz w:val="22"/>
          <w:szCs w:val="22"/>
        </w:rPr>
      </w:pPr>
      <w:r w:rsidRPr="00EF64C4">
        <w:rPr>
          <w:b/>
          <w:sz w:val="22"/>
          <w:szCs w:val="22"/>
        </w:rPr>
        <w:lastRenderedPageBreak/>
        <w:t>за сохранностью автомобильных дорог местного значения</w:t>
      </w:r>
    </w:p>
    <w:p w:rsidR="00EF64C4" w:rsidRPr="00EF64C4" w:rsidRDefault="00EF64C4" w:rsidP="00EF64C4">
      <w:pPr>
        <w:jc w:val="center"/>
        <w:rPr>
          <w:b/>
          <w:sz w:val="22"/>
          <w:szCs w:val="22"/>
        </w:rPr>
      </w:pPr>
    </w:p>
    <w:p w:rsidR="00EF64C4" w:rsidRPr="00EF64C4" w:rsidRDefault="00EF64C4" w:rsidP="00EF64C4">
      <w:pPr>
        <w:ind w:firstLine="540"/>
        <w:jc w:val="both"/>
        <w:rPr>
          <w:rFonts w:eastAsia="Calibri"/>
          <w:color w:val="000000"/>
          <w:sz w:val="22"/>
          <w:szCs w:val="22"/>
        </w:rPr>
      </w:pPr>
      <w:r w:rsidRPr="00EF64C4">
        <w:rPr>
          <w:rFonts w:eastAsia="Calibri"/>
          <w:sz w:val="22"/>
          <w:szCs w:val="22"/>
          <w:lang w:eastAsia="en-US"/>
        </w:rPr>
        <w:t>2.1.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r w:rsidRPr="00EF64C4">
        <w:rPr>
          <w:rFonts w:ascii="Verdana" w:eastAsia="Calibri" w:hAnsi="Verdana" w:cs="Verdana"/>
          <w:color w:val="000000"/>
          <w:sz w:val="22"/>
          <w:szCs w:val="22"/>
        </w:rPr>
        <w:t xml:space="preserve"> </w:t>
      </w:r>
      <w:r w:rsidRPr="00EF64C4">
        <w:rPr>
          <w:rFonts w:eastAsia="Calibri"/>
          <w:color w:val="000000"/>
          <w:sz w:val="22"/>
          <w:szCs w:val="22"/>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утвержденный постановлением Госстандарта России от 11.10.1993 № 221).</w:t>
      </w:r>
    </w:p>
    <w:p w:rsidR="00EF64C4" w:rsidRPr="00EF64C4" w:rsidRDefault="00EF64C4" w:rsidP="00EF64C4">
      <w:pPr>
        <w:ind w:firstLine="540"/>
        <w:jc w:val="both"/>
        <w:rPr>
          <w:sz w:val="22"/>
          <w:szCs w:val="22"/>
        </w:rPr>
      </w:pPr>
      <w:r w:rsidRPr="00EF64C4">
        <w:rPr>
          <w:sz w:val="22"/>
          <w:szCs w:val="22"/>
        </w:rPr>
        <w:t>2.2. Основными задачами муниципального контроля за сохранностью автомобильных дорог местного значения являются:</w:t>
      </w:r>
    </w:p>
    <w:p w:rsidR="00EF64C4" w:rsidRPr="00EF64C4" w:rsidRDefault="00EF64C4" w:rsidP="00EF64C4">
      <w:pPr>
        <w:ind w:firstLine="540"/>
        <w:jc w:val="both"/>
        <w:rPr>
          <w:rFonts w:eastAsia="Calibri"/>
          <w:color w:val="000000"/>
          <w:sz w:val="22"/>
          <w:szCs w:val="22"/>
        </w:rPr>
      </w:pPr>
      <w:r w:rsidRPr="00EF64C4">
        <w:rPr>
          <w:rFonts w:eastAsia="Calibri"/>
          <w:color w:val="000000"/>
          <w:sz w:val="22"/>
          <w:szCs w:val="22"/>
        </w:rPr>
        <w:t>а)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EF64C4" w:rsidRPr="00EF64C4" w:rsidRDefault="00EF64C4" w:rsidP="00EF64C4">
      <w:pPr>
        <w:ind w:firstLine="540"/>
        <w:jc w:val="both"/>
        <w:rPr>
          <w:rFonts w:eastAsia="Calibri"/>
          <w:color w:val="000000"/>
          <w:sz w:val="22"/>
          <w:szCs w:val="22"/>
        </w:rPr>
      </w:pPr>
      <w:r w:rsidRPr="00EF64C4">
        <w:rPr>
          <w:rFonts w:eastAsia="Calibri"/>
          <w:color w:val="000000"/>
          <w:sz w:val="22"/>
          <w:szCs w:val="22"/>
        </w:rPr>
        <w:t>б) принятие предусмотренных законодательством мер по устранению выявленных правонарушений в области сохранности автомобильных дорог;</w:t>
      </w:r>
    </w:p>
    <w:p w:rsidR="00EF64C4" w:rsidRPr="00EF64C4" w:rsidRDefault="00EF64C4" w:rsidP="00EF64C4">
      <w:pPr>
        <w:ind w:firstLine="540"/>
        <w:jc w:val="both"/>
        <w:rPr>
          <w:rFonts w:eastAsia="Calibri"/>
          <w:color w:val="000000"/>
          <w:sz w:val="22"/>
          <w:szCs w:val="22"/>
        </w:rPr>
      </w:pPr>
      <w:r w:rsidRPr="00EF64C4">
        <w:rPr>
          <w:rFonts w:eastAsia="Calibri"/>
          <w:color w:val="000000"/>
          <w:sz w:val="22"/>
          <w:szCs w:val="22"/>
        </w:rPr>
        <w:t>в) профилактика правонарушений в области сохранности автомобильных дорог;</w:t>
      </w:r>
    </w:p>
    <w:p w:rsidR="00EF64C4" w:rsidRPr="00EF64C4" w:rsidRDefault="00EF64C4" w:rsidP="00EF64C4">
      <w:pPr>
        <w:ind w:firstLine="540"/>
        <w:jc w:val="both"/>
        <w:rPr>
          <w:rFonts w:eastAsia="Calibri"/>
          <w:color w:val="000000"/>
          <w:sz w:val="22"/>
          <w:szCs w:val="22"/>
        </w:rPr>
      </w:pPr>
      <w:r w:rsidRPr="00EF64C4">
        <w:rPr>
          <w:rFonts w:eastAsia="Calibri"/>
          <w:color w:val="000000"/>
          <w:sz w:val="22"/>
          <w:szCs w:val="22"/>
        </w:rPr>
        <w:t>г) иные задачи в соответствии с законодательством в области сохранности автомобильных дорог.</w:t>
      </w:r>
    </w:p>
    <w:p w:rsidR="00EF64C4" w:rsidRPr="00EF64C4" w:rsidRDefault="00EF64C4" w:rsidP="00EF64C4">
      <w:pPr>
        <w:jc w:val="center"/>
        <w:outlineLvl w:val="1"/>
        <w:rPr>
          <w:sz w:val="22"/>
          <w:szCs w:val="22"/>
        </w:rPr>
      </w:pPr>
    </w:p>
    <w:p w:rsidR="00EF64C4" w:rsidRPr="00EF64C4" w:rsidRDefault="00EF64C4" w:rsidP="00EF64C4">
      <w:pPr>
        <w:jc w:val="center"/>
        <w:outlineLvl w:val="1"/>
        <w:rPr>
          <w:b/>
          <w:sz w:val="22"/>
          <w:szCs w:val="22"/>
        </w:rPr>
      </w:pPr>
      <w:r w:rsidRPr="00EF64C4">
        <w:rPr>
          <w:b/>
          <w:sz w:val="22"/>
          <w:szCs w:val="22"/>
        </w:rPr>
        <w:t>3. Формы осуществления муниципального контроля</w:t>
      </w:r>
    </w:p>
    <w:p w:rsidR="00EF64C4" w:rsidRPr="00EF64C4" w:rsidRDefault="00EF64C4" w:rsidP="00EF64C4">
      <w:pPr>
        <w:jc w:val="center"/>
        <w:outlineLvl w:val="1"/>
        <w:rPr>
          <w:b/>
          <w:sz w:val="22"/>
          <w:szCs w:val="22"/>
        </w:rPr>
      </w:pPr>
      <w:r w:rsidRPr="00EF64C4">
        <w:rPr>
          <w:b/>
          <w:sz w:val="22"/>
          <w:szCs w:val="22"/>
        </w:rPr>
        <w:t xml:space="preserve"> за сохранностью автомобильных дорог местного значения</w:t>
      </w:r>
    </w:p>
    <w:p w:rsidR="00EF64C4" w:rsidRPr="00EF64C4" w:rsidRDefault="00EF64C4" w:rsidP="00EF64C4">
      <w:pPr>
        <w:jc w:val="center"/>
        <w:rPr>
          <w:sz w:val="22"/>
          <w:szCs w:val="22"/>
        </w:rPr>
      </w:pPr>
    </w:p>
    <w:p w:rsidR="00EF64C4" w:rsidRPr="00EF64C4" w:rsidRDefault="00EF64C4" w:rsidP="00EF64C4">
      <w:pPr>
        <w:ind w:firstLine="540"/>
        <w:jc w:val="both"/>
        <w:rPr>
          <w:sz w:val="22"/>
          <w:szCs w:val="22"/>
        </w:rPr>
      </w:pPr>
      <w:r w:rsidRPr="00EF64C4">
        <w:rPr>
          <w:sz w:val="22"/>
          <w:szCs w:val="22"/>
        </w:rPr>
        <w:t>3.1.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4C4" w:rsidRPr="00EF64C4" w:rsidRDefault="00EF64C4" w:rsidP="00EF64C4">
      <w:pPr>
        <w:ind w:firstLine="540"/>
        <w:jc w:val="both"/>
        <w:rPr>
          <w:rFonts w:eastAsia="Calibri"/>
          <w:color w:val="000000"/>
          <w:sz w:val="22"/>
          <w:szCs w:val="22"/>
        </w:rPr>
      </w:pPr>
      <w:r w:rsidRPr="00EF64C4">
        <w:rPr>
          <w:rFonts w:eastAsia="Calibri"/>
          <w:sz w:val="22"/>
          <w:szCs w:val="22"/>
          <w:lang w:eastAsia="en-US"/>
        </w:rPr>
        <w:t xml:space="preserve">3.2. Плановые проверки проводятся на основании ежегодного плана проверок, который утверждается главой </w:t>
      </w:r>
      <w:r w:rsidRPr="00EF64C4">
        <w:rPr>
          <w:sz w:val="22"/>
          <w:szCs w:val="22"/>
        </w:rPr>
        <w:t>Яльчикского сельского поселения Яльчикского района Чувашской Республики</w:t>
      </w:r>
      <w:r w:rsidRPr="00EF64C4">
        <w:rPr>
          <w:rFonts w:eastAsia="Calibri"/>
          <w:sz w:val="22"/>
          <w:szCs w:val="22"/>
          <w:lang w:eastAsia="en-US"/>
        </w:rPr>
        <w:t xml:space="preserve"> </w:t>
      </w:r>
      <w:r w:rsidRPr="00EF64C4">
        <w:rPr>
          <w:rFonts w:eastAsia="Calibri"/>
          <w:color w:val="000000"/>
          <w:sz w:val="22"/>
          <w:szCs w:val="22"/>
        </w:rPr>
        <w:t xml:space="preserve">по согласованию с прокуратурой Яльчикского района Чувашской Республики в установленном законодательством порядке и размещается на официальном сайте органов местного самоуправления </w:t>
      </w:r>
      <w:r w:rsidRPr="00EF64C4">
        <w:rPr>
          <w:sz w:val="22"/>
          <w:szCs w:val="22"/>
        </w:rPr>
        <w:t>Яльчикского сельского поселения Яльчикского района Чувашской Республики</w:t>
      </w:r>
      <w:r w:rsidRPr="00EF64C4">
        <w:rPr>
          <w:rFonts w:eastAsia="Calibri"/>
          <w:color w:val="000000"/>
          <w:sz w:val="22"/>
          <w:szCs w:val="22"/>
        </w:rPr>
        <w:t>.</w:t>
      </w:r>
    </w:p>
    <w:p w:rsidR="00EF64C4" w:rsidRPr="00EF64C4" w:rsidRDefault="00EF64C4" w:rsidP="00EF64C4">
      <w:pPr>
        <w:ind w:firstLine="540"/>
        <w:jc w:val="both"/>
        <w:rPr>
          <w:rFonts w:eastAsia="Calibri"/>
          <w:color w:val="000000"/>
          <w:sz w:val="22"/>
          <w:szCs w:val="22"/>
        </w:rPr>
      </w:pPr>
      <w:r w:rsidRPr="00EF64C4">
        <w:rPr>
          <w:rFonts w:eastAsia="Calibri"/>
          <w:color w:val="000000"/>
          <w:sz w:val="22"/>
          <w:szCs w:val="22"/>
        </w:rPr>
        <w:t>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4C4" w:rsidRPr="00EF64C4" w:rsidRDefault="00EF64C4" w:rsidP="00EF64C4">
      <w:pPr>
        <w:ind w:firstLine="540"/>
        <w:jc w:val="both"/>
        <w:rPr>
          <w:rFonts w:eastAsia="Calibri"/>
          <w:sz w:val="22"/>
          <w:szCs w:val="22"/>
          <w:lang w:eastAsia="en-US"/>
        </w:rPr>
      </w:pPr>
      <w:r w:rsidRPr="00EF64C4">
        <w:rPr>
          <w:rFonts w:eastAsia="Calibri"/>
          <w:sz w:val="22"/>
          <w:szCs w:val="22"/>
          <w:lang w:eastAsia="en-US"/>
        </w:rPr>
        <w:t>3.3. В ежегодных планах проведения плановых проверок указываются следующие сведения:</w:t>
      </w:r>
    </w:p>
    <w:p w:rsidR="00EF64C4" w:rsidRPr="00EF64C4" w:rsidRDefault="00EF64C4" w:rsidP="00EF64C4">
      <w:pPr>
        <w:ind w:firstLine="540"/>
        <w:jc w:val="both"/>
        <w:rPr>
          <w:sz w:val="22"/>
          <w:szCs w:val="22"/>
        </w:rPr>
      </w:pPr>
      <w:r w:rsidRPr="00EF64C4">
        <w:rPr>
          <w:rFonts w:eastAsia="Calibri"/>
          <w:sz w:val="22"/>
          <w:szCs w:val="22"/>
          <w:lang w:eastAsia="en-US"/>
        </w:rPr>
        <w:t>1) наименования юридических лиц</w:t>
      </w:r>
      <w:r w:rsidRPr="00EF64C4">
        <w:rPr>
          <w:sz w:val="22"/>
          <w:szCs w:val="22"/>
        </w:rPr>
        <w:t xml:space="preserve"> (их филиалов, представительств, обособленных структурных подразделений)</w:t>
      </w:r>
      <w:r w:rsidRPr="00EF64C4">
        <w:rPr>
          <w:rFonts w:eastAsia="Calibri"/>
          <w:sz w:val="22"/>
          <w:szCs w:val="22"/>
          <w:lang w:eastAsia="en-US"/>
        </w:rPr>
        <w:t>, фамилии, имена, отчества граждан и индивидуальных предпринимателей, деятельность которых подлежит плановым проверкам,</w:t>
      </w:r>
      <w:r w:rsidRPr="00EF64C4">
        <w:rPr>
          <w:sz w:val="22"/>
          <w:szCs w:val="22"/>
        </w:rPr>
        <w:t xml:space="preserve">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своей деятельности;</w:t>
      </w:r>
    </w:p>
    <w:p w:rsidR="00EF64C4" w:rsidRPr="00EF64C4" w:rsidRDefault="00EF64C4" w:rsidP="00EF64C4">
      <w:pPr>
        <w:ind w:firstLine="540"/>
        <w:jc w:val="both"/>
        <w:rPr>
          <w:rFonts w:eastAsia="Calibri"/>
          <w:sz w:val="22"/>
          <w:szCs w:val="22"/>
          <w:lang w:eastAsia="en-US"/>
        </w:rPr>
      </w:pPr>
      <w:r w:rsidRPr="00EF64C4">
        <w:rPr>
          <w:rFonts w:eastAsia="Calibri"/>
          <w:sz w:val="22"/>
          <w:szCs w:val="22"/>
          <w:lang w:eastAsia="en-US"/>
        </w:rPr>
        <w:t>2) цель и основание проведения каждой плановой проверки;</w:t>
      </w:r>
    </w:p>
    <w:p w:rsidR="00EF64C4" w:rsidRPr="00EF64C4" w:rsidRDefault="00EF64C4" w:rsidP="00EF64C4">
      <w:pPr>
        <w:ind w:firstLine="540"/>
        <w:jc w:val="both"/>
        <w:rPr>
          <w:rFonts w:eastAsia="Calibri"/>
          <w:sz w:val="22"/>
          <w:szCs w:val="22"/>
          <w:lang w:eastAsia="en-US"/>
        </w:rPr>
      </w:pPr>
      <w:r w:rsidRPr="00EF64C4">
        <w:rPr>
          <w:rFonts w:eastAsia="Calibri"/>
          <w:sz w:val="22"/>
          <w:szCs w:val="22"/>
          <w:lang w:eastAsia="en-US"/>
        </w:rPr>
        <w:t>3) дата начала и сроки проведения каждой плановой проверки;</w:t>
      </w:r>
    </w:p>
    <w:p w:rsidR="00EF64C4" w:rsidRPr="00EF64C4" w:rsidRDefault="00EF64C4" w:rsidP="00EF64C4">
      <w:pPr>
        <w:ind w:firstLine="540"/>
        <w:jc w:val="both"/>
        <w:rPr>
          <w:rFonts w:eastAsia="Calibri"/>
          <w:sz w:val="22"/>
          <w:szCs w:val="22"/>
          <w:lang w:eastAsia="en-US"/>
        </w:rPr>
      </w:pPr>
      <w:r w:rsidRPr="00EF64C4">
        <w:rPr>
          <w:rFonts w:eastAsia="Calibri"/>
          <w:sz w:val="22"/>
          <w:szCs w:val="22"/>
          <w:lang w:eastAsia="en-US"/>
        </w:rPr>
        <w:t>4) наименование органа муниципального контроля, осуществляющего плановую проверку.</w:t>
      </w:r>
    </w:p>
    <w:p w:rsidR="00EF64C4" w:rsidRPr="00EF64C4" w:rsidRDefault="00EF64C4" w:rsidP="00EF64C4">
      <w:pPr>
        <w:ind w:firstLine="540"/>
        <w:jc w:val="both"/>
        <w:rPr>
          <w:rFonts w:eastAsia="Calibri"/>
          <w:sz w:val="22"/>
          <w:szCs w:val="22"/>
          <w:lang w:eastAsia="en-US"/>
        </w:rPr>
      </w:pPr>
      <w:r w:rsidRPr="00EF64C4">
        <w:rPr>
          <w:rFonts w:eastAsia="Calibri"/>
          <w:sz w:val="22"/>
          <w:szCs w:val="22"/>
          <w:lang w:eastAsia="en-US"/>
        </w:rPr>
        <w:t xml:space="preserve">3.4. Проверка проводится на основании правового акта администрации </w:t>
      </w:r>
      <w:r w:rsidRPr="00EF64C4">
        <w:rPr>
          <w:sz w:val="22"/>
          <w:szCs w:val="22"/>
        </w:rPr>
        <w:t>Яльчикского сельского поселения Яльчикского района Чувашской Республики</w:t>
      </w:r>
      <w:r w:rsidRPr="00EF64C4">
        <w:rPr>
          <w:rFonts w:eastAsia="Calibri"/>
          <w:sz w:val="22"/>
          <w:szCs w:val="22"/>
          <w:lang w:eastAsia="en-US"/>
        </w:rPr>
        <w:t xml:space="preserve">, </w:t>
      </w:r>
      <w:r w:rsidRPr="00EF64C4">
        <w:rPr>
          <w:rFonts w:eastAsia="Calibri"/>
          <w:color w:val="000000"/>
          <w:sz w:val="22"/>
          <w:szCs w:val="22"/>
        </w:rPr>
        <w:t xml:space="preserve">подготовленного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утверждается перечень должностных лиц, уполномоченных на проведение проверок. </w:t>
      </w:r>
      <w:r w:rsidRPr="00EF64C4">
        <w:rPr>
          <w:rFonts w:eastAsia="Calibri"/>
          <w:sz w:val="22"/>
          <w:szCs w:val="22"/>
          <w:lang w:eastAsia="en-US"/>
        </w:rPr>
        <w:t xml:space="preserve">Проверка может проводиться только должностным лицом или должностными лицами, которые указаны в правовом акте администрации </w:t>
      </w:r>
      <w:r w:rsidRPr="00EF64C4">
        <w:rPr>
          <w:sz w:val="22"/>
          <w:szCs w:val="22"/>
        </w:rPr>
        <w:t>Яльчикского сельского поселения Яльчикского района Чувашской Республики</w:t>
      </w:r>
      <w:r w:rsidRPr="00EF64C4">
        <w:rPr>
          <w:rFonts w:eastAsia="Calibri"/>
          <w:sz w:val="22"/>
          <w:szCs w:val="22"/>
          <w:lang w:eastAsia="en-US"/>
        </w:rPr>
        <w:t>.</w:t>
      </w:r>
    </w:p>
    <w:p w:rsidR="00EF64C4" w:rsidRPr="00EF64C4" w:rsidRDefault="00EF64C4" w:rsidP="00EF64C4">
      <w:pPr>
        <w:ind w:firstLine="540"/>
        <w:jc w:val="both"/>
        <w:rPr>
          <w:rFonts w:eastAsia="Calibri"/>
          <w:color w:val="000000"/>
          <w:sz w:val="22"/>
          <w:szCs w:val="22"/>
        </w:rPr>
      </w:pPr>
      <w:r w:rsidRPr="00EF64C4">
        <w:rPr>
          <w:rFonts w:eastAsia="Calibri"/>
          <w:sz w:val="22"/>
          <w:szCs w:val="22"/>
          <w:lang w:eastAsia="en-US"/>
        </w:rPr>
        <w:t xml:space="preserve">3.5. По результатам проверки </w:t>
      </w:r>
      <w:r w:rsidRPr="00EF64C4">
        <w:rPr>
          <w:rFonts w:eastAsia="Calibri"/>
          <w:color w:val="000000"/>
          <w:sz w:val="22"/>
          <w:szCs w:val="22"/>
        </w:rPr>
        <w:t xml:space="preserve">в двух экземплярах </w:t>
      </w:r>
      <w:r w:rsidRPr="00EF64C4">
        <w:rPr>
          <w:rFonts w:eastAsia="Calibri"/>
          <w:sz w:val="22"/>
          <w:szCs w:val="22"/>
          <w:lang w:eastAsia="en-US"/>
        </w:rPr>
        <w:t>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F64C4">
        <w:rPr>
          <w:rFonts w:ascii="Verdana" w:eastAsia="Calibri" w:hAnsi="Verdana" w:cs="Verdana"/>
          <w:color w:val="000000"/>
          <w:sz w:val="22"/>
          <w:szCs w:val="22"/>
        </w:rPr>
        <w:t xml:space="preserve"> </w:t>
      </w:r>
      <w:r w:rsidRPr="00EF64C4">
        <w:rPr>
          <w:rFonts w:eastAsia="Calibri"/>
          <w:color w:val="000000"/>
          <w:sz w:val="22"/>
          <w:szCs w:val="22"/>
        </w:rPr>
        <w:t xml:space="preserve">по форме, установленной Приказом Минэкономразвития РФ от 30.04.2009 № 141 "О реализации положений Федерального </w:t>
      </w:r>
      <w:r w:rsidRPr="00EF64C4">
        <w:rPr>
          <w:rFonts w:eastAsia="Calibri"/>
          <w:color w:val="000000"/>
          <w:sz w:val="22"/>
          <w:szCs w:val="22"/>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4C4" w:rsidRPr="00EF64C4" w:rsidRDefault="00EF64C4" w:rsidP="00EF64C4">
      <w:pPr>
        <w:ind w:firstLine="540"/>
        <w:jc w:val="both"/>
        <w:rPr>
          <w:rFonts w:eastAsia="Calibri"/>
          <w:sz w:val="22"/>
          <w:szCs w:val="22"/>
          <w:lang w:eastAsia="en-US"/>
        </w:rPr>
      </w:pPr>
      <w:r w:rsidRPr="00EF64C4">
        <w:rPr>
          <w:rFonts w:eastAsia="Calibri"/>
          <w:sz w:val="22"/>
          <w:szCs w:val="22"/>
          <w:lang w:eastAsia="en-US"/>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EF64C4" w:rsidRPr="00EF64C4" w:rsidRDefault="00EF64C4" w:rsidP="00EF64C4">
      <w:pPr>
        <w:ind w:firstLine="540"/>
        <w:jc w:val="both"/>
        <w:rPr>
          <w:color w:val="000000"/>
          <w:sz w:val="22"/>
          <w:szCs w:val="22"/>
        </w:rPr>
      </w:pPr>
      <w:r w:rsidRPr="00EF64C4">
        <w:rPr>
          <w:sz w:val="22"/>
          <w:szCs w:val="22"/>
        </w:rPr>
        <w:t>3.6. В случае обнаружения в результате проверки нарушения законодательства</w:t>
      </w:r>
      <w:r w:rsidRPr="00EF64C4">
        <w:rPr>
          <w:color w:val="000000"/>
          <w:sz w:val="22"/>
          <w:szCs w:val="22"/>
        </w:rPr>
        <w:t xml:space="preserve"> об автомобильных дорогах и о дорожной деятельности</w:t>
      </w:r>
      <w:r w:rsidRPr="00EF64C4">
        <w:rPr>
          <w:sz w:val="22"/>
          <w:szCs w:val="22"/>
        </w:rPr>
        <w:t xml:space="preserve"> с целью его ликвидации (устранения) и привлечения нарушителя к ответственности </w:t>
      </w:r>
      <w:r w:rsidRPr="00EF64C4">
        <w:rPr>
          <w:color w:val="000000"/>
          <w:sz w:val="22"/>
          <w:szCs w:val="22"/>
        </w:rPr>
        <w:t>должностные лица, проводившие проверку, в пределах полномочий, предусмотренных законодательством Российской Федерации, обязаны:</w:t>
      </w:r>
    </w:p>
    <w:p w:rsidR="00EF64C4" w:rsidRPr="00EF64C4" w:rsidRDefault="00EF64C4" w:rsidP="00EF64C4">
      <w:pPr>
        <w:ind w:firstLine="540"/>
        <w:jc w:val="both"/>
        <w:rPr>
          <w:rFonts w:eastAsia="Calibri"/>
          <w:color w:val="000000"/>
          <w:sz w:val="22"/>
          <w:szCs w:val="22"/>
        </w:rPr>
      </w:pPr>
      <w:r w:rsidRPr="00EF64C4">
        <w:rPr>
          <w:rFonts w:eastAsia="Calibri"/>
          <w:color w:val="000000"/>
          <w:sz w:val="22"/>
          <w:szCs w:val="22"/>
        </w:rPr>
        <w:t>3.6.1.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EF64C4" w:rsidRPr="00EF64C4" w:rsidRDefault="00EF64C4" w:rsidP="00EF64C4">
      <w:pPr>
        <w:ind w:firstLine="540"/>
        <w:jc w:val="both"/>
        <w:rPr>
          <w:rFonts w:eastAsia="Calibri"/>
          <w:color w:val="000000"/>
          <w:sz w:val="22"/>
          <w:szCs w:val="22"/>
        </w:rPr>
      </w:pPr>
      <w:r w:rsidRPr="00EF64C4">
        <w:rPr>
          <w:rFonts w:eastAsia="Calibri"/>
          <w:color w:val="000000"/>
          <w:sz w:val="22"/>
          <w:szCs w:val="22"/>
        </w:rPr>
        <w:t>3.6.2.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64C4" w:rsidRPr="00EF64C4" w:rsidRDefault="00EF64C4" w:rsidP="00EF64C4">
      <w:pPr>
        <w:ind w:firstLine="540"/>
        <w:jc w:val="both"/>
        <w:rPr>
          <w:rFonts w:eastAsia="Calibri"/>
          <w:color w:val="000000"/>
          <w:sz w:val="22"/>
          <w:szCs w:val="22"/>
        </w:rPr>
      </w:pPr>
      <w:r w:rsidRPr="00EF64C4">
        <w:rPr>
          <w:rFonts w:eastAsia="Calibri"/>
          <w:color w:val="000000"/>
          <w:sz w:val="22"/>
          <w:szCs w:val="22"/>
        </w:rPr>
        <w:t>3.7. При обнаружении в результате проверки достаточных данных, указывающих на наличие события административного правонарушения, акт и иные материалы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EF64C4" w:rsidRPr="00EF64C4" w:rsidRDefault="00EF64C4" w:rsidP="00EF64C4">
      <w:pPr>
        <w:ind w:firstLine="540"/>
        <w:jc w:val="both"/>
        <w:rPr>
          <w:rFonts w:eastAsia="Calibri"/>
          <w:color w:val="000000"/>
          <w:sz w:val="22"/>
          <w:szCs w:val="22"/>
        </w:rPr>
      </w:pPr>
      <w:r w:rsidRPr="00EF64C4">
        <w:rPr>
          <w:rFonts w:eastAsia="Calibri"/>
          <w:color w:val="000000"/>
          <w:sz w:val="22"/>
          <w:szCs w:val="22"/>
        </w:rPr>
        <w:t>3.8.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EF64C4" w:rsidRPr="00EF64C4" w:rsidRDefault="00EF64C4" w:rsidP="00EF64C4">
      <w:pPr>
        <w:ind w:firstLine="540"/>
        <w:jc w:val="both"/>
        <w:rPr>
          <w:rFonts w:eastAsia="Calibri"/>
          <w:color w:val="000000"/>
          <w:sz w:val="22"/>
          <w:szCs w:val="22"/>
        </w:rPr>
      </w:pPr>
      <w:r w:rsidRPr="00EF64C4">
        <w:rPr>
          <w:rFonts w:eastAsia="Calibri"/>
          <w:color w:val="000000"/>
          <w:sz w:val="22"/>
          <w:szCs w:val="22"/>
        </w:rPr>
        <w:t xml:space="preserve">3.9. Должностные лица, </w:t>
      </w:r>
      <w:r w:rsidRPr="00EF64C4">
        <w:rPr>
          <w:rFonts w:eastAsia="Calibri"/>
          <w:sz w:val="22"/>
          <w:szCs w:val="22"/>
          <w:lang w:eastAsia="en-US"/>
        </w:rPr>
        <w:t xml:space="preserve">осуществляющие муниципальный контроль за сохранностью автомобильных дорог местного значения, </w:t>
      </w:r>
      <w:r w:rsidRPr="00EF64C4">
        <w:rPr>
          <w:rFonts w:eastAsia="Calibri"/>
          <w:color w:val="000000"/>
          <w:sz w:val="22"/>
          <w:szCs w:val="22"/>
        </w:rPr>
        <w:t xml:space="preserve">осуществляют дальнейший контроль за движением дела об административном правонарушении, уголовного дела, взаимодействуют с органами, указанными в </w:t>
      </w:r>
      <w:proofErr w:type="spellStart"/>
      <w:r w:rsidRPr="00EF64C4">
        <w:rPr>
          <w:rFonts w:eastAsia="Calibri"/>
          <w:color w:val="000000"/>
          <w:sz w:val="22"/>
          <w:szCs w:val="22"/>
        </w:rPr>
        <w:t>пп</w:t>
      </w:r>
      <w:proofErr w:type="spellEnd"/>
      <w:r w:rsidRPr="00EF64C4">
        <w:rPr>
          <w:rFonts w:eastAsia="Calibri"/>
          <w:color w:val="000000"/>
          <w:sz w:val="22"/>
          <w:szCs w:val="22"/>
        </w:rPr>
        <w:t>. 3.7, 3.8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
    <w:p w:rsidR="00EF64C4" w:rsidRPr="00EF64C4" w:rsidRDefault="00EF64C4" w:rsidP="00EF64C4">
      <w:pPr>
        <w:ind w:firstLine="540"/>
        <w:jc w:val="both"/>
        <w:rPr>
          <w:rFonts w:eastAsia="Calibri"/>
          <w:color w:val="000000"/>
          <w:sz w:val="22"/>
          <w:szCs w:val="22"/>
        </w:rPr>
      </w:pPr>
      <w:r w:rsidRPr="00EF64C4">
        <w:rPr>
          <w:rFonts w:eastAsia="Calibri"/>
          <w:sz w:val="22"/>
          <w:szCs w:val="22"/>
          <w:lang w:eastAsia="en-US"/>
        </w:rPr>
        <w:t>3.10. При обнаружении факта причинения вреда автомобильным дорогам местного значения</w:t>
      </w:r>
      <w:r w:rsidRPr="00EF64C4">
        <w:rPr>
          <w:rFonts w:eastAsia="Calibri"/>
          <w:sz w:val="22"/>
          <w:szCs w:val="22"/>
        </w:rPr>
        <w:t>, объектам дорожного сервиса</w:t>
      </w:r>
      <w:r w:rsidRPr="00EF64C4">
        <w:rPr>
          <w:rFonts w:eastAsia="Calibri"/>
          <w:sz w:val="22"/>
          <w:szCs w:val="22"/>
          <w:lang w:eastAsia="en-US"/>
        </w:rPr>
        <w:t xml:space="preserve">, находящимся в собственности </w:t>
      </w:r>
      <w:r w:rsidRPr="00EF64C4">
        <w:rPr>
          <w:sz w:val="22"/>
          <w:szCs w:val="22"/>
        </w:rPr>
        <w:t>Яльчикского сельского поселения Яльчикского района Чувашской Республики</w:t>
      </w:r>
      <w:r w:rsidRPr="00EF64C4">
        <w:rPr>
          <w:rFonts w:eastAsia="Calibri"/>
          <w:sz w:val="22"/>
          <w:szCs w:val="22"/>
          <w:lang w:eastAsia="en-US"/>
        </w:rPr>
        <w:t xml:space="preserve">, администрация </w:t>
      </w:r>
      <w:r w:rsidRPr="00EF64C4">
        <w:rPr>
          <w:sz w:val="22"/>
          <w:szCs w:val="22"/>
        </w:rPr>
        <w:t>Яльчикского сельского поселения Яльчикского района Чувашской Республики</w:t>
      </w:r>
      <w:r w:rsidRPr="00EF64C4">
        <w:rPr>
          <w:rFonts w:eastAsia="Calibri"/>
          <w:sz w:val="22"/>
          <w:szCs w:val="22"/>
          <w:lang w:eastAsia="en-US"/>
        </w:rPr>
        <w:t xml:space="preserve"> обращается в суд с требованием о возмещении вреда,</w:t>
      </w:r>
      <w:r w:rsidRPr="00EF64C4">
        <w:rPr>
          <w:rFonts w:ascii="Verdana" w:eastAsia="Calibri" w:hAnsi="Verdana" w:cs="Verdana"/>
          <w:color w:val="000000"/>
          <w:sz w:val="22"/>
          <w:szCs w:val="22"/>
        </w:rPr>
        <w:t xml:space="preserve"> </w:t>
      </w:r>
      <w:r w:rsidRPr="00EF64C4">
        <w:rPr>
          <w:rFonts w:eastAsia="Calibri"/>
          <w:color w:val="000000"/>
          <w:sz w:val="22"/>
          <w:szCs w:val="22"/>
        </w:rPr>
        <w:t>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w:t>
      </w:r>
      <w:r w:rsidRPr="00EF64C4">
        <w:rPr>
          <w:rFonts w:eastAsia="Calibri"/>
          <w:sz w:val="22"/>
          <w:szCs w:val="22"/>
          <w:lang w:eastAsia="en-US"/>
        </w:rPr>
        <w:t xml:space="preserve"> </w:t>
      </w:r>
      <w:r w:rsidRPr="00EF64C4">
        <w:rPr>
          <w:sz w:val="22"/>
          <w:szCs w:val="22"/>
        </w:rPr>
        <w:t>Яльчикского сельского поселения Яльчикского района Чувашской Республики</w:t>
      </w:r>
      <w:r w:rsidRPr="00EF64C4">
        <w:rPr>
          <w:rFonts w:eastAsia="Calibri"/>
          <w:color w:val="000000"/>
          <w:sz w:val="22"/>
          <w:szCs w:val="22"/>
        </w:rPr>
        <w:t>.</w:t>
      </w:r>
    </w:p>
    <w:p w:rsidR="00EF64C4" w:rsidRPr="00EF64C4" w:rsidRDefault="00EF64C4" w:rsidP="00EF64C4">
      <w:pPr>
        <w:ind w:firstLine="540"/>
        <w:jc w:val="both"/>
        <w:rPr>
          <w:b/>
          <w:sz w:val="22"/>
          <w:szCs w:val="22"/>
        </w:rPr>
      </w:pPr>
    </w:p>
    <w:p w:rsidR="00EF64C4" w:rsidRPr="00EF64C4" w:rsidRDefault="00EF64C4" w:rsidP="00EF64C4">
      <w:pPr>
        <w:jc w:val="center"/>
        <w:outlineLvl w:val="1"/>
        <w:rPr>
          <w:b/>
          <w:sz w:val="22"/>
          <w:szCs w:val="22"/>
        </w:rPr>
      </w:pPr>
      <w:r w:rsidRPr="00EF64C4">
        <w:rPr>
          <w:b/>
          <w:sz w:val="22"/>
          <w:szCs w:val="22"/>
        </w:rPr>
        <w:t xml:space="preserve">4. Права и обязанности должностных лиц, осуществляющих муниципальный контроль </w:t>
      </w:r>
    </w:p>
    <w:p w:rsidR="00EF64C4" w:rsidRPr="00EF64C4" w:rsidRDefault="00EF64C4" w:rsidP="00EF64C4">
      <w:pPr>
        <w:jc w:val="center"/>
        <w:outlineLvl w:val="1"/>
        <w:rPr>
          <w:sz w:val="22"/>
          <w:szCs w:val="22"/>
        </w:rPr>
      </w:pPr>
      <w:r w:rsidRPr="00EF64C4">
        <w:rPr>
          <w:b/>
          <w:sz w:val="22"/>
          <w:szCs w:val="22"/>
        </w:rPr>
        <w:t>за сохранностью автомобильных дорог местного значения</w:t>
      </w:r>
    </w:p>
    <w:p w:rsidR="00EF64C4" w:rsidRPr="00EF64C4" w:rsidRDefault="00EF64C4" w:rsidP="00EF64C4">
      <w:pPr>
        <w:jc w:val="center"/>
        <w:outlineLvl w:val="1"/>
        <w:rPr>
          <w:sz w:val="22"/>
          <w:szCs w:val="22"/>
        </w:rPr>
      </w:pPr>
    </w:p>
    <w:p w:rsidR="00EF64C4" w:rsidRPr="00EF64C4" w:rsidRDefault="00EF64C4" w:rsidP="00EF64C4">
      <w:pPr>
        <w:pStyle w:val="1"/>
        <w:ind w:firstLine="540"/>
        <w:jc w:val="both"/>
        <w:rPr>
          <w:rFonts w:ascii="Times New Roman" w:hAnsi="Times New Roman"/>
          <w:sz w:val="22"/>
          <w:szCs w:val="22"/>
        </w:rPr>
      </w:pPr>
      <w:r w:rsidRPr="00EF64C4">
        <w:rPr>
          <w:rFonts w:ascii="Times New Roman" w:hAnsi="Times New Roman"/>
          <w:sz w:val="22"/>
          <w:szCs w:val="22"/>
        </w:rPr>
        <w:t>Ответственным должностным лицом администрации, уполномоченным осуществлять муниципальный контроль за обеспечением сохранности автомобильных дорог</w:t>
      </w:r>
      <w:r w:rsidRPr="00EF64C4">
        <w:rPr>
          <w:rFonts w:ascii="Times New Roman" w:hAnsi="Times New Roman"/>
          <w:sz w:val="22"/>
          <w:szCs w:val="22"/>
          <w:lang w:val="ru-RU"/>
        </w:rPr>
        <w:t xml:space="preserve"> </w:t>
      </w:r>
      <w:r w:rsidRPr="00EF64C4">
        <w:rPr>
          <w:rFonts w:ascii="Times New Roman" w:hAnsi="Times New Roman"/>
          <w:sz w:val="22"/>
          <w:szCs w:val="22"/>
        </w:rPr>
        <w:t>мес</w:t>
      </w:r>
      <w:r w:rsidRPr="00EF64C4">
        <w:rPr>
          <w:rFonts w:ascii="Times New Roman" w:hAnsi="Times New Roman"/>
          <w:sz w:val="22"/>
          <w:szCs w:val="22"/>
        </w:rPr>
        <w:t>т</w:t>
      </w:r>
      <w:r w:rsidRPr="00EF64C4">
        <w:rPr>
          <w:rFonts w:ascii="Times New Roman" w:hAnsi="Times New Roman"/>
          <w:sz w:val="22"/>
          <w:szCs w:val="22"/>
        </w:rPr>
        <w:t>ного значения</w:t>
      </w:r>
      <w:r w:rsidRPr="00EF64C4">
        <w:rPr>
          <w:rFonts w:ascii="Times New Roman" w:hAnsi="Times New Roman"/>
          <w:sz w:val="22"/>
          <w:szCs w:val="22"/>
          <w:lang w:val="ru-RU"/>
        </w:rPr>
        <w:t xml:space="preserve"> (далее – муниципальный контроль)</w:t>
      </w:r>
      <w:r w:rsidRPr="00EF64C4">
        <w:rPr>
          <w:rFonts w:ascii="Times New Roman" w:hAnsi="Times New Roman"/>
          <w:sz w:val="22"/>
          <w:szCs w:val="22"/>
        </w:rPr>
        <w:t>, является специалист администрации Яльчикского сельского поселения Яльчикского района Чувашской Республики  (далее – специалист администрации).</w:t>
      </w:r>
    </w:p>
    <w:p w:rsidR="00EF64C4" w:rsidRPr="00EF64C4" w:rsidRDefault="00EF64C4" w:rsidP="00EF64C4">
      <w:pPr>
        <w:ind w:firstLine="540"/>
        <w:jc w:val="both"/>
        <w:rPr>
          <w:sz w:val="22"/>
          <w:szCs w:val="22"/>
        </w:rPr>
      </w:pPr>
      <w:r w:rsidRPr="00EF64C4">
        <w:rPr>
          <w:sz w:val="22"/>
          <w:szCs w:val="22"/>
        </w:rPr>
        <w:t>4.1. При осуществлении муниципального контроля специалист администрации обязан:</w:t>
      </w:r>
    </w:p>
    <w:p w:rsidR="00EF64C4" w:rsidRPr="00EF64C4" w:rsidRDefault="00EF64C4" w:rsidP="00EF64C4">
      <w:pPr>
        <w:ind w:firstLine="540"/>
        <w:jc w:val="both"/>
        <w:outlineLvl w:val="1"/>
        <w:rPr>
          <w:sz w:val="22"/>
          <w:szCs w:val="22"/>
        </w:rPr>
      </w:pPr>
      <w:r w:rsidRPr="00EF64C4">
        <w:rPr>
          <w:sz w:val="22"/>
          <w:szCs w:val="22"/>
        </w:rPr>
        <w:t xml:space="preserve">- своевременно и в полной мере исполнять предоставленные в соответствии с законодательством Российской Федерации полномочия по контролю за соблюдением юридическими лицами, индивидуальными предпринимателями и физическими лицами обязательных требований, </w:t>
      </w:r>
      <w:r w:rsidRPr="00EF64C4">
        <w:rPr>
          <w:sz w:val="22"/>
          <w:szCs w:val="22"/>
        </w:rPr>
        <w:lastRenderedPageBreak/>
        <w:t>установленных в отношении сохранности автомобильных дорог местного значения, федеральными законами, законами Чувашской Республики в области дорожных отношений, а также муниципальными правовыми актами;</w:t>
      </w:r>
    </w:p>
    <w:p w:rsidR="00EF64C4" w:rsidRPr="00EF64C4" w:rsidRDefault="00EF64C4" w:rsidP="00EF64C4">
      <w:pPr>
        <w:ind w:firstLine="540"/>
        <w:jc w:val="both"/>
        <w:outlineLvl w:val="1"/>
        <w:rPr>
          <w:sz w:val="22"/>
          <w:szCs w:val="22"/>
        </w:rPr>
      </w:pPr>
      <w:r w:rsidRPr="00EF64C4">
        <w:rPr>
          <w:sz w:val="22"/>
          <w:szCs w:val="22"/>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EF64C4" w:rsidRPr="00EF64C4" w:rsidRDefault="00EF64C4" w:rsidP="00EF64C4">
      <w:pPr>
        <w:ind w:firstLine="540"/>
        <w:jc w:val="both"/>
        <w:outlineLvl w:val="1"/>
        <w:rPr>
          <w:sz w:val="22"/>
          <w:szCs w:val="22"/>
        </w:rPr>
      </w:pPr>
      <w:r w:rsidRPr="00EF64C4">
        <w:rPr>
          <w:sz w:val="22"/>
          <w:szCs w:val="22"/>
        </w:rPr>
        <w:t>- проводить проверку на основании распоряжения администрации о ее проведении, в соответствии с ее назначением;</w:t>
      </w:r>
    </w:p>
    <w:p w:rsidR="00EF64C4" w:rsidRPr="00EF64C4" w:rsidRDefault="00EF64C4" w:rsidP="00EF64C4">
      <w:pPr>
        <w:ind w:firstLine="540"/>
        <w:jc w:val="both"/>
        <w:outlineLvl w:val="1"/>
        <w:rPr>
          <w:sz w:val="22"/>
          <w:szCs w:val="22"/>
        </w:rPr>
      </w:pPr>
      <w:r w:rsidRPr="00EF64C4">
        <w:rPr>
          <w:sz w:val="22"/>
          <w:szCs w:val="22"/>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w:t>
      </w:r>
    </w:p>
    <w:p w:rsidR="00EF64C4" w:rsidRPr="00EF64C4" w:rsidRDefault="00EF64C4" w:rsidP="00EF64C4">
      <w:pPr>
        <w:ind w:firstLine="540"/>
        <w:jc w:val="both"/>
        <w:outlineLvl w:val="1"/>
        <w:rPr>
          <w:sz w:val="22"/>
          <w:szCs w:val="22"/>
        </w:rPr>
      </w:pPr>
      <w:r w:rsidRPr="00EF64C4">
        <w:rPr>
          <w:sz w:val="22"/>
          <w:szCs w:val="22"/>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EF64C4" w:rsidRPr="00EF64C4" w:rsidRDefault="00EF64C4" w:rsidP="00EF64C4">
      <w:pPr>
        <w:ind w:firstLine="540"/>
        <w:jc w:val="both"/>
        <w:outlineLvl w:val="1"/>
        <w:rPr>
          <w:sz w:val="22"/>
          <w:szCs w:val="22"/>
        </w:rPr>
      </w:pPr>
      <w:r w:rsidRPr="00EF64C4">
        <w:rPr>
          <w:sz w:val="22"/>
          <w:szCs w:val="22"/>
        </w:rPr>
        <w:t>-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EF64C4" w:rsidRPr="00EF64C4" w:rsidRDefault="00EF64C4" w:rsidP="00EF64C4">
      <w:pPr>
        <w:ind w:firstLine="540"/>
        <w:jc w:val="both"/>
        <w:outlineLvl w:val="1"/>
        <w:rPr>
          <w:sz w:val="22"/>
          <w:szCs w:val="22"/>
        </w:rPr>
      </w:pPr>
      <w:r w:rsidRPr="00EF64C4">
        <w:rPr>
          <w:sz w:val="22"/>
          <w:szCs w:val="22"/>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F64C4" w:rsidRPr="00EF64C4" w:rsidRDefault="00EF64C4" w:rsidP="00EF64C4">
      <w:pPr>
        <w:ind w:firstLine="540"/>
        <w:jc w:val="both"/>
        <w:outlineLvl w:val="1"/>
        <w:rPr>
          <w:sz w:val="22"/>
          <w:szCs w:val="22"/>
        </w:rPr>
      </w:pPr>
      <w:r w:rsidRPr="00EF64C4">
        <w:rPr>
          <w:sz w:val="22"/>
          <w:szCs w:val="22"/>
        </w:rPr>
        <w:t>- соблюдать сроки проведения проверки, установленные пунктом 2.3 настоящего Положения;</w:t>
      </w:r>
    </w:p>
    <w:p w:rsidR="00EF64C4" w:rsidRPr="00EF64C4" w:rsidRDefault="00EF64C4" w:rsidP="00EF64C4">
      <w:pPr>
        <w:ind w:firstLine="540"/>
        <w:jc w:val="both"/>
        <w:outlineLvl w:val="1"/>
        <w:rPr>
          <w:sz w:val="22"/>
          <w:szCs w:val="22"/>
        </w:rPr>
      </w:pPr>
      <w:r w:rsidRPr="00EF64C4">
        <w:rPr>
          <w:sz w:val="22"/>
          <w:szCs w:val="22"/>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EF64C4" w:rsidRPr="00EF64C4" w:rsidRDefault="00EF64C4" w:rsidP="00EF64C4">
      <w:pPr>
        <w:ind w:firstLine="540"/>
        <w:jc w:val="both"/>
        <w:outlineLvl w:val="1"/>
        <w:rPr>
          <w:sz w:val="22"/>
          <w:szCs w:val="22"/>
        </w:rPr>
      </w:pPr>
      <w:r w:rsidRPr="00EF64C4">
        <w:rPr>
          <w:sz w:val="22"/>
          <w:szCs w:val="22"/>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Положения, в соответствии с которым проводится проверка;</w:t>
      </w:r>
    </w:p>
    <w:p w:rsidR="00EF64C4" w:rsidRPr="00EF64C4" w:rsidRDefault="00EF64C4" w:rsidP="00EF64C4">
      <w:pPr>
        <w:ind w:firstLine="540"/>
        <w:jc w:val="both"/>
        <w:outlineLvl w:val="1"/>
        <w:rPr>
          <w:sz w:val="22"/>
          <w:szCs w:val="22"/>
        </w:rPr>
      </w:pPr>
      <w:r w:rsidRPr="00EF64C4">
        <w:rPr>
          <w:sz w:val="22"/>
          <w:szCs w:val="22"/>
        </w:rPr>
        <w:t>- осуществлять запись о проведенной проверке в журнале учета проверок.</w:t>
      </w:r>
    </w:p>
    <w:p w:rsidR="00EF64C4" w:rsidRPr="00EF64C4" w:rsidRDefault="00EF64C4" w:rsidP="00EF64C4">
      <w:pPr>
        <w:ind w:firstLine="540"/>
        <w:jc w:val="both"/>
        <w:outlineLvl w:val="1"/>
        <w:rPr>
          <w:sz w:val="22"/>
          <w:szCs w:val="22"/>
        </w:rPr>
      </w:pPr>
      <w:r w:rsidRPr="00EF64C4">
        <w:rPr>
          <w:sz w:val="22"/>
          <w:szCs w:val="22"/>
        </w:rPr>
        <w:t>4.2. Права специалиста администрации при осуществлении муниципального дорожного контроля:</w:t>
      </w:r>
    </w:p>
    <w:p w:rsidR="00EF64C4" w:rsidRPr="00EF64C4" w:rsidRDefault="00EF64C4" w:rsidP="00EF64C4">
      <w:pPr>
        <w:ind w:firstLine="540"/>
        <w:jc w:val="both"/>
        <w:outlineLvl w:val="2"/>
        <w:rPr>
          <w:sz w:val="22"/>
          <w:szCs w:val="22"/>
        </w:rPr>
      </w:pPr>
      <w:r w:rsidRPr="00EF64C4">
        <w:rPr>
          <w:sz w:val="22"/>
          <w:szCs w:val="22"/>
        </w:rPr>
        <w:t xml:space="preserve">- проверять в установленном порядке деятельность юридических лиц, индивидуальных предпринимателей, физических лиц, связанную с использованием дорог общего пользования местного значения в соответствии с предметом муниципального дорожного контроля; </w:t>
      </w:r>
    </w:p>
    <w:p w:rsidR="00EF64C4" w:rsidRPr="00EF64C4" w:rsidRDefault="00EF64C4" w:rsidP="00EF64C4">
      <w:pPr>
        <w:ind w:firstLine="540"/>
        <w:jc w:val="both"/>
        <w:outlineLvl w:val="2"/>
        <w:rPr>
          <w:sz w:val="22"/>
          <w:szCs w:val="22"/>
        </w:rPr>
      </w:pPr>
      <w:r w:rsidRPr="00EF64C4">
        <w:rPr>
          <w:sz w:val="22"/>
          <w:szCs w:val="22"/>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Федеральными законами, нормативными правовыми актами Чувашской Республики и муниципальными правовыми актами;</w:t>
      </w:r>
    </w:p>
    <w:p w:rsidR="00EF64C4" w:rsidRPr="00EF64C4" w:rsidRDefault="00EF64C4" w:rsidP="00EF64C4">
      <w:pPr>
        <w:ind w:firstLine="540"/>
        <w:jc w:val="both"/>
        <w:outlineLvl w:val="2"/>
        <w:rPr>
          <w:sz w:val="22"/>
          <w:szCs w:val="22"/>
        </w:rPr>
      </w:pPr>
      <w:r w:rsidRPr="00EF64C4">
        <w:rPr>
          <w:sz w:val="22"/>
          <w:szCs w:val="22"/>
        </w:rPr>
        <w:t>-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дорог общего пользования местного значения, а также меры по ликвидации последствий указанных нарушений.</w:t>
      </w:r>
    </w:p>
    <w:p w:rsidR="00EF64C4" w:rsidRPr="00EF64C4" w:rsidRDefault="00EF64C4" w:rsidP="00EF64C4">
      <w:pPr>
        <w:ind w:firstLine="540"/>
        <w:jc w:val="both"/>
        <w:outlineLvl w:val="0"/>
        <w:rPr>
          <w:sz w:val="22"/>
          <w:szCs w:val="22"/>
          <w:lang w:eastAsia="en-US"/>
        </w:rPr>
      </w:pPr>
      <w:r w:rsidRPr="00EF64C4">
        <w:rPr>
          <w:sz w:val="22"/>
          <w:szCs w:val="22"/>
          <w:lang w:eastAsia="en-US"/>
        </w:rPr>
        <w:t>4.3. Права и обязанности лиц, в отношении которых осуществляются муниципальный контроль:</w:t>
      </w:r>
    </w:p>
    <w:p w:rsidR="00EF64C4" w:rsidRPr="00EF64C4" w:rsidRDefault="00EF64C4" w:rsidP="00EF64C4">
      <w:pPr>
        <w:ind w:firstLine="540"/>
        <w:jc w:val="both"/>
        <w:outlineLvl w:val="1"/>
        <w:rPr>
          <w:sz w:val="22"/>
          <w:szCs w:val="22"/>
        </w:rPr>
      </w:pPr>
      <w:r w:rsidRPr="00EF64C4">
        <w:rPr>
          <w:sz w:val="22"/>
          <w:szCs w:val="22"/>
        </w:rPr>
        <w:t xml:space="preserve"> - непосредственно присутствовать при проведении проверки, давать объяснения по вопросам, относящимся к предмету проверки;</w:t>
      </w:r>
    </w:p>
    <w:p w:rsidR="00EF64C4" w:rsidRPr="00EF64C4" w:rsidRDefault="00EF64C4" w:rsidP="00EF64C4">
      <w:pPr>
        <w:ind w:firstLine="540"/>
        <w:jc w:val="both"/>
        <w:outlineLvl w:val="1"/>
        <w:rPr>
          <w:sz w:val="22"/>
          <w:szCs w:val="22"/>
        </w:rPr>
      </w:pPr>
      <w:r w:rsidRPr="00EF64C4">
        <w:rPr>
          <w:sz w:val="22"/>
          <w:szCs w:val="22"/>
        </w:rPr>
        <w:t>- получать информацию от специалиста администрации, которая относится к предмету проверки и предоставление которой предусмотрено Федеральным законом;</w:t>
      </w:r>
    </w:p>
    <w:p w:rsidR="00EF64C4" w:rsidRPr="00EF64C4" w:rsidRDefault="00EF64C4" w:rsidP="00EF64C4">
      <w:pPr>
        <w:ind w:firstLine="540"/>
        <w:jc w:val="both"/>
        <w:outlineLvl w:val="1"/>
        <w:rPr>
          <w:sz w:val="22"/>
          <w:szCs w:val="22"/>
        </w:rPr>
      </w:pPr>
      <w:r w:rsidRPr="00EF64C4">
        <w:rPr>
          <w:sz w:val="22"/>
          <w:szCs w:val="2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F64C4" w:rsidRPr="00EF64C4" w:rsidRDefault="00EF64C4" w:rsidP="00EF64C4">
      <w:pPr>
        <w:ind w:firstLine="540"/>
        <w:jc w:val="both"/>
        <w:outlineLvl w:val="1"/>
        <w:rPr>
          <w:sz w:val="22"/>
          <w:szCs w:val="22"/>
        </w:rPr>
      </w:pPr>
      <w:r w:rsidRPr="00EF64C4">
        <w:rPr>
          <w:sz w:val="22"/>
          <w:szCs w:val="22"/>
        </w:rPr>
        <w:t>- обжаловать действия (бездействие) специалиста администрации, повлекшие за собой нарушение прав юридического лица, индивидуального предпринимателя, физического лица при проведении проверки, в досудебном и (или) судебном порядке в соответствии с законодательством Российской Федерации;</w:t>
      </w:r>
    </w:p>
    <w:p w:rsidR="00EF64C4" w:rsidRPr="00EF64C4" w:rsidRDefault="00EF64C4" w:rsidP="00EF64C4">
      <w:pPr>
        <w:ind w:firstLine="540"/>
        <w:jc w:val="both"/>
        <w:outlineLvl w:val="1"/>
        <w:rPr>
          <w:sz w:val="22"/>
          <w:szCs w:val="22"/>
        </w:rPr>
      </w:pPr>
      <w:r w:rsidRPr="00EF64C4">
        <w:rPr>
          <w:sz w:val="22"/>
          <w:szCs w:val="22"/>
        </w:rPr>
        <w:t>- вести журнал учета проверок по типовой форме, установленной федеральным органом исполнительной власти.</w:t>
      </w:r>
    </w:p>
    <w:p w:rsidR="00EF64C4" w:rsidRPr="00EF64C4" w:rsidRDefault="00EF64C4" w:rsidP="00EF64C4">
      <w:pPr>
        <w:ind w:firstLine="540"/>
        <w:jc w:val="both"/>
        <w:rPr>
          <w:sz w:val="22"/>
          <w:szCs w:val="22"/>
        </w:rPr>
      </w:pPr>
      <w:r w:rsidRPr="00EF64C4">
        <w:rPr>
          <w:sz w:val="22"/>
          <w:szCs w:val="22"/>
        </w:rPr>
        <w:t>4.3.1. При проведении проверок юридические лица, индивидуальные предприниматели, обязаны:</w:t>
      </w:r>
    </w:p>
    <w:p w:rsidR="00EF64C4" w:rsidRPr="00EF64C4" w:rsidRDefault="00EF64C4" w:rsidP="00EF64C4">
      <w:pPr>
        <w:ind w:firstLine="540"/>
        <w:jc w:val="both"/>
        <w:outlineLvl w:val="1"/>
        <w:rPr>
          <w:sz w:val="22"/>
          <w:szCs w:val="22"/>
        </w:rPr>
      </w:pPr>
      <w:r w:rsidRPr="00EF64C4">
        <w:rPr>
          <w:sz w:val="22"/>
          <w:szCs w:val="22"/>
        </w:rPr>
        <w:lastRenderedPageBreak/>
        <w:t>-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F64C4" w:rsidRPr="00EF64C4" w:rsidRDefault="00EF64C4" w:rsidP="00EF64C4">
      <w:pPr>
        <w:ind w:firstLine="540"/>
        <w:jc w:val="both"/>
        <w:rPr>
          <w:sz w:val="22"/>
          <w:szCs w:val="22"/>
        </w:rPr>
      </w:pPr>
      <w:r w:rsidRPr="00EF64C4">
        <w:rPr>
          <w:sz w:val="22"/>
          <w:szCs w:val="22"/>
        </w:rPr>
        <w:t>- предоставить ответственным должностными лицами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F64C4" w:rsidRPr="00EF64C4" w:rsidRDefault="00EF64C4" w:rsidP="00EF64C4">
      <w:pPr>
        <w:ind w:firstLine="540"/>
        <w:jc w:val="both"/>
        <w:outlineLvl w:val="1"/>
        <w:rPr>
          <w:sz w:val="22"/>
          <w:szCs w:val="22"/>
        </w:rPr>
      </w:pPr>
      <w:r w:rsidRPr="00EF64C4">
        <w:rPr>
          <w:sz w:val="22"/>
          <w:szCs w:val="22"/>
        </w:rPr>
        <w:t>- представлять по мотивированному запросу специалиста администрации необходимые для рассмотрения в ходе проведения документарной проверки документы.</w:t>
      </w:r>
    </w:p>
    <w:p w:rsidR="00EF64C4" w:rsidRPr="00EF64C4" w:rsidRDefault="00EF64C4" w:rsidP="00EF64C4">
      <w:pPr>
        <w:ind w:firstLine="540"/>
        <w:jc w:val="both"/>
        <w:rPr>
          <w:sz w:val="22"/>
          <w:szCs w:val="22"/>
        </w:rPr>
      </w:pPr>
      <w:r w:rsidRPr="00EF64C4">
        <w:rPr>
          <w:sz w:val="22"/>
          <w:szCs w:val="22"/>
        </w:rPr>
        <w:t>4.4. Должностные лица, осуществляющие муниципальный контроль за сохранностью автомобильных дорог местного значения, несут в установленном действующим законодательством и настоящим Положением ответственность за:</w:t>
      </w:r>
    </w:p>
    <w:p w:rsidR="00EF64C4" w:rsidRPr="00EF64C4" w:rsidRDefault="00EF64C4" w:rsidP="00EF64C4">
      <w:pPr>
        <w:ind w:firstLine="540"/>
        <w:jc w:val="both"/>
        <w:rPr>
          <w:sz w:val="22"/>
          <w:szCs w:val="22"/>
        </w:rPr>
      </w:pPr>
      <w:r w:rsidRPr="00EF64C4">
        <w:rPr>
          <w:sz w:val="22"/>
          <w:szCs w:val="22"/>
        </w:rPr>
        <w:t>а) несоблюдение требований законодательства при исполнении служебных обязанностей;</w:t>
      </w:r>
    </w:p>
    <w:p w:rsidR="00EF64C4" w:rsidRPr="00EF64C4" w:rsidRDefault="00EF64C4" w:rsidP="00EF64C4">
      <w:pPr>
        <w:ind w:firstLine="540"/>
        <w:jc w:val="both"/>
        <w:rPr>
          <w:sz w:val="22"/>
          <w:szCs w:val="22"/>
        </w:rPr>
      </w:pPr>
      <w:r w:rsidRPr="00EF64C4">
        <w:rPr>
          <w:sz w:val="22"/>
          <w:szCs w:val="22"/>
        </w:rPr>
        <w:t>б) несоблюдение установленного порядка осуществления муниципального контроля за сохранностью автомобильных дорог местного значения;</w:t>
      </w:r>
    </w:p>
    <w:p w:rsidR="00EF64C4" w:rsidRPr="00EF64C4" w:rsidRDefault="00EF64C4" w:rsidP="00EF64C4">
      <w:pPr>
        <w:ind w:firstLine="540"/>
        <w:jc w:val="both"/>
        <w:rPr>
          <w:sz w:val="22"/>
          <w:szCs w:val="22"/>
        </w:rPr>
      </w:pPr>
      <w:r w:rsidRPr="00EF64C4">
        <w:rPr>
          <w:sz w:val="22"/>
          <w:szCs w:val="22"/>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EF64C4" w:rsidRPr="00EF64C4" w:rsidRDefault="00EF64C4" w:rsidP="00EF64C4">
      <w:pPr>
        <w:ind w:firstLine="540"/>
        <w:jc w:val="both"/>
        <w:rPr>
          <w:sz w:val="22"/>
          <w:szCs w:val="22"/>
        </w:rPr>
      </w:pPr>
      <w:r w:rsidRPr="00EF64C4">
        <w:rPr>
          <w:sz w:val="22"/>
          <w:szCs w:val="22"/>
        </w:rPr>
        <w:t>г) объективность и достоверность материалов проводимых проверок.</w:t>
      </w:r>
    </w:p>
    <w:p w:rsidR="00EF64C4" w:rsidRPr="00EF64C4" w:rsidRDefault="00EF64C4" w:rsidP="00EF64C4">
      <w:pPr>
        <w:ind w:firstLine="540"/>
        <w:jc w:val="both"/>
        <w:rPr>
          <w:sz w:val="22"/>
          <w:szCs w:val="22"/>
        </w:rPr>
      </w:pPr>
      <w:r w:rsidRPr="00EF64C4">
        <w:rPr>
          <w:sz w:val="22"/>
          <w:szCs w:val="22"/>
        </w:rPr>
        <w:t>4.5. Препятствование осуществлению полномочий должностных лиц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w:t>
      </w:r>
    </w:p>
    <w:p w:rsidR="00EF64C4" w:rsidRPr="00EF64C4" w:rsidRDefault="00EF64C4" w:rsidP="00EF64C4">
      <w:pPr>
        <w:ind w:firstLine="540"/>
        <w:jc w:val="both"/>
        <w:rPr>
          <w:sz w:val="22"/>
          <w:szCs w:val="22"/>
        </w:rPr>
      </w:pPr>
      <w:r w:rsidRPr="00EF64C4">
        <w:rPr>
          <w:sz w:val="22"/>
          <w:szCs w:val="22"/>
        </w:rPr>
        <w:t>4.6. Должностные лица, осуществляющие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EF64C4" w:rsidRPr="00EF64C4" w:rsidRDefault="00EF64C4" w:rsidP="00EF64C4">
      <w:pPr>
        <w:ind w:firstLine="540"/>
        <w:jc w:val="both"/>
        <w:rPr>
          <w:sz w:val="22"/>
          <w:szCs w:val="22"/>
        </w:rPr>
      </w:pPr>
    </w:p>
    <w:p w:rsidR="00EF64C4" w:rsidRPr="00EF64C4" w:rsidRDefault="00EF64C4" w:rsidP="00EF64C4">
      <w:pPr>
        <w:pStyle w:val="1"/>
        <w:jc w:val="both"/>
        <w:rPr>
          <w:rFonts w:ascii="Times New Roman" w:hAnsi="Times New Roman"/>
          <w:sz w:val="22"/>
          <w:szCs w:val="22"/>
          <w:lang w:val="ru-RU"/>
        </w:rPr>
      </w:pPr>
      <w:r w:rsidRPr="00EF64C4">
        <w:rPr>
          <w:rFonts w:ascii="Times New Roman" w:hAnsi="Times New Roman"/>
          <w:b/>
          <w:sz w:val="22"/>
          <w:szCs w:val="22"/>
          <w:lang w:val="ru-RU"/>
        </w:rPr>
        <w:t>5</w:t>
      </w:r>
      <w:r w:rsidRPr="00EF64C4">
        <w:rPr>
          <w:rFonts w:ascii="Times New Roman" w:hAnsi="Times New Roman"/>
          <w:b/>
          <w:sz w:val="22"/>
          <w:szCs w:val="22"/>
        </w:rPr>
        <w:t>. Особенности организации и проведения в 201</w:t>
      </w:r>
      <w:r w:rsidRPr="00EF64C4">
        <w:rPr>
          <w:rFonts w:ascii="Times New Roman" w:hAnsi="Times New Roman"/>
          <w:b/>
          <w:sz w:val="22"/>
          <w:szCs w:val="22"/>
          <w:lang w:val="ru-RU"/>
        </w:rPr>
        <w:t>9</w:t>
      </w:r>
      <w:r w:rsidRPr="00EF64C4">
        <w:rPr>
          <w:rFonts w:ascii="Times New Roman" w:hAnsi="Times New Roman"/>
          <w:b/>
          <w:sz w:val="22"/>
          <w:szCs w:val="22"/>
        </w:rPr>
        <w:t xml:space="preserve"> - 20</w:t>
      </w:r>
      <w:r w:rsidRPr="00EF64C4">
        <w:rPr>
          <w:rFonts w:ascii="Times New Roman" w:hAnsi="Times New Roman"/>
          <w:b/>
          <w:sz w:val="22"/>
          <w:szCs w:val="22"/>
          <w:lang w:val="ru-RU"/>
        </w:rPr>
        <w:t>20</w:t>
      </w:r>
      <w:r w:rsidRPr="00EF64C4">
        <w:rPr>
          <w:rFonts w:ascii="Times New Roman" w:hAnsi="Times New Roman"/>
          <w:b/>
          <w:sz w:val="22"/>
          <w:szCs w:val="22"/>
        </w:rPr>
        <w:t xml:space="preserve"> годах плановых проверок при исполнении муниципальной функции </w:t>
      </w:r>
      <w:r w:rsidRPr="00EF64C4">
        <w:rPr>
          <w:rFonts w:ascii="Times New Roman" w:hAnsi="Times New Roman"/>
          <w:b/>
          <w:sz w:val="22"/>
          <w:szCs w:val="22"/>
          <w:lang w:val="ru-RU"/>
        </w:rPr>
        <w:t>«О</w:t>
      </w:r>
      <w:proofErr w:type="spellStart"/>
      <w:r w:rsidRPr="00EF64C4">
        <w:rPr>
          <w:rFonts w:ascii="Times New Roman" w:hAnsi="Times New Roman"/>
          <w:b/>
          <w:sz w:val="22"/>
          <w:szCs w:val="22"/>
        </w:rPr>
        <w:t>существ</w:t>
      </w:r>
      <w:r w:rsidRPr="00EF64C4">
        <w:rPr>
          <w:rFonts w:ascii="Times New Roman" w:hAnsi="Times New Roman"/>
          <w:b/>
          <w:sz w:val="22"/>
          <w:szCs w:val="22"/>
          <w:lang w:val="ru-RU"/>
        </w:rPr>
        <w:t>ление</w:t>
      </w:r>
      <w:proofErr w:type="spellEnd"/>
      <w:r w:rsidRPr="00EF64C4">
        <w:rPr>
          <w:rFonts w:ascii="Times New Roman" w:hAnsi="Times New Roman"/>
          <w:b/>
          <w:sz w:val="22"/>
          <w:szCs w:val="22"/>
          <w:lang w:val="ru-RU"/>
        </w:rPr>
        <w:t xml:space="preserve"> </w:t>
      </w:r>
      <w:r w:rsidRPr="00EF64C4">
        <w:rPr>
          <w:rFonts w:ascii="Times New Roman" w:hAnsi="Times New Roman"/>
          <w:b/>
          <w:sz w:val="22"/>
          <w:szCs w:val="22"/>
        </w:rPr>
        <w:t>муниципального контроля за обеспечением сохранности автомобильных дорог местного значения в отношении субъектов малого предпринимательства</w:t>
      </w:r>
      <w:r w:rsidRPr="00EF64C4">
        <w:rPr>
          <w:rFonts w:ascii="Times New Roman" w:hAnsi="Times New Roman"/>
          <w:b/>
          <w:sz w:val="22"/>
          <w:szCs w:val="22"/>
          <w:lang w:val="ru-RU"/>
        </w:rPr>
        <w:t>»</w:t>
      </w:r>
      <w:r w:rsidRPr="00EF64C4">
        <w:rPr>
          <w:sz w:val="22"/>
          <w:szCs w:val="22"/>
        </w:rPr>
        <w:t xml:space="preserve"> </w:t>
      </w:r>
    </w:p>
    <w:p w:rsidR="00EF64C4" w:rsidRPr="00EF64C4" w:rsidRDefault="00EF64C4" w:rsidP="00EF64C4">
      <w:pPr>
        <w:jc w:val="both"/>
        <w:rPr>
          <w:sz w:val="22"/>
          <w:szCs w:val="22"/>
        </w:rPr>
      </w:pPr>
      <w:r w:rsidRPr="00EF64C4">
        <w:rPr>
          <w:sz w:val="22"/>
          <w:szCs w:val="22"/>
        </w:rPr>
        <w:t xml:space="preserve">        5.1. Плановые проверки в отношении юридических лиц, индивидуальных предпринимателей, отнесенных в соответствии со </w:t>
      </w:r>
      <w:hyperlink r:id="rId9" w:history="1">
        <w:r w:rsidRPr="00EF64C4">
          <w:rPr>
            <w:color w:val="000000"/>
            <w:sz w:val="22"/>
            <w:szCs w:val="22"/>
          </w:rPr>
          <w:t>статьей 4</w:t>
        </w:r>
      </w:hyperlink>
      <w:r w:rsidRPr="00EF64C4">
        <w:rPr>
          <w:sz w:val="22"/>
          <w:szCs w:val="22"/>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w:t>
      </w:r>
    </w:p>
    <w:p w:rsidR="00EF64C4" w:rsidRPr="00EF64C4" w:rsidRDefault="00EF64C4" w:rsidP="00EF64C4">
      <w:pPr>
        <w:ind w:firstLine="567"/>
        <w:jc w:val="both"/>
        <w:rPr>
          <w:sz w:val="22"/>
          <w:szCs w:val="22"/>
        </w:rPr>
      </w:pPr>
      <w:r w:rsidRPr="00EF64C4">
        <w:rPr>
          <w:sz w:val="22"/>
          <w:szCs w:val="22"/>
        </w:rPr>
        <w:t>5.2. При наличии информации о том, что в отношении указанных в пункте 5.1 настоящего положения, 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F64C4" w:rsidRPr="00EF64C4" w:rsidRDefault="00EF64C4" w:rsidP="00EF64C4">
      <w:pPr>
        <w:ind w:firstLine="567"/>
        <w:jc w:val="both"/>
        <w:rPr>
          <w:sz w:val="22"/>
          <w:szCs w:val="22"/>
        </w:rPr>
      </w:pPr>
      <w:r w:rsidRPr="00EF64C4">
        <w:rPr>
          <w:sz w:val="22"/>
          <w:szCs w:val="22"/>
        </w:rPr>
        <w:t xml:space="preserve">5.3.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w:t>
      </w:r>
      <w:r w:rsidRPr="00EF64C4">
        <w:rPr>
          <w:sz w:val="22"/>
          <w:szCs w:val="22"/>
        </w:rPr>
        <w:lastRenderedPageBreak/>
        <w:t>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F64C4" w:rsidRPr="00EF64C4" w:rsidRDefault="00EF64C4" w:rsidP="00EF64C4">
      <w:pPr>
        <w:ind w:firstLine="567"/>
        <w:jc w:val="both"/>
        <w:rPr>
          <w:sz w:val="22"/>
          <w:szCs w:val="22"/>
        </w:rPr>
      </w:pPr>
      <w:r w:rsidRPr="00EF64C4">
        <w:rPr>
          <w:sz w:val="22"/>
          <w:szCs w:val="22"/>
        </w:rPr>
        <w:t>5.4. 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F64C4" w:rsidRPr="00EF64C4" w:rsidRDefault="00EF64C4" w:rsidP="00EF64C4">
      <w:pPr>
        <w:ind w:firstLine="567"/>
        <w:jc w:val="both"/>
        <w:rPr>
          <w:sz w:val="22"/>
          <w:szCs w:val="22"/>
        </w:rPr>
      </w:pPr>
      <w:r w:rsidRPr="00EF64C4">
        <w:rPr>
          <w:sz w:val="22"/>
          <w:szCs w:val="22"/>
        </w:rPr>
        <w:t>5.5.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5.1 настоящего положения, и при отсутствии оснований, предусмотренных пунктом 5.2 настоящего положения проведение плановой проверки прекращается, о чем составляется соответствующий акт.</w:t>
      </w:r>
    </w:p>
    <w:p w:rsidR="00EF64C4" w:rsidRDefault="00EF64C4" w:rsidP="00EF64C4">
      <w:pPr>
        <w:ind w:firstLine="567"/>
        <w:jc w:val="both"/>
        <w:rPr>
          <w:sz w:val="22"/>
          <w:szCs w:val="22"/>
        </w:rPr>
      </w:pPr>
      <w:r w:rsidRPr="00EF64C4">
        <w:rPr>
          <w:sz w:val="22"/>
          <w:szCs w:val="22"/>
        </w:rPr>
        <w:t>5.6. Проведение плановой проверки с нарушением требований статьи 26.1 Федерального закона от 26 декабря 2008 года №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w:t>
      </w:r>
      <w:r>
        <w:rPr>
          <w:sz w:val="22"/>
          <w:szCs w:val="22"/>
        </w:rPr>
        <w:t>»</w:t>
      </w:r>
    </w:p>
    <w:p w:rsidR="00EF64C4" w:rsidRPr="00EF64C4" w:rsidRDefault="00EF64C4" w:rsidP="00EF64C4">
      <w:pPr>
        <w:rPr>
          <w:sz w:val="22"/>
          <w:szCs w:val="22"/>
        </w:rPr>
      </w:pPr>
    </w:p>
    <w:p w:rsidR="00EF64C4" w:rsidRPr="00EF64C4" w:rsidRDefault="00EF64C4" w:rsidP="00EF64C4">
      <w:pPr>
        <w:rPr>
          <w:sz w:val="22"/>
          <w:szCs w:val="22"/>
        </w:rPr>
      </w:pPr>
    </w:p>
    <w:p w:rsidR="00EF64C4" w:rsidRDefault="00EF64C4" w:rsidP="00EF64C4">
      <w:pPr>
        <w:rPr>
          <w:sz w:val="22"/>
          <w:szCs w:val="22"/>
        </w:rPr>
      </w:pPr>
    </w:p>
    <w:p w:rsidR="00EF64C4" w:rsidRPr="00EF64C4" w:rsidRDefault="00EF64C4" w:rsidP="00EF64C4">
      <w:pPr>
        <w:pBdr>
          <w:bottom w:val="single" w:sz="12" w:space="1" w:color="auto"/>
        </w:pBdr>
        <w:rPr>
          <w:sz w:val="22"/>
          <w:szCs w:val="22"/>
        </w:rPr>
      </w:pPr>
    </w:p>
    <w:p w:rsidR="00EF64C4" w:rsidRPr="00EF64C4" w:rsidRDefault="00EF64C4" w:rsidP="00EF64C4">
      <w:pPr>
        <w:rPr>
          <w:sz w:val="22"/>
          <w:szCs w:val="22"/>
        </w:rPr>
      </w:pPr>
    </w:p>
    <w:p w:rsidR="00EF64C4" w:rsidRPr="00EF64C4" w:rsidRDefault="00EF64C4" w:rsidP="00EF64C4">
      <w:pPr>
        <w:rPr>
          <w:sz w:val="22"/>
          <w:szCs w:val="22"/>
        </w:rPr>
      </w:pPr>
    </w:p>
    <w:p w:rsidR="00EF64C4" w:rsidRPr="00EF64C4" w:rsidRDefault="00EF64C4" w:rsidP="00EF64C4">
      <w:pPr>
        <w:spacing w:after="200" w:line="276" w:lineRule="auto"/>
        <w:jc w:val="both"/>
        <w:rPr>
          <w:sz w:val="20"/>
          <w:szCs w:val="20"/>
        </w:rPr>
      </w:pPr>
      <w:r w:rsidRPr="00EF64C4">
        <w:rPr>
          <w:sz w:val="22"/>
          <w:szCs w:val="22"/>
        </w:rPr>
        <w:t xml:space="preserve">      </w:t>
      </w:r>
      <w:r w:rsidRPr="00EF64C4">
        <w:rPr>
          <w:sz w:val="20"/>
          <w:szCs w:val="20"/>
        </w:rPr>
        <w:t>Информационный бюллетень «Вестник Яльчикского сельского поселения Яльчикского района Чувашской     Республики» отпечатан в администрации Яльчикского сельского поселения Яльчикского района Чувашской Республики.</w:t>
      </w:r>
    </w:p>
    <w:p w:rsidR="00EF64C4" w:rsidRPr="00EF64C4" w:rsidRDefault="00EF64C4" w:rsidP="00EF64C4">
      <w:pPr>
        <w:rPr>
          <w:sz w:val="22"/>
          <w:szCs w:val="22"/>
        </w:rPr>
        <w:sectPr w:rsidR="00EF64C4" w:rsidRPr="00EF64C4" w:rsidSect="00EF64C4">
          <w:pgSz w:w="11909" w:h="16834"/>
          <w:pgMar w:top="709" w:right="852" w:bottom="1276" w:left="1418" w:header="720" w:footer="720" w:gutter="0"/>
          <w:cols w:space="60"/>
          <w:noEndnote/>
        </w:sectPr>
      </w:pPr>
      <w:r w:rsidRPr="00EF64C4">
        <w:rPr>
          <w:sz w:val="20"/>
          <w:szCs w:val="20"/>
        </w:rPr>
        <w:t xml:space="preserve">       Адрес: с. Яльчики, ул. Советская, дом №2                                                 </w:t>
      </w:r>
      <w:r>
        <w:rPr>
          <w:sz w:val="20"/>
          <w:szCs w:val="20"/>
        </w:rPr>
        <w:t xml:space="preserve">              Тираж -  10 экз.</w:t>
      </w:r>
      <w:bookmarkStart w:id="2" w:name="_GoBack"/>
      <w:bookmarkEnd w:id="2"/>
    </w:p>
    <w:p w:rsidR="007724C7" w:rsidRPr="00EF64C4" w:rsidRDefault="007724C7" w:rsidP="007724C7">
      <w:pPr>
        <w:rPr>
          <w:sz w:val="22"/>
          <w:szCs w:val="22"/>
        </w:rPr>
      </w:pPr>
    </w:p>
    <w:sectPr w:rsidR="007724C7" w:rsidRPr="00EF6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Chv FVI">
    <w:panose1 w:val="020B0604020202020204"/>
    <w:charset w:val="CC"/>
    <w:family w:val="swiss"/>
    <w:pitch w:val="variable"/>
    <w:sig w:usb0="00000201" w:usb1="00000000" w:usb2="00000000" w:usb3="00000000" w:csb0="00000004" w:csb1="00000000"/>
  </w:font>
  <w:font w:name="Times New Roman Chuv">
    <w:panose1 w:val="02020603050405020304"/>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D9"/>
    <w:rsid w:val="007724C7"/>
    <w:rsid w:val="007D037F"/>
    <w:rsid w:val="007E65D9"/>
    <w:rsid w:val="00EF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F6AD-9982-492A-9963-AEF1F5C4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64C4"/>
    <w:pPr>
      <w:keepNext/>
      <w:jc w:val="center"/>
      <w:outlineLvl w:val="0"/>
    </w:pPr>
    <w:rPr>
      <w:rFonts w:ascii="Arial Cyr Chuv" w:hAnsi="Arial Cyr Chuv"/>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724C7"/>
    <w:rPr>
      <w:rFonts w:ascii="Segoe UI" w:hAnsi="Segoe UI" w:cs="Segoe UI"/>
      <w:sz w:val="18"/>
      <w:szCs w:val="18"/>
    </w:rPr>
  </w:style>
  <w:style w:type="character" w:customStyle="1" w:styleId="a4">
    <w:name w:val="Текст выноски Знак"/>
    <w:basedOn w:val="a0"/>
    <w:link w:val="a3"/>
    <w:uiPriority w:val="99"/>
    <w:semiHidden/>
    <w:rsid w:val="007724C7"/>
    <w:rPr>
      <w:rFonts w:ascii="Segoe UI" w:eastAsia="Times New Roman" w:hAnsi="Segoe UI" w:cs="Segoe UI"/>
      <w:sz w:val="18"/>
      <w:szCs w:val="18"/>
      <w:lang w:eastAsia="ru-RU"/>
    </w:rPr>
  </w:style>
  <w:style w:type="character" w:customStyle="1" w:styleId="10">
    <w:name w:val="Заголовок 1 Знак"/>
    <w:basedOn w:val="a0"/>
    <w:link w:val="1"/>
    <w:rsid w:val="00EF64C4"/>
    <w:rPr>
      <w:rFonts w:ascii="Arial Cyr Chuv" w:eastAsia="Times New Roman" w:hAnsi="Arial Cyr Chuv" w:cs="Times New Roman"/>
      <w:sz w:val="28"/>
      <w:szCs w:val="24"/>
      <w:lang w:val="x-none" w:eastAsia="x-none"/>
    </w:rPr>
  </w:style>
  <w:style w:type="character" w:styleId="a5">
    <w:name w:val="Strong"/>
    <w:qFormat/>
    <w:rsid w:val="00EF6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3E3A2BCE749A47AB532D0C478F631FED35215C73C3D41D108148F2F6B3C2982CA2CE42981EBBEF052AAE5039cB4AM" TargetMode="External"/><Relationship Id="rId3" Type="http://schemas.openxmlformats.org/officeDocument/2006/relationships/webSettings" Target="webSettings.xml"/><Relationship Id="rId7" Type="http://schemas.openxmlformats.org/officeDocument/2006/relationships/hyperlink" Target="consultantplus://offline/ref=493E3A2BCE749A47AB532D0C478F631FEC3C26587B90831F41D446F7FEE3988828EB9A498718A1F10334ADc54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F65AD05EDB227A2B60CCAE0D4BD61D3D4BE987D1BCE9B72AF57A7E40649936m7zB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5C2D4B56CE67EDE8D5329532CA384BF2786945C9C70612A33C72BB4A7CCF1087667043D9243E70A99693DF060F9438B82E38C76F53FF8B2622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6082</Words>
  <Characters>34668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cp:lastPrinted>2019-04-19T10:05:00Z</cp:lastPrinted>
  <dcterms:created xsi:type="dcterms:W3CDTF">2019-04-19T09:52:00Z</dcterms:created>
  <dcterms:modified xsi:type="dcterms:W3CDTF">2019-05-06T11:00:00Z</dcterms:modified>
</cp:coreProperties>
</file>