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59"/>
        <w:gridCol w:w="1799"/>
        <w:gridCol w:w="3872"/>
      </w:tblGrid>
      <w:tr w:rsidR="009F2B9D" w:rsidRPr="00FE222E" w:rsidTr="00D50099">
        <w:tc>
          <w:tcPr>
            <w:tcW w:w="3960" w:type="dxa"/>
          </w:tcPr>
          <w:p w:rsidR="009F2B9D" w:rsidRPr="00FE222E" w:rsidRDefault="009F2B9D" w:rsidP="00D50099">
            <w:pPr>
              <w:keepNext/>
              <w:tabs>
                <w:tab w:val="left" w:pos="2025"/>
              </w:tabs>
              <w:ind w:left="-360" w:right="72"/>
              <w:jc w:val="center"/>
              <w:outlineLvl w:val="0"/>
              <w:rPr>
                <w:rFonts w:ascii="Arial Cyr Chuv" w:hAnsi="Arial Cyr Chuv"/>
                <w:bCs/>
                <w:iCs/>
              </w:rPr>
            </w:pPr>
          </w:p>
          <w:p w:rsidR="009F2B9D" w:rsidRPr="00FE222E" w:rsidRDefault="009F2B9D" w:rsidP="00D50099">
            <w:pPr>
              <w:rPr>
                <w:rFonts w:ascii="Arial Cyr Chuv" w:hAnsi="Arial Cyr Chuv"/>
              </w:rPr>
            </w:pPr>
          </w:p>
          <w:p w:rsidR="009F2B9D" w:rsidRPr="00FE222E" w:rsidRDefault="009F2B9D" w:rsidP="00D50099">
            <w:pPr>
              <w:keepNext/>
              <w:tabs>
                <w:tab w:val="left" w:pos="2025"/>
              </w:tabs>
              <w:ind w:left="-360" w:right="72"/>
              <w:jc w:val="center"/>
              <w:outlineLvl w:val="0"/>
              <w:rPr>
                <w:rFonts w:ascii="Arial Cyr Chuv" w:hAnsi="Arial Cyr Chuv"/>
                <w:bCs/>
                <w:iCs/>
              </w:rPr>
            </w:pPr>
          </w:p>
          <w:p w:rsidR="009F2B9D" w:rsidRPr="00FE222E" w:rsidRDefault="009F2B9D" w:rsidP="00D50099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</w:rPr>
            </w:pPr>
            <w:proofErr w:type="spellStart"/>
            <w:r w:rsidRPr="00FE222E">
              <w:rPr>
                <w:rFonts w:ascii="Arial Cyr Chuv" w:hAnsi="Arial Cyr Chuv"/>
                <w:b/>
                <w:bCs/>
                <w:iCs/>
              </w:rPr>
              <w:t>Чёваш</w:t>
            </w:r>
            <w:proofErr w:type="spellEnd"/>
            <w:r w:rsidRPr="00FE222E">
              <w:rPr>
                <w:rFonts w:ascii="Arial Cyr Chuv" w:hAnsi="Arial Cyr Chuv"/>
                <w:b/>
                <w:bCs/>
                <w:iCs/>
              </w:rPr>
              <w:t xml:space="preserve"> Республики</w:t>
            </w:r>
          </w:p>
          <w:p w:rsidR="009F2B9D" w:rsidRDefault="009F2B9D" w:rsidP="00D50099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FE222E">
              <w:rPr>
                <w:rFonts w:ascii="Arial Cyr Chuv" w:hAnsi="Arial Cyr Chuv"/>
                <w:b/>
                <w:bCs/>
              </w:rPr>
              <w:t>Елч.</w:t>
            </w:r>
            <w:proofErr w:type="gramStart"/>
            <w:r w:rsidRPr="00FE222E">
              <w:rPr>
                <w:rFonts w:ascii="Arial Cyr Chuv" w:hAnsi="Arial Cyr Chuv"/>
                <w:b/>
                <w:bCs/>
              </w:rPr>
              <w:t>к</w:t>
            </w:r>
            <w:proofErr w:type="spellEnd"/>
            <w:r w:rsidRPr="00FE222E">
              <w:rPr>
                <w:rFonts w:ascii="Arial Cyr Chuv" w:hAnsi="Arial Cyr Chuv"/>
                <w:b/>
                <w:bCs/>
              </w:rPr>
              <w:t xml:space="preserve"> район</w:t>
            </w:r>
            <w:proofErr w:type="gramEnd"/>
            <w:r w:rsidRPr="00FE222E">
              <w:rPr>
                <w:rFonts w:ascii="Arial Cyr Chuv" w:hAnsi="Arial Cyr Chuv"/>
                <w:b/>
                <w:bCs/>
              </w:rPr>
              <w:t>.</w:t>
            </w:r>
          </w:p>
          <w:p w:rsidR="009F2B9D" w:rsidRPr="00FE222E" w:rsidRDefault="009F2B9D" w:rsidP="00D50099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</w:p>
          <w:p w:rsidR="009F2B9D" w:rsidRPr="00FE222E" w:rsidRDefault="009F2B9D" w:rsidP="00D50099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FE222E">
              <w:rPr>
                <w:rFonts w:ascii="Arial Cyr Chuv" w:hAnsi="Arial Cyr Chuv"/>
                <w:b/>
                <w:bCs/>
              </w:rPr>
              <w:t xml:space="preserve">  </w:t>
            </w:r>
            <w:proofErr w:type="spellStart"/>
            <w:r w:rsidRPr="00FE222E">
              <w:rPr>
                <w:rFonts w:ascii="Arial Cyr Chuv" w:hAnsi="Arial Cyr Chuv"/>
                <w:b/>
                <w:bCs/>
              </w:rPr>
              <w:t>Елч.</w:t>
            </w:r>
            <w:proofErr w:type="gramStart"/>
            <w:r w:rsidRPr="00FE222E">
              <w:rPr>
                <w:rFonts w:ascii="Arial Cyr Chuv" w:hAnsi="Arial Cyr Chuv"/>
                <w:b/>
                <w:bCs/>
              </w:rPr>
              <w:t>к</w:t>
            </w:r>
            <w:proofErr w:type="spellEnd"/>
            <w:r w:rsidRPr="00FE222E">
              <w:rPr>
                <w:rFonts w:ascii="Arial Cyr Chuv" w:hAnsi="Arial Cyr Chuv"/>
                <w:b/>
                <w:bCs/>
              </w:rPr>
              <w:t xml:space="preserve"> ял</w:t>
            </w:r>
            <w:proofErr w:type="gramEnd"/>
            <w:r w:rsidRPr="00FE222E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Pr="00FE222E">
              <w:rPr>
                <w:rFonts w:ascii="Arial Cyr Chuv" w:hAnsi="Arial Cyr Chuv"/>
                <w:b/>
                <w:bCs/>
              </w:rPr>
              <w:t>поселений.н</w:t>
            </w:r>
            <w:proofErr w:type="spellEnd"/>
          </w:p>
          <w:p w:rsidR="009F2B9D" w:rsidRPr="00FE222E" w:rsidRDefault="009F2B9D" w:rsidP="00D50099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FE222E">
              <w:rPr>
                <w:rFonts w:ascii="Arial Cyr Chuv" w:hAnsi="Arial Cyr Chuv"/>
                <w:b/>
                <w:bCs/>
              </w:rPr>
              <w:t>Депутатсен</w:t>
            </w:r>
            <w:proofErr w:type="spellEnd"/>
            <w:r w:rsidRPr="00FE222E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Pr="00FE222E">
              <w:rPr>
                <w:rFonts w:ascii="Arial Cyr Chuv" w:hAnsi="Arial Cyr Chuv"/>
                <w:b/>
                <w:bCs/>
              </w:rPr>
              <w:t>пухёв</w:t>
            </w:r>
            <w:proofErr w:type="spellEnd"/>
            <w:r w:rsidRPr="00FE222E">
              <w:rPr>
                <w:rFonts w:ascii="Arial Cyr Chuv" w:hAnsi="Arial Cyr Chuv"/>
                <w:b/>
                <w:bCs/>
              </w:rPr>
              <w:t>.</w:t>
            </w:r>
          </w:p>
          <w:p w:rsidR="009F2B9D" w:rsidRPr="00FE222E" w:rsidRDefault="009F2B9D" w:rsidP="00D50099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</w:rPr>
            </w:pPr>
            <w:r w:rsidRPr="00FE222E">
              <w:rPr>
                <w:rFonts w:ascii="Arial Cyr Chuv" w:hAnsi="Arial Cyr Chuv"/>
                <w:b/>
              </w:rPr>
              <w:t>ЙЫШЁНУ</w:t>
            </w:r>
          </w:p>
          <w:p w:rsidR="009F2B9D" w:rsidRPr="00FE222E" w:rsidRDefault="009F2B9D" w:rsidP="00D50099">
            <w:pPr>
              <w:ind w:left="-360" w:right="-108"/>
              <w:jc w:val="center"/>
            </w:pPr>
            <w:r w:rsidRPr="00FE222E">
              <w:rPr>
                <w:rFonts w:ascii="Arial Cyr Chuv" w:hAnsi="Arial Cyr Chuv"/>
              </w:rPr>
              <w:t xml:space="preserve">      2015 =? </w:t>
            </w:r>
            <w:proofErr w:type="spellStart"/>
            <w:r w:rsidRPr="00FE222E">
              <w:rPr>
                <w:rFonts w:ascii="Arial Cyr Chuv" w:hAnsi="Arial Cyr Chuv"/>
              </w:rPr>
              <w:t>декабр.н</w:t>
            </w:r>
            <w:proofErr w:type="spellEnd"/>
            <w:r w:rsidRPr="00FE222E">
              <w:rPr>
                <w:rFonts w:ascii="Arial Cyr Chuv" w:hAnsi="Arial Cyr Chuv"/>
              </w:rPr>
              <w:t xml:space="preserve"> </w:t>
            </w:r>
            <w:r>
              <w:rPr>
                <w:rFonts w:ascii="Arial Cyr Chuv" w:hAnsi="Arial Cyr Chuv"/>
              </w:rPr>
              <w:t>18</w:t>
            </w:r>
            <w:r w:rsidRPr="00FE222E">
              <w:rPr>
                <w:rFonts w:ascii="Arial Cyr Chuv" w:hAnsi="Arial Cyr Chuv"/>
                <w:u w:val="single"/>
              </w:rPr>
              <w:t>-</w:t>
            </w:r>
            <w:r w:rsidRPr="00FE222E">
              <w:rPr>
                <w:rFonts w:ascii="Arial Cyr Chuv" w:hAnsi="Arial Cyr Chuv"/>
              </w:rPr>
              <w:t>м.ш. №</w:t>
            </w:r>
            <w:r>
              <w:rPr>
                <w:rFonts w:ascii="Arial Cyr Chuv" w:hAnsi="Arial Cyr Chuv"/>
              </w:rPr>
              <w:t>5</w:t>
            </w:r>
            <w:r w:rsidRPr="00FE222E">
              <w:rPr>
                <w:rFonts w:ascii="Calibri" w:hAnsi="Calibri"/>
              </w:rPr>
              <w:t>/</w:t>
            </w:r>
            <w:r w:rsidRPr="00FE222E">
              <w:rPr>
                <w:rFonts w:ascii="Arial Cyr Chuv" w:hAnsi="Arial Cyr Chuv"/>
              </w:rPr>
              <w:t>1</w:t>
            </w:r>
          </w:p>
          <w:p w:rsidR="009F2B9D" w:rsidRPr="00FE222E" w:rsidRDefault="009F2B9D" w:rsidP="00D50099">
            <w:pPr>
              <w:jc w:val="center"/>
              <w:rPr>
                <w:rFonts w:ascii="Arial Cyr Chuv" w:hAnsi="Arial Cyr Chuv"/>
              </w:rPr>
            </w:pPr>
          </w:p>
          <w:p w:rsidR="009F2B9D" w:rsidRPr="00FE222E" w:rsidRDefault="009F2B9D" w:rsidP="00D50099">
            <w:pPr>
              <w:rPr>
                <w:rFonts w:ascii="Arial Cyr Chuv" w:hAnsi="Arial Cyr Chuv"/>
                <w:sz w:val="20"/>
                <w:szCs w:val="20"/>
              </w:rPr>
            </w:pPr>
            <w:r w:rsidRPr="00FE222E">
              <w:rPr>
                <w:rFonts w:ascii="Arial Cyr Chuv" w:hAnsi="Arial Cyr Chuv"/>
                <w:sz w:val="20"/>
                <w:szCs w:val="20"/>
              </w:rPr>
              <w:t xml:space="preserve">                     </w:t>
            </w:r>
            <w:proofErr w:type="spellStart"/>
            <w:r w:rsidRPr="00FE222E">
              <w:rPr>
                <w:rFonts w:ascii="Arial Cyr Chuv" w:hAnsi="Arial Cyr Chuv"/>
                <w:sz w:val="20"/>
                <w:szCs w:val="20"/>
              </w:rPr>
              <w:t>Елч.</w:t>
            </w:r>
            <w:proofErr w:type="gramStart"/>
            <w:r w:rsidRPr="00FE222E">
              <w:rPr>
                <w:rFonts w:ascii="Arial Cyr Chuv" w:hAnsi="Arial Cyr Chuv"/>
                <w:sz w:val="20"/>
                <w:szCs w:val="20"/>
              </w:rPr>
              <w:t>к</w:t>
            </w:r>
            <w:proofErr w:type="spellEnd"/>
            <w:r w:rsidRPr="00FE222E">
              <w:rPr>
                <w:rFonts w:ascii="Arial Cyr Chuv" w:hAnsi="Arial Cyr Chuv"/>
                <w:sz w:val="20"/>
                <w:szCs w:val="20"/>
              </w:rPr>
              <w:t xml:space="preserve"> ял</w:t>
            </w:r>
            <w:proofErr w:type="gramEnd"/>
            <w:r w:rsidRPr="00FE222E">
              <w:rPr>
                <w:rFonts w:ascii="Arial Cyr Chuv" w:hAnsi="Arial Cyr Chuv"/>
                <w:sz w:val="20"/>
                <w:szCs w:val="20"/>
              </w:rPr>
              <w:t>.</w:t>
            </w:r>
          </w:p>
        </w:tc>
        <w:tc>
          <w:tcPr>
            <w:tcW w:w="1800" w:type="dxa"/>
            <w:hideMark/>
          </w:tcPr>
          <w:p w:rsidR="009F2B9D" w:rsidRPr="00FE222E" w:rsidRDefault="009F2B9D" w:rsidP="00D50099">
            <w:pPr>
              <w:jc w:val="center"/>
              <w:rPr>
                <w:rFonts w:ascii="Arial Cyr Chuv" w:hAnsi="Arial Cyr Chuv"/>
              </w:rPr>
            </w:pPr>
            <w:r w:rsidRPr="00FE222E">
              <w:rPr>
                <w:noProof/>
                <w:sz w:val="22"/>
                <w:szCs w:val="22"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</w:tcPr>
          <w:p w:rsidR="009F2B9D" w:rsidRPr="00FE222E" w:rsidRDefault="009F2B9D" w:rsidP="00D50099">
            <w:pPr>
              <w:keepNext/>
              <w:ind w:left="-360" w:right="-525"/>
              <w:jc w:val="center"/>
              <w:outlineLvl w:val="0"/>
              <w:rPr>
                <w:bCs/>
                <w:iCs/>
              </w:rPr>
            </w:pPr>
          </w:p>
          <w:p w:rsidR="009F2B9D" w:rsidRPr="00FE222E" w:rsidRDefault="009F2B9D" w:rsidP="00D50099">
            <w:pPr>
              <w:keepNext/>
              <w:ind w:left="-360" w:right="-525"/>
              <w:outlineLvl w:val="0"/>
              <w:rPr>
                <w:bCs/>
                <w:iCs/>
              </w:rPr>
            </w:pPr>
            <w:r w:rsidRPr="00FE222E">
              <w:rPr>
                <w:bCs/>
                <w:iCs/>
              </w:rPr>
              <w:t xml:space="preserve">       </w:t>
            </w:r>
          </w:p>
          <w:p w:rsidR="009F2B9D" w:rsidRPr="00FE222E" w:rsidRDefault="009F2B9D" w:rsidP="00D50099">
            <w:pPr>
              <w:keepNext/>
              <w:ind w:left="-360" w:right="-525"/>
              <w:jc w:val="center"/>
              <w:outlineLvl w:val="0"/>
              <w:rPr>
                <w:rFonts w:ascii="Arial Cyr Chuv" w:hAnsi="Arial Cyr Chuv"/>
                <w:bCs/>
                <w:iCs/>
              </w:rPr>
            </w:pPr>
          </w:p>
          <w:p w:rsidR="009F2B9D" w:rsidRPr="00FE222E" w:rsidRDefault="009F2B9D" w:rsidP="00D50099">
            <w:pPr>
              <w:ind w:left="-360" w:right="-525"/>
              <w:jc w:val="center"/>
              <w:rPr>
                <w:rFonts w:ascii="Arial Cyr Chuv" w:hAnsi="Arial Cyr Chuv"/>
                <w:b/>
                <w:bCs/>
                <w:iCs/>
              </w:rPr>
            </w:pPr>
            <w:proofErr w:type="gramStart"/>
            <w:r w:rsidRPr="00FE222E">
              <w:rPr>
                <w:rFonts w:ascii="Arial Cyr Chuv" w:hAnsi="Arial Cyr Chuv"/>
                <w:b/>
                <w:bCs/>
                <w:iCs/>
              </w:rPr>
              <w:t>Чувашская  Республика</w:t>
            </w:r>
            <w:proofErr w:type="gramEnd"/>
          </w:p>
          <w:p w:rsidR="009F2B9D" w:rsidRPr="00FE222E" w:rsidRDefault="009F2B9D" w:rsidP="00D50099">
            <w:pPr>
              <w:spacing w:line="360" w:lineRule="auto"/>
              <w:ind w:left="-357" w:right="-525"/>
              <w:jc w:val="center"/>
              <w:rPr>
                <w:rFonts w:ascii="Arial Cyr Chuv" w:hAnsi="Arial Cyr Chuv"/>
                <w:b/>
                <w:bCs/>
              </w:rPr>
            </w:pPr>
            <w:r w:rsidRPr="00FE222E">
              <w:rPr>
                <w:rFonts w:ascii="Arial Cyr Chuv" w:hAnsi="Arial Cyr Chuv"/>
                <w:b/>
                <w:bCs/>
              </w:rPr>
              <w:t>Яльчикский район</w:t>
            </w:r>
          </w:p>
          <w:p w:rsidR="009F2B9D" w:rsidRPr="00FE222E" w:rsidRDefault="009F2B9D" w:rsidP="00D50099">
            <w:pPr>
              <w:ind w:left="-357" w:right="-525"/>
              <w:jc w:val="center"/>
              <w:rPr>
                <w:rFonts w:ascii="Arial Cyr Chuv" w:hAnsi="Arial Cyr Chuv"/>
                <w:b/>
                <w:bCs/>
              </w:rPr>
            </w:pPr>
            <w:r w:rsidRPr="00FE222E">
              <w:rPr>
                <w:rFonts w:ascii="Arial Cyr Chuv" w:hAnsi="Arial Cyr Chuv"/>
                <w:b/>
                <w:bCs/>
              </w:rPr>
              <w:t xml:space="preserve">Собрание депутатов </w:t>
            </w:r>
          </w:p>
          <w:p w:rsidR="009F2B9D" w:rsidRPr="00FE222E" w:rsidRDefault="009F2B9D" w:rsidP="00D50099">
            <w:pPr>
              <w:spacing w:line="360" w:lineRule="auto"/>
              <w:ind w:left="-357" w:right="-525"/>
              <w:jc w:val="center"/>
              <w:rPr>
                <w:rFonts w:ascii="Arial Cyr Chuv" w:hAnsi="Arial Cyr Chuv"/>
                <w:b/>
                <w:bCs/>
              </w:rPr>
            </w:pPr>
            <w:r w:rsidRPr="00FE222E">
              <w:rPr>
                <w:rFonts w:ascii="Arial Cyr Chuv" w:hAnsi="Arial Cyr Chuv"/>
                <w:b/>
                <w:bCs/>
              </w:rPr>
              <w:t xml:space="preserve">Яльчикского </w:t>
            </w:r>
          </w:p>
          <w:p w:rsidR="009F2B9D" w:rsidRPr="00FE222E" w:rsidRDefault="009F2B9D" w:rsidP="00D50099">
            <w:pPr>
              <w:spacing w:line="360" w:lineRule="auto"/>
              <w:ind w:left="-357" w:right="-525"/>
              <w:jc w:val="center"/>
              <w:rPr>
                <w:rFonts w:ascii="Arial Cyr Chuv" w:hAnsi="Arial Cyr Chuv"/>
                <w:b/>
                <w:bCs/>
              </w:rPr>
            </w:pPr>
            <w:r w:rsidRPr="00FE222E">
              <w:rPr>
                <w:rFonts w:ascii="Arial Cyr Chuv" w:hAnsi="Arial Cyr Chuv"/>
                <w:b/>
                <w:bCs/>
              </w:rPr>
              <w:t>сельского поселения</w:t>
            </w:r>
          </w:p>
          <w:p w:rsidR="009F2B9D" w:rsidRPr="00FE222E" w:rsidRDefault="009F2B9D" w:rsidP="00D50099">
            <w:pPr>
              <w:keepNext/>
              <w:spacing w:line="360" w:lineRule="auto"/>
              <w:ind w:left="-357" w:right="-525"/>
              <w:jc w:val="center"/>
              <w:outlineLvl w:val="0"/>
              <w:rPr>
                <w:rFonts w:ascii="Arial Cyr Chuv" w:hAnsi="Arial Cyr Chuv"/>
                <w:b/>
              </w:rPr>
            </w:pPr>
            <w:r w:rsidRPr="00FE222E">
              <w:rPr>
                <w:rFonts w:ascii="Arial Cyr Chuv" w:hAnsi="Arial Cyr Chuv"/>
                <w:b/>
              </w:rPr>
              <w:t>РЕШЕНИЕ</w:t>
            </w:r>
          </w:p>
          <w:p w:rsidR="009F2B9D" w:rsidRPr="00FE222E" w:rsidRDefault="009F2B9D" w:rsidP="00D50099">
            <w:pPr>
              <w:framePr w:hSpace="180" w:wrap="around" w:vAnchor="page" w:hAnchor="margin" w:x="-252" w:y="540"/>
              <w:ind w:left="-360" w:right="-525"/>
              <w:jc w:val="center"/>
            </w:pPr>
            <w:r w:rsidRPr="00FE222E">
              <w:rPr>
                <w:rFonts w:ascii="Arial Cyr Chuv" w:hAnsi="Arial Cyr Chuv"/>
                <w:sz w:val="26"/>
                <w:szCs w:val="26"/>
              </w:rPr>
              <w:t xml:space="preserve">      </w:t>
            </w:r>
            <w:r w:rsidRPr="00FE222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18</w:t>
            </w:r>
            <w:r w:rsidRPr="00FE222E">
              <w:rPr>
                <w:sz w:val="26"/>
                <w:szCs w:val="26"/>
              </w:rPr>
              <w:t xml:space="preserve">» декабря 2015 г № </w:t>
            </w:r>
            <w:r>
              <w:rPr>
                <w:sz w:val="26"/>
                <w:szCs w:val="26"/>
              </w:rPr>
              <w:t>5/</w:t>
            </w:r>
            <w:r w:rsidRPr="00FE222E">
              <w:rPr>
                <w:sz w:val="26"/>
                <w:szCs w:val="26"/>
              </w:rPr>
              <w:t>1</w:t>
            </w:r>
          </w:p>
          <w:p w:rsidR="009F2B9D" w:rsidRPr="00FE222E" w:rsidRDefault="009F2B9D" w:rsidP="00D50099">
            <w:pPr>
              <w:ind w:right="-525"/>
              <w:jc w:val="center"/>
            </w:pPr>
            <w:r w:rsidRPr="00FE222E">
              <w:t>село Яльчики</w:t>
            </w:r>
          </w:p>
          <w:p w:rsidR="009F2B9D" w:rsidRPr="00FE222E" w:rsidRDefault="009F2B9D" w:rsidP="00D50099">
            <w:pPr>
              <w:ind w:right="-525"/>
              <w:jc w:val="center"/>
            </w:pPr>
          </w:p>
        </w:tc>
      </w:tr>
    </w:tbl>
    <w:p w:rsidR="009F2B9D" w:rsidRDefault="009F2B9D" w:rsidP="009F2B9D">
      <w:pPr>
        <w:ind w:right="5385"/>
        <w:rPr>
          <w:sz w:val="28"/>
          <w:szCs w:val="28"/>
        </w:rPr>
      </w:pPr>
    </w:p>
    <w:p w:rsidR="009F2B9D" w:rsidRPr="00560B07" w:rsidRDefault="009F2B9D" w:rsidP="009F2B9D">
      <w:pPr>
        <w:ind w:right="5034"/>
        <w:jc w:val="both"/>
      </w:pPr>
      <w:r w:rsidRPr="00560B07">
        <w:t xml:space="preserve">О бюджете </w:t>
      </w:r>
      <w:r>
        <w:t>Яльчикского</w:t>
      </w:r>
      <w:r w:rsidRPr="00560B07">
        <w:t xml:space="preserve"> сельского поселения Яльчикского района Чувашской Республики </w:t>
      </w:r>
      <w:r>
        <w:t>на 2016 год</w:t>
      </w:r>
      <w:r w:rsidRPr="00560B07">
        <w:t xml:space="preserve"> </w:t>
      </w:r>
    </w:p>
    <w:p w:rsidR="009F2B9D" w:rsidRPr="00560B07" w:rsidRDefault="009F2B9D" w:rsidP="009F2B9D">
      <w:pPr>
        <w:ind w:right="684"/>
        <w:jc w:val="both"/>
      </w:pPr>
    </w:p>
    <w:p w:rsidR="009F2B9D" w:rsidRPr="00560B07" w:rsidRDefault="009F2B9D" w:rsidP="009F2B9D">
      <w:pPr>
        <w:ind w:right="-82" w:firstLine="720"/>
        <w:jc w:val="both"/>
        <w:rPr>
          <w:b/>
        </w:rPr>
      </w:pPr>
      <w:r w:rsidRPr="00560B07">
        <w:rPr>
          <w:b/>
        </w:rPr>
        <w:t xml:space="preserve">Собрание депутатов </w:t>
      </w:r>
      <w:r>
        <w:rPr>
          <w:b/>
        </w:rPr>
        <w:t>Яльчикского</w:t>
      </w:r>
      <w:r w:rsidRPr="00560B07">
        <w:rPr>
          <w:b/>
        </w:rPr>
        <w:t xml:space="preserve"> сельского поселения Яльчикского района Чувашской </w:t>
      </w:r>
      <w:proofErr w:type="gramStart"/>
      <w:r w:rsidRPr="00560B07">
        <w:rPr>
          <w:b/>
        </w:rPr>
        <w:t>Республики  р</w:t>
      </w:r>
      <w:proofErr w:type="gramEnd"/>
      <w:r w:rsidRPr="00560B07">
        <w:rPr>
          <w:b/>
        </w:rPr>
        <w:t xml:space="preserve"> е ш и л о:</w:t>
      </w:r>
    </w:p>
    <w:p w:rsidR="009F2B9D" w:rsidRPr="00560B07" w:rsidRDefault="009F2B9D" w:rsidP="009F2B9D">
      <w:pPr>
        <w:ind w:right="-82" w:firstLine="720"/>
        <w:jc w:val="both"/>
        <w:rPr>
          <w:b/>
        </w:rPr>
      </w:pPr>
    </w:p>
    <w:p w:rsidR="009F2B9D" w:rsidRPr="00560B07" w:rsidRDefault="009F2B9D" w:rsidP="009F2B9D">
      <w:pPr>
        <w:autoSpaceDE w:val="0"/>
        <w:autoSpaceDN w:val="0"/>
        <w:adjustRightInd w:val="0"/>
        <w:ind w:left="1920" w:hanging="1200"/>
        <w:jc w:val="both"/>
        <w:rPr>
          <w:b/>
          <w:color w:val="000000"/>
        </w:rPr>
      </w:pPr>
      <w:r w:rsidRPr="00560B07">
        <w:rPr>
          <w:bCs/>
          <w:color w:val="000000"/>
        </w:rPr>
        <w:t>Статья 1.</w:t>
      </w:r>
      <w:r w:rsidRPr="00560B07">
        <w:rPr>
          <w:color w:val="000000"/>
        </w:rPr>
        <w:tab/>
      </w:r>
      <w:r w:rsidRPr="00560B07">
        <w:rPr>
          <w:b/>
          <w:color w:val="000000"/>
        </w:rPr>
        <w:t xml:space="preserve">Основные характеристики бюджета </w:t>
      </w:r>
      <w:r>
        <w:rPr>
          <w:rFonts w:cs="Arial"/>
          <w:b/>
        </w:rPr>
        <w:t>Яльчикского</w:t>
      </w:r>
      <w:r w:rsidRPr="00560B07">
        <w:rPr>
          <w:rFonts w:cs="Arial"/>
          <w:b/>
        </w:rPr>
        <w:t xml:space="preserve"> сельского поселения</w:t>
      </w:r>
      <w:r w:rsidRPr="00560B07">
        <w:rPr>
          <w:b/>
          <w:color w:val="000000"/>
        </w:rPr>
        <w:t xml:space="preserve"> Яльчикского рай</w:t>
      </w:r>
      <w:r>
        <w:rPr>
          <w:b/>
          <w:color w:val="000000"/>
        </w:rPr>
        <w:t>она Чувашской Республики на 2016 год</w:t>
      </w:r>
      <w:r w:rsidRPr="00560B07">
        <w:rPr>
          <w:b/>
          <w:color w:val="000000"/>
        </w:rPr>
        <w:t xml:space="preserve"> </w:t>
      </w:r>
    </w:p>
    <w:p w:rsidR="009F2B9D" w:rsidRPr="00560B07" w:rsidRDefault="009F2B9D" w:rsidP="009F2B9D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560B07">
        <w:t>1.</w:t>
      </w:r>
      <w:r w:rsidRPr="00560B07">
        <w:rPr>
          <w:lang w:val="en-US"/>
        </w:rPr>
        <w:t> </w:t>
      </w:r>
      <w:r w:rsidRPr="00560B07">
        <w:t xml:space="preserve">Утвердить основные характеристики бюджета </w:t>
      </w:r>
      <w:r>
        <w:t>Яльчикского</w:t>
      </w:r>
      <w:r w:rsidRPr="00560B07">
        <w:t xml:space="preserve"> сельского поселения Яльчикского района Чувашской Республики </w:t>
      </w:r>
      <w:r>
        <w:t>(далее – Яльчикского сельского поселения) на 2016 год</w:t>
      </w:r>
      <w:r w:rsidRPr="00560B07">
        <w:t>:</w:t>
      </w:r>
    </w:p>
    <w:p w:rsidR="009F2B9D" w:rsidRPr="00560B07" w:rsidRDefault="009F2B9D" w:rsidP="009F2B9D">
      <w:pPr>
        <w:autoSpaceDE w:val="0"/>
        <w:autoSpaceDN w:val="0"/>
        <w:adjustRightInd w:val="0"/>
        <w:ind w:firstLine="720"/>
        <w:jc w:val="both"/>
      </w:pPr>
      <w:r w:rsidRPr="00560B07">
        <w:t xml:space="preserve">прогнозируемый общий объем доходов бюджета </w:t>
      </w:r>
      <w:r>
        <w:t>Яльчикского</w:t>
      </w:r>
      <w:r w:rsidRPr="00560B07">
        <w:t xml:space="preserve"> сельского поселения в сумме </w:t>
      </w:r>
      <w:r>
        <w:t>12013400,00</w:t>
      </w:r>
      <w:r w:rsidRPr="00560B07">
        <w:t xml:space="preserve"> рублей, в том числе объем бе</w:t>
      </w:r>
      <w:r>
        <w:t xml:space="preserve">звозмездных поступлений в сумме 7422000,00 </w:t>
      </w:r>
      <w:r w:rsidRPr="00560B07">
        <w:t xml:space="preserve">рублей, из них </w:t>
      </w:r>
      <w:r>
        <w:t xml:space="preserve">объем межбюджетных трансфертов, </w:t>
      </w:r>
      <w:r w:rsidRPr="00560B07">
        <w:t>получаемых из бюджета Яльчикско</w:t>
      </w:r>
      <w:r>
        <w:t xml:space="preserve">го района Чувашской Республики </w:t>
      </w:r>
      <w:r w:rsidRPr="00560B07">
        <w:t xml:space="preserve">– </w:t>
      </w:r>
      <w:r>
        <w:t xml:space="preserve">7392000,00 </w:t>
      </w:r>
      <w:r w:rsidRPr="00560B07">
        <w:t xml:space="preserve">рублей; </w:t>
      </w:r>
    </w:p>
    <w:p w:rsidR="009F2B9D" w:rsidRPr="00560B07" w:rsidRDefault="009F2B9D" w:rsidP="009F2B9D">
      <w:pPr>
        <w:autoSpaceDE w:val="0"/>
        <w:autoSpaceDN w:val="0"/>
        <w:adjustRightInd w:val="0"/>
        <w:ind w:firstLine="720"/>
        <w:jc w:val="both"/>
      </w:pPr>
      <w:r w:rsidRPr="00560B07">
        <w:t xml:space="preserve">общий объем расходов бюджета </w:t>
      </w:r>
      <w:r>
        <w:t>Яльчикского</w:t>
      </w:r>
      <w:r w:rsidRPr="00560B07">
        <w:t xml:space="preserve"> сельского поселения </w:t>
      </w:r>
      <w:r>
        <w:t>в сумме 12013400,00</w:t>
      </w:r>
      <w:r w:rsidRPr="00560B07">
        <w:t xml:space="preserve"> рублей;</w:t>
      </w:r>
    </w:p>
    <w:p w:rsidR="009F2B9D" w:rsidRPr="00560B07" w:rsidRDefault="009F2B9D" w:rsidP="009F2B9D">
      <w:pPr>
        <w:autoSpaceDE w:val="0"/>
        <w:autoSpaceDN w:val="0"/>
        <w:adjustRightInd w:val="0"/>
        <w:ind w:firstLine="720"/>
        <w:jc w:val="both"/>
      </w:pPr>
      <w:r w:rsidRPr="00560B07">
        <w:t xml:space="preserve">предельный объем муниципального долга </w:t>
      </w:r>
      <w:r>
        <w:t>Яльчикского</w:t>
      </w:r>
      <w:r w:rsidRPr="00560B07">
        <w:t xml:space="preserve"> сельского поселения в сумме 0,00 рублей; </w:t>
      </w:r>
    </w:p>
    <w:p w:rsidR="009F2B9D" w:rsidRPr="00560B07" w:rsidRDefault="009F2B9D" w:rsidP="009F2B9D">
      <w:pPr>
        <w:autoSpaceDE w:val="0"/>
        <w:autoSpaceDN w:val="0"/>
        <w:adjustRightInd w:val="0"/>
        <w:ind w:firstLine="720"/>
        <w:jc w:val="both"/>
      </w:pPr>
      <w:r w:rsidRPr="00560B07">
        <w:t xml:space="preserve">верхний предел муниципального внутреннего долга </w:t>
      </w:r>
      <w:r>
        <w:t>Яльчикского</w:t>
      </w:r>
      <w:r w:rsidRPr="00560B07">
        <w:t xml:space="preserve"> </w:t>
      </w:r>
      <w:r>
        <w:t xml:space="preserve">сельского поселения </w:t>
      </w:r>
      <w:r w:rsidRPr="00560B07">
        <w:t>на 1 января 201</w:t>
      </w:r>
      <w:r>
        <w:t>7</w:t>
      </w:r>
      <w:r w:rsidRPr="00560B07">
        <w:t xml:space="preserve"> года в сумме 0,00 рублей, в том числе верхний предел долга по муниципальным гарантиям </w:t>
      </w:r>
      <w:r>
        <w:t>Яльчикского сельского поселения</w:t>
      </w:r>
      <w:r w:rsidRPr="00560B07">
        <w:t xml:space="preserve"> – 0,00 рублей;</w:t>
      </w:r>
    </w:p>
    <w:p w:rsidR="009F2B9D" w:rsidRPr="00560B07" w:rsidRDefault="009F2B9D" w:rsidP="009F2B9D">
      <w:pPr>
        <w:autoSpaceDE w:val="0"/>
        <w:autoSpaceDN w:val="0"/>
        <w:adjustRightInd w:val="0"/>
        <w:ind w:firstLine="720"/>
        <w:jc w:val="both"/>
      </w:pPr>
      <w:r w:rsidRPr="00560B07">
        <w:t xml:space="preserve">прогнозируемый дефицит бюджета </w:t>
      </w:r>
      <w:r>
        <w:t>Яльчикского</w:t>
      </w:r>
      <w:r w:rsidRPr="00560B07">
        <w:t xml:space="preserve"> сельского поселения в сумме 0,00 рублей.</w:t>
      </w:r>
    </w:p>
    <w:p w:rsidR="009F2B9D" w:rsidRPr="00560B07" w:rsidRDefault="009F2B9D" w:rsidP="009F2B9D">
      <w:pPr>
        <w:ind w:firstLine="709"/>
        <w:jc w:val="both"/>
        <w:rPr>
          <w:color w:val="000000"/>
        </w:rPr>
      </w:pPr>
    </w:p>
    <w:p w:rsidR="009F2B9D" w:rsidRPr="00560B07" w:rsidRDefault="009F2B9D" w:rsidP="009F2B9D">
      <w:pPr>
        <w:autoSpaceDE w:val="0"/>
        <w:autoSpaceDN w:val="0"/>
        <w:adjustRightInd w:val="0"/>
        <w:ind w:left="1920" w:hanging="1211"/>
        <w:jc w:val="both"/>
        <w:rPr>
          <w:b/>
        </w:rPr>
      </w:pPr>
      <w:r w:rsidRPr="00560B07">
        <w:rPr>
          <w:bCs/>
        </w:rPr>
        <w:t>Статья 2.</w:t>
      </w:r>
      <w:r w:rsidRPr="00560B07">
        <w:rPr>
          <w:bCs/>
        </w:rPr>
        <w:tab/>
      </w:r>
      <w:r w:rsidRPr="00560B07">
        <w:rPr>
          <w:b/>
        </w:rPr>
        <w:t>Главные администраторы доходов бюджета</w:t>
      </w:r>
      <w:r w:rsidRPr="00560B07">
        <w:rPr>
          <w:rFonts w:cs="Arial"/>
        </w:rPr>
        <w:t xml:space="preserve"> </w:t>
      </w:r>
      <w:r>
        <w:rPr>
          <w:rFonts w:cs="Arial"/>
          <w:b/>
        </w:rPr>
        <w:t>Яльчикского</w:t>
      </w:r>
      <w:r w:rsidRPr="00560B07">
        <w:rPr>
          <w:rFonts w:cs="Arial"/>
          <w:b/>
        </w:rPr>
        <w:t xml:space="preserve"> сельского поселения</w:t>
      </w:r>
      <w:r w:rsidRPr="00560B07">
        <w:rPr>
          <w:b/>
        </w:rPr>
        <w:t xml:space="preserve"> и главные администраторы источников финансирования дефицита бюджета</w:t>
      </w:r>
      <w:r w:rsidRPr="00560B07">
        <w:rPr>
          <w:rFonts w:cs="Arial"/>
        </w:rPr>
        <w:t xml:space="preserve"> </w:t>
      </w:r>
      <w:r>
        <w:rPr>
          <w:rFonts w:cs="Arial"/>
          <w:b/>
        </w:rPr>
        <w:t>Яльчикского</w:t>
      </w:r>
      <w:r w:rsidRPr="00560B07">
        <w:rPr>
          <w:rFonts w:cs="Arial"/>
          <w:b/>
        </w:rPr>
        <w:t xml:space="preserve"> сельского поселения</w:t>
      </w:r>
    </w:p>
    <w:p w:rsidR="009F2B9D" w:rsidRPr="00560B07" w:rsidRDefault="009F2B9D" w:rsidP="009F2B9D">
      <w:pPr>
        <w:ind w:firstLine="709"/>
        <w:jc w:val="both"/>
        <w:rPr>
          <w:color w:val="000000"/>
        </w:rPr>
      </w:pPr>
      <w:r w:rsidRPr="00560B07">
        <w:rPr>
          <w:color w:val="000000"/>
        </w:rPr>
        <w:t>1.</w:t>
      </w:r>
      <w:r w:rsidRPr="00560B07">
        <w:rPr>
          <w:color w:val="000000"/>
          <w:lang w:val="en-US"/>
        </w:rPr>
        <w:t> </w:t>
      </w:r>
      <w:r w:rsidRPr="00560B07">
        <w:rPr>
          <w:color w:val="000000"/>
        </w:rPr>
        <w:t>Утвердить перечень главных администраторов доходов бюджета</w:t>
      </w:r>
      <w:r w:rsidRPr="00560B07">
        <w:t xml:space="preserve"> </w:t>
      </w:r>
      <w:r>
        <w:t>Яльчикского</w:t>
      </w:r>
      <w:r w:rsidRPr="00560B07">
        <w:t xml:space="preserve"> сельского поселения</w:t>
      </w:r>
      <w:r w:rsidRPr="00560B07">
        <w:rPr>
          <w:color w:val="000000"/>
        </w:rPr>
        <w:t xml:space="preserve"> согласно приложению </w:t>
      </w:r>
      <w:r>
        <w:rPr>
          <w:color w:val="000000"/>
        </w:rPr>
        <w:t>1</w:t>
      </w:r>
      <w:r w:rsidRPr="00560B07">
        <w:rPr>
          <w:color w:val="000000"/>
        </w:rPr>
        <w:t xml:space="preserve"> к настоящему Решению.</w:t>
      </w:r>
    </w:p>
    <w:p w:rsidR="009F2B9D" w:rsidRPr="00560B07" w:rsidRDefault="009F2B9D" w:rsidP="009F2B9D">
      <w:pPr>
        <w:ind w:firstLine="709"/>
        <w:jc w:val="both"/>
        <w:rPr>
          <w:color w:val="000000"/>
        </w:rPr>
      </w:pPr>
      <w:r w:rsidRPr="00560B07">
        <w:rPr>
          <w:color w:val="000000"/>
        </w:rPr>
        <w:t>2.</w:t>
      </w:r>
      <w:r w:rsidRPr="00560B07">
        <w:rPr>
          <w:color w:val="000000"/>
          <w:lang w:val="en-US"/>
        </w:rPr>
        <w:t> </w:t>
      </w:r>
      <w:r w:rsidRPr="00560B07">
        <w:rPr>
          <w:color w:val="000000"/>
        </w:rPr>
        <w:t>Утвердить перечень главных администраторов источников финансирования дефицита бюджета</w:t>
      </w:r>
      <w:r w:rsidRPr="00560B07">
        <w:t xml:space="preserve"> </w:t>
      </w:r>
      <w:r>
        <w:t>Яльчикского</w:t>
      </w:r>
      <w:r w:rsidRPr="00560B07">
        <w:t xml:space="preserve"> сельского поселения</w:t>
      </w:r>
      <w:r w:rsidRPr="00560B07">
        <w:rPr>
          <w:color w:val="000000"/>
        </w:rPr>
        <w:t xml:space="preserve"> согласно приложению </w:t>
      </w:r>
      <w:r>
        <w:rPr>
          <w:color w:val="000000"/>
        </w:rPr>
        <w:t>2</w:t>
      </w:r>
      <w:r w:rsidRPr="00560B07">
        <w:rPr>
          <w:color w:val="000000"/>
        </w:rPr>
        <w:t xml:space="preserve"> к настоящему Решению.</w:t>
      </w:r>
    </w:p>
    <w:p w:rsidR="009F2B9D" w:rsidRDefault="009F2B9D" w:rsidP="009F2B9D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560B07">
        <w:rPr>
          <w:color w:val="000000"/>
        </w:rPr>
        <w:t>.</w:t>
      </w:r>
      <w:r w:rsidRPr="00560B07">
        <w:rPr>
          <w:color w:val="000000"/>
          <w:lang w:val="en-US"/>
        </w:rPr>
        <w:t> </w:t>
      </w:r>
      <w:r w:rsidRPr="00560B07">
        <w:rPr>
          <w:color w:val="000000"/>
        </w:rPr>
        <w:t>Установить, что главные администраторы доходов бюджета</w:t>
      </w:r>
      <w:r w:rsidRPr="00560B07">
        <w:t xml:space="preserve"> </w:t>
      </w:r>
      <w:r>
        <w:t>Яльчикского</w:t>
      </w:r>
      <w:r w:rsidRPr="00560B07">
        <w:t xml:space="preserve"> сельского поселения</w:t>
      </w:r>
      <w:r w:rsidRPr="00560B07">
        <w:rPr>
          <w:color w:val="000000"/>
        </w:rPr>
        <w:t xml:space="preserve"> и главные администраторы источников финансирования дефицита бюджета</w:t>
      </w:r>
      <w:r w:rsidRPr="00560B07">
        <w:t xml:space="preserve"> </w:t>
      </w:r>
      <w:r>
        <w:t>Яльчикского</w:t>
      </w:r>
      <w:r w:rsidRPr="00560B07">
        <w:t xml:space="preserve"> сельского поселения</w:t>
      </w:r>
      <w:r w:rsidRPr="00560B07">
        <w:rPr>
          <w:color w:val="000000"/>
        </w:rPr>
        <w:t xml:space="preserve"> осуществляют в соответствии с законодательством Российской Федерации, законодательством Чувашской Республики, </w:t>
      </w:r>
      <w:r w:rsidRPr="00560B07">
        <w:lastRenderedPageBreak/>
        <w:t>нормативными правовыми актами Яльчикского района</w:t>
      </w:r>
      <w:r>
        <w:t xml:space="preserve"> </w:t>
      </w:r>
      <w:r w:rsidRPr="00560B07">
        <w:t xml:space="preserve">и </w:t>
      </w:r>
      <w:r>
        <w:t>Яльчикского</w:t>
      </w:r>
      <w:r w:rsidRPr="00560B07">
        <w:t xml:space="preserve"> сельского поселения</w:t>
      </w:r>
      <w:r>
        <w:t xml:space="preserve"> </w:t>
      </w:r>
      <w:r w:rsidRPr="00560B07">
        <w:rPr>
          <w:color w:val="000000"/>
        </w:rPr>
        <w:t xml:space="preserve">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ним. </w:t>
      </w:r>
    </w:p>
    <w:p w:rsidR="009F2B9D" w:rsidRPr="00560B07" w:rsidRDefault="009F2B9D" w:rsidP="009F2B9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Установить, что уполномоченным органом по получению данных по лицевым счетам администраторов доходов бюджета </w:t>
      </w:r>
      <w:r>
        <w:t>Яльчикского</w:t>
      </w:r>
      <w:r w:rsidRPr="00560B07">
        <w:t xml:space="preserve"> сельского поселения</w:t>
      </w:r>
      <w:r>
        <w:t xml:space="preserve"> является финансовый отдел администрации Яльчикского района.</w:t>
      </w:r>
    </w:p>
    <w:p w:rsidR="009F2B9D" w:rsidRPr="00560B07" w:rsidRDefault="009F2B9D" w:rsidP="009F2B9D">
      <w:pPr>
        <w:ind w:firstLine="709"/>
        <w:jc w:val="both"/>
        <w:rPr>
          <w:color w:val="000000"/>
        </w:rPr>
      </w:pPr>
    </w:p>
    <w:p w:rsidR="009F2B9D" w:rsidRPr="00560B07" w:rsidRDefault="009F2B9D" w:rsidP="009F2B9D">
      <w:pPr>
        <w:ind w:left="1920" w:hanging="1211"/>
        <w:jc w:val="both"/>
        <w:rPr>
          <w:b/>
          <w:color w:val="000000"/>
        </w:rPr>
      </w:pPr>
      <w:r w:rsidRPr="00560B07">
        <w:rPr>
          <w:bCs/>
          <w:color w:val="000000"/>
        </w:rPr>
        <w:t xml:space="preserve">Статья </w:t>
      </w:r>
      <w:r>
        <w:rPr>
          <w:bCs/>
          <w:color w:val="000000"/>
        </w:rPr>
        <w:t>3</w:t>
      </w:r>
      <w:r w:rsidRPr="00560B07">
        <w:rPr>
          <w:bCs/>
          <w:color w:val="000000"/>
        </w:rPr>
        <w:t>.</w:t>
      </w:r>
      <w:r w:rsidRPr="00560B07">
        <w:rPr>
          <w:bCs/>
          <w:color w:val="000000"/>
        </w:rPr>
        <w:tab/>
      </w:r>
      <w:r w:rsidRPr="00560B07">
        <w:rPr>
          <w:b/>
          <w:color w:val="000000"/>
        </w:rPr>
        <w:t>Бюджетные ассигнования бюджета</w:t>
      </w:r>
      <w:r w:rsidRPr="00560B07">
        <w:t xml:space="preserve"> </w:t>
      </w:r>
      <w:r>
        <w:rPr>
          <w:b/>
        </w:rPr>
        <w:t>Яльчикского</w:t>
      </w:r>
      <w:r w:rsidRPr="00560B07">
        <w:rPr>
          <w:b/>
        </w:rPr>
        <w:t xml:space="preserve"> сельского поселения</w:t>
      </w:r>
      <w:r w:rsidRPr="00560B07">
        <w:rPr>
          <w:b/>
          <w:color w:val="000000"/>
        </w:rPr>
        <w:t xml:space="preserve"> </w:t>
      </w:r>
      <w:r>
        <w:rPr>
          <w:b/>
          <w:color w:val="000000"/>
        </w:rPr>
        <w:t>на 2016 год</w:t>
      </w:r>
      <w:r w:rsidRPr="00560B07">
        <w:rPr>
          <w:b/>
          <w:color w:val="000000"/>
        </w:rPr>
        <w:t xml:space="preserve"> </w:t>
      </w:r>
    </w:p>
    <w:p w:rsidR="009F2B9D" w:rsidRPr="00560B07" w:rsidRDefault="009F2B9D" w:rsidP="009F2B9D">
      <w:pPr>
        <w:autoSpaceDE w:val="0"/>
        <w:autoSpaceDN w:val="0"/>
        <w:adjustRightInd w:val="0"/>
        <w:ind w:firstLine="720"/>
        <w:jc w:val="both"/>
      </w:pPr>
      <w:bookmarkStart w:id="0" w:name="sub_61"/>
      <w:r w:rsidRPr="00560B07">
        <w:t>1. Утвердить:</w:t>
      </w:r>
    </w:p>
    <w:p w:rsidR="009F2B9D" w:rsidRPr="00560B07" w:rsidRDefault="009F2B9D" w:rsidP="009F2B9D">
      <w:pPr>
        <w:autoSpaceDE w:val="0"/>
        <w:autoSpaceDN w:val="0"/>
        <w:adjustRightInd w:val="0"/>
        <w:ind w:firstLine="720"/>
        <w:jc w:val="both"/>
      </w:pPr>
      <w:r w:rsidRPr="00560B07">
        <w:t>а)</w:t>
      </w:r>
      <w:r w:rsidRPr="00560B07">
        <w:rPr>
          <w:lang w:val="en-US"/>
        </w:rPr>
        <w:t> </w:t>
      </w:r>
      <w:r w:rsidRPr="00560B07">
        <w:t xml:space="preserve">распределение бюджетных ассигнований </w:t>
      </w:r>
      <w:bookmarkEnd w:id="0"/>
      <w:r w:rsidRPr="00560B07">
        <w:rPr>
          <w:bCs/>
          <w:color w:val="000000"/>
        </w:rPr>
        <w:t>по разделам, подразделам, целевым ста</w:t>
      </w:r>
      <w:r>
        <w:rPr>
          <w:bCs/>
          <w:color w:val="000000"/>
        </w:rPr>
        <w:t xml:space="preserve">тьям (муниципальным программам Яльчикского района Чувашской Республики </w:t>
      </w:r>
      <w:r w:rsidRPr="00560B07">
        <w:rPr>
          <w:bCs/>
          <w:color w:val="000000"/>
        </w:rPr>
        <w:t>и непрограмм</w:t>
      </w:r>
      <w:r>
        <w:rPr>
          <w:bCs/>
          <w:color w:val="000000"/>
        </w:rPr>
        <w:t>ным направлениям деятельности),</w:t>
      </w:r>
      <w:r w:rsidRPr="00560B07">
        <w:rPr>
          <w:bCs/>
          <w:color w:val="000000"/>
        </w:rPr>
        <w:t xml:space="preserve"> группам</w:t>
      </w:r>
      <w:r>
        <w:rPr>
          <w:bCs/>
          <w:color w:val="000000"/>
        </w:rPr>
        <w:t xml:space="preserve"> (группам и подгруппам)</w:t>
      </w:r>
      <w:r w:rsidRPr="00560B07">
        <w:rPr>
          <w:bCs/>
          <w:color w:val="000000"/>
        </w:rPr>
        <w:t xml:space="preserve"> видов расходов классификации расходов бюджета</w:t>
      </w:r>
      <w:r w:rsidRPr="00560B07">
        <w:t xml:space="preserve"> </w:t>
      </w:r>
      <w:r>
        <w:t>Яльчикского</w:t>
      </w:r>
      <w:r w:rsidRPr="00560B07">
        <w:t xml:space="preserve"> сельского поселения</w:t>
      </w:r>
      <w:r w:rsidRPr="00560B07">
        <w:rPr>
          <w:bCs/>
          <w:color w:val="000000"/>
        </w:rPr>
        <w:t xml:space="preserve"> Яльчикского района Чувашской Республики </w:t>
      </w:r>
      <w:r>
        <w:rPr>
          <w:bCs/>
          <w:color w:val="000000"/>
        </w:rPr>
        <w:t>на 2016 год</w:t>
      </w:r>
      <w:r w:rsidRPr="00560B07">
        <w:rPr>
          <w:bCs/>
          <w:color w:val="000000"/>
        </w:rPr>
        <w:t xml:space="preserve"> </w:t>
      </w:r>
      <w:r w:rsidRPr="00560B07">
        <w:t xml:space="preserve">согласно </w:t>
      </w:r>
      <w:hyperlink w:anchor="sub_4000" w:history="1">
        <w:r w:rsidRPr="00560B07">
          <w:t xml:space="preserve">приложению </w:t>
        </w:r>
      </w:hyperlink>
      <w:r w:rsidRPr="00560B07">
        <w:t xml:space="preserve">3 к настоящему Решению; </w:t>
      </w:r>
    </w:p>
    <w:p w:rsidR="009F2B9D" w:rsidRPr="00560B07" w:rsidRDefault="009F2B9D" w:rsidP="009F2B9D">
      <w:pPr>
        <w:autoSpaceDE w:val="0"/>
        <w:autoSpaceDN w:val="0"/>
        <w:adjustRightInd w:val="0"/>
        <w:ind w:firstLine="720"/>
        <w:jc w:val="both"/>
      </w:pPr>
      <w:r w:rsidRPr="00560B07">
        <w:t>б)</w:t>
      </w:r>
      <w:r w:rsidRPr="00560B07">
        <w:rPr>
          <w:lang w:val="en-US"/>
        </w:rPr>
        <w:t> </w:t>
      </w:r>
      <w:r w:rsidRPr="00560B07">
        <w:t xml:space="preserve">распределение бюджетных ассигнований </w:t>
      </w:r>
      <w:r w:rsidRPr="00560B07">
        <w:rPr>
          <w:bCs/>
          <w:color w:val="000000"/>
        </w:rPr>
        <w:t xml:space="preserve">по целевым статьям </w:t>
      </w:r>
      <w:r>
        <w:rPr>
          <w:bCs/>
          <w:color w:val="000000"/>
        </w:rPr>
        <w:t>(муниципальным программам</w:t>
      </w:r>
      <w:r w:rsidRPr="00CB4517">
        <w:rPr>
          <w:bCs/>
          <w:color w:val="000000"/>
        </w:rPr>
        <w:t xml:space="preserve"> </w:t>
      </w:r>
      <w:r>
        <w:rPr>
          <w:bCs/>
          <w:color w:val="000000"/>
        </w:rPr>
        <w:t>Яльчикского района Чувашской Республики</w:t>
      </w:r>
      <w:r w:rsidRPr="00560B07">
        <w:rPr>
          <w:bCs/>
          <w:color w:val="000000"/>
        </w:rPr>
        <w:t xml:space="preserve"> и непрограммным направлениям деятельности), группам</w:t>
      </w:r>
      <w:r>
        <w:rPr>
          <w:bCs/>
          <w:color w:val="000000"/>
        </w:rPr>
        <w:t xml:space="preserve"> (группам и подгруппам)</w:t>
      </w:r>
      <w:r w:rsidRPr="00560B07">
        <w:rPr>
          <w:bCs/>
          <w:color w:val="000000"/>
        </w:rPr>
        <w:t xml:space="preserve"> видов расходов, разделам, подразделам классификации расходов бюджета</w:t>
      </w:r>
      <w:r w:rsidRPr="00560B07">
        <w:t xml:space="preserve"> </w:t>
      </w:r>
      <w:r>
        <w:t>Яльчикского</w:t>
      </w:r>
      <w:r w:rsidRPr="00560B07">
        <w:t xml:space="preserve"> сельского поселения</w:t>
      </w:r>
      <w:r w:rsidRPr="00560B07">
        <w:rPr>
          <w:bCs/>
          <w:color w:val="000000"/>
        </w:rPr>
        <w:t xml:space="preserve"> Яльчикского района Чувашской Республики </w:t>
      </w:r>
      <w:r>
        <w:t>на 2016 год</w:t>
      </w:r>
      <w:r w:rsidRPr="00560B07">
        <w:t xml:space="preserve"> согласно </w:t>
      </w:r>
      <w:hyperlink w:anchor="sub_4000" w:history="1">
        <w:r w:rsidRPr="00560B07">
          <w:t xml:space="preserve">приложению </w:t>
        </w:r>
      </w:hyperlink>
      <w:r w:rsidRPr="00560B07">
        <w:t>4 к настоящему Решению;</w:t>
      </w:r>
    </w:p>
    <w:p w:rsidR="009F2B9D" w:rsidRPr="00560B07" w:rsidRDefault="009F2B9D" w:rsidP="009F2B9D">
      <w:pPr>
        <w:autoSpaceDE w:val="0"/>
        <w:autoSpaceDN w:val="0"/>
        <w:adjustRightInd w:val="0"/>
        <w:ind w:firstLine="720"/>
        <w:jc w:val="both"/>
      </w:pPr>
      <w:r w:rsidRPr="00560B07">
        <w:t>в)</w:t>
      </w:r>
      <w:r w:rsidRPr="00560B07">
        <w:rPr>
          <w:lang w:val="en-US"/>
        </w:rPr>
        <w:t> </w:t>
      </w:r>
      <w:bookmarkStart w:id="1" w:name="sub_62"/>
      <w:r w:rsidRPr="00560B07">
        <w:t>в</w:t>
      </w:r>
      <w:r w:rsidRPr="00560B07">
        <w:rPr>
          <w:bCs/>
          <w:color w:val="000000"/>
        </w:rPr>
        <w:t>едомственную структуру расходов</w:t>
      </w:r>
      <w:r w:rsidRPr="00560B07">
        <w:t xml:space="preserve"> </w:t>
      </w:r>
      <w:r w:rsidRPr="00560B07">
        <w:rPr>
          <w:bCs/>
          <w:color w:val="000000"/>
        </w:rPr>
        <w:t>бюджета</w:t>
      </w:r>
      <w:r>
        <w:t xml:space="preserve"> Яльчикского</w:t>
      </w:r>
      <w:r w:rsidRPr="00560B07">
        <w:t xml:space="preserve"> сельского поселения</w:t>
      </w:r>
      <w:r w:rsidRPr="00560B07">
        <w:rPr>
          <w:bCs/>
          <w:color w:val="000000"/>
        </w:rPr>
        <w:t xml:space="preserve"> </w:t>
      </w:r>
      <w:r>
        <w:t>на 2016 год</w:t>
      </w:r>
      <w:r w:rsidRPr="00560B07">
        <w:t xml:space="preserve"> согласно </w:t>
      </w:r>
      <w:hyperlink w:anchor="sub_4000" w:history="1">
        <w:r w:rsidRPr="00560B07">
          <w:t xml:space="preserve">приложению </w:t>
        </w:r>
      </w:hyperlink>
      <w:r w:rsidRPr="00560B07">
        <w:t>5 к настоящему Решению.</w:t>
      </w:r>
    </w:p>
    <w:p w:rsidR="009F2B9D" w:rsidRDefault="009F2B9D" w:rsidP="009F2B9D">
      <w:pPr>
        <w:autoSpaceDE w:val="0"/>
        <w:autoSpaceDN w:val="0"/>
        <w:adjustRightInd w:val="0"/>
        <w:ind w:firstLine="720"/>
        <w:jc w:val="both"/>
      </w:pPr>
      <w:bookmarkStart w:id="2" w:name="sub_64"/>
      <w:bookmarkEnd w:id="1"/>
      <w:r w:rsidRPr="00560B07">
        <w:t>2.</w:t>
      </w:r>
      <w:bookmarkEnd w:id="2"/>
      <w:r w:rsidRPr="00560B07">
        <w:t xml:space="preserve"> Утвердить</w:t>
      </w:r>
      <w:r>
        <w:t>:</w:t>
      </w:r>
    </w:p>
    <w:p w:rsidR="009F2B9D" w:rsidRPr="00A2345A" w:rsidRDefault="009F2B9D" w:rsidP="009F2B9D">
      <w:pPr>
        <w:autoSpaceDE w:val="0"/>
        <w:autoSpaceDN w:val="0"/>
        <w:adjustRightInd w:val="0"/>
        <w:ind w:firstLine="720"/>
        <w:jc w:val="both"/>
      </w:pPr>
      <w:r w:rsidRPr="00A2345A">
        <w:t xml:space="preserve">объем бюджетных ассигнований Дорожного фонда </w:t>
      </w:r>
      <w:r>
        <w:t>Яльчикского</w:t>
      </w:r>
      <w:r w:rsidRPr="00A2345A">
        <w:t xml:space="preserve"> сельского поселения </w:t>
      </w:r>
      <w:r>
        <w:t>на 2016 год</w:t>
      </w:r>
      <w:r w:rsidRPr="00A2345A">
        <w:t xml:space="preserve"> в сумме </w:t>
      </w:r>
      <w:r>
        <w:t>822500,00</w:t>
      </w:r>
      <w:r w:rsidRPr="00A2345A">
        <w:t xml:space="preserve"> рублей;</w:t>
      </w:r>
    </w:p>
    <w:p w:rsidR="009F2B9D" w:rsidRDefault="009F2B9D" w:rsidP="009F2B9D">
      <w:pPr>
        <w:pStyle w:val="a3"/>
        <w:tabs>
          <w:tab w:val="left" w:pos="9354"/>
        </w:tabs>
        <w:spacing w:line="283" w:lineRule="exact"/>
        <w:ind w:right="-6" w:firstLine="720"/>
        <w:jc w:val="both"/>
        <w:rPr>
          <w:color w:val="000000"/>
          <w:sz w:val="24"/>
        </w:rPr>
      </w:pPr>
      <w:r w:rsidRPr="004D41F6">
        <w:rPr>
          <w:color w:val="000000"/>
          <w:sz w:val="24"/>
        </w:rPr>
        <w:t xml:space="preserve">прогнозируемый объем доходов бюджета </w:t>
      </w:r>
      <w:r>
        <w:rPr>
          <w:color w:val="000000"/>
          <w:sz w:val="24"/>
        </w:rPr>
        <w:t>Яльчикского</w:t>
      </w:r>
      <w:r w:rsidRPr="004D41F6">
        <w:rPr>
          <w:color w:val="000000"/>
          <w:sz w:val="24"/>
        </w:rPr>
        <w:t xml:space="preserve"> сельского поселения от поступлений</w:t>
      </w:r>
      <w:r>
        <w:rPr>
          <w:color w:val="000000"/>
          <w:sz w:val="24"/>
        </w:rPr>
        <w:t xml:space="preserve"> доходов</w:t>
      </w:r>
      <w:r w:rsidRPr="004D41F6">
        <w:rPr>
          <w:color w:val="000000"/>
          <w:sz w:val="24"/>
        </w:rPr>
        <w:t xml:space="preserve">, указанных в пункте 3 </w:t>
      </w:r>
      <w:r w:rsidRPr="004D41F6">
        <w:rPr>
          <w:sz w:val="24"/>
        </w:rPr>
        <w:t xml:space="preserve">Порядка формирования и использования бюджетных ассигнований Дорожного фонда </w:t>
      </w:r>
      <w:r>
        <w:rPr>
          <w:sz w:val="24"/>
        </w:rPr>
        <w:t>Яльчикского</w:t>
      </w:r>
      <w:r w:rsidRPr="004D41F6">
        <w:rPr>
          <w:sz w:val="24"/>
        </w:rPr>
        <w:t xml:space="preserve"> сельского поселения Яльчикского района Чувашской Республики</w:t>
      </w:r>
      <w:r w:rsidRPr="004D41F6">
        <w:rPr>
          <w:color w:val="000000"/>
          <w:sz w:val="24"/>
        </w:rPr>
        <w:t xml:space="preserve"> утвержденного решением Собрания депутатов </w:t>
      </w:r>
      <w:r>
        <w:rPr>
          <w:color w:val="000000"/>
          <w:sz w:val="24"/>
        </w:rPr>
        <w:t>Яльчикского</w:t>
      </w:r>
      <w:r w:rsidRPr="004D41F6">
        <w:rPr>
          <w:color w:val="000000"/>
          <w:sz w:val="24"/>
        </w:rPr>
        <w:t xml:space="preserve"> сельского поселения </w:t>
      </w:r>
      <w:r w:rsidRPr="005251EF">
        <w:rPr>
          <w:color w:val="000000"/>
          <w:sz w:val="24"/>
        </w:rPr>
        <w:t xml:space="preserve">от </w:t>
      </w:r>
      <w:r>
        <w:rPr>
          <w:color w:val="000000"/>
          <w:sz w:val="24"/>
        </w:rPr>
        <w:t>29 ноября</w:t>
      </w:r>
      <w:r w:rsidRPr="005251EF">
        <w:rPr>
          <w:color w:val="000000"/>
          <w:sz w:val="24"/>
        </w:rPr>
        <w:t xml:space="preserve"> 2013 года №</w:t>
      </w:r>
      <w:r>
        <w:rPr>
          <w:color w:val="000000"/>
          <w:sz w:val="24"/>
        </w:rPr>
        <w:t xml:space="preserve"> 10/2-с</w:t>
      </w:r>
      <w:r w:rsidRPr="004D41F6">
        <w:rPr>
          <w:color w:val="000000"/>
          <w:sz w:val="24"/>
        </w:rPr>
        <w:t xml:space="preserve"> </w:t>
      </w:r>
      <w:r>
        <w:rPr>
          <w:sz w:val="24"/>
        </w:rPr>
        <w:t>«</w:t>
      </w:r>
      <w:r w:rsidRPr="004D41F6">
        <w:rPr>
          <w:sz w:val="24"/>
        </w:rPr>
        <w:t xml:space="preserve">О создании Дорожного фонда </w:t>
      </w:r>
      <w:r>
        <w:rPr>
          <w:sz w:val="24"/>
        </w:rPr>
        <w:t>Яльчикского</w:t>
      </w:r>
      <w:r w:rsidRPr="004D41F6">
        <w:rPr>
          <w:sz w:val="24"/>
        </w:rPr>
        <w:t xml:space="preserve"> сельского поселения Яльчикского района Чувашской Республики</w:t>
      </w:r>
      <w:r w:rsidRPr="00A2345A">
        <w:rPr>
          <w:color w:val="000000"/>
          <w:sz w:val="24"/>
        </w:rPr>
        <w:t xml:space="preserve">» </w:t>
      </w:r>
      <w:r>
        <w:rPr>
          <w:color w:val="000000"/>
          <w:sz w:val="24"/>
        </w:rPr>
        <w:t>на 2016 год</w:t>
      </w:r>
      <w:r w:rsidRPr="00A2345A">
        <w:rPr>
          <w:color w:val="000000"/>
          <w:sz w:val="24"/>
        </w:rPr>
        <w:t xml:space="preserve"> в сумме </w:t>
      </w:r>
      <w:r>
        <w:rPr>
          <w:color w:val="000000"/>
          <w:sz w:val="24"/>
        </w:rPr>
        <w:t>822500,00</w:t>
      </w:r>
      <w:r w:rsidRPr="00A2345A">
        <w:rPr>
          <w:color w:val="000000"/>
          <w:sz w:val="24"/>
        </w:rPr>
        <w:t xml:space="preserve"> рублей.</w:t>
      </w:r>
    </w:p>
    <w:p w:rsidR="009F2B9D" w:rsidRDefault="009F2B9D" w:rsidP="009F2B9D">
      <w:pPr>
        <w:pStyle w:val="a3"/>
        <w:tabs>
          <w:tab w:val="left" w:pos="9354"/>
        </w:tabs>
        <w:spacing w:line="283" w:lineRule="exact"/>
        <w:ind w:right="-6" w:firstLine="720"/>
        <w:jc w:val="both"/>
        <w:rPr>
          <w:color w:val="000000"/>
          <w:sz w:val="24"/>
        </w:rPr>
      </w:pPr>
    </w:p>
    <w:p w:rsidR="009F2B9D" w:rsidRPr="00081B3C" w:rsidRDefault="009F2B9D" w:rsidP="009F2B9D">
      <w:pPr>
        <w:pStyle w:val="2"/>
        <w:spacing w:after="0" w:line="240" w:lineRule="auto"/>
        <w:ind w:left="1843" w:hanging="1134"/>
        <w:jc w:val="both"/>
        <w:rPr>
          <w:b/>
        </w:rPr>
      </w:pPr>
      <w:r w:rsidRPr="00081B3C">
        <w:rPr>
          <w:bCs/>
        </w:rPr>
        <w:t>Статья 4.</w:t>
      </w:r>
      <w:r w:rsidRPr="00081B3C">
        <w:rPr>
          <w:b/>
        </w:rPr>
        <w:tab/>
        <w:t>Особенности осуществления операций по управлению временно св</w:t>
      </w:r>
      <w:r w:rsidRPr="00081B3C">
        <w:rPr>
          <w:b/>
        </w:rPr>
        <w:t>о</w:t>
      </w:r>
      <w:r w:rsidRPr="00081B3C">
        <w:rPr>
          <w:b/>
        </w:rPr>
        <w:t>бодными финансовыми средствами на счете Управления Федеральн</w:t>
      </w:r>
      <w:r w:rsidRPr="00081B3C">
        <w:rPr>
          <w:b/>
        </w:rPr>
        <w:t>о</w:t>
      </w:r>
      <w:r w:rsidRPr="00081B3C">
        <w:rPr>
          <w:b/>
        </w:rPr>
        <w:t xml:space="preserve">го </w:t>
      </w:r>
      <w:proofErr w:type="gramStart"/>
      <w:r w:rsidRPr="00081B3C">
        <w:rPr>
          <w:b/>
        </w:rPr>
        <w:t>казначейства  по</w:t>
      </w:r>
      <w:proofErr w:type="gramEnd"/>
      <w:r w:rsidRPr="00081B3C">
        <w:rPr>
          <w:b/>
        </w:rPr>
        <w:t xml:space="preserve"> Чувашской Республике </w:t>
      </w:r>
    </w:p>
    <w:p w:rsidR="009F2B9D" w:rsidRPr="00081B3C" w:rsidRDefault="009F2B9D" w:rsidP="009F2B9D">
      <w:pPr>
        <w:adjustRightInd w:val="0"/>
        <w:ind w:firstLine="709"/>
        <w:jc w:val="both"/>
      </w:pPr>
      <w:r w:rsidRPr="00081B3C">
        <w:t>1.</w:t>
      </w:r>
      <w:r w:rsidRPr="00081B3C">
        <w:rPr>
          <w:lang w:val="en-US"/>
        </w:rPr>
        <w:t> </w:t>
      </w:r>
      <w:r w:rsidRPr="00081B3C">
        <w:t>Остатки средств на счете Управления Федерального казначейства  по Чувашской Республике, открытом в Отделении - Национальном банке по Чувашской Республике в соо</w:t>
      </w:r>
      <w:r w:rsidRPr="00081B3C">
        <w:t>т</w:t>
      </w:r>
      <w:r w:rsidRPr="00081B3C">
        <w:t>ветствии с законодательством Российской Федерации, на котором отр</w:t>
      </w:r>
      <w:r w:rsidRPr="00081B3C">
        <w:t>а</w:t>
      </w:r>
      <w:r w:rsidRPr="00081B3C">
        <w:t>жаются операции со средствами, поступающими во временное распоряжение казенных учреждений</w:t>
      </w:r>
      <w:r>
        <w:t xml:space="preserve"> Яльчикского сельского поселения</w:t>
      </w:r>
      <w:r w:rsidRPr="00081B3C">
        <w:t xml:space="preserve"> Ял</w:t>
      </w:r>
      <w:r w:rsidRPr="00081B3C">
        <w:t>ь</w:t>
      </w:r>
      <w:r w:rsidRPr="00081B3C">
        <w:t>чикского района Чувашской Республики, могут перечисляться Управлением Федерального казначе</w:t>
      </w:r>
      <w:r w:rsidRPr="00081B3C">
        <w:t>й</w:t>
      </w:r>
      <w:r w:rsidRPr="00081B3C">
        <w:t xml:space="preserve">ства по Чувашской Республике в 2016 году в бюджет </w:t>
      </w:r>
      <w:r>
        <w:t>Яльчикского сельского поселения</w:t>
      </w:r>
      <w:r w:rsidRPr="00081B3C">
        <w:t xml:space="preserve"> Яльчикского района Чувашской Ре</w:t>
      </w:r>
      <w:r w:rsidRPr="00081B3C">
        <w:t>с</w:t>
      </w:r>
      <w:r w:rsidRPr="00081B3C">
        <w:t>публики с их возвратом до 30 декабря 2016 года на счета, с которых они были ранее пер</w:t>
      </w:r>
      <w:r w:rsidRPr="00081B3C">
        <w:t>е</w:t>
      </w:r>
      <w:r w:rsidRPr="00081B3C">
        <w:t xml:space="preserve">числены, с учетом положений, предусмотренных частью </w:t>
      </w:r>
      <w:r>
        <w:t>2</w:t>
      </w:r>
      <w:r w:rsidRPr="00081B3C">
        <w:t xml:space="preserve"> настоящей статьи, в порядке, у</w:t>
      </w:r>
      <w:r w:rsidRPr="00081B3C">
        <w:t>с</w:t>
      </w:r>
      <w:r w:rsidRPr="00081B3C">
        <w:t>тановленном Управлением Федерального казначейства  по Чувашской Республ</w:t>
      </w:r>
      <w:r w:rsidRPr="00081B3C">
        <w:t>и</w:t>
      </w:r>
      <w:r w:rsidRPr="00081B3C">
        <w:t>ке.</w:t>
      </w:r>
    </w:p>
    <w:p w:rsidR="009F2B9D" w:rsidRPr="00081B3C" w:rsidRDefault="009F2B9D" w:rsidP="009F2B9D">
      <w:pPr>
        <w:pStyle w:val="a3"/>
        <w:tabs>
          <w:tab w:val="left" w:pos="9354"/>
        </w:tabs>
        <w:spacing w:line="283" w:lineRule="exact"/>
        <w:ind w:right="-6" w:firstLine="720"/>
        <w:jc w:val="both"/>
        <w:rPr>
          <w:sz w:val="24"/>
        </w:rPr>
      </w:pPr>
      <w:r w:rsidRPr="00081B3C">
        <w:rPr>
          <w:sz w:val="24"/>
        </w:rPr>
        <w:t>2.</w:t>
      </w:r>
      <w:r w:rsidRPr="00081B3C">
        <w:rPr>
          <w:sz w:val="24"/>
          <w:lang w:val="en-US"/>
        </w:rPr>
        <w:t> </w:t>
      </w:r>
      <w:r w:rsidRPr="00081B3C">
        <w:rPr>
          <w:sz w:val="24"/>
        </w:rPr>
        <w:t>Управление Федерального казначейства по Чувашской Республике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</w:t>
      </w:r>
      <w:r w:rsidRPr="00081B3C">
        <w:rPr>
          <w:sz w:val="24"/>
        </w:rPr>
        <w:t>ч</w:t>
      </w:r>
      <w:r w:rsidRPr="00081B3C">
        <w:rPr>
          <w:sz w:val="24"/>
        </w:rPr>
        <w:t>реждениями</w:t>
      </w:r>
      <w:r w:rsidRPr="00081B3C">
        <w:t xml:space="preserve"> </w:t>
      </w:r>
      <w:r>
        <w:rPr>
          <w:sz w:val="24"/>
        </w:rPr>
        <w:t>Яльчикского</w:t>
      </w:r>
      <w:r w:rsidRPr="00081B3C">
        <w:rPr>
          <w:sz w:val="24"/>
        </w:rPr>
        <w:t xml:space="preserve"> сельского поселения Яльчикского района Чувашской </w:t>
      </w:r>
      <w:r w:rsidRPr="00081B3C">
        <w:rPr>
          <w:sz w:val="24"/>
        </w:rPr>
        <w:lastRenderedPageBreak/>
        <w:t>Республики платежных документов, в порядке, установле</w:t>
      </w:r>
      <w:r w:rsidRPr="00081B3C">
        <w:rPr>
          <w:sz w:val="24"/>
        </w:rPr>
        <w:t>н</w:t>
      </w:r>
      <w:r w:rsidRPr="00081B3C">
        <w:rPr>
          <w:sz w:val="24"/>
        </w:rPr>
        <w:t xml:space="preserve">ном Управлением Федерального </w:t>
      </w:r>
      <w:proofErr w:type="gramStart"/>
      <w:r w:rsidRPr="00081B3C">
        <w:rPr>
          <w:sz w:val="24"/>
        </w:rPr>
        <w:t>казначейства  по</w:t>
      </w:r>
      <w:proofErr w:type="gramEnd"/>
      <w:r w:rsidRPr="00081B3C">
        <w:rPr>
          <w:sz w:val="24"/>
        </w:rPr>
        <w:t xml:space="preserve"> Чувашской Республ</w:t>
      </w:r>
      <w:r w:rsidRPr="00081B3C">
        <w:rPr>
          <w:sz w:val="24"/>
        </w:rPr>
        <w:t>и</w:t>
      </w:r>
      <w:r w:rsidRPr="00081B3C">
        <w:rPr>
          <w:sz w:val="24"/>
        </w:rPr>
        <w:t>ке.</w:t>
      </w:r>
    </w:p>
    <w:p w:rsidR="009F2B9D" w:rsidRPr="00560B07" w:rsidRDefault="009F2B9D" w:rsidP="009F2B9D">
      <w:pPr>
        <w:autoSpaceDE w:val="0"/>
        <w:autoSpaceDN w:val="0"/>
        <w:adjustRightInd w:val="0"/>
        <w:ind w:firstLine="720"/>
        <w:jc w:val="both"/>
      </w:pPr>
    </w:p>
    <w:p w:rsidR="009F2B9D" w:rsidRPr="00560B07" w:rsidRDefault="009F2B9D" w:rsidP="009F2B9D">
      <w:pPr>
        <w:autoSpaceDE w:val="0"/>
        <w:autoSpaceDN w:val="0"/>
        <w:adjustRightInd w:val="0"/>
        <w:ind w:left="1920" w:hanging="1211"/>
        <w:jc w:val="both"/>
        <w:rPr>
          <w:b/>
          <w:color w:val="000000"/>
        </w:rPr>
      </w:pPr>
      <w:r w:rsidRPr="00560B07">
        <w:rPr>
          <w:bCs/>
          <w:color w:val="000000"/>
        </w:rPr>
        <w:t xml:space="preserve">Статья </w:t>
      </w:r>
      <w:r>
        <w:rPr>
          <w:bCs/>
          <w:color w:val="000000"/>
        </w:rPr>
        <w:t>5</w:t>
      </w:r>
      <w:r w:rsidRPr="00560B07">
        <w:rPr>
          <w:bCs/>
          <w:color w:val="000000"/>
        </w:rPr>
        <w:t>.</w:t>
      </w:r>
      <w:r w:rsidRPr="00560B07">
        <w:rPr>
          <w:bCs/>
          <w:color w:val="000000"/>
        </w:rPr>
        <w:tab/>
      </w:r>
      <w:r w:rsidRPr="00560B07">
        <w:rPr>
          <w:b/>
          <w:color w:val="000000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>
        <w:rPr>
          <w:rFonts w:cs="Arial"/>
          <w:b/>
        </w:rPr>
        <w:t>Яльчикского</w:t>
      </w:r>
      <w:r w:rsidRPr="00560B07">
        <w:rPr>
          <w:rFonts w:cs="Arial"/>
          <w:b/>
        </w:rPr>
        <w:t xml:space="preserve"> сельского поселения</w:t>
      </w:r>
      <w:r w:rsidRPr="00560B07">
        <w:rPr>
          <w:rFonts w:ascii="Arial" w:hAnsi="Arial" w:cs="Arial"/>
          <w:sz w:val="20"/>
          <w:szCs w:val="20"/>
        </w:rPr>
        <w:t xml:space="preserve"> </w:t>
      </w:r>
      <w:r>
        <w:rPr>
          <w:b/>
          <w:color w:val="000000"/>
        </w:rPr>
        <w:t>в 2016</w:t>
      </w:r>
      <w:r w:rsidRPr="00560B07">
        <w:rPr>
          <w:b/>
          <w:color w:val="000000"/>
        </w:rPr>
        <w:t xml:space="preserve"> году</w:t>
      </w:r>
    </w:p>
    <w:p w:rsidR="009F2B9D" w:rsidRPr="00560B07" w:rsidRDefault="009F2B9D" w:rsidP="009F2B9D">
      <w:pPr>
        <w:ind w:firstLine="709"/>
        <w:jc w:val="both"/>
        <w:rPr>
          <w:color w:val="000000"/>
        </w:rPr>
      </w:pPr>
      <w:r w:rsidRPr="00560B07">
        <w:rPr>
          <w:color w:val="000000"/>
        </w:rPr>
        <w:t>Администрация</w:t>
      </w:r>
      <w:r w:rsidRPr="00560B07">
        <w:t xml:space="preserve"> </w:t>
      </w:r>
      <w:r>
        <w:t>Яльчикского</w:t>
      </w:r>
      <w:r w:rsidRPr="00560B07">
        <w:t xml:space="preserve"> сельского поселения</w:t>
      </w:r>
      <w:r w:rsidRPr="00560B07">
        <w:rPr>
          <w:color w:val="000000"/>
        </w:rPr>
        <w:t xml:space="preserve"> не вправе принимать решения, приводящие к увеличению </w:t>
      </w:r>
      <w:r>
        <w:rPr>
          <w:color w:val="000000"/>
        </w:rPr>
        <w:t>в 2016 год</w:t>
      </w:r>
      <w:r w:rsidRPr="00560B07">
        <w:rPr>
          <w:color w:val="000000"/>
        </w:rPr>
        <w:t>у численности муниципальных служащих</w:t>
      </w:r>
      <w:r w:rsidRPr="00560B07">
        <w:t xml:space="preserve"> </w:t>
      </w:r>
      <w:r>
        <w:t>Яльчикского</w:t>
      </w:r>
      <w:r w:rsidRPr="00560B07">
        <w:t xml:space="preserve"> сельского поселения</w:t>
      </w:r>
      <w:r>
        <w:t>, а также</w:t>
      </w:r>
      <w:r w:rsidRPr="00560B07">
        <w:rPr>
          <w:color w:val="000000"/>
        </w:rPr>
        <w:t xml:space="preserve"> работников муниципальных учреждений</w:t>
      </w:r>
      <w:r w:rsidRPr="00560B07">
        <w:t xml:space="preserve"> </w:t>
      </w:r>
      <w:r>
        <w:t>Яльчикского</w:t>
      </w:r>
      <w:r w:rsidRPr="00560B07">
        <w:t xml:space="preserve"> сельского поселения</w:t>
      </w:r>
      <w:r w:rsidRPr="00560B07">
        <w:rPr>
          <w:color w:val="000000"/>
        </w:rPr>
        <w:t>, за исключением случаев принятия решений о наделении их дополнительными функциями.</w:t>
      </w:r>
    </w:p>
    <w:p w:rsidR="009F2B9D" w:rsidRPr="00560B07" w:rsidRDefault="009F2B9D" w:rsidP="009F2B9D">
      <w:pPr>
        <w:ind w:firstLine="709"/>
        <w:jc w:val="both"/>
        <w:rPr>
          <w:color w:val="000000"/>
        </w:rPr>
      </w:pPr>
    </w:p>
    <w:p w:rsidR="009F2B9D" w:rsidRPr="00560B07" w:rsidRDefault="009F2B9D" w:rsidP="009F2B9D">
      <w:pPr>
        <w:autoSpaceDE w:val="0"/>
        <w:autoSpaceDN w:val="0"/>
        <w:adjustRightInd w:val="0"/>
        <w:ind w:left="1920" w:hanging="1211"/>
        <w:jc w:val="both"/>
        <w:rPr>
          <w:b/>
          <w:color w:val="000000"/>
        </w:rPr>
      </w:pPr>
      <w:r w:rsidRPr="00560B07">
        <w:rPr>
          <w:bCs/>
          <w:color w:val="000000"/>
        </w:rPr>
        <w:t xml:space="preserve">Статья </w:t>
      </w:r>
      <w:r>
        <w:rPr>
          <w:bCs/>
          <w:color w:val="000000"/>
        </w:rPr>
        <w:t>6</w:t>
      </w:r>
      <w:r w:rsidRPr="00560B07">
        <w:rPr>
          <w:bCs/>
          <w:color w:val="000000"/>
        </w:rPr>
        <w:t>.</w:t>
      </w:r>
      <w:r w:rsidRPr="00560B07">
        <w:rPr>
          <w:bCs/>
          <w:color w:val="000000"/>
        </w:rPr>
        <w:tab/>
      </w:r>
      <w:r w:rsidRPr="00560B07">
        <w:rPr>
          <w:b/>
          <w:color w:val="000000"/>
        </w:rPr>
        <w:t>Бюджетные ассигнования на оплату труда работников муниципальных учреждений</w:t>
      </w:r>
      <w:r w:rsidRPr="00560B07">
        <w:rPr>
          <w:rFonts w:cs="Arial"/>
        </w:rPr>
        <w:t xml:space="preserve"> </w:t>
      </w:r>
      <w:r>
        <w:rPr>
          <w:rFonts w:cs="Arial"/>
          <w:b/>
        </w:rPr>
        <w:t>Яльчикского</w:t>
      </w:r>
      <w:r w:rsidRPr="00560B07">
        <w:rPr>
          <w:rFonts w:cs="Arial"/>
          <w:b/>
        </w:rPr>
        <w:t xml:space="preserve"> сельского поселения</w:t>
      </w:r>
    </w:p>
    <w:p w:rsidR="009F2B9D" w:rsidRPr="00560B07" w:rsidRDefault="009F2B9D" w:rsidP="009F2B9D">
      <w:pPr>
        <w:ind w:firstLine="709"/>
        <w:jc w:val="both"/>
        <w:rPr>
          <w:color w:val="000000"/>
        </w:rPr>
      </w:pPr>
      <w:r w:rsidRPr="00560B07">
        <w:rPr>
          <w:color w:val="000000"/>
        </w:rPr>
        <w:t xml:space="preserve">Установить, что индексация размеров заработной платы работников муниципальных учреждений </w:t>
      </w:r>
      <w:r>
        <w:t>Яльчикского</w:t>
      </w:r>
      <w:r w:rsidRPr="00560B07">
        <w:t xml:space="preserve"> сельского поселения</w:t>
      </w:r>
      <w:r w:rsidRPr="00560B07">
        <w:rPr>
          <w:color w:val="000000"/>
        </w:rPr>
        <w:t xml:space="preserve">, денежного содержания муниципальных служащих </w:t>
      </w:r>
      <w:r>
        <w:t>Яльчикского</w:t>
      </w:r>
      <w:r w:rsidRPr="00560B07">
        <w:t xml:space="preserve"> сельского поселения </w:t>
      </w:r>
      <w:r>
        <w:rPr>
          <w:color w:val="000000"/>
        </w:rPr>
        <w:t>в 2016 год</w:t>
      </w:r>
      <w:r w:rsidRPr="00560B07">
        <w:rPr>
          <w:color w:val="000000"/>
        </w:rPr>
        <w:t xml:space="preserve">у </w:t>
      </w:r>
      <w:r>
        <w:rPr>
          <w:color w:val="000000"/>
        </w:rPr>
        <w:t>не осуществляется</w:t>
      </w:r>
      <w:r w:rsidRPr="00560B07">
        <w:rPr>
          <w:color w:val="000000"/>
        </w:rPr>
        <w:t xml:space="preserve">. </w:t>
      </w:r>
    </w:p>
    <w:p w:rsidR="009F2B9D" w:rsidRPr="00560B07" w:rsidRDefault="009F2B9D" w:rsidP="009F2B9D">
      <w:pPr>
        <w:ind w:firstLine="709"/>
        <w:jc w:val="both"/>
        <w:rPr>
          <w:color w:val="000000"/>
        </w:rPr>
      </w:pPr>
    </w:p>
    <w:p w:rsidR="009F2B9D" w:rsidRPr="00560B07" w:rsidRDefault="009F2B9D" w:rsidP="009F2B9D">
      <w:pPr>
        <w:autoSpaceDE w:val="0"/>
        <w:autoSpaceDN w:val="0"/>
        <w:adjustRightInd w:val="0"/>
        <w:ind w:left="1920" w:hanging="1211"/>
        <w:jc w:val="both"/>
        <w:rPr>
          <w:b/>
          <w:color w:val="000000"/>
        </w:rPr>
      </w:pPr>
      <w:r w:rsidRPr="00560B07">
        <w:rPr>
          <w:bCs/>
          <w:color w:val="000000"/>
        </w:rPr>
        <w:t xml:space="preserve">Статья </w:t>
      </w:r>
      <w:r>
        <w:rPr>
          <w:bCs/>
          <w:color w:val="000000"/>
        </w:rPr>
        <w:t>7</w:t>
      </w:r>
      <w:r w:rsidRPr="00560B07">
        <w:rPr>
          <w:bCs/>
          <w:color w:val="000000"/>
        </w:rPr>
        <w:t>.</w:t>
      </w:r>
      <w:r w:rsidRPr="00560B07">
        <w:rPr>
          <w:bCs/>
          <w:color w:val="000000"/>
        </w:rPr>
        <w:tab/>
      </w:r>
      <w:r w:rsidRPr="00560B07">
        <w:rPr>
          <w:b/>
          <w:color w:val="000000"/>
        </w:rPr>
        <w:t xml:space="preserve">Бюджетные инвестиции в объекты муниципальной собственности </w:t>
      </w:r>
      <w:r>
        <w:rPr>
          <w:rFonts w:cs="Arial"/>
          <w:b/>
        </w:rPr>
        <w:t>Яльчикского</w:t>
      </w:r>
      <w:r w:rsidRPr="00560B07">
        <w:rPr>
          <w:rFonts w:cs="Arial"/>
          <w:b/>
        </w:rPr>
        <w:t xml:space="preserve"> сельского поселения</w:t>
      </w:r>
      <w:r w:rsidRPr="00560B07">
        <w:rPr>
          <w:rFonts w:ascii="Arial" w:hAnsi="Arial" w:cs="Arial"/>
          <w:sz w:val="20"/>
          <w:szCs w:val="20"/>
        </w:rPr>
        <w:t xml:space="preserve"> </w:t>
      </w:r>
    </w:p>
    <w:p w:rsidR="009F2B9D" w:rsidRPr="00560B07" w:rsidRDefault="009F2B9D" w:rsidP="009F2B9D">
      <w:pPr>
        <w:ind w:firstLine="709"/>
        <w:jc w:val="both"/>
        <w:rPr>
          <w:color w:val="000000"/>
        </w:rPr>
      </w:pPr>
      <w:r w:rsidRPr="00560B07">
        <w:rPr>
          <w:color w:val="000000"/>
        </w:rPr>
        <w:t xml:space="preserve">Порядок осуществления бюджетных инвестиций в объекты капитального строительства муниципальной собственности </w:t>
      </w:r>
      <w:r>
        <w:rPr>
          <w:color w:val="000000"/>
        </w:rPr>
        <w:t>Яльчикского</w:t>
      </w:r>
      <w:r w:rsidRPr="00560B07">
        <w:rPr>
          <w:color w:val="000000"/>
        </w:rPr>
        <w:t xml:space="preserve"> сельского поселения в форме капитальных вложений в основные средства муниципальных учреждений </w:t>
      </w:r>
      <w:r>
        <w:rPr>
          <w:color w:val="000000"/>
        </w:rPr>
        <w:t>Яльчикского</w:t>
      </w:r>
      <w:r w:rsidRPr="00560B07">
        <w:rPr>
          <w:color w:val="000000"/>
        </w:rPr>
        <w:t xml:space="preserve"> сельского поселения</w:t>
      </w:r>
      <w:r w:rsidRPr="00560B07">
        <w:rPr>
          <w:color w:val="000000"/>
          <w:sz w:val="28"/>
        </w:rPr>
        <w:t xml:space="preserve"> </w:t>
      </w:r>
      <w:r w:rsidRPr="00560B07">
        <w:rPr>
          <w:color w:val="000000"/>
        </w:rPr>
        <w:t xml:space="preserve">устанавливается Администрацией </w:t>
      </w:r>
      <w:r>
        <w:rPr>
          <w:color w:val="000000"/>
        </w:rPr>
        <w:t>Яльчикского</w:t>
      </w:r>
      <w:r w:rsidRPr="00560B07">
        <w:rPr>
          <w:color w:val="000000"/>
        </w:rPr>
        <w:t xml:space="preserve"> сельского поселения.</w:t>
      </w:r>
    </w:p>
    <w:p w:rsidR="009F2B9D" w:rsidRPr="00560B07" w:rsidRDefault="009F2B9D" w:rsidP="009F2B9D">
      <w:pPr>
        <w:ind w:firstLine="709"/>
        <w:jc w:val="both"/>
        <w:rPr>
          <w:color w:val="000000"/>
        </w:rPr>
      </w:pPr>
    </w:p>
    <w:p w:rsidR="009F2B9D" w:rsidRPr="00560B07" w:rsidRDefault="009F2B9D" w:rsidP="009F2B9D">
      <w:pPr>
        <w:autoSpaceDE w:val="0"/>
        <w:autoSpaceDN w:val="0"/>
        <w:adjustRightInd w:val="0"/>
        <w:spacing w:line="245" w:lineRule="auto"/>
        <w:ind w:left="2040" w:hanging="1331"/>
        <w:jc w:val="both"/>
        <w:rPr>
          <w:b/>
          <w:color w:val="000000"/>
        </w:rPr>
      </w:pPr>
      <w:bookmarkStart w:id="3" w:name="sub_23"/>
      <w:r w:rsidRPr="00560B07">
        <w:t xml:space="preserve">Статья </w:t>
      </w:r>
      <w:r>
        <w:t>8</w:t>
      </w:r>
      <w:r w:rsidRPr="00560B07">
        <w:t>.</w:t>
      </w:r>
      <w:r w:rsidRPr="00560B07">
        <w:rPr>
          <w:b/>
          <w:bCs/>
        </w:rPr>
        <w:tab/>
      </w:r>
      <w:r>
        <w:rPr>
          <w:b/>
          <w:bCs/>
        </w:rPr>
        <w:t>Иные м</w:t>
      </w:r>
      <w:r w:rsidRPr="00560B07">
        <w:rPr>
          <w:b/>
          <w:bCs/>
        </w:rPr>
        <w:t>ежбюджетные трансферты бюджету Яльчикского района Чувашской Республики</w:t>
      </w:r>
      <w:r w:rsidRPr="00560B07">
        <w:rPr>
          <w:b/>
          <w:color w:val="000000"/>
        </w:rPr>
        <w:t xml:space="preserve"> из бюджета </w:t>
      </w:r>
      <w:r>
        <w:rPr>
          <w:rFonts w:cs="Arial"/>
          <w:b/>
        </w:rPr>
        <w:t>Яльчикского</w:t>
      </w:r>
      <w:r w:rsidRPr="00560B07">
        <w:rPr>
          <w:rFonts w:cs="Arial"/>
          <w:b/>
        </w:rPr>
        <w:t xml:space="preserve"> сельского поселения</w:t>
      </w:r>
      <w:r w:rsidRPr="00560B07">
        <w:rPr>
          <w:rFonts w:ascii="Arial" w:hAnsi="Arial" w:cs="Arial"/>
          <w:sz w:val="20"/>
          <w:szCs w:val="20"/>
        </w:rPr>
        <w:t xml:space="preserve"> </w:t>
      </w:r>
      <w:r>
        <w:rPr>
          <w:b/>
          <w:color w:val="000000"/>
        </w:rPr>
        <w:t>в 2016 год</w:t>
      </w:r>
      <w:r w:rsidRPr="00560B07">
        <w:rPr>
          <w:b/>
          <w:color w:val="000000"/>
        </w:rPr>
        <w:t>у</w:t>
      </w:r>
    </w:p>
    <w:p w:rsidR="009F2B9D" w:rsidRPr="00560B07" w:rsidRDefault="009F2B9D" w:rsidP="009F2B9D">
      <w:pPr>
        <w:ind w:firstLine="709"/>
        <w:jc w:val="both"/>
      </w:pPr>
      <w:r>
        <w:rPr>
          <w:color w:val="000000"/>
        </w:rPr>
        <w:t>Установить, что в 2016 год</w:t>
      </w:r>
      <w:r w:rsidRPr="00560B07">
        <w:rPr>
          <w:color w:val="000000"/>
        </w:rPr>
        <w:t xml:space="preserve">у </w:t>
      </w:r>
      <w:r w:rsidRPr="00560B07">
        <w:t xml:space="preserve">бюджету Яльчикского района Чувашской Республики из бюджета </w:t>
      </w:r>
      <w:r>
        <w:t>Яльчикского сельского поселения предоставляются</w:t>
      </w:r>
      <w:r w:rsidRPr="00560B07">
        <w:t xml:space="preserve"> </w:t>
      </w:r>
      <w:r>
        <w:t xml:space="preserve">иные </w:t>
      </w:r>
      <w:r w:rsidRPr="00560B07">
        <w:t xml:space="preserve">межбюджетные трансферты на осуществление полномочий </w:t>
      </w:r>
      <w:r>
        <w:t>Яльчикского</w:t>
      </w:r>
      <w:r w:rsidRPr="00560B07">
        <w:t xml:space="preserve"> сельского поселения, предусмотренные решением Собраний депутатов </w:t>
      </w:r>
      <w:r>
        <w:t xml:space="preserve">Яльчикского сельского поселения </w:t>
      </w:r>
      <w:r w:rsidRPr="00560B07">
        <w:t>о бюджете на очередной финансовый год.</w:t>
      </w:r>
    </w:p>
    <w:p w:rsidR="009F2B9D" w:rsidRPr="00560B07" w:rsidRDefault="009F2B9D" w:rsidP="009F2B9D">
      <w:pPr>
        <w:autoSpaceDE w:val="0"/>
        <w:autoSpaceDN w:val="0"/>
        <w:adjustRightInd w:val="0"/>
        <w:ind w:left="2040" w:hanging="1331"/>
        <w:jc w:val="both"/>
        <w:rPr>
          <w:bCs/>
          <w:color w:val="000000"/>
        </w:rPr>
      </w:pPr>
    </w:p>
    <w:p w:rsidR="009F2B9D" w:rsidRPr="00560B07" w:rsidRDefault="009F2B9D" w:rsidP="009F2B9D">
      <w:pPr>
        <w:autoSpaceDE w:val="0"/>
        <w:autoSpaceDN w:val="0"/>
        <w:adjustRightInd w:val="0"/>
        <w:ind w:left="2040" w:hanging="1331"/>
        <w:jc w:val="both"/>
        <w:rPr>
          <w:b/>
          <w:color w:val="000000"/>
        </w:rPr>
      </w:pPr>
      <w:r w:rsidRPr="00560B07">
        <w:rPr>
          <w:bCs/>
          <w:color w:val="000000"/>
        </w:rPr>
        <w:t xml:space="preserve">Статья </w:t>
      </w:r>
      <w:r>
        <w:rPr>
          <w:bCs/>
          <w:color w:val="000000"/>
        </w:rPr>
        <w:t>9</w:t>
      </w:r>
      <w:r w:rsidRPr="00560B07">
        <w:rPr>
          <w:bCs/>
          <w:color w:val="000000"/>
        </w:rPr>
        <w:t>.</w:t>
      </w:r>
      <w:r w:rsidRPr="00560B07">
        <w:rPr>
          <w:bCs/>
          <w:color w:val="000000"/>
        </w:rPr>
        <w:tab/>
      </w:r>
      <w:r w:rsidRPr="00560B07">
        <w:rPr>
          <w:b/>
          <w:color w:val="000000"/>
        </w:rPr>
        <w:t xml:space="preserve">Предоставление муниципальных гарантий </w:t>
      </w:r>
      <w:r>
        <w:rPr>
          <w:rFonts w:cs="Arial"/>
          <w:b/>
        </w:rPr>
        <w:t>Яльчикского</w:t>
      </w:r>
      <w:r w:rsidRPr="00560B07">
        <w:rPr>
          <w:rFonts w:cs="Arial"/>
          <w:b/>
        </w:rPr>
        <w:t xml:space="preserve"> сельского поселения</w:t>
      </w:r>
      <w:r w:rsidRPr="00560B07">
        <w:rPr>
          <w:rFonts w:ascii="Arial" w:hAnsi="Arial" w:cs="Arial"/>
          <w:b/>
          <w:sz w:val="20"/>
          <w:szCs w:val="20"/>
        </w:rPr>
        <w:t xml:space="preserve"> </w:t>
      </w:r>
      <w:r w:rsidRPr="00560B07">
        <w:rPr>
          <w:b/>
          <w:color w:val="000000"/>
        </w:rPr>
        <w:t>в валюте Российской Федерации</w:t>
      </w:r>
    </w:p>
    <w:p w:rsidR="009F2B9D" w:rsidRPr="00560B07" w:rsidRDefault="009F2B9D" w:rsidP="009F2B9D">
      <w:pPr>
        <w:ind w:firstLine="709"/>
        <w:jc w:val="both"/>
        <w:rPr>
          <w:color w:val="000000"/>
        </w:rPr>
      </w:pPr>
      <w:r w:rsidRPr="00560B07">
        <w:t xml:space="preserve">Утвердить Программу муниципальных гарантий </w:t>
      </w:r>
      <w:r>
        <w:t>Яльчикского</w:t>
      </w:r>
      <w:r w:rsidRPr="00560B07">
        <w:t xml:space="preserve"> сельского поселения в валюте Российской Федерации </w:t>
      </w:r>
      <w:r>
        <w:t>на 2016 год</w:t>
      </w:r>
      <w:r w:rsidRPr="00560B07">
        <w:t xml:space="preserve"> согласно приложению 6 к настоящему Решению.</w:t>
      </w:r>
    </w:p>
    <w:p w:rsidR="009F2B9D" w:rsidRPr="00560B07" w:rsidRDefault="009F2B9D" w:rsidP="009F2B9D">
      <w:pPr>
        <w:ind w:firstLine="709"/>
        <w:jc w:val="both"/>
      </w:pPr>
    </w:p>
    <w:p w:rsidR="009F2B9D" w:rsidRPr="00560B07" w:rsidRDefault="009F2B9D" w:rsidP="009F2B9D">
      <w:pPr>
        <w:autoSpaceDE w:val="0"/>
        <w:autoSpaceDN w:val="0"/>
        <w:adjustRightInd w:val="0"/>
        <w:ind w:left="2040" w:hanging="1331"/>
        <w:jc w:val="both"/>
        <w:rPr>
          <w:b/>
          <w:color w:val="000000"/>
        </w:rPr>
      </w:pPr>
      <w:r>
        <w:rPr>
          <w:bCs/>
          <w:color w:val="000000"/>
        </w:rPr>
        <w:t>Статья 10</w:t>
      </w:r>
      <w:r w:rsidRPr="00560B07">
        <w:rPr>
          <w:bCs/>
          <w:color w:val="000000"/>
        </w:rPr>
        <w:t>.</w:t>
      </w:r>
      <w:r w:rsidRPr="00560B07">
        <w:rPr>
          <w:bCs/>
          <w:color w:val="000000"/>
        </w:rPr>
        <w:tab/>
      </w:r>
      <w:r w:rsidRPr="00560B07">
        <w:rPr>
          <w:b/>
          <w:color w:val="000000"/>
        </w:rPr>
        <w:t xml:space="preserve">Особенности исполнения бюджета </w:t>
      </w:r>
      <w:r>
        <w:rPr>
          <w:rFonts w:cs="Arial"/>
          <w:b/>
        </w:rPr>
        <w:t>Яльчикского</w:t>
      </w:r>
      <w:r w:rsidRPr="00560B07">
        <w:rPr>
          <w:rFonts w:cs="Arial"/>
          <w:b/>
        </w:rPr>
        <w:t xml:space="preserve"> сельского поселения</w:t>
      </w:r>
      <w:r w:rsidRPr="00560B07">
        <w:rPr>
          <w:rFonts w:ascii="Arial" w:hAnsi="Arial" w:cs="Arial"/>
          <w:sz w:val="20"/>
          <w:szCs w:val="20"/>
        </w:rPr>
        <w:t xml:space="preserve"> </w:t>
      </w:r>
      <w:r>
        <w:rPr>
          <w:b/>
          <w:color w:val="000000"/>
        </w:rPr>
        <w:t>в 2016 год</w:t>
      </w:r>
      <w:r w:rsidRPr="00560B07">
        <w:rPr>
          <w:b/>
          <w:color w:val="000000"/>
        </w:rPr>
        <w:t>у</w:t>
      </w:r>
    </w:p>
    <w:p w:rsidR="009F2B9D" w:rsidRPr="00560B07" w:rsidRDefault="009F2B9D" w:rsidP="009F2B9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60B07">
        <w:rPr>
          <w:color w:val="000000"/>
        </w:rPr>
        <w:t>1.</w:t>
      </w:r>
      <w:r w:rsidRPr="00560B07">
        <w:rPr>
          <w:color w:val="000000"/>
          <w:lang w:val="en-US"/>
        </w:rPr>
        <w:t> </w:t>
      </w:r>
      <w:r w:rsidRPr="00560B07">
        <w:rPr>
          <w:color w:val="000000"/>
        </w:rPr>
        <w:t xml:space="preserve">Установить, что </w:t>
      </w:r>
      <w:r w:rsidRPr="00560B07">
        <w:t xml:space="preserve">финансовый отдел администрации Яльчикского района Чувашской Республики вправе направлять доходы, фактически полученные при исполнении бюджета </w:t>
      </w:r>
      <w:r>
        <w:t>Яльчикского</w:t>
      </w:r>
      <w:r w:rsidRPr="00560B07">
        <w:t xml:space="preserve"> сельского поселения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</w:t>
      </w:r>
      <w:r>
        <w:t>Яльчикского</w:t>
      </w:r>
      <w:r w:rsidRPr="00560B07">
        <w:t xml:space="preserve"> сельского поселения в размере, предусмотренном пунктом 3 статьи 217 Бюджетного кодекса Российской Федерации, в случае принятия на федеральном уровне решений об индексации пособий и иных компенсационных выплат.</w:t>
      </w:r>
    </w:p>
    <w:p w:rsidR="009F2B9D" w:rsidRPr="00560B07" w:rsidRDefault="009F2B9D" w:rsidP="009F2B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0B07">
        <w:rPr>
          <w:color w:val="000000"/>
        </w:rPr>
        <w:t>2.</w:t>
      </w:r>
      <w:r w:rsidRPr="00560B07">
        <w:rPr>
          <w:color w:val="000000"/>
          <w:lang w:val="en-US"/>
        </w:rPr>
        <w:t> </w:t>
      </w:r>
      <w:r w:rsidRPr="00560B07">
        <w:rPr>
          <w:color w:val="000000"/>
        </w:rPr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r>
        <w:t>Яльчикского сельского поселения</w:t>
      </w:r>
      <w:r w:rsidRPr="00560B07">
        <w:rPr>
          <w:color w:val="000000"/>
        </w:rPr>
        <w:t xml:space="preserve"> изменений, связанных с особенностями </w:t>
      </w:r>
      <w:r w:rsidRPr="00560B07">
        <w:rPr>
          <w:color w:val="000000"/>
        </w:rPr>
        <w:lastRenderedPageBreak/>
        <w:t>исполнения бюджета</w:t>
      </w:r>
      <w:r w:rsidRPr="00560B07">
        <w:t xml:space="preserve"> </w:t>
      </w:r>
      <w:r>
        <w:t>Яльчикского</w:t>
      </w:r>
      <w:r w:rsidRPr="00560B07">
        <w:t xml:space="preserve"> сельского поселения</w:t>
      </w:r>
      <w:r w:rsidRPr="00560B07">
        <w:rPr>
          <w:color w:val="000000"/>
        </w:rPr>
        <w:t xml:space="preserve"> и перераспределением бюджетных ассигнований между главными распорядителями средств бюджета</w:t>
      </w:r>
      <w:r w:rsidRPr="00560B07">
        <w:t xml:space="preserve"> </w:t>
      </w:r>
      <w:r>
        <w:t>Яльчикского</w:t>
      </w:r>
      <w:r w:rsidRPr="00560B07">
        <w:t xml:space="preserve"> сельского поселения</w:t>
      </w:r>
      <w:r w:rsidRPr="00560B07">
        <w:rPr>
          <w:color w:val="000000"/>
        </w:rPr>
        <w:t>, являются:</w:t>
      </w:r>
    </w:p>
    <w:p w:rsidR="009F2B9D" w:rsidRPr="00560B07" w:rsidRDefault="009F2B9D" w:rsidP="009F2B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0B07">
        <w:rPr>
          <w:color w:val="000000"/>
        </w:rP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9F2B9D" w:rsidRPr="00560B07" w:rsidRDefault="009F2B9D" w:rsidP="009F2B9D">
      <w:pPr>
        <w:autoSpaceDE w:val="0"/>
        <w:autoSpaceDN w:val="0"/>
        <w:adjustRightInd w:val="0"/>
        <w:ind w:firstLine="709"/>
        <w:jc w:val="both"/>
      </w:pPr>
      <w:r w:rsidRPr="00560B07">
        <w:t xml:space="preserve">получение субсидий, субвенций, иных межбюджетных трансфертов </w:t>
      </w:r>
      <w:r w:rsidRPr="00560B07">
        <w:br/>
        <w:t>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</w:p>
    <w:p w:rsidR="009F2B9D" w:rsidRDefault="009F2B9D" w:rsidP="009F2B9D">
      <w:pPr>
        <w:ind w:firstLine="709"/>
        <w:jc w:val="both"/>
      </w:pPr>
      <w:r w:rsidRPr="00560B07">
        <w:t xml:space="preserve">распределение зарезервированных в составе утвержденных статьей </w:t>
      </w:r>
      <w:r>
        <w:t>3</w:t>
      </w:r>
      <w:r w:rsidRPr="00560B07">
        <w:t xml:space="preserve"> настоящего Решения бюджетных ассигнований, пред</w:t>
      </w:r>
      <w:r>
        <w:t>усмотренных по подразделу 0111 «Резервные фонды» раздела 0100 «</w:t>
      </w:r>
      <w:r w:rsidRPr="00560B07">
        <w:t>О</w:t>
      </w:r>
      <w:r w:rsidRPr="00560B07">
        <w:rPr>
          <w:bCs/>
        </w:rPr>
        <w:t>бщегосударственные вопросы</w:t>
      </w:r>
      <w:r>
        <w:t>»</w:t>
      </w:r>
      <w:r w:rsidRPr="00560B07">
        <w:rPr>
          <w:bCs/>
        </w:rPr>
        <w:t xml:space="preserve"> </w:t>
      </w:r>
      <w:r w:rsidRPr="00560B07">
        <w:t xml:space="preserve">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</w:t>
      </w:r>
      <w:r>
        <w:t>Яльчикского сельского поселения</w:t>
      </w:r>
      <w:r w:rsidRPr="00560B07">
        <w:t xml:space="preserve">, утвержденным постановлением главы администрации </w:t>
      </w:r>
      <w:r>
        <w:t>Яльчикского</w:t>
      </w:r>
      <w:r w:rsidRPr="00560B07">
        <w:t xml:space="preserve"> сельского поселения </w:t>
      </w:r>
      <w:bookmarkStart w:id="4" w:name="sub_218"/>
      <w:r w:rsidRPr="00560B07">
        <w:t xml:space="preserve">от </w:t>
      </w:r>
      <w:r>
        <w:t>19 декабря 2005 года № 5</w:t>
      </w:r>
      <w:r w:rsidRPr="00EB2E31">
        <w:t xml:space="preserve"> «Об утверждении Положения о порядке расходования средств резервного фонда </w:t>
      </w:r>
      <w:r>
        <w:t>Яльчикского</w:t>
      </w:r>
      <w:r w:rsidRPr="00EB2E31">
        <w:t xml:space="preserve"> сельского поселения Яльчикского района»</w:t>
      </w:r>
      <w:r>
        <w:t xml:space="preserve"> на 2016 год в сумме 2000,00 рублей</w:t>
      </w:r>
      <w:r w:rsidRPr="0089563C">
        <w:t>.</w:t>
      </w:r>
      <w:r>
        <w:t xml:space="preserve"> </w:t>
      </w:r>
    </w:p>
    <w:p w:rsidR="009F2B9D" w:rsidRPr="00560B07" w:rsidRDefault="009F2B9D" w:rsidP="009F2B9D">
      <w:pPr>
        <w:ind w:firstLine="709"/>
        <w:jc w:val="both"/>
      </w:pPr>
      <w:r w:rsidRPr="0004288A">
        <w:rPr>
          <w:color w:val="000000"/>
        </w:rPr>
        <w:t>3.</w:t>
      </w:r>
      <w:r w:rsidRPr="0004288A">
        <w:rPr>
          <w:color w:val="000000"/>
          <w:lang w:val="en-US"/>
        </w:rPr>
        <w:t> </w:t>
      </w:r>
      <w:r w:rsidRPr="0004288A">
        <w:t xml:space="preserve">Установить, что финансовый отдел администрации Яльчикского района Чувашской Республики вправе направлять 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</w:t>
      </w:r>
      <w:r>
        <w:t>Яльчикского</w:t>
      </w:r>
      <w:r w:rsidRPr="0004288A">
        <w:t xml:space="preserve"> сельского поселения сверх утвержденного настоящим Решением общего объема доходов, на увеличение расходов бюджета </w:t>
      </w:r>
      <w:r>
        <w:t>Яльчикского</w:t>
      </w:r>
      <w:r w:rsidRPr="0004288A">
        <w:t xml:space="preserve"> сельского поселения соответственно целям предоставления субсидий, субвенций, иных межбюджетных трансфертов, имеющих целевое назначение, с внесением изменений в показатели сводной бюджетной росписи бюджета </w:t>
      </w:r>
      <w:r>
        <w:t>Яльчикского</w:t>
      </w:r>
      <w:r w:rsidRPr="0004288A">
        <w:t xml:space="preserve"> сельского поселения без внесения изменений в настоящее Решение.</w:t>
      </w:r>
    </w:p>
    <w:bookmarkEnd w:id="4"/>
    <w:p w:rsidR="009F2B9D" w:rsidRPr="00560B07" w:rsidRDefault="009F2B9D" w:rsidP="009F2B9D">
      <w:pPr>
        <w:autoSpaceDE w:val="0"/>
        <w:autoSpaceDN w:val="0"/>
        <w:adjustRightInd w:val="0"/>
        <w:ind w:firstLine="709"/>
        <w:jc w:val="both"/>
      </w:pPr>
      <w:r w:rsidRPr="00560B07">
        <w:rPr>
          <w:color w:val="000000"/>
        </w:rPr>
        <w:t>4.</w:t>
      </w:r>
      <w:r w:rsidRPr="00560B07">
        <w:rPr>
          <w:color w:val="000000"/>
          <w:lang w:val="en-US"/>
        </w:rPr>
        <w:t> </w:t>
      </w:r>
      <w:r w:rsidRPr="00560B07">
        <w:rPr>
          <w:color w:val="000000"/>
        </w:rPr>
        <w:t xml:space="preserve">Установить, что </w:t>
      </w:r>
      <w:r w:rsidRPr="00560B07">
        <w:t xml:space="preserve">финансовый отдел администрации Яльчикского района Чувашской Республики вправе перераспределить бюджетные ассигнования между видами источников финансирования дефицита бюджета </w:t>
      </w:r>
      <w:r>
        <w:t>Яльчикского</w:t>
      </w:r>
      <w:r w:rsidRPr="00560B07">
        <w:t xml:space="preserve"> сельского поселения при образовании экономии в ходе исполнения бюджета </w:t>
      </w:r>
      <w:r>
        <w:t>Яльчикского</w:t>
      </w:r>
      <w:r w:rsidRPr="00560B07">
        <w:t xml:space="preserve"> сельского поселения в пределах общего объема бюджетных ассигнований по источникам финансирования дефицита бюджета </w:t>
      </w:r>
      <w:r>
        <w:t>Яльчикского</w:t>
      </w:r>
      <w:r w:rsidRPr="00560B07">
        <w:t xml:space="preserve"> сельского поселения, предусмотренных на соответствующий финансовый год.</w:t>
      </w:r>
      <w:bookmarkStart w:id="5" w:name="_GoBack"/>
      <w:bookmarkEnd w:id="5"/>
    </w:p>
    <w:p w:rsidR="009F2B9D" w:rsidRPr="00560B07" w:rsidRDefault="009F2B9D" w:rsidP="009F2B9D">
      <w:pPr>
        <w:ind w:firstLine="709"/>
        <w:jc w:val="both"/>
      </w:pPr>
      <w:r w:rsidRPr="00560B07">
        <w:rPr>
          <w:color w:val="000000"/>
        </w:rPr>
        <w:t>5.</w:t>
      </w:r>
      <w:r w:rsidRPr="00560B07">
        <w:rPr>
          <w:color w:val="000000"/>
          <w:lang w:val="en-US"/>
        </w:rPr>
        <w:t> </w:t>
      </w:r>
      <w:r w:rsidRPr="00560B07">
        <w:t>Установить, что не использованные по состоянию на 1 января 201</w:t>
      </w:r>
      <w:r>
        <w:t>6</w:t>
      </w:r>
      <w:r w:rsidRPr="00560B07">
        <w:t xml:space="preserve"> года остатки межбюджетных трансфертов, предоставленных из бюджета Яльчикского района Чувашской Республики в форме субвенций, субсидий, иных межбюджетных трансфертов, имеющих целевое назначение, подлежат возврату в бюджет Яльчикского района Чувашской Республики в течение первых 10 рабочих дней 201</w:t>
      </w:r>
      <w:r>
        <w:t>6</w:t>
      </w:r>
      <w:r w:rsidRPr="00560B07">
        <w:t xml:space="preserve"> года. </w:t>
      </w:r>
    </w:p>
    <w:p w:rsidR="009F2B9D" w:rsidRPr="00560B07" w:rsidRDefault="009F2B9D" w:rsidP="009F2B9D">
      <w:pPr>
        <w:autoSpaceDE w:val="0"/>
        <w:autoSpaceDN w:val="0"/>
        <w:adjustRightInd w:val="0"/>
        <w:jc w:val="both"/>
      </w:pPr>
    </w:p>
    <w:bookmarkEnd w:id="3"/>
    <w:p w:rsidR="009F2B9D" w:rsidRPr="00560B07" w:rsidRDefault="009F2B9D" w:rsidP="009F2B9D">
      <w:pPr>
        <w:ind w:firstLine="720"/>
        <w:jc w:val="both"/>
      </w:pPr>
    </w:p>
    <w:p w:rsidR="009F2B9D" w:rsidRPr="00560B07" w:rsidRDefault="009F2B9D" w:rsidP="009F2B9D">
      <w:pPr>
        <w:autoSpaceDE w:val="0"/>
        <w:autoSpaceDN w:val="0"/>
        <w:adjustRightInd w:val="0"/>
        <w:jc w:val="both"/>
      </w:pPr>
    </w:p>
    <w:p w:rsidR="009F2B9D" w:rsidRDefault="009F2B9D" w:rsidP="009F2B9D">
      <w:r>
        <w:t>Председатель Собрания депутатов</w:t>
      </w:r>
    </w:p>
    <w:p w:rsidR="009F2B9D" w:rsidRDefault="009F2B9D" w:rsidP="009F2B9D">
      <w:r>
        <w:t>Яльчикского</w:t>
      </w:r>
      <w:r w:rsidRPr="00560B07">
        <w:t xml:space="preserve"> сельского поселения </w:t>
      </w:r>
    </w:p>
    <w:p w:rsidR="009F2B9D" w:rsidRPr="00560B07" w:rsidRDefault="009F2B9D" w:rsidP="009F2B9D">
      <w:r w:rsidRPr="00560B07">
        <w:t>Яльчикского района Чувашской Республики</w:t>
      </w:r>
      <w:r w:rsidRPr="00560B07">
        <w:tab/>
        <w:t xml:space="preserve">      </w:t>
      </w:r>
      <w:r>
        <w:t xml:space="preserve">                                      А.В. Филиппов</w:t>
      </w:r>
    </w:p>
    <w:p w:rsidR="009F2B9D" w:rsidRDefault="009F2B9D" w:rsidP="009F2B9D">
      <w:pPr>
        <w:ind w:left="180"/>
      </w:pPr>
    </w:p>
    <w:p w:rsidR="004F365C" w:rsidRDefault="004F365C"/>
    <w:sectPr w:rsidR="004F365C" w:rsidSect="00A71320">
      <w:headerReference w:type="even" r:id="rId5"/>
      <w:headerReference w:type="default" r:id="rId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969" w:rsidRDefault="009F2B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1969" w:rsidRDefault="009F2B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969" w:rsidRDefault="009F2B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91969" w:rsidRDefault="009F2B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FC"/>
    <w:rsid w:val="004F365C"/>
    <w:rsid w:val="00820DFC"/>
    <w:rsid w:val="009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CD68F-19B4-4995-B767-5012AADD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2B9D"/>
    <w:rPr>
      <w:sz w:val="28"/>
    </w:rPr>
  </w:style>
  <w:style w:type="character" w:customStyle="1" w:styleId="a4">
    <w:name w:val="Основной текст Знак"/>
    <w:basedOn w:val="a0"/>
    <w:link w:val="a3"/>
    <w:rsid w:val="009F2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F2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2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2B9D"/>
  </w:style>
  <w:style w:type="paragraph" w:styleId="2">
    <w:name w:val="Body Text 2"/>
    <w:basedOn w:val="a"/>
    <w:link w:val="20"/>
    <w:rsid w:val="009F2B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2B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1797</Words>
  <Characters>10243</Characters>
  <Application>Microsoft Office Word</Application>
  <DocSecurity>0</DocSecurity>
  <Lines>85</Lines>
  <Paragraphs>24</Paragraphs>
  <ScaleCrop>false</ScaleCrop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2019-06-28T06:13:00Z</dcterms:created>
  <dcterms:modified xsi:type="dcterms:W3CDTF">2019-06-28T06:13:00Z</dcterms:modified>
</cp:coreProperties>
</file>