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61" w:rsidRPr="00402081" w:rsidRDefault="00DB5061" w:rsidP="00B51D4E">
      <w:pPr>
        <w:spacing w:after="0" w:line="240" w:lineRule="exact"/>
        <w:jc w:val="both"/>
        <w:rPr>
          <w:rFonts w:ascii="Times New Roman" w:hAnsi="Times New Roman"/>
        </w:rPr>
      </w:pPr>
    </w:p>
    <w:p w:rsidR="00DB5061" w:rsidRPr="0040208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</w:rPr>
      </w:pPr>
    </w:p>
    <w:p w:rsidR="00DB5061" w:rsidRPr="00402081" w:rsidRDefault="00DB5061" w:rsidP="00DC4E2B">
      <w:pPr>
        <w:spacing w:after="0" w:line="240" w:lineRule="exact"/>
        <w:ind w:left="4820"/>
        <w:jc w:val="both"/>
        <w:rPr>
          <w:rFonts w:ascii="Times New Roman" w:hAnsi="Times New Roman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360"/>
        <w:gridCol w:w="3420"/>
        <w:gridCol w:w="540"/>
        <w:gridCol w:w="1260"/>
        <w:gridCol w:w="90"/>
        <w:gridCol w:w="4050"/>
        <w:gridCol w:w="90"/>
      </w:tblGrid>
      <w:tr w:rsidR="00A56CAA" w:rsidRPr="00402081" w:rsidTr="001E5E2D">
        <w:trPr>
          <w:gridBefore w:val="1"/>
          <w:wBefore w:w="360" w:type="dxa"/>
          <w:trHeight w:val="3827"/>
        </w:trPr>
        <w:tc>
          <w:tcPr>
            <w:tcW w:w="3960" w:type="dxa"/>
            <w:gridSpan w:val="2"/>
            <w:shd w:val="clear" w:color="auto" w:fill="auto"/>
          </w:tcPr>
          <w:p w:rsidR="00A56CAA" w:rsidRPr="00402081" w:rsidRDefault="00A56CAA" w:rsidP="001E5E2D">
            <w:pPr>
              <w:pStyle w:val="af6"/>
              <w:rPr>
                <w:sz w:val="22"/>
                <w:szCs w:val="22"/>
                <w:lang w:eastAsia="ru-RU"/>
              </w:rPr>
            </w:pPr>
          </w:p>
          <w:p w:rsidR="00A56CAA" w:rsidRPr="00402081" w:rsidRDefault="00A56CAA" w:rsidP="001E5E2D">
            <w:pPr>
              <w:pStyle w:val="af6"/>
              <w:jc w:val="center"/>
              <w:rPr>
                <w:sz w:val="22"/>
                <w:szCs w:val="22"/>
                <w:lang w:eastAsia="ru-RU"/>
              </w:rPr>
            </w:pPr>
          </w:p>
          <w:tbl>
            <w:tblPr>
              <w:tblW w:w="9720" w:type="dxa"/>
              <w:tblLayout w:type="fixed"/>
              <w:tblLook w:val="0000"/>
            </w:tblPr>
            <w:tblGrid>
              <w:gridCol w:w="3780"/>
              <w:gridCol w:w="1800"/>
              <w:gridCol w:w="4140"/>
            </w:tblGrid>
            <w:tr w:rsidR="00A56CAA" w:rsidRPr="00402081" w:rsidTr="001E5E2D">
              <w:tc>
                <w:tcPr>
                  <w:tcW w:w="3780" w:type="dxa"/>
                  <w:shd w:val="clear" w:color="auto" w:fill="auto"/>
                </w:tcPr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bCs/>
                      <w:iCs/>
                      <w:sz w:val="22"/>
                      <w:szCs w:val="22"/>
                      <w:highlight w:val="white"/>
                    </w:rPr>
                    <w:t>Чӑ</w:t>
                  </w:r>
                  <w:proofErr w:type="gramStart"/>
                  <w:r w:rsidRPr="00402081">
                    <w:rPr>
                      <w:bCs/>
                      <w:iCs/>
                      <w:sz w:val="22"/>
                      <w:szCs w:val="22"/>
                      <w:highlight w:val="white"/>
                    </w:rPr>
                    <w:t>ваш</w:t>
                  </w:r>
                  <w:proofErr w:type="gramEnd"/>
                  <w:r w:rsidRPr="00402081">
                    <w:rPr>
                      <w:bCs/>
                      <w:iCs/>
                      <w:sz w:val="22"/>
                      <w:szCs w:val="22"/>
                      <w:highlight w:val="white"/>
                    </w:rPr>
                    <w:t xml:space="preserve"> Республики</w:t>
                  </w: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>Елчӗ</w:t>
                  </w:r>
                  <w:proofErr w:type="gramStart"/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>к</w:t>
                  </w:r>
                  <w:proofErr w:type="gramEnd"/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 xml:space="preserve"> районӗ</w:t>
                  </w: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bCs/>
                      <w:sz w:val="22"/>
                      <w:szCs w:val="22"/>
                      <w:highlight w:val="white"/>
                    </w:rPr>
                  </w:pPr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>Тӑрам</w:t>
                  </w:r>
                </w:p>
                <w:p w:rsidR="00A56CAA" w:rsidRPr="00402081" w:rsidRDefault="00A56CAA" w:rsidP="001E5E2D">
                  <w:pPr>
                    <w:pStyle w:val="af6"/>
                    <w:ind w:firstLine="167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 xml:space="preserve"> ял поселенийӗ</w:t>
                  </w:r>
                  <w:proofErr w:type="gramStart"/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>н</w:t>
                  </w:r>
                  <w:proofErr w:type="gramEnd"/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>депутатсен</w:t>
                  </w:r>
                  <w:proofErr w:type="spellEnd"/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 xml:space="preserve"> Пухӑ</w:t>
                  </w:r>
                  <w:proofErr w:type="gramStart"/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>в</w:t>
                  </w:r>
                  <w:proofErr w:type="gramEnd"/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>ӗ</w:t>
                  </w: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sz w:val="22"/>
                      <w:szCs w:val="22"/>
                      <w:highlight w:val="white"/>
                    </w:rPr>
                    <w:t>ЙЫШӐНУ</w:t>
                  </w: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</w:p>
                <w:p w:rsidR="00A56CAA" w:rsidRPr="00402081" w:rsidRDefault="005A5B69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sz w:val="22"/>
                      <w:szCs w:val="22"/>
                      <w:highlight w:val="white"/>
                    </w:rPr>
                    <w:t xml:space="preserve">2018 ҫ </w:t>
                  </w:r>
                  <w:proofErr w:type="spellStart"/>
                  <w:r w:rsidRPr="00402081">
                    <w:rPr>
                      <w:sz w:val="22"/>
                      <w:szCs w:val="22"/>
                      <w:highlight w:val="white"/>
                    </w:rPr>
                    <w:t>июнен</w:t>
                  </w:r>
                  <w:proofErr w:type="spellEnd"/>
                  <w:r w:rsidRPr="00402081">
                    <w:rPr>
                      <w:sz w:val="22"/>
                      <w:szCs w:val="22"/>
                      <w:highlight w:val="white"/>
                    </w:rPr>
                    <w:t xml:space="preserve"> 28</w:t>
                  </w:r>
                  <w:r w:rsidR="00A56CAA" w:rsidRPr="00402081">
                    <w:rPr>
                      <w:sz w:val="22"/>
                      <w:szCs w:val="22"/>
                      <w:highlight w:val="white"/>
                    </w:rPr>
                    <w:t xml:space="preserve">–мӗшӗ, </w:t>
                  </w:r>
                  <w:r w:rsidRPr="00402081">
                    <w:rPr>
                      <w:sz w:val="22"/>
                      <w:szCs w:val="22"/>
                      <w:highlight w:val="white"/>
                    </w:rPr>
                    <w:t>25/1</w:t>
                  </w:r>
                  <w:r w:rsidR="00A56CAA" w:rsidRPr="00402081">
                    <w:rPr>
                      <w:sz w:val="22"/>
                      <w:szCs w:val="22"/>
                      <w:highlight w:val="white"/>
                    </w:rPr>
                    <w:t>№</w:t>
                  </w: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  <w:highlight w:val="white"/>
                    </w:rPr>
                  </w:pP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sz w:val="22"/>
                      <w:szCs w:val="22"/>
                      <w:highlight w:val="white"/>
                    </w:rPr>
                    <w:t>Тарам</w:t>
                  </w:r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 xml:space="preserve"> </w:t>
                  </w:r>
                  <w:r w:rsidRPr="00402081">
                    <w:rPr>
                      <w:sz w:val="22"/>
                      <w:szCs w:val="22"/>
                      <w:highlight w:val="white"/>
                    </w:rPr>
                    <w:t>ялӗ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A56CAA" w:rsidRPr="00402081" w:rsidRDefault="00A56CAA" w:rsidP="001E5E2D">
                  <w:pPr>
                    <w:pStyle w:val="af6"/>
                    <w:jc w:val="center"/>
                    <w:rPr>
                      <w:bCs/>
                      <w:iCs/>
                      <w:sz w:val="22"/>
                      <w:szCs w:val="22"/>
                      <w:highlight w:val="white"/>
                    </w:rPr>
                  </w:pPr>
                  <w:proofErr w:type="spellStart"/>
                  <w:proofErr w:type="gramStart"/>
                  <w:r w:rsidRPr="00402081">
                    <w:rPr>
                      <w:bCs/>
                      <w:iCs/>
                      <w:sz w:val="22"/>
                      <w:szCs w:val="22"/>
                      <w:highlight w:val="white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140" w:type="dxa"/>
                  <w:shd w:val="clear" w:color="auto" w:fill="auto"/>
                </w:tcPr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bCs/>
                      <w:iCs/>
                      <w:sz w:val="22"/>
                      <w:szCs w:val="22"/>
                      <w:highlight w:val="white"/>
                    </w:rPr>
                    <w:t>Чувашская  Республика</w:t>
                  </w: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>Яльчикский район</w:t>
                  </w: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>Собрание депутатов</w:t>
                  </w: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>Сабанчинского</w:t>
                  </w: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bCs/>
                      <w:sz w:val="22"/>
                      <w:szCs w:val="22"/>
                      <w:highlight w:val="white"/>
                    </w:rPr>
                    <w:t>сельского поселения</w:t>
                  </w: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sz w:val="22"/>
                      <w:szCs w:val="22"/>
                      <w:highlight w:val="white"/>
                    </w:rPr>
                    <w:t>РЕШЕНИЕ</w:t>
                  </w: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sz w:val="22"/>
                      <w:szCs w:val="22"/>
                      <w:highlight w:val="white"/>
                    </w:rPr>
                    <w:t>27 апреля  2017 г № 12/</w:t>
                  </w:r>
                  <w:r w:rsidRPr="00402081">
                    <w:rPr>
                      <w:sz w:val="22"/>
                      <w:szCs w:val="22"/>
                    </w:rPr>
                    <w:t>6</w:t>
                  </w: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  <w:highlight w:val="white"/>
                    </w:rPr>
                  </w:pPr>
                </w:p>
                <w:p w:rsidR="00A56CAA" w:rsidRPr="00402081" w:rsidRDefault="00A56CAA" w:rsidP="001E5E2D">
                  <w:pPr>
                    <w:pStyle w:val="af6"/>
                    <w:jc w:val="center"/>
                    <w:rPr>
                      <w:sz w:val="22"/>
                      <w:szCs w:val="22"/>
                    </w:rPr>
                  </w:pPr>
                  <w:r w:rsidRPr="00402081">
                    <w:rPr>
                      <w:sz w:val="22"/>
                      <w:szCs w:val="22"/>
                      <w:highlight w:val="white"/>
                    </w:rPr>
                    <w:t>Село Сабанчино</w:t>
                  </w:r>
                </w:p>
              </w:tc>
            </w:tr>
          </w:tbl>
          <w:p w:rsidR="00A56CAA" w:rsidRPr="00402081" w:rsidRDefault="00A56CAA" w:rsidP="001E5E2D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56CAA" w:rsidRPr="00402081" w:rsidRDefault="00A56CAA" w:rsidP="001E5E2D">
            <w:pPr>
              <w:pStyle w:val="af6"/>
              <w:jc w:val="center"/>
              <w:rPr>
                <w:bCs/>
                <w:iCs/>
                <w:sz w:val="22"/>
                <w:szCs w:val="22"/>
              </w:rPr>
            </w:pPr>
            <w:r w:rsidRPr="00402081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09270" cy="45720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shd w:val="clear" w:color="auto" w:fill="auto"/>
          </w:tcPr>
          <w:p w:rsidR="00A56CAA" w:rsidRPr="00402081" w:rsidRDefault="00A56CAA" w:rsidP="001E5E2D">
            <w:pPr>
              <w:pStyle w:val="af6"/>
              <w:jc w:val="center"/>
              <w:rPr>
                <w:bCs/>
                <w:iCs/>
                <w:sz w:val="22"/>
                <w:szCs w:val="22"/>
                <w:highlight w:val="white"/>
              </w:rPr>
            </w:pPr>
          </w:p>
          <w:p w:rsidR="00A56CAA" w:rsidRPr="00402081" w:rsidRDefault="00A56CAA" w:rsidP="001E5E2D">
            <w:pPr>
              <w:pStyle w:val="af6"/>
              <w:jc w:val="center"/>
              <w:rPr>
                <w:bCs/>
                <w:iCs/>
                <w:sz w:val="22"/>
                <w:szCs w:val="22"/>
                <w:highlight w:val="white"/>
              </w:rPr>
            </w:pPr>
          </w:p>
          <w:p w:rsidR="00A56CAA" w:rsidRPr="00402081" w:rsidRDefault="00A56CAA" w:rsidP="001E5E2D">
            <w:pPr>
              <w:pStyle w:val="af6"/>
              <w:jc w:val="center"/>
              <w:rPr>
                <w:sz w:val="22"/>
                <w:szCs w:val="22"/>
              </w:rPr>
            </w:pPr>
            <w:r w:rsidRPr="00402081">
              <w:rPr>
                <w:bCs/>
                <w:iCs/>
                <w:sz w:val="22"/>
                <w:szCs w:val="22"/>
                <w:highlight w:val="white"/>
              </w:rPr>
              <w:t>Чувашская  Республика</w:t>
            </w:r>
          </w:p>
          <w:p w:rsidR="00A56CAA" w:rsidRPr="00402081" w:rsidRDefault="00A56CAA" w:rsidP="001E5E2D">
            <w:pPr>
              <w:pStyle w:val="af6"/>
              <w:jc w:val="center"/>
              <w:rPr>
                <w:sz w:val="22"/>
                <w:szCs w:val="22"/>
              </w:rPr>
            </w:pPr>
            <w:r w:rsidRPr="00402081">
              <w:rPr>
                <w:bCs/>
                <w:sz w:val="22"/>
                <w:szCs w:val="22"/>
                <w:highlight w:val="white"/>
              </w:rPr>
              <w:t>Яльчикский район</w:t>
            </w:r>
          </w:p>
          <w:p w:rsidR="00A56CAA" w:rsidRPr="00402081" w:rsidRDefault="00A56CAA" w:rsidP="001E5E2D">
            <w:pPr>
              <w:pStyle w:val="af6"/>
              <w:jc w:val="center"/>
              <w:rPr>
                <w:sz w:val="22"/>
                <w:szCs w:val="22"/>
              </w:rPr>
            </w:pPr>
            <w:r w:rsidRPr="00402081">
              <w:rPr>
                <w:bCs/>
                <w:sz w:val="22"/>
                <w:szCs w:val="22"/>
                <w:highlight w:val="white"/>
              </w:rPr>
              <w:t>Собрание депутатов</w:t>
            </w:r>
          </w:p>
          <w:p w:rsidR="00A56CAA" w:rsidRPr="00402081" w:rsidRDefault="00A56CAA" w:rsidP="001E5E2D">
            <w:pPr>
              <w:pStyle w:val="af6"/>
              <w:jc w:val="center"/>
              <w:rPr>
                <w:sz w:val="22"/>
                <w:szCs w:val="22"/>
              </w:rPr>
            </w:pPr>
            <w:r w:rsidRPr="00402081">
              <w:rPr>
                <w:bCs/>
                <w:sz w:val="22"/>
                <w:szCs w:val="22"/>
                <w:highlight w:val="white"/>
              </w:rPr>
              <w:t>Сабанчинского</w:t>
            </w:r>
          </w:p>
          <w:p w:rsidR="00A56CAA" w:rsidRPr="00402081" w:rsidRDefault="00A56CAA" w:rsidP="001E5E2D">
            <w:pPr>
              <w:pStyle w:val="af6"/>
              <w:jc w:val="center"/>
              <w:rPr>
                <w:bCs/>
                <w:sz w:val="22"/>
                <w:szCs w:val="22"/>
              </w:rPr>
            </w:pPr>
            <w:r w:rsidRPr="00402081">
              <w:rPr>
                <w:bCs/>
                <w:sz w:val="22"/>
                <w:szCs w:val="22"/>
                <w:highlight w:val="white"/>
              </w:rPr>
              <w:t>сельского поселения</w:t>
            </w:r>
          </w:p>
          <w:p w:rsidR="00A56CAA" w:rsidRPr="00402081" w:rsidRDefault="00A56CAA" w:rsidP="001E5E2D">
            <w:pPr>
              <w:pStyle w:val="af6"/>
              <w:jc w:val="center"/>
              <w:rPr>
                <w:sz w:val="22"/>
                <w:szCs w:val="22"/>
              </w:rPr>
            </w:pPr>
          </w:p>
          <w:p w:rsidR="00A56CAA" w:rsidRPr="00402081" w:rsidRDefault="00A56CAA" w:rsidP="001E5E2D">
            <w:pPr>
              <w:pStyle w:val="af6"/>
              <w:jc w:val="center"/>
              <w:rPr>
                <w:sz w:val="22"/>
                <w:szCs w:val="22"/>
              </w:rPr>
            </w:pPr>
            <w:r w:rsidRPr="00402081">
              <w:rPr>
                <w:sz w:val="22"/>
                <w:szCs w:val="22"/>
                <w:highlight w:val="white"/>
              </w:rPr>
              <w:t>РЕШЕНИЕ</w:t>
            </w:r>
          </w:p>
          <w:p w:rsidR="00A56CAA" w:rsidRPr="00402081" w:rsidRDefault="00A56CAA" w:rsidP="001E5E2D">
            <w:pPr>
              <w:pStyle w:val="af6"/>
              <w:jc w:val="center"/>
              <w:rPr>
                <w:sz w:val="22"/>
                <w:szCs w:val="22"/>
              </w:rPr>
            </w:pPr>
          </w:p>
          <w:p w:rsidR="00A56CAA" w:rsidRPr="00402081" w:rsidRDefault="00A56CAA" w:rsidP="001E5E2D">
            <w:pPr>
              <w:pStyle w:val="af6"/>
              <w:jc w:val="center"/>
              <w:rPr>
                <w:sz w:val="22"/>
                <w:szCs w:val="22"/>
              </w:rPr>
            </w:pPr>
            <w:r w:rsidRPr="00402081">
              <w:rPr>
                <w:sz w:val="22"/>
                <w:szCs w:val="22"/>
                <w:highlight w:val="white"/>
              </w:rPr>
              <w:t xml:space="preserve">  </w:t>
            </w:r>
            <w:r w:rsidR="005A5B69" w:rsidRPr="00402081">
              <w:rPr>
                <w:sz w:val="22"/>
                <w:szCs w:val="22"/>
                <w:highlight w:val="white"/>
              </w:rPr>
              <w:t xml:space="preserve">28 июня </w:t>
            </w:r>
            <w:r w:rsidRPr="00402081">
              <w:rPr>
                <w:sz w:val="22"/>
                <w:szCs w:val="22"/>
                <w:highlight w:val="white"/>
              </w:rPr>
              <w:t xml:space="preserve">2018 г № </w:t>
            </w:r>
            <w:r w:rsidR="005A5B69" w:rsidRPr="00402081">
              <w:rPr>
                <w:sz w:val="22"/>
                <w:szCs w:val="22"/>
              </w:rPr>
              <w:t>25/1</w:t>
            </w:r>
          </w:p>
          <w:p w:rsidR="00A56CAA" w:rsidRPr="00402081" w:rsidRDefault="00A56CAA" w:rsidP="001E5E2D">
            <w:pPr>
              <w:pStyle w:val="af6"/>
              <w:jc w:val="center"/>
              <w:rPr>
                <w:sz w:val="22"/>
                <w:szCs w:val="22"/>
                <w:highlight w:val="white"/>
              </w:rPr>
            </w:pPr>
          </w:p>
          <w:p w:rsidR="00A56CAA" w:rsidRPr="00402081" w:rsidRDefault="00A56CAA" w:rsidP="001E5E2D">
            <w:pPr>
              <w:pStyle w:val="af6"/>
              <w:jc w:val="center"/>
              <w:rPr>
                <w:sz w:val="22"/>
                <w:szCs w:val="22"/>
              </w:rPr>
            </w:pPr>
            <w:r w:rsidRPr="00402081">
              <w:rPr>
                <w:sz w:val="22"/>
                <w:szCs w:val="22"/>
                <w:highlight w:val="white"/>
              </w:rPr>
              <w:t>Село Сабанчино</w:t>
            </w:r>
          </w:p>
        </w:tc>
      </w:tr>
      <w:tr w:rsidR="00A56CAA" w:rsidRPr="00402081" w:rsidTr="001E5E2D">
        <w:trPr>
          <w:gridAfter w:val="1"/>
          <w:wAfter w:w="90" w:type="dxa"/>
        </w:trPr>
        <w:tc>
          <w:tcPr>
            <w:tcW w:w="3780" w:type="dxa"/>
            <w:gridSpan w:val="2"/>
            <w:shd w:val="clear" w:color="auto" w:fill="auto"/>
          </w:tcPr>
          <w:p w:rsidR="00A56CAA" w:rsidRPr="00402081" w:rsidRDefault="00A56CAA" w:rsidP="001E5E2D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CAA" w:rsidRPr="00402081" w:rsidRDefault="00A56CAA" w:rsidP="001E5E2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A56CAA" w:rsidRPr="00402081" w:rsidRDefault="00A56CAA" w:rsidP="001E5E2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A56CAA" w:rsidRPr="00402081" w:rsidRDefault="00A56CAA" w:rsidP="0040208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</w:p>
    <w:p w:rsidR="005A5B69" w:rsidRPr="00402081" w:rsidRDefault="00562C74" w:rsidP="00402081">
      <w:pPr>
        <w:pStyle w:val="af6"/>
        <w:jc w:val="both"/>
      </w:pPr>
      <w:r w:rsidRPr="00402081">
        <w:t>О внесении изменений</w:t>
      </w:r>
    </w:p>
    <w:p w:rsidR="00562C74" w:rsidRPr="00402081" w:rsidRDefault="00562C74" w:rsidP="00402081">
      <w:pPr>
        <w:pStyle w:val="af6"/>
        <w:jc w:val="both"/>
      </w:pPr>
      <w:r w:rsidRPr="00402081">
        <w:t>в Правила благоу</w:t>
      </w:r>
      <w:r w:rsidR="005A5B69" w:rsidRPr="00402081">
        <w:t>стройства территории</w:t>
      </w:r>
      <w:r w:rsidRPr="00402081">
        <w:t xml:space="preserve"> </w:t>
      </w:r>
    </w:p>
    <w:p w:rsidR="00562C74" w:rsidRPr="00402081" w:rsidRDefault="005A5B69" w:rsidP="00402081">
      <w:pPr>
        <w:pStyle w:val="af6"/>
        <w:jc w:val="both"/>
      </w:pPr>
      <w:r w:rsidRPr="00402081">
        <w:t xml:space="preserve">Сабанчинского </w:t>
      </w:r>
      <w:r w:rsidR="00562C74" w:rsidRPr="00402081">
        <w:t xml:space="preserve">сельского поселения </w:t>
      </w:r>
      <w:r w:rsidRPr="00402081">
        <w:t xml:space="preserve"> </w:t>
      </w:r>
    </w:p>
    <w:p w:rsidR="00562C74" w:rsidRPr="00402081" w:rsidRDefault="00562C74" w:rsidP="00402081">
      <w:pPr>
        <w:pStyle w:val="af6"/>
        <w:jc w:val="both"/>
      </w:pPr>
    </w:p>
    <w:p w:rsidR="00562C74" w:rsidRPr="00402081" w:rsidRDefault="00562C74" w:rsidP="00402081">
      <w:pPr>
        <w:pStyle w:val="af6"/>
        <w:jc w:val="both"/>
      </w:pPr>
      <w:r w:rsidRPr="00402081">
        <w:t xml:space="preserve">В соответствие с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Собрание депутатов </w:t>
      </w:r>
      <w:r w:rsidR="005A5B69" w:rsidRPr="00402081">
        <w:t>Сабанчинского</w:t>
      </w:r>
      <w:r w:rsidRPr="00402081">
        <w:t xml:space="preserve"> сельского поселения Яльчикского района Чувашской Республики решило:</w:t>
      </w:r>
    </w:p>
    <w:p w:rsidR="00562C74" w:rsidRPr="00402081" w:rsidRDefault="00562C74" w:rsidP="00402081">
      <w:pPr>
        <w:pStyle w:val="af6"/>
        <w:jc w:val="both"/>
      </w:pPr>
      <w:r w:rsidRPr="00402081">
        <w:t>1. Внести в Правила благоустройства территории</w:t>
      </w:r>
      <w:r w:rsidR="005A5B69" w:rsidRPr="00402081">
        <w:t xml:space="preserve"> Сабанчинского</w:t>
      </w:r>
      <w:r w:rsidRPr="00402081">
        <w:t xml:space="preserve"> </w:t>
      </w:r>
      <w:r w:rsidR="005A5B69" w:rsidRPr="00402081">
        <w:t xml:space="preserve">  сельского поселения</w:t>
      </w:r>
      <w:r w:rsidRPr="00402081">
        <w:t>, утвержденные решением Собрания депутатов</w:t>
      </w:r>
      <w:r w:rsidR="005A5B69" w:rsidRPr="00402081">
        <w:t xml:space="preserve"> Сабанчинского </w:t>
      </w:r>
      <w:r w:rsidRPr="00402081">
        <w:t xml:space="preserve"> сельского поселения </w:t>
      </w:r>
      <w:r w:rsidR="005A5B69" w:rsidRPr="00402081">
        <w:t xml:space="preserve"> </w:t>
      </w:r>
      <w:r w:rsidRPr="00402081">
        <w:t xml:space="preserve">от </w:t>
      </w:r>
      <w:r w:rsidR="005A5B69" w:rsidRPr="00402081">
        <w:t>27.11.2017 г. №18/1</w:t>
      </w:r>
      <w:r w:rsidRPr="00402081">
        <w:t>, следующие изменения:</w:t>
      </w:r>
    </w:p>
    <w:p w:rsidR="00562C74" w:rsidRPr="00402081" w:rsidRDefault="00562C74" w:rsidP="00402081">
      <w:pPr>
        <w:pStyle w:val="af6"/>
        <w:jc w:val="both"/>
      </w:pPr>
      <w:r w:rsidRPr="00402081">
        <w:t>1.1. Абзац 2 и 3 пункта 1.6 изложить соответственно в следующей редакции:</w:t>
      </w:r>
    </w:p>
    <w:p w:rsidR="00562C74" w:rsidRPr="00402081" w:rsidRDefault="00562C74" w:rsidP="00402081">
      <w:pPr>
        <w:pStyle w:val="af6"/>
        <w:jc w:val="both"/>
      </w:pPr>
      <w:proofErr w:type="gramStart"/>
      <w:r w:rsidRPr="00402081">
        <w:rPr>
          <w:b/>
          <w:bCs/>
          <w:color w:val="26282F"/>
        </w:rPr>
        <w:t>«благоустройство территории</w:t>
      </w:r>
      <w:r w:rsidRPr="00402081"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562C74" w:rsidRPr="00402081" w:rsidRDefault="00562C74" w:rsidP="00402081">
      <w:pPr>
        <w:pStyle w:val="af6"/>
        <w:jc w:val="both"/>
      </w:pPr>
      <w:r w:rsidRPr="00402081">
        <w:rPr>
          <w:b/>
        </w:rPr>
        <w:t>элементы благоустройства территории</w:t>
      </w:r>
      <w:r w:rsidRPr="00402081"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 w:rsidRPr="00402081">
        <w:t>;»</w:t>
      </w:r>
      <w:proofErr w:type="gramEnd"/>
      <w:r w:rsidRPr="00402081">
        <w:t>.</w:t>
      </w:r>
    </w:p>
    <w:p w:rsidR="00562C74" w:rsidRPr="00402081" w:rsidRDefault="00562C74" w:rsidP="00402081">
      <w:pPr>
        <w:pStyle w:val="af6"/>
        <w:jc w:val="both"/>
      </w:pPr>
      <w:r w:rsidRPr="00402081">
        <w:t>1.2. Пункт 1.6 дополнить абзацем следующего содержания:</w:t>
      </w:r>
    </w:p>
    <w:p w:rsidR="00562C74" w:rsidRPr="00402081" w:rsidRDefault="00562C74" w:rsidP="00402081">
      <w:pPr>
        <w:pStyle w:val="af6"/>
        <w:jc w:val="both"/>
      </w:pPr>
      <w:r w:rsidRPr="00402081">
        <w:rPr>
          <w:b/>
        </w:rPr>
        <w:t>«прилегающая территория</w:t>
      </w:r>
      <w:r w:rsidRPr="00402081"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402081">
        <w:t>границы</w:t>
      </w:r>
      <w:proofErr w:type="gramEnd"/>
      <w:r w:rsidRPr="00402081">
        <w:t xml:space="preserve"> которой определены настоящими Правилами в соответствии с порядком, установленным законом Чувашской Республики.».</w:t>
      </w:r>
    </w:p>
    <w:p w:rsidR="00402081" w:rsidRPr="00402081" w:rsidRDefault="00402081" w:rsidP="00402081">
      <w:pPr>
        <w:pStyle w:val="af6"/>
        <w:jc w:val="both"/>
      </w:pPr>
      <w:r w:rsidRPr="00402081">
        <w:t>1.3.Раздел  «</w:t>
      </w:r>
      <w:r w:rsidRPr="00402081">
        <w:rPr>
          <w:b/>
        </w:rPr>
        <w:t xml:space="preserve">3.1.4. Территории лесов»  </w:t>
      </w:r>
      <w:r w:rsidRPr="00402081">
        <w:t>признать утратившим</w:t>
      </w:r>
      <w:r w:rsidRPr="00402081">
        <w:rPr>
          <w:b/>
        </w:rPr>
        <w:t xml:space="preserve"> </w:t>
      </w:r>
      <w:r w:rsidRPr="00402081">
        <w:t>силу.</w:t>
      </w:r>
    </w:p>
    <w:p w:rsidR="00402081" w:rsidRPr="00402081" w:rsidRDefault="00402081" w:rsidP="00402081">
      <w:pPr>
        <w:pStyle w:val="af6"/>
        <w:jc w:val="both"/>
        <w:rPr>
          <w:bCs/>
          <w:color w:val="26282F"/>
        </w:rPr>
      </w:pPr>
      <w:r w:rsidRPr="00402081">
        <w:rPr>
          <w:bCs/>
          <w:color w:val="26282F"/>
        </w:rPr>
        <w:t>1.4. Подпункт 3.3.3.5 признать утратившим силу.</w:t>
      </w:r>
    </w:p>
    <w:p w:rsidR="00402081" w:rsidRPr="00402081" w:rsidRDefault="00402081" w:rsidP="00402081">
      <w:pPr>
        <w:pStyle w:val="af6"/>
        <w:jc w:val="both"/>
      </w:pPr>
      <w:r w:rsidRPr="00402081">
        <w:t xml:space="preserve">1.5. В подпункте 5.2.4.8.5. абзац «- разрешения на строительство (реконструкцию), полученного в администрации </w:t>
      </w:r>
      <w:r>
        <w:t xml:space="preserve"> Сабанчинского </w:t>
      </w:r>
      <w:r w:rsidRPr="00402081">
        <w:t xml:space="preserve"> сельского поселения  (при необходимости)» признать утратившим силу.</w:t>
      </w:r>
    </w:p>
    <w:p w:rsidR="00402081" w:rsidRPr="00402081" w:rsidRDefault="00402081" w:rsidP="00402081">
      <w:pPr>
        <w:pStyle w:val="af6"/>
        <w:jc w:val="both"/>
        <w:rPr>
          <w:bCs/>
          <w:color w:val="26282F"/>
        </w:rPr>
      </w:pPr>
      <w:r w:rsidRPr="00402081">
        <w:rPr>
          <w:bCs/>
          <w:color w:val="26282F"/>
        </w:rPr>
        <w:t>1.6.  Подпункт 5.2.4.8.7 признать утратившим силу.</w:t>
      </w:r>
    </w:p>
    <w:p w:rsidR="00402081" w:rsidRPr="00402081" w:rsidRDefault="00402081" w:rsidP="00402081">
      <w:pPr>
        <w:pStyle w:val="af6"/>
        <w:jc w:val="both"/>
        <w:rPr>
          <w:bCs/>
          <w:color w:val="26282F"/>
        </w:rPr>
      </w:pPr>
      <w:r w:rsidRPr="00402081">
        <w:rPr>
          <w:bCs/>
          <w:color w:val="26282F"/>
        </w:rPr>
        <w:t>1.7.  Подпункт 5.3.1.1 изложить в следующей редакции:</w:t>
      </w:r>
    </w:p>
    <w:p w:rsidR="00402081" w:rsidRPr="00402081" w:rsidRDefault="00402081" w:rsidP="00402081">
      <w:pPr>
        <w:pStyle w:val="af6"/>
        <w:jc w:val="both"/>
      </w:pPr>
      <w:r w:rsidRPr="00402081">
        <w:t xml:space="preserve">«5.3.1.1. </w:t>
      </w:r>
      <w:proofErr w:type="gramStart"/>
      <w:r w:rsidRPr="00402081">
        <w:t xml:space="preserve">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 участком на праве собственности, ином вещном праве, праве </w:t>
      </w:r>
      <w:r w:rsidRPr="00402081">
        <w:lastRenderedPageBreak/>
        <w:t xml:space="preserve">аренды, ином законном праве, обязаны осуществлять уборку прилегающей территории в порядке, установленном </w:t>
      </w:r>
      <w:hyperlink w:anchor="sub_313" w:history="1">
        <w:r w:rsidRPr="00402081">
          <w:rPr>
            <w:rStyle w:val="ae"/>
          </w:rPr>
          <w:t>пунктами 5.3.1.3 - 5.3.1.5</w:t>
        </w:r>
      </w:hyperlink>
      <w:r w:rsidRPr="00402081">
        <w:t xml:space="preserve"> настоящих Правил, самостоятельно или посредством привлечения специализированных организаций за счет собственных средств.».</w:t>
      </w:r>
      <w:proofErr w:type="gramEnd"/>
    </w:p>
    <w:p w:rsidR="00402081" w:rsidRPr="00402081" w:rsidRDefault="00402081" w:rsidP="00402081">
      <w:pPr>
        <w:pStyle w:val="af6"/>
        <w:jc w:val="both"/>
      </w:pPr>
      <w:r w:rsidRPr="00402081">
        <w:t>1.8. Подпункт 5.3.2.3.13. изложить в следующей редакции:</w:t>
      </w:r>
    </w:p>
    <w:p w:rsidR="00402081" w:rsidRPr="00402081" w:rsidRDefault="00402081" w:rsidP="00402081">
      <w:pPr>
        <w:pStyle w:val="af6"/>
        <w:jc w:val="both"/>
      </w:pPr>
      <w:r w:rsidRPr="00402081">
        <w:t>«5.3.2.3.13. Вывоз ТКО и КГМ должен осуществляться организацией, имеющей в случаях, установленных законом, лицензию на данный вид деятельности</w:t>
      </w:r>
      <w:proofErr w:type="gramStart"/>
      <w:r w:rsidRPr="00402081">
        <w:t xml:space="preserve">.» </w:t>
      </w:r>
      <w:proofErr w:type="gramEnd"/>
    </w:p>
    <w:p w:rsidR="00402081" w:rsidRPr="00402081" w:rsidRDefault="00402081" w:rsidP="00402081">
      <w:pPr>
        <w:pStyle w:val="af6"/>
        <w:jc w:val="both"/>
      </w:pPr>
      <w:r w:rsidRPr="00402081">
        <w:t>1.9. Подпункт 5.4.1 изложить в следующей редакции:</w:t>
      </w:r>
    </w:p>
    <w:p w:rsidR="00402081" w:rsidRPr="00402081" w:rsidRDefault="00402081" w:rsidP="00402081">
      <w:pPr>
        <w:pStyle w:val="af6"/>
        <w:jc w:val="both"/>
      </w:pPr>
      <w:r w:rsidRPr="00402081">
        <w:t xml:space="preserve">«5.4.1. </w:t>
      </w:r>
      <w:proofErr w:type="gramStart"/>
      <w:r w:rsidRPr="00402081"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в порядке, которые определяются настоящими Правилами.».</w:t>
      </w:r>
      <w:proofErr w:type="gramEnd"/>
    </w:p>
    <w:p w:rsidR="00402081" w:rsidRPr="00402081" w:rsidRDefault="00402081" w:rsidP="00402081">
      <w:pPr>
        <w:pStyle w:val="af6"/>
        <w:jc w:val="both"/>
      </w:pPr>
      <w:r w:rsidRPr="00402081">
        <w:t>1.10. Подпункт 5.4.2 исключить.</w:t>
      </w:r>
    </w:p>
    <w:p w:rsidR="00402081" w:rsidRPr="00402081" w:rsidRDefault="00402081" w:rsidP="00402081">
      <w:pPr>
        <w:pStyle w:val="af6"/>
        <w:jc w:val="both"/>
      </w:pPr>
      <w:r w:rsidRPr="00402081">
        <w:t>1.11. Пункт 5.5.23 признать утратившим силу</w:t>
      </w:r>
      <w:proofErr w:type="gramStart"/>
      <w:r w:rsidRPr="00402081">
        <w:t>.</w:t>
      </w:r>
      <w:r>
        <w:t>»</w:t>
      </w:r>
      <w:proofErr w:type="gramEnd"/>
    </w:p>
    <w:p w:rsidR="00402081" w:rsidRPr="00402081" w:rsidRDefault="00402081" w:rsidP="00402081">
      <w:pPr>
        <w:pStyle w:val="af6"/>
        <w:jc w:val="both"/>
      </w:pPr>
    </w:p>
    <w:p w:rsidR="00562C74" w:rsidRPr="00402081" w:rsidRDefault="00562C74" w:rsidP="00402081">
      <w:pPr>
        <w:pStyle w:val="af6"/>
        <w:jc w:val="both"/>
      </w:pPr>
      <w:r w:rsidRPr="00402081">
        <w:t>2. Настоящее решение вступает в силу после его официального опубликования, за исключением пунктов 1.2 и 1.3, вступающих в силу с           28 июня 2018 года.</w:t>
      </w:r>
    </w:p>
    <w:p w:rsidR="00562C74" w:rsidRPr="00402081" w:rsidRDefault="00562C74" w:rsidP="00402081">
      <w:pPr>
        <w:pStyle w:val="af6"/>
        <w:jc w:val="both"/>
      </w:pPr>
    </w:p>
    <w:p w:rsidR="00A3103E" w:rsidRPr="00402081" w:rsidRDefault="00A3103E" w:rsidP="00402081">
      <w:pPr>
        <w:pStyle w:val="af6"/>
        <w:jc w:val="both"/>
      </w:pPr>
    </w:p>
    <w:p w:rsidR="00A3103E" w:rsidRPr="00402081" w:rsidRDefault="00A3103E" w:rsidP="00402081">
      <w:pPr>
        <w:pStyle w:val="af6"/>
        <w:jc w:val="both"/>
      </w:pPr>
    </w:p>
    <w:p w:rsidR="00A56CAA" w:rsidRPr="00402081" w:rsidRDefault="00A56CAA" w:rsidP="00402081">
      <w:pPr>
        <w:pStyle w:val="af6"/>
        <w:jc w:val="both"/>
      </w:pPr>
      <w:r w:rsidRPr="00402081">
        <w:t xml:space="preserve">Глава Сабанчинского </w:t>
      </w:r>
    </w:p>
    <w:p w:rsidR="00A56CAA" w:rsidRPr="00402081" w:rsidRDefault="00A56CAA" w:rsidP="00402081">
      <w:pPr>
        <w:pStyle w:val="af6"/>
        <w:jc w:val="both"/>
      </w:pPr>
      <w:r w:rsidRPr="00402081">
        <w:t xml:space="preserve">сельского поселения                                                                    </w:t>
      </w:r>
      <w:r w:rsidR="005A5B69" w:rsidRPr="00402081">
        <w:t xml:space="preserve">  </w:t>
      </w:r>
      <w:r w:rsidRPr="00402081">
        <w:t xml:space="preserve">А.В.Трофимов </w:t>
      </w:r>
    </w:p>
    <w:p w:rsidR="00562C74" w:rsidRPr="00402081" w:rsidRDefault="00562C74" w:rsidP="00402081">
      <w:pPr>
        <w:pStyle w:val="af6"/>
        <w:jc w:val="both"/>
      </w:pPr>
    </w:p>
    <w:p w:rsidR="00562C74" w:rsidRPr="00402081" w:rsidRDefault="00562C74" w:rsidP="005A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2081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5A5B69" w:rsidRPr="00402081" w:rsidRDefault="005A5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5A5B69" w:rsidRPr="00402081" w:rsidSect="00B51D4E">
      <w:headerReference w:type="default" r:id="rId8"/>
      <w:pgSz w:w="11906" w:h="16838"/>
      <w:pgMar w:top="284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35" w:rsidRDefault="00A60C35" w:rsidP="00347A6A">
      <w:pPr>
        <w:spacing w:after="0" w:line="240" w:lineRule="auto"/>
      </w:pPr>
      <w:r>
        <w:separator/>
      </w:r>
    </w:p>
  </w:endnote>
  <w:endnote w:type="continuationSeparator" w:id="0">
    <w:p w:rsidR="00A60C35" w:rsidRDefault="00A60C35" w:rsidP="0034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35" w:rsidRDefault="00A60C35" w:rsidP="00347A6A">
      <w:pPr>
        <w:spacing w:after="0" w:line="240" w:lineRule="auto"/>
      </w:pPr>
      <w:r>
        <w:separator/>
      </w:r>
    </w:p>
  </w:footnote>
  <w:footnote w:type="continuationSeparator" w:id="0">
    <w:p w:rsidR="00A60C35" w:rsidRDefault="00A60C35" w:rsidP="0034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74" w:rsidRDefault="00562C74" w:rsidP="003B1A0A">
    <w:pPr>
      <w:pStyle w:val="a3"/>
      <w:tabs>
        <w:tab w:val="left" w:pos="4524"/>
      </w:tabs>
    </w:pPr>
    <w:r w:rsidRPr="003B1A0A">
      <w:rPr>
        <w:rFonts w:ascii="Times New Roman" w:hAnsi="Times New Roman"/>
      </w:rPr>
      <w:tab/>
    </w:r>
  </w:p>
  <w:p w:rsidR="00562C74" w:rsidRDefault="00562C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FD"/>
    <w:rsid w:val="00016105"/>
    <w:rsid w:val="00032D25"/>
    <w:rsid w:val="00033761"/>
    <w:rsid w:val="0004125A"/>
    <w:rsid w:val="000611D4"/>
    <w:rsid w:val="000736E0"/>
    <w:rsid w:val="00077BE1"/>
    <w:rsid w:val="00082D0F"/>
    <w:rsid w:val="00085C33"/>
    <w:rsid w:val="000A006D"/>
    <w:rsid w:val="000A15F1"/>
    <w:rsid w:val="000A7774"/>
    <w:rsid w:val="000B5574"/>
    <w:rsid w:val="000C4A62"/>
    <w:rsid w:val="000C685E"/>
    <w:rsid w:val="000D0BD2"/>
    <w:rsid w:val="000D53AE"/>
    <w:rsid w:val="000E0E6A"/>
    <w:rsid w:val="000E247F"/>
    <w:rsid w:val="000E250B"/>
    <w:rsid w:val="000E2D97"/>
    <w:rsid w:val="000E66C2"/>
    <w:rsid w:val="000F208A"/>
    <w:rsid w:val="000F2AC6"/>
    <w:rsid w:val="000F76CB"/>
    <w:rsid w:val="001010CC"/>
    <w:rsid w:val="00106905"/>
    <w:rsid w:val="00111DB1"/>
    <w:rsid w:val="00112AB1"/>
    <w:rsid w:val="00113293"/>
    <w:rsid w:val="00113315"/>
    <w:rsid w:val="00114E37"/>
    <w:rsid w:val="00117AB2"/>
    <w:rsid w:val="00123C44"/>
    <w:rsid w:val="00126787"/>
    <w:rsid w:val="001274BE"/>
    <w:rsid w:val="001301F0"/>
    <w:rsid w:val="00134C67"/>
    <w:rsid w:val="00141599"/>
    <w:rsid w:val="001427C4"/>
    <w:rsid w:val="00145CEB"/>
    <w:rsid w:val="001462AD"/>
    <w:rsid w:val="00151605"/>
    <w:rsid w:val="00151EAC"/>
    <w:rsid w:val="001604AA"/>
    <w:rsid w:val="00177B4D"/>
    <w:rsid w:val="00177C5F"/>
    <w:rsid w:val="001816C0"/>
    <w:rsid w:val="00183ABC"/>
    <w:rsid w:val="0018615F"/>
    <w:rsid w:val="001972CC"/>
    <w:rsid w:val="001A56B1"/>
    <w:rsid w:val="001A6848"/>
    <w:rsid w:val="001B0675"/>
    <w:rsid w:val="001B1AD7"/>
    <w:rsid w:val="001C36A8"/>
    <w:rsid w:val="001D083F"/>
    <w:rsid w:val="001D2E7C"/>
    <w:rsid w:val="001E1BCC"/>
    <w:rsid w:val="001E5079"/>
    <w:rsid w:val="001E7ABC"/>
    <w:rsid w:val="001F0CA0"/>
    <w:rsid w:val="001F113D"/>
    <w:rsid w:val="001F6680"/>
    <w:rsid w:val="00207E02"/>
    <w:rsid w:val="00210342"/>
    <w:rsid w:val="00212C02"/>
    <w:rsid w:val="002170CD"/>
    <w:rsid w:val="00220FA3"/>
    <w:rsid w:val="002217E5"/>
    <w:rsid w:val="00224418"/>
    <w:rsid w:val="002250D6"/>
    <w:rsid w:val="00240578"/>
    <w:rsid w:val="00250726"/>
    <w:rsid w:val="00253FA3"/>
    <w:rsid w:val="002569FD"/>
    <w:rsid w:val="0028224A"/>
    <w:rsid w:val="00286966"/>
    <w:rsid w:val="00287D09"/>
    <w:rsid w:val="002A30E6"/>
    <w:rsid w:val="002A5E16"/>
    <w:rsid w:val="002A612A"/>
    <w:rsid w:val="002A6409"/>
    <w:rsid w:val="002B3FF6"/>
    <w:rsid w:val="002B6D13"/>
    <w:rsid w:val="002C0B3E"/>
    <w:rsid w:val="002D6292"/>
    <w:rsid w:val="002E04E8"/>
    <w:rsid w:val="002E2FDF"/>
    <w:rsid w:val="002F2702"/>
    <w:rsid w:val="002F6EE4"/>
    <w:rsid w:val="003071A0"/>
    <w:rsid w:val="00311263"/>
    <w:rsid w:val="00317BCE"/>
    <w:rsid w:val="003210F7"/>
    <w:rsid w:val="00322CAF"/>
    <w:rsid w:val="0033395F"/>
    <w:rsid w:val="00337F17"/>
    <w:rsid w:val="00345DAA"/>
    <w:rsid w:val="00347A6A"/>
    <w:rsid w:val="00354217"/>
    <w:rsid w:val="00364D8A"/>
    <w:rsid w:val="003919E9"/>
    <w:rsid w:val="00394D64"/>
    <w:rsid w:val="00395BCF"/>
    <w:rsid w:val="00395EB4"/>
    <w:rsid w:val="003A190F"/>
    <w:rsid w:val="003A7B04"/>
    <w:rsid w:val="003B06AA"/>
    <w:rsid w:val="003B1A0A"/>
    <w:rsid w:val="003B7F2B"/>
    <w:rsid w:val="003C3900"/>
    <w:rsid w:val="003C5547"/>
    <w:rsid w:val="003D0C14"/>
    <w:rsid w:val="003D476E"/>
    <w:rsid w:val="003D7969"/>
    <w:rsid w:val="003E2219"/>
    <w:rsid w:val="003E5E11"/>
    <w:rsid w:val="003E6AD1"/>
    <w:rsid w:val="003E6DD1"/>
    <w:rsid w:val="003F33A2"/>
    <w:rsid w:val="00402081"/>
    <w:rsid w:val="00407E06"/>
    <w:rsid w:val="004114D0"/>
    <w:rsid w:val="00412D4A"/>
    <w:rsid w:val="00422833"/>
    <w:rsid w:val="004249C8"/>
    <w:rsid w:val="00432698"/>
    <w:rsid w:val="0043394A"/>
    <w:rsid w:val="004429BE"/>
    <w:rsid w:val="00451C46"/>
    <w:rsid w:val="00452FE4"/>
    <w:rsid w:val="00455951"/>
    <w:rsid w:val="004661FD"/>
    <w:rsid w:val="0047369A"/>
    <w:rsid w:val="00477D40"/>
    <w:rsid w:val="0048193A"/>
    <w:rsid w:val="00486985"/>
    <w:rsid w:val="004907B3"/>
    <w:rsid w:val="00495610"/>
    <w:rsid w:val="004A2800"/>
    <w:rsid w:val="004B2BDE"/>
    <w:rsid w:val="004B4484"/>
    <w:rsid w:val="004B4AC1"/>
    <w:rsid w:val="004B5B38"/>
    <w:rsid w:val="004C3BBD"/>
    <w:rsid w:val="004C5759"/>
    <w:rsid w:val="004D4ED4"/>
    <w:rsid w:val="004D5DF3"/>
    <w:rsid w:val="004D5ED9"/>
    <w:rsid w:val="004D684E"/>
    <w:rsid w:val="004D78B0"/>
    <w:rsid w:val="004E2757"/>
    <w:rsid w:val="004E35BD"/>
    <w:rsid w:val="004E441B"/>
    <w:rsid w:val="004E50BC"/>
    <w:rsid w:val="004E5625"/>
    <w:rsid w:val="004E6659"/>
    <w:rsid w:val="004F2E3C"/>
    <w:rsid w:val="0050262D"/>
    <w:rsid w:val="005108FB"/>
    <w:rsid w:val="00511511"/>
    <w:rsid w:val="00514EDB"/>
    <w:rsid w:val="00531275"/>
    <w:rsid w:val="00534E4A"/>
    <w:rsid w:val="00537BDA"/>
    <w:rsid w:val="00545BBE"/>
    <w:rsid w:val="00552BA9"/>
    <w:rsid w:val="00553271"/>
    <w:rsid w:val="0056058F"/>
    <w:rsid w:val="00562C74"/>
    <w:rsid w:val="00594FA2"/>
    <w:rsid w:val="005956D9"/>
    <w:rsid w:val="005A50D4"/>
    <w:rsid w:val="005A5B69"/>
    <w:rsid w:val="005A65B2"/>
    <w:rsid w:val="005B01A5"/>
    <w:rsid w:val="005B07D8"/>
    <w:rsid w:val="005B2C91"/>
    <w:rsid w:val="005B4615"/>
    <w:rsid w:val="005C7AC4"/>
    <w:rsid w:val="005D2AA3"/>
    <w:rsid w:val="005F5201"/>
    <w:rsid w:val="0060349B"/>
    <w:rsid w:val="00607DF7"/>
    <w:rsid w:val="00607F3D"/>
    <w:rsid w:val="00610CFA"/>
    <w:rsid w:val="00611884"/>
    <w:rsid w:val="006156D5"/>
    <w:rsid w:val="006159C1"/>
    <w:rsid w:val="00627F50"/>
    <w:rsid w:val="00633BC1"/>
    <w:rsid w:val="00634BD5"/>
    <w:rsid w:val="00640E0B"/>
    <w:rsid w:val="006468AF"/>
    <w:rsid w:val="0065099A"/>
    <w:rsid w:val="0065522C"/>
    <w:rsid w:val="00660E88"/>
    <w:rsid w:val="00671A34"/>
    <w:rsid w:val="00675618"/>
    <w:rsid w:val="00686E63"/>
    <w:rsid w:val="0069226C"/>
    <w:rsid w:val="006A01B9"/>
    <w:rsid w:val="006B0ED5"/>
    <w:rsid w:val="006C19AB"/>
    <w:rsid w:val="006C31DD"/>
    <w:rsid w:val="006D2401"/>
    <w:rsid w:val="006E272B"/>
    <w:rsid w:val="006E3492"/>
    <w:rsid w:val="006F6FCC"/>
    <w:rsid w:val="00706524"/>
    <w:rsid w:val="00707BB7"/>
    <w:rsid w:val="00743E9C"/>
    <w:rsid w:val="00747B45"/>
    <w:rsid w:val="00752D3D"/>
    <w:rsid w:val="0075487A"/>
    <w:rsid w:val="0079448E"/>
    <w:rsid w:val="00794AAB"/>
    <w:rsid w:val="007A6562"/>
    <w:rsid w:val="007B6191"/>
    <w:rsid w:val="007B6E4B"/>
    <w:rsid w:val="007C3156"/>
    <w:rsid w:val="007D4F0E"/>
    <w:rsid w:val="007F0AA7"/>
    <w:rsid w:val="0080419A"/>
    <w:rsid w:val="00812368"/>
    <w:rsid w:val="00813844"/>
    <w:rsid w:val="00814D5D"/>
    <w:rsid w:val="00820B63"/>
    <w:rsid w:val="0082232F"/>
    <w:rsid w:val="0082471D"/>
    <w:rsid w:val="00831A5C"/>
    <w:rsid w:val="0083658E"/>
    <w:rsid w:val="0083710B"/>
    <w:rsid w:val="00847F07"/>
    <w:rsid w:val="00850F08"/>
    <w:rsid w:val="0085259E"/>
    <w:rsid w:val="00853D57"/>
    <w:rsid w:val="008545CC"/>
    <w:rsid w:val="00855F42"/>
    <w:rsid w:val="00856DDE"/>
    <w:rsid w:val="008639EC"/>
    <w:rsid w:val="00867B66"/>
    <w:rsid w:val="008752F9"/>
    <w:rsid w:val="00875776"/>
    <w:rsid w:val="0087582C"/>
    <w:rsid w:val="00883BC9"/>
    <w:rsid w:val="00890922"/>
    <w:rsid w:val="00890FAB"/>
    <w:rsid w:val="008A3B7A"/>
    <w:rsid w:val="008A5C82"/>
    <w:rsid w:val="008B2055"/>
    <w:rsid w:val="008B70C5"/>
    <w:rsid w:val="008C0F8A"/>
    <w:rsid w:val="008D0015"/>
    <w:rsid w:val="008E6894"/>
    <w:rsid w:val="008F1B44"/>
    <w:rsid w:val="008F5DB4"/>
    <w:rsid w:val="009027B6"/>
    <w:rsid w:val="00910D76"/>
    <w:rsid w:val="009135DE"/>
    <w:rsid w:val="00913B1C"/>
    <w:rsid w:val="00914736"/>
    <w:rsid w:val="00924863"/>
    <w:rsid w:val="00926027"/>
    <w:rsid w:val="00935C85"/>
    <w:rsid w:val="009377DF"/>
    <w:rsid w:val="00946879"/>
    <w:rsid w:val="00973D7A"/>
    <w:rsid w:val="0099285E"/>
    <w:rsid w:val="00995C25"/>
    <w:rsid w:val="00995DCE"/>
    <w:rsid w:val="0099756E"/>
    <w:rsid w:val="009A1F71"/>
    <w:rsid w:val="009B66D0"/>
    <w:rsid w:val="009B7800"/>
    <w:rsid w:val="009C500A"/>
    <w:rsid w:val="009C57DF"/>
    <w:rsid w:val="009F33C2"/>
    <w:rsid w:val="009F450C"/>
    <w:rsid w:val="00A01A21"/>
    <w:rsid w:val="00A04F08"/>
    <w:rsid w:val="00A07CFD"/>
    <w:rsid w:val="00A10FEE"/>
    <w:rsid w:val="00A2138F"/>
    <w:rsid w:val="00A251D1"/>
    <w:rsid w:val="00A256D4"/>
    <w:rsid w:val="00A27208"/>
    <w:rsid w:val="00A3084F"/>
    <w:rsid w:val="00A3103E"/>
    <w:rsid w:val="00A4781E"/>
    <w:rsid w:val="00A51E74"/>
    <w:rsid w:val="00A56CAA"/>
    <w:rsid w:val="00A5732E"/>
    <w:rsid w:val="00A60C35"/>
    <w:rsid w:val="00A625DD"/>
    <w:rsid w:val="00A71B32"/>
    <w:rsid w:val="00A84BB5"/>
    <w:rsid w:val="00A86339"/>
    <w:rsid w:val="00A978A5"/>
    <w:rsid w:val="00AA20AC"/>
    <w:rsid w:val="00AB0F25"/>
    <w:rsid w:val="00AC78C7"/>
    <w:rsid w:val="00AC7956"/>
    <w:rsid w:val="00AD305A"/>
    <w:rsid w:val="00AE1AAF"/>
    <w:rsid w:val="00AE1ADF"/>
    <w:rsid w:val="00AE3676"/>
    <w:rsid w:val="00AF114E"/>
    <w:rsid w:val="00AF26C0"/>
    <w:rsid w:val="00AF7497"/>
    <w:rsid w:val="00B00A23"/>
    <w:rsid w:val="00B10065"/>
    <w:rsid w:val="00B15F5A"/>
    <w:rsid w:val="00B21FF1"/>
    <w:rsid w:val="00B268D2"/>
    <w:rsid w:val="00B3242F"/>
    <w:rsid w:val="00B33F07"/>
    <w:rsid w:val="00B41D07"/>
    <w:rsid w:val="00B47CBE"/>
    <w:rsid w:val="00B51D4E"/>
    <w:rsid w:val="00B564CA"/>
    <w:rsid w:val="00B600D4"/>
    <w:rsid w:val="00B7377C"/>
    <w:rsid w:val="00B74B0B"/>
    <w:rsid w:val="00B804B9"/>
    <w:rsid w:val="00B87D5A"/>
    <w:rsid w:val="00BA2591"/>
    <w:rsid w:val="00BA7017"/>
    <w:rsid w:val="00BB1C52"/>
    <w:rsid w:val="00BB1D5B"/>
    <w:rsid w:val="00BD7345"/>
    <w:rsid w:val="00BE10C1"/>
    <w:rsid w:val="00BF2D88"/>
    <w:rsid w:val="00BF5EC6"/>
    <w:rsid w:val="00BF69DE"/>
    <w:rsid w:val="00BF7225"/>
    <w:rsid w:val="00C05B54"/>
    <w:rsid w:val="00C14EA1"/>
    <w:rsid w:val="00C15612"/>
    <w:rsid w:val="00C256B2"/>
    <w:rsid w:val="00C36456"/>
    <w:rsid w:val="00C37D47"/>
    <w:rsid w:val="00C43284"/>
    <w:rsid w:val="00C52923"/>
    <w:rsid w:val="00C555DF"/>
    <w:rsid w:val="00C556FF"/>
    <w:rsid w:val="00C64969"/>
    <w:rsid w:val="00C64FAF"/>
    <w:rsid w:val="00C7129C"/>
    <w:rsid w:val="00C86522"/>
    <w:rsid w:val="00C876A9"/>
    <w:rsid w:val="00CA72C0"/>
    <w:rsid w:val="00CD2641"/>
    <w:rsid w:val="00CD38F9"/>
    <w:rsid w:val="00CD4F97"/>
    <w:rsid w:val="00CD554E"/>
    <w:rsid w:val="00CE739A"/>
    <w:rsid w:val="00CE7E40"/>
    <w:rsid w:val="00CF1D2D"/>
    <w:rsid w:val="00D00919"/>
    <w:rsid w:val="00D01C29"/>
    <w:rsid w:val="00D01DC3"/>
    <w:rsid w:val="00D066E2"/>
    <w:rsid w:val="00D06A9E"/>
    <w:rsid w:val="00D11779"/>
    <w:rsid w:val="00D16EE7"/>
    <w:rsid w:val="00D17F31"/>
    <w:rsid w:val="00D202D7"/>
    <w:rsid w:val="00D27F57"/>
    <w:rsid w:val="00D434F8"/>
    <w:rsid w:val="00D62CE6"/>
    <w:rsid w:val="00D6379B"/>
    <w:rsid w:val="00D73AA8"/>
    <w:rsid w:val="00D809B1"/>
    <w:rsid w:val="00D833C9"/>
    <w:rsid w:val="00D85B7E"/>
    <w:rsid w:val="00D907F7"/>
    <w:rsid w:val="00D94271"/>
    <w:rsid w:val="00D9434C"/>
    <w:rsid w:val="00D96017"/>
    <w:rsid w:val="00D96110"/>
    <w:rsid w:val="00DA61CA"/>
    <w:rsid w:val="00DB5061"/>
    <w:rsid w:val="00DC4E2B"/>
    <w:rsid w:val="00DC5147"/>
    <w:rsid w:val="00DC66C5"/>
    <w:rsid w:val="00DD41D8"/>
    <w:rsid w:val="00DE444B"/>
    <w:rsid w:val="00DF0086"/>
    <w:rsid w:val="00DF5106"/>
    <w:rsid w:val="00DF5F5C"/>
    <w:rsid w:val="00E03185"/>
    <w:rsid w:val="00E03DE7"/>
    <w:rsid w:val="00E07FD6"/>
    <w:rsid w:val="00E10F81"/>
    <w:rsid w:val="00E14FB7"/>
    <w:rsid w:val="00E2576E"/>
    <w:rsid w:val="00E27419"/>
    <w:rsid w:val="00E31E89"/>
    <w:rsid w:val="00E336AB"/>
    <w:rsid w:val="00E36B20"/>
    <w:rsid w:val="00E42AAE"/>
    <w:rsid w:val="00E44D2B"/>
    <w:rsid w:val="00E45104"/>
    <w:rsid w:val="00E51314"/>
    <w:rsid w:val="00E73850"/>
    <w:rsid w:val="00E743A0"/>
    <w:rsid w:val="00E77E42"/>
    <w:rsid w:val="00E84874"/>
    <w:rsid w:val="00E93674"/>
    <w:rsid w:val="00EA207B"/>
    <w:rsid w:val="00EA2E6A"/>
    <w:rsid w:val="00EC3BFF"/>
    <w:rsid w:val="00EC4873"/>
    <w:rsid w:val="00EC5E6A"/>
    <w:rsid w:val="00ED5E98"/>
    <w:rsid w:val="00EF5B12"/>
    <w:rsid w:val="00F057DB"/>
    <w:rsid w:val="00F16CC1"/>
    <w:rsid w:val="00F17FBF"/>
    <w:rsid w:val="00F27D0B"/>
    <w:rsid w:val="00F36E52"/>
    <w:rsid w:val="00F50275"/>
    <w:rsid w:val="00F51041"/>
    <w:rsid w:val="00F563A4"/>
    <w:rsid w:val="00F62724"/>
    <w:rsid w:val="00F64A14"/>
    <w:rsid w:val="00F66381"/>
    <w:rsid w:val="00F71A16"/>
    <w:rsid w:val="00F725D8"/>
    <w:rsid w:val="00F7439E"/>
    <w:rsid w:val="00F75955"/>
    <w:rsid w:val="00F8343D"/>
    <w:rsid w:val="00F90CD2"/>
    <w:rsid w:val="00F97CC6"/>
    <w:rsid w:val="00FA299E"/>
    <w:rsid w:val="00FA3340"/>
    <w:rsid w:val="00FA795D"/>
    <w:rsid w:val="00FC24B3"/>
    <w:rsid w:val="00FC2994"/>
    <w:rsid w:val="00FD20EF"/>
    <w:rsid w:val="00FD7505"/>
    <w:rsid w:val="00FE4EC4"/>
    <w:rsid w:val="00FE5C3B"/>
    <w:rsid w:val="00FF01E4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7A6A"/>
    <w:rPr>
      <w:rFonts w:cs="Times New Roman"/>
    </w:rPr>
  </w:style>
  <w:style w:type="paragraph" w:styleId="a5">
    <w:name w:val="footer"/>
    <w:basedOn w:val="a"/>
    <w:link w:val="a6"/>
    <w:uiPriority w:val="99"/>
    <w:rsid w:val="0034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7A6A"/>
    <w:rPr>
      <w:rFonts w:cs="Times New Roman"/>
    </w:rPr>
  </w:style>
  <w:style w:type="character" w:styleId="a7">
    <w:name w:val="Hyperlink"/>
    <w:basedOn w:val="a0"/>
    <w:uiPriority w:val="99"/>
    <w:rsid w:val="008752F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057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511511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831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Заголовок статьи"/>
    <w:basedOn w:val="a"/>
    <w:next w:val="a"/>
    <w:uiPriority w:val="99"/>
    <w:rsid w:val="00831A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3E2219"/>
    <w:rPr>
      <w:rFonts w:ascii="Times New Roman" w:hAnsi="Times New Roman"/>
      <w:b/>
      <w:sz w:val="22"/>
    </w:rPr>
  </w:style>
  <w:style w:type="paragraph" w:styleId="ac">
    <w:name w:val="Body Text Indent"/>
    <w:basedOn w:val="a"/>
    <w:link w:val="ad"/>
    <w:uiPriority w:val="99"/>
    <w:rsid w:val="006C31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C31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rsid w:val="001C36A8"/>
    <w:rPr>
      <w:rFonts w:cs="Times New Roman"/>
      <w:color w:val="106BBE"/>
    </w:rPr>
  </w:style>
  <w:style w:type="paragraph" w:customStyle="1" w:styleId="af">
    <w:name w:val="a"/>
    <w:basedOn w:val="a"/>
    <w:uiPriority w:val="99"/>
    <w:rsid w:val="000B5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0B5574"/>
    <w:rPr>
      <w:rFonts w:cs="Times New Roman"/>
      <w:b/>
      <w:bCs/>
    </w:rPr>
  </w:style>
  <w:style w:type="character" w:customStyle="1" w:styleId="af1">
    <w:name w:val="Сравнение редакций. Добавленный фрагмент"/>
    <w:uiPriority w:val="99"/>
    <w:rsid w:val="003A7B04"/>
    <w:rPr>
      <w:color w:val="000000"/>
      <w:shd w:val="clear" w:color="auto" w:fill="C1D7FF"/>
    </w:rPr>
  </w:style>
  <w:style w:type="paragraph" w:styleId="af2">
    <w:name w:val="Balloon Text"/>
    <w:basedOn w:val="a"/>
    <w:link w:val="af3"/>
    <w:uiPriority w:val="99"/>
    <w:semiHidden/>
    <w:rsid w:val="009F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F450C"/>
    <w:rPr>
      <w:rFonts w:ascii="Tahoma" w:hAnsi="Tahoma" w:cs="Tahoma"/>
      <w:sz w:val="16"/>
      <w:szCs w:val="16"/>
    </w:rPr>
  </w:style>
  <w:style w:type="character" w:customStyle="1" w:styleId="af4">
    <w:name w:val="Не вступил в силу"/>
    <w:basedOn w:val="a0"/>
    <w:uiPriority w:val="99"/>
    <w:rsid w:val="00660E88"/>
    <w:rPr>
      <w:rFonts w:cs="Times New Roman"/>
      <w:color w:val="000000"/>
      <w:shd w:val="clear" w:color="auto" w:fill="D8EDE8"/>
    </w:rPr>
  </w:style>
  <w:style w:type="character" w:customStyle="1" w:styleId="af5">
    <w:name w:val="Цветовое выделение"/>
    <w:uiPriority w:val="99"/>
    <w:rsid w:val="00AD305A"/>
    <w:rPr>
      <w:b/>
      <w:color w:val="26282F"/>
    </w:rPr>
  </w:style>
  <w:style w:type="paragraph" w:styleId="af6">
    <w:name w:val="No Spacing"/>
    <w:link w:val="af7"/>
    <w:uiPriority w:val="1"/>
    <w:qFormat/>
    <w:rsid w:val="00A56CA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7">
    <w:name w:val="Без интервала Знак"/>
    <w:basedOn w:val="a0"/>
    <w:link w:val="af6"/>
    <w:uiPriority w:val="1"/>
    <w:rsid w:val="00A56CAA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5F52-8829-4035-9E76-C0F30FB0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Сабанчино</cp:lastModifiedBy>
  <cp:revision>8</cp:revision>
  <cp:lastPrinted>2019-07-22T12:02:00Z</cp:lastPrinted>
  <dcterms:created xsi:type="dcterms:W3CDTF">2018-06-27T09:50:00Z</dcterms:created>
  <dcterms:modified xsi:type="dcterms:W3CDTF">2019-07-22T12:07:00Z</dcterms:modified>
</cp:coreProperties>
</file>