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9" w:rsidRPr="004306B2" w:rsidRDefault="00225269" w:rsidP="00225269">
      <w:pPr>
        <w:spacing w:line="100" w:lineRule="atLeast"/>
        <w:ind w:hanging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</w:t>
      </w:r>
      <w:proofErr w:type="gramStart"/>
      <w:r>
        <w:rPr>
          <w:bCs/>
          <w:color w:val="000000"/>
          <w:sz w:val="26"/>
          <w:szCs w:val="26"/>
        </w:rPr>
        <w:t>З</w:t>
      </w:r>
      <w:proofErr w:type="gramEnd"/>
      <w:r>
        <w:rPr>
          <w:bCs/>
          <w:color w:val="000000"/>
          <w:sz w:val="26"/>
          <w:szCs w:val="26"/>
        </w:rPr>
        <w:t xml:space="preserve"> А К Л Ю Ч Е Н И Е 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6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 июл</w:t>
      </w:r>
      <w:r w:rsidRPr="004306B2">
        <w:rPr>
          <w:color w:val="000000"/>
          <w:sz w:val="26"/>
          <w:szCs w:val="26"/>
        </w:rPr>
        <w:t>я 2019 года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72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 w:rsidRPr="004306B2">
        <w:rPr>
          <w:color w:val="000000"/>
          <w:sz w:val="26"/>
          <w:szCs w:val="26"/>
        </w:rPr>
        <w:t xml:space="preserve">Публичные слушания по проекту правил землепользования и застройки </w:t>
      </w:r>
      <w:r>
        <w:rPr>
          <w:color w:val="000000"/>
          <w:sz w:val="26"/>
          <w:szCs w:val="26"/>
        </w:rPr>
        <w:t>Хочашевского</w:t>
      </w:r>
      <w:r w:rsidRPr="004306B2">
        <w:rPr>
          <w:color w:val="000000"/>
          <w:sz w:val="26"/>
          <w:szCs w:val="26"/>
        </w:rPr>
        <w:t xml:space="preserve"> сельского поселения Ядринского района Чув</w:t>
      </w:r>
      <w:r>
        <w:rPr>
          <w:color w:val="000000"/>
          <w:sz w:val="26"/>
          <w:szCs w:val="26"/>
        </w:rPr>
        <w:t>ашской Республики проводились 27 июня</w:t>
      </w:r>
      <w:r w:rsidRPr="004306B2">
        <w:rPr>
          <w:color w:val="000000"/>
          <w:sz w:val="26"/>
          <w:szCs w:val="26"/>
        </w:rPr>
        <w:t xml:space="preserve"> 2019 года с 10:00 часов до</w:t>
      </w:r>
      <w:r>
        <w:rPr>
          <w:color w:val="000000"/>
          <w:sz w:val="26"/>
          <w:szCs w:val="26"/>
        </w:rPr>
        <w:t xml:space="preserve"> 11:00 часов в здании сельской администрации</w:t>
      </w:r>
      <w:r w:rsidRPr="004306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.Х</w:t>
      </w:r>
      <w:proofErr w:type="gramEnd"/>
      <w:r>
        <w:rPr>
          <w:color w:val="000000"/>
          <w:sz w:val="26"/>
          <w:szCs w:val="26"/>
        </w:rPr>
        <w:t>очашево</w:t>
      </w:r>
      <w:r w:rsidRPr="004306B2">
        <w:rPr>
          <w:color w:val="000000"/>
          <w:sz w:val="26"/>
          <w:szCs w:val="26"/>
        </w:rPr>
        <w:t xml:space="preserve">, расположенном по адресу Чувашская Республика, Ядринский район, </w:t>
      </w:r>
      <w:r>
        <w:rPr>
          <w:color w:val="000000"/>
          <w:sz w:val="26"/>
          <w:szCs w:val="26"/>
        </w:rPr>
        <w:t>с.Хочашево, ул. Березовая, д.27</w:t>
      </w:r>
      <w:r w:rsidRPr="004306B2">
        <w:rPr>
          <w:color w:val="000000"/>
          <w:sz w:val="26"/>
          <w:szCs w:val="26"/>
        </w:rPr>
        <w:t>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720"/>
        <w:jc w:val="both"/>
        <w:rPr>
          <w:color w:val="000000"/>
          <w:sz w:val="26"/>
          <w:szCs w:val="26"/>
        </w:rPr>
      </w:pPr>
      <w:bookmarkStart w:id="0" w:name="P0054"/>
      <w:bookmarkStart w:id="1" w:name="P0056"/>
      <w:bookmarkStart w:id="2" w:name="P0055"/>
      <w:bookmarkEnd w:id="0"/>
      <w:bookmarkEnd w:id="1"/>
      <w:bookmarkEnd w:id="2"/>
      <w:r w:rsidRPr="004306B2">
        <w:rPr>
          <w:color w:val="000000"/>
          <w:sz w:val="26"/>
          <w:szCs w:val="26"/>
        </w:rPr>
        <w:t>В публич</w:t>
      </w:r>
      <w:r>
        <w:rPr>
          <w:color w:val="000000"/>
          <w:sz w:val="26"/>
          <w:szCs w:val="26"/>
        </w:rPr>
        <w:t>ных слушаниях приняло участие 47</w:t>
      </w:r>
      <w:r w:rsidRPr="004306B2">
        <w:rPr>
          <w:color w:val="000000"/>
          <w:sz w:val="26"/>
          <w:szCs w:val="26"/>
        </w:rPr>
        <w:t xml:space="preserve"> человек.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720"/>
        <w:jc w:val="both"/>
        <w:rPr>
          <w:color w:val="000000"/>
          <w:sz w:val="26"/>
          <w:szCs w:val="26"/>
        </w:rPr>
      </w:pPr>
      <w:bookmarkStart w:id="3" w:name="P0057"/>
      <w:bookmarkEnd w:id="3"/>
      <w:r w:rsidRPr="004306B2">
        <w:rPr>
          <w:color w:val="000000"/>
          <w:sz w:val="26"/>
          <w:szCs w:val="26"/>
        </w:rPr>
        <w:t>По результатам публичных слушаний составлен прот</w:t>
      </w:r>
      <w:r>
        <w:rPr>
          <w:color w:val="000000"/>
          <w:sz w:val="26"/>
          <w:szCs w:val="26"/>
        </w:rPr>
        <w:t>окол публичных слушаний N1 от 27 июня</w:t>
      </w:r>
      <w:r w:rsidRPr="004306B2">
        <w:rPr>
          <w:color w:val="000000"/>
          <w:sz w:val="26"/>
          <w:szCs w:val="26"/>
        </w:rPr>
        <w:t xml:space="preserve"> 2019 года, на основании которого подготовлено заключение о результатах публичных слушаний.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720"/>
        <w:jc w:val="both"/>
        <w:rPr>
          <w:color w:val="000000"/>
          <w:sz w:val="26"/>
          <w:szCs w:val="26"/>
        </w:rPr>
      </w:pPr>
      <w:bookmarkStart w:id="4" w:name="P0058"/>
      <w:bookmarkStart w:id="5" w:name="P0059"/>
      <w:bookmarkStart w:id="6" w:name="P005A"/>
      <w:bookmarkEnd w:id="4"/>
      <w:bookmarkEnd w:id="5"/>
      <w:bookmarkEnd w:id="6"/>
      <w:r w:rsidRPr="004306B2">
        <w:rPr>
          <w:color w:val="000000"/>
          <w:sz w:val="26"/>
          <w:szCs w:val="26"/>
        </w:rPr>
        <w:t>В период проведения публичных слушаний замечаний и предложений от участников публичных слушаний не поступали.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680"/>
        <w:jc w:val="both"/>
        <w:rPr>
          <w:color w:val="000000"/>
          <w:sz w:val="26"/>
          <w:szCs w:val="26"/>
        </w:rPr>
      </w:pPr>
      <w:bookmarkStart w:id="7" w:name="P005B"/>
      <w:bookmarkStart w:id="8" w:name="P005C"/>
      <w:bookmarkEnd w:id="7"/>
      <w:bookmarkEnd w:id="8"/>
      <w:r w:rsidRPr="004306B2">
        <w:rPr>
          <w:color w:val="000000"/>
          <w:sz w:val="26"/>
          <w:szCs w:val="26"/>
        </w:rPr>
        <w:t>Выводы по результатам публичных слушаний:</w:t>
      </w:r>
    </w:p>
    <w:p w:rsidR="00225269" w:rsidRPr="004306B2" w:rsidRDefault="00225269" w:rsidP="00225269">
      <w:pPr>
        <w:shd w:val="clear" w:color="auto" w:fill="F5F5F5"/>
        <w:spacing w:before="100" w:beforeAutospacing="1"/>
        <w:ind w:firstLine="30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 xml:space="preserve">Публичные слушания проведены в соответствии с действующим законодательством и Положением о порядке проведения публичных слушаний по вопросам градостроительной деятельности на территории </w:t>
      </w:r>
      <w:r>
        <w:rPr>
          <w:color w:val="000000"/>
          <w:sz w:val="26"/>
          <w:szCs w:val="26"/>
        </w:rPr>
        <w:t>Хочашевского</w:t>
      </w:r>
      <w:r w:rsidRPr="004306B2">
        <w:rPr>
          <w:color w:val="000000"/>
          <w:sz w:val="26"/>
          <w:szCs w:val="26"/>
        </w:rPr>
        <w:t xml:space="preserve"> сельского поселения.</w:t>
      </w:r>
    </w:p>
    <w:p w:rsidR="00225269" w:rsidRPr="004306B2" w:rsidRDefault="00225269" w:rsidP="00225269">
      <w:pPr>
        <w:shd w:val="clear" w:color="auto" w:fill="F5F5F5"/>
        <w:spacing w:before="100" w:beforeAutospacing="1"/>
        <w:ind w:firstLine="30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 xml:space="preserve">Участники собрания одобрили проект правил землепользования и застройки </w:t>
      </w:r>
      <w:r>
        <w:rPr>
          <w:color w:val="000000"/>
          <w:sz w:val="26"/>
          <w:szCs w:val="26"/>
        </w:rPr>
        <w:t>Хочашевского</w:t>
      </w:r>
      <w:r w:rsidRPr="004306B2">
        <w:rPr>
          <w:color w:val="000000"/>
          <w:sz w:val="26"/>
          <w:szCs w:val="26"/>
        </w:rPr>
        <w:t xml:space="preserve"> сельского поселения.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68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 xml:space="preserve">Проект правил землепользования и застройки рекомендовано направить на рассмотрение Собрания депутатов </w:t>
      </w:r>
      <w:r>
        <w:rPr>
          <w:color w:val="000000"/>
          <w:sz w:val="26"/>
          <w:szCs w:val="26"/>
        </w:rPr>
        <w:t>Хочашевского</w:t>
      </w:r>
      <w:r w:rsidRPr="004306B2">
        <w:rPr>
          <w:color w:val="000000"/>
          <w:sz w:val="26"/>
          <w:szCs w:val="26"/>
        </w:rPr>
        <w:t xml:space="preserve"> сельского поселения Ядринского района Чувашской Республики.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68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> 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firstLine="68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 xml:space="preserve">Председатель публичных слушаний: </w:t>
      </w:r>
      <w:r>
        <w:rPr>
          <w:color w:val="000000"/>
          <w:sz w:val="26"/>
          <w:szCs w:val="26"/>
        </w:rPr>
        <w:t xml:space="preserve">  Н.И.Вавилов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left="-17" w:firstLine="300"/>
        <w:jc w:val="both"/>
        <w:rPr>
          <w:color w:val="000000"/>
          <w:sz w:val="26"/>
          <w:szCs w:val="26"/>
        </w:rPr>
      </w:pPr>
      <w:bookmarkStart w:id="9" w:name="P0066"/>
      <w:bookmarkEnd w:id="9"/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left="-17" w:firstLine="300"/>
        <w:jc w:val="both"/>
        <w:rPr>
          <w:color w:val="000000"/>
          <w:sz w:val="26"/>
          <w:szCs w:val="26"/>
        </w:rPr>
      </w:pPr>
      <w:bookmarkStart w:id="10" w:name="P006A"/>
      <w:bookmarkEnd w:id="10"/>
      <w:r w:rsidRPr="004306B2">
        <w:rPr>
          <w:color w:val="000000"/>
          <w:sz w:val="26"/>
          <w:szCs w:val="26"/>
        </w:rPr>
        <w:t> 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left="-17" w:firstLine="30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> </w:t>
      </w:r>
    </w:p>
    <w:p w:rsidR="00225269" w:rsidRPr="004306B2" w:rsidRDefault="00225269" w:rsidP="00225269">
      <w:pPr>
        <w:shd w:val="clear" w:color="auto" w:fill="F5F5F5"/>
        <w:spacing w:before="100" w:beforeAutospacing="1" w:line="318" w:lineRule="atLeast"/>
        <w:ind w:left="-17" w:firstLine="300"/>
        <w:jc w:val="both"/>
        <w:rPr>
          <w:color w:val="000000"/>
          <w:sz w:val="26"/>
          <w:szCs w:val="26"/>
        </w:rPr>
      </w:pPr>
      <w:r w:rsidRPr="004306B2">
        <w:rPr>
          <w:color w:val="000000"/>
          <w:sz w:val="26"/>
          <w:szCs w:val="26"/>
        </w:rPr>
        <w:t> </w:t>
      </w:r>
    </w:p>
    <w:p w:rsidR="00225269" w:rsidRDefault="00225269" w:rsidP="00225269">
      <w:pPr>
        <w:rPr>
          <w:bCs/>
          <w:sz w:val="26"/>
          <w:szCs w:val="26"/>
        </w:rPr>
      </w:pPr>
    </w:p>
    <w:p w:rsidR="00F02E7F" w:rsidRDefault="00F02E7F"/>
    <w:sectPr w:rsidR="00F02E7F" w:rsidSect="00390A15">
      <w:pgSz w:w="11906" w:h="16838"/>
      <w:pgMar w:top="719" w:right="926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5269"/>
    <w:rsid w:val="00026C87"/>
    <w:rsid w:val="00140F12"/>
    <w:rsid w:val="00225269"/>
    <w:rsid w:val="002E7C99"/>
    <w:rsid w:val="003A7861"/>
    <w:rsid w:val="00782CDA"/>
    <w:rsid w:val="00815426"/>
    <w:rsid w:val="00ED0AC7"/>
    <w:rsid w:val="00F02E7F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026C87"/>
    <w:pPr>
      <w:keepNext/>
      <w:keepLines/>
      <w:widowControl w:val="0"/>
      <w:suppressAutoHyphens/>
      <w:autoSpaceDE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qFormat/>
    <w:rsid w:val="00782CDA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CDA"/>
    <w:pPr>
      <w:keepNext/>
      <w:keepLines/>
      <w:widowControl w:val="0"/>
      <w:suppressAutoHyphens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2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026C87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026C87"/>
    <w:rPr>
      <w:rFonts w:eastAsia="Andale Sans UI"/>
      <w:kern w:val="1"/>
      <w:sz w:val="24"/>
      <w:szCs w:val="24"/>
    </w:rPr>
  </w:style>
  <w:style w:type="character" w:styleId="a5">
    <w:name w:val="Strong"/>
    <w:uiPriority w:val="22"/>
    <w:qFormat/>
    <w:rsid w:val="00026C87"/>
    <w:rPr>
      <w:b/>
      <w:bCs/>
    </w:rPr>
  </w:style>
  <w:style w:type="paragraph" w:styleId="a6">
    <w:name w:val="List Paragraph"/>
    <w:basedOn w:val="a"/>
    <w:uiPriority w:val="34"/>
    <w:qFormat/>
    <w:rsid w:val="00026C87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character" w:customStyle="1" w:styleId="20">
    <w:name w:val="Заголовок 2 Знак"/>
    <w:basedOn w:val="a1"/>
    <w:link w:val="2"/>
    <w:rsid w:val="00782CD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82C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2019-07-02T10:14:00Z</dcterms:created>
  <dcterms:modified xsi:type="dcterms:W3CDTF">2019-07-02T10:24:00Z</dcterms:modified>
</cp:coreProperties>
</file>