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648" w:type="dxa"/>
        <w:tblLayout w:type="fixed"/>
        <w:tblLook w:val="01E0"/>
      </w:tblPr>
      <w:tblGrid>
        <w:gridCol w:w="7148"/>
        <w:gridCol w:w="2500"/>
      </w:tblGrid>
      <w:tr w:rsidR="006A1CFF" w:rsidRPr="00557581" w:rsidTr="006A1CFF">
        <w:tc>
          <w:tcPr>
            <w:tcW w:w="6768" w:type="dxa"/>
            <w:tcBorders>
              <w:top w:val="nil"/>
              <w:left w:val="nil"/>
              <w:bottom w:val="nil"/>
              <w:right w:val="nil"/>
            </w:tcBorders>
          </w:tcPr>
          <w:p w:rsidR="006A1CFF" w:rsidRPr="00557581" w:rsidRDefault="006A1CFF" w:rsidP="006A1CFF">
            <w:pPr>
              <w:pStyle w:val="af0"/>
              <w:rPr>
                <w:b/>
                <w:sz w:val="26"/>
                <w:szCs w:val="26"/>
              </w:rPr>
            </w:pPr>
            <w:r w:rsidRPr="00557581">
              <w:rPr>
                <w:b/>
                <w:sz w:val="26"/>
                <w:szCs w:val="26"/>
              </w:rPr>
              <w:t xml:space="preserve">                                  </w:t>
            </w:r>
            <w:r>
              <w:rPr>
                <w:b/>
                <w:sz w:val="26"/>
                <w:szCs w:val="26"/>
              </w:rPr>
              <w:t>ВЕСТНИК</w:t>
            </w:r>
          </w:p>
          <w:p w:rsidR="006A1CFF" w:rsidRPr="00557581" w:rsidRDefault="006A1CFF" w:rsidP="006A1CFF">
            <w:pPr>
              <w:pStyle w:val="af0"/>
              <w:rPr>
                <w:b/>
                <w:sz w:val="26"/>
                <w:szCs w:val="26"/>
              </w:rPr>
            </w:pPr>
            <w:r w:rsidRPr="00557581">
              <w:rPr>
                <w:b/>
                <w:sz w:val="26"/>
                <w:szCs w:val="26"/>
              </w:rPr>
              <w:t xml:space="preserve"> ХОЧАШЕВСКОГО СЕЛЬСКОГО ПОСЕЛЕНИЯ</w:t>
            </w:r>
          </w:p>
          <w:p w:rsidR="006A1CFF" w:rsidRPr="00557581" w:rsidRDefault="006A1CFF" w:rsidP="006A1CFF">
            <w:pPr>
              <w:pStyle w:val="af0"/>
              <w:rPr>
                <w:b/>
                <w:sz w:val="26"/>
                <w:szCs w:val="26"/>
              </w:rPr>
            </w:pPr>
            <w:r>
              <w:rPr>
                <w:b/>
                <w:sz w:val="26"/>
                <w:szCs w:val="26"/>
              </w:rPr>
              <w:t xml:space="preserve"> </w:t>
            </w:r>
            <w:r w:rsidRPr="00557581">
              <w:rPr>
                <w:b/>
                <w:sz w:val="26"/>
                <w:szCs w:val="26"/>
              </w:rPr>
              <w:t>ОФИЦИАЛЬНОЕ ИНФОРМАЦИОННОЕ ИЗДАНИЕ</w:t>
            </w:r>
          </w:p>
          <w:p w:rsidR="006A1CFF" w:rsidRPr="00557581" w:rsidRDefault="006A1CFF" w:rsidP="006A1CFF">
            <w:pPr>
              <w:pStyle w:val="af0"/>
              <w:rPr>
                <w:b/>
                <w:sz w:val="26"/>
                <w:szCs w:val="26"/>
              </w:rPr>
            </w:pPr>
            <w:r w:rsidRPr="00557581">
              <w:rPr>
                <w:b/>
                <w:sz w:val="26"/>
                <w:szCs w:val="26"/>
              </w:rPr>
              <w:t xml:space="preserve">АДМИНИСТРАЦИИ  ХОЧАШЕВСКОГО СЕЛЬСКОГО ПОСЕЛЕНИЯ </w:t>
            </w:r>
          </w:p>
          <w:p w:rsidR="006A1CFF" w:rsidRPr="00557581" w:rsidRDefault="006A1CFF" w:rsidP="006A1CFF">
            <w:pPr>
              <w:pStyle w:val="af0"/>
              <w:rPr>
                <w:b/>
                <w:sz w:val="26"/>
                <w:szCs w:val="26"/>
              </w:rPr>
            </w:pPr>
            <w:r w:rsidRPr="00557581">
              <w:rPr>
                <w:b/>
                <w:sz w:val="26"/>
                <w:szCs w:val="26"/>
              </w:rPr>
              <w:t>ЯДРИНСКОГО  РАЙОНА</w:t>
            </w:r>
            <w:r w:rsidRPr="00557581">
              <w:rPr>
                <w:b/>
                <w:sz w:val="26"/>
                <w:szCs w:val="26"/>
              </w:rPr>
              <w:br/>
              <w:t>ЧУВАШСКОЙ РЕСПУБЛИКИ</w:t>
            </w:r>
          </w:p>
          <w:p w:rsidR="006A1CFF" w:rsidRPr="00557581" w:rsidRDefault="006A1CFF" w:rsidP="006A1CFF">
            <w:pPr>
              <w:pStyle w:val="af0"/>
              <w:rPr>
                <w:b/>
                <w:sz w:val="26"/>
                <w:szCs w:val="26"/>
              </w:rPr>
            </w:pPr>
          </w:p>
        </w:tc>
        <w:tc>
          <w:tcPr>
            <w:tcW w:w="2367" w:type="dxa"/>
            <w:tcBorders>
              <w:top w:val="single" w:sz="4" w:space="0" w:color="auto"/>
              <w:left w:val="nil"/>
              <w:bottom w:val="single" w:sz="4" w:space="0" w:color="auto"/>
              <w:right w:val="single" w:sz="4" w:space="0" w:color="auto"/>
            </w:tcBorders>
          </w:tcPr>
          <w:p w:rsidR="006A1CFF" w:rsidRPr="00557581" w:rsidRDefault="006A1CFF" w:rsidP="006A1CFF">
            <w:pPr>
              <w:pStyle w:val="af0"/>
              <w:rPr>
                <w:b/>
                <w:sz w:val="26"/>
                <w:szCs w:val="26"/>
              </w:rPr>
            </w:pPr>
            <w:r w:rsidRPr="00557581">
              <w:rPr>
                <w:b/>
                <w:sz w:val="26"/>
                <w:szCs w:val="26"/>
              </w:rPr>
              <w:t xml:space="preserve">    № </w:t>
            </w:r>
            <w:r w:rsidR="00F819CF">
              <w:rPr>
                <w:b/>
                <w:sz w:val="26"/>
                <w:szCs w:val="26"/>
              </w:rPr>
              <w:t>3</w:t>
            </w:r>
            <w:r>
              <w:rPr>
                <w:b/>
                <w:sz w:val="26"/>
                <w:szCs w:val="26"/>
              </w:rPr>
              <w:t xml:space="preserve"> </w:t>
            </w:r>
            <w:r w:rsidRPr="00557581">
              <w:rPr>
                <w:b/>
                <w:sz w:val="26"/>
                <w:szCs w:val="26"/>
              </w:rPr>
              <w:t>(2</w:t>
            </w:r>
            <w:r>
              <w:rPr>
                <w:b/>
                <w:sz w:val="26"/>
                <w:szCs w:val="26"/>
              </w:rPr>
              <w:t>4</w:t>
            </w:r>
            <w:r w:rsidR="00F819CF">
              <w:rPr>
                <w:b/>
                <w:sz w:val="26"/>
                <w:szCs w:val="26"/>
              </w:rPr>
              <w:t>8</w:t>
            </w:r>
            <w:proofErr w:type="gramStart"/>
            <w:r w:rsidRPr="00557581">
              <w:rPr>
                <w:b/>
                <w:sz w:val="26"/>
                <w:szCs w:val="26"/>
              </w:rPr>
              <w:t xml:space="preserve"> )</w:t>
            </w:r>
            <w:proofErr w:type="gramEnd"/>
          </w:p>
          <w:p w:rsidR="006A1CFF" w:rsidRPr="00557581" w:rsidRDefault="006A1CFF" w:rsidP="006A1CFF">
            <w:pPr>
              <w:pStyle w:val="af0"/>
              <w:rPr>
                <w:b/>
                <w:sz w:val="26"/>
                <w:szCs w:val="26"/>
              </w:rPr>
            </w:pPr>
            <w:r>
              <w:rPr>
                <w:b/>
                <w:sz w:val="26"/>
                <w:szCs w:val="26"/>
              </w:rPr>
              <w:t xml:space="preserve">    </w:t>
            </w:r>
            <w:r w:rsidR="00310187">
              <w:rPr>
                <w:b/>
                <w:sz w:val="26"/>
                <w:szCs w:val="26"/>
              </w:rPr>
              <w:t>09.02</w:t>
            </w:r>
            <w:r w:rsidR="001521A1">
              <w:rPr>
                <w:b/>
                <w:sz w:val="26"/>
                <w:szCs w:val="26"/>
              </w:rPr>
              <w:t>.2018</w:t>
            </w:r>
            <w:r w:rsidRPr="00557581">
              <w:rPr>
                <w:b/>
                <w:sz w:val="26"/>
                <w:szCs w:val="26"/>
              </w:rPr>
              <w:t xml:space="preserve"> </w:t>
            </w:r>
          </w:p>
          <w:p w:rsidR="006A1CFF" w:rsidRPr="00557581" w:rsidRDefault="006A1CFF" w:rsidP="006A1CFF">
            <w:pPr>
              <w:pStyle w:val="af0"/>
              <w:rPr>
                <w:b/>
                <w:sz w:val="26"/>
                <w:szCs w:val="26"/>
              </w:rPr>
            </w:pPr>
          </w:p>
          <w:p w:rsidR="006A1CFF" w:rsidRPr="00557581" w:rsidRDefault="006A1CFF" w:rsidP="006A1CFF">
            <w:pPr>
              <w:pStyle w:val="af0"/>
              <w:rPr>
                <w:b/>
                <w:sz w:val="26"/>
                <w:szCs w:val="26"/>
              </w:rPr>
            </w:pPr>
          </w:p>
        </w:tc>
      </w:tr>
    </w:tbl>
    <w:p w:rsidR="006A1CFF" w:rsidRDefault="006A1CFF" w:rsidP="006A1CFF">
      <w:pPr>
        <w:pStyle w:val="a8"/>
        <w:jc w:val="center"/>
        <w:rPr>
          <w:rFonts w:ascii="Times New Roman" w:hAnsi="Times New Roman" w:cs="Times New Roman"/>
          <w:sz w:val="24"/>
          <w:szCs w:val="24"/>
        </w:rPr>
      </w:pPr>
    </w:p>
    <w:p w:rsidR="006A1CFF" w:rsidRDefault="006A1CFF" w:rsidP="006A1CFF">
      <w:pPr>
        <w:pStyle w:val="af0"/>
        <w:jc w:val="both"/>
        <w:rPr>
          <w:rFonts w:ascii="Arial" w:hAnsi="Arial" w:cs="Arial"/>
        </w:rPr>
      </w:pPr>
    </w:p>
    <w:p w:rsidR="00310187" w:rsidRDefault="001521A1" w:rsidP="00310187">
      <w:pPr>
        <w:jc w:val="both"/>
        <w:rPr>
          <w:rFonts w:ascii="Arial" w:hAnsi="Arial" w:cs="Arial"/>
          <w:b/>
          <w:bCs/>
          <w:noProof/>
          <w:color w:val="000000"/>
          <w:sz w:val="22"/>
          <w:szCs w:val="22"/>
        </w:rPr>
      </w:pPr>
      <w:r>
        <w:rPr>
          <w:rFonts w:ascii="Arial" w:hAnsi="Arial" w:cs="Arial"/>
          <w:b/>
          <w:bCs/>
          <w:noProof/>
          <w:color w:val="000000"/>
          <w:sz w:val="22"/>
          <w:szCs w:val="22"/>
        </w:rPr>
        <w:t xml:space="preserve"> </w:t>
      </w:r>
    </w:p>
    <w:p w:rsidR="00310187" w:rsidRPr="00BB40B3" w:rsidRDefault="00310187" w:rsidP="00310187">
      <w:pPr>
        <w:jc w:val="both"/>
        <w:rPr>
          <w:rFonts w:ascii="Arial" w:hAnsi="Arial" w:cs="Arial"/>
          <w:b/>
          <w:sz w:val="22"/>
          <w:szCs w:val="22"/>
        </w:rPr>
      </w:pPr>
      <w:r w:rsidRPr="00310187">
        <w:rPr>
          <w:rFonts w:ascii="Arial" w:hAnsi="Arial" w:cs="Arial"/>
          <w:sz w:val="22"/>
          <w:szCs w:val="22"/>
        </w:rPr>
        <w:t xml:space="preserve">                                                           </w:t>
      </w:r>
      <w:r w:rsidRPr="00BB40B3">
        <w:rPr>
          <w:rFonts w:ascii="Arial" w:hAnsi="Arial" w:cs="Arial"/>
          <w:b/>
          <w:sz w:val="22"/>
          <w:szCs w:val="22"/>
        </w:rPr>
        <w:t xml:space="preserve">ПРОТОКОЛ </w:t>
      </w:r>
    </w:p>
    <w:p w:rsidR="00BB40B3" w:rsidRDefault="00310187" w:rsidP="00310187">
      <w:pPr>
        <w:jc w:val="both"/>
        <w:rPr>
          <w:rFonts w:ascii="Arial" w:hAnsi="Arial" w:cs="Arial"/>
          <w:b/>
          <w:sz w:val="22"/>
          <w:szCs w:val="22"/>
        </w:rPr>
      </w:pPr>
      <w:r w:rsidRPr="00BB40B3">
        <w:rPr>
          <w:rFonts w:ascii="Arial" w:hAnsi="Arial" w:cs="Arial"/>
          <w:b/>
          <w:sz w:val="22"/>
          <w:szCs w:val="22"/>
        </w:rPr>
        <w:t xml:space="preserve">Публичных слушаний по проекту решения Собрания депутатов Хочашевского сельского   поселения    Ядринского района Чувашской «Об утверждении отчета об исполнении бюджета </w:t>
      </w:r>
      <w:r w:rsidRPr="00BB40B3">
        <w:rPr>
          <w:rFonts w:ascii="Arial" w:hAnsi="Arial" w:cs="Arial"/>
          <w:b/>
          <w:noProof/>
          <w:color w:val="000000"/>
          <w:sz w:val="22"/>
          <w:szCs w:val="22"/>
        </w:rPr>
        <w:t>Хочашевского</w:t>
      </w:r>
      <w:r w:rsidRPr="00BB40B3">
        <w:rPr>
          <w:rFonts w:ascii="Arial" w:hAnsi="Arial" w:cs="Arial"/>
          <w:b/>
          <w:sz w:val="22"/>
          <w:szCs w:val="22"/>
        </w:rPr>
        <w:t xml:space="preserve"> сельского поселения  Ядринского района Чувашской  Республики за 2017 год»</w:t>
      </w:r>
    </w:p>
    <w:p w:rsidR="00310187" w:rsidRDefault="00310187" w:rsidP="00310187">
      <w:pPr>
        <w:jc w:val="both"/>
        <w:rPr>
          <w:rFonts w:ascii="Arial" w:hAnsi="Arial" w:cs="Arial"/>
          <w:sz w:val="22"/>
          <w:szCs w:val="22"/>
        </w:rPr>
      </w:pPr>
      <w:r w:rsidRPr="00310187">
        <w:rPr>
          <w:rFonts w:ascii="Arial" w:hAnsi="Arial" w:cs="Arial"/>
          <w:sz w:val="22"/>
          <w:szCs w:val="22"/>
        </w:rPr>
        <w:t xml:space="preserve"> 09 февраля 2018 года                                                                                                    д. Лапракасы</w:t>
      </w:r>
    </w:p>
    <w:p w:rsidR="00BB40B3" w:rsidRPr="00BB40B3" w:rsidRDefault="00BB40B3" w:rsidP="00310187">
      <w:pPr>
        <w:jc w:val="both"/>
        <w:rPr>
          <w:rFonts w:ascii="Arial" w:hAnsi="Arial" w:cs="Arial"/>
          <w:b/>
          <w:sz w:val="22"/>
          <w:szCs w:val="22"/>
        </w:rPr>
      </w:pPr>
    </w:p>
    <w:p w:rsidR="00310187" w:rsidRPr="00310187" w:rsidRDefault="00310187" w:rsidP="00310187">
      <w:pPr>
        <w:jc w:val="both"/>
        <w:rPr>
          <w:rFonts w:ascii="Arial" w:hAnsi="Arial" w:cs="Arial"/>
          <w:sz w:val="22"/>
          <w:szCs w:val="22"/>
        </w:rPr>
      </w:pPr>
      <w:r w:rsidRPr="00310187">
        <w:rPr>
          <w:rFonts w:ascii="Arial" w:hAnsi="Arial" w:cs="Arial"/>
          <w:sz w:val="22"/>
          <w:szCs w:val="22"/>
        </w:rPr>
        <w:t>Присутствуют 43 человека</w:t>
      </w:r>
    </w:p>
    <w:p w:rsidR="00310187" w:rsidRPr="00310187" w:rsidRDefault="00310187" w:rsidP="00310187">
      <w:pPr>
        <w:pStyle w:val="af0"/>
        <w:rPr>
          <w:rFonts w:ascii="Arial" w:hAnsi="Arial" w:cs="Arial"/>
          <w:sz w:val="22"/>
          <w:szCs w:val="22"/>
        </w:rPr>
      </w:pPr>
      <w:r w:rsidRPr="00310187">
        <w:rPr>
          <w:rFonts w:ascii="Arial" w:hAnsi="Arial" w:cs="Arial"/>
          <w:sz w:val="22"/>
          <w:szCs w:val="22"/>
        </w:rPr>
        <w:t xml:space="preserve"> Президиум:  </w:t>
      </w:r>
    </w:p>
    <w:p w:rsidR="00310187" w:rsidRPr="00310187" w:rsidRDefault="00310187" w:rsidP="00310187">
      <w:pPr>
        <w:pStyle w:val="af0"/>
        <w:rPr>
          <w:rFonts w:ascii="Arial" w:hAnsi="Arial" w:cs="Arial"/>
          <w:sz w:val="22"/>
          <w:szCs w:val="22"/>
        </w:rPr>
      </w:pPr>
      <w:r w:rsidRPr="00310187">
        <w:rPr>
          <w:rFonts w:ascii="Arial" w:hAnsi="Arial" w:cs="Arial"/>
          <w:sz w:val="22"/>
          <w:szCs w:val="22"/>
        </w:rPr>
        <w:t xml:space="preserve">Председатель- Лебедева Н.П. – глава Хочашевского  сельского  поселения                       Секретарь- Демьянова Е.Б.- ведущий специалист-эксперт Хочашевского сельского  поселения </w:t>
      </w:r>
    </w:p>
    <w:p w:rsidR="00310187" w:rsidRPr="00310187" w:rsidRDefault="00310187" w:rsidP="00310187">
      <w:pPr>
        <w:pStyle w:val="af0"/>
        <w:rPr>
          <w:rFonts w:ascii="Arial" w:hAnsi="Arial" w:cs="Arial"/>
          <w:sz w:val="22"/>
          <w:szCs w:val="22"/>
        </w:rPr>
      </w:pPr>
      <w:r w:rsidRPr="00310187">
        <w:rPr>
          <w:rFonts w:ascii="Arial" w:hAnsi="Arial" w:cs="Arial"/>
          <w:sz w:val="22"/>
          <w:szCs w:val="22"/>
        </w:rPr>
        <w:t>Член-   Никитин К.П. - депутат Собрания депутатов  Хочашевского сельского   поселения</w:t>
      </w:r>
      <w:proofErr w:type="gramStart"/>
      <w:r w:rsidRPr="00310187">
        <w:rPr>
          <w:rFonts w:ascii="Arial" w:hAnsi="Arial" w:cs="Arial"/>
          <w:sz w:val="22"/>
          <w:szCs w:val="22"/>
        </w:rPr>
        <w:t xml:space="preserve"> .</w:t>
      </w:r>
      <w:proofErr w:type="gramEnd"/>
    </w:p>
    <w:p w:rsidR="00310187" w:rsidRPr="00310187" w:rsidRDefault="00310187" w:rsidP="00310187">
      <w:pPr>
        <w:jc w:val="both"/>
        <w:rPr>
          <w:rFonts w:ascii="Arial" w:hAnsi="Arial" w:cs="Arial"/>
          <w:sz w:val="22"/>
          <w:szCs w:val="22"/>
        </w:rPr>
      </w:pPr>
      <w:r w:rsidRPr="00310187">
        <w:rPr>
          <w:rFonts w:ascii="Arial" w:hAnsi="Arial" w:cs="Arial"/>
          <w:sz w:val="22"/>
          <w:szCs w:val="22"/>
        </w:rPr>
        <w:t xml:space="preserve">                                                   ПОВЕСТКА ДНЯ:</w:t>
      </w:r>
    </w:p>
    <w:p w:rsidR="00310187" w:rsidRPr="00310187" w:rsidRDefault="00310187" w:rsidP="00310187">
      <w:pPr>
        <w:jc w:val="both"/>
        <w:rPr>
          <w:rFonts w:ascii="Arial" w:hAnsi="Arial" w:cs="Arial"/>
          <w:sz w:val="22"/>
          <w:szCs w:val="22"/>
        </w:rPr>
      </w:pPr>
      <w:r w:rsidRPr="00310187">
        <w:rPr>
          <w:rFonts w:ascii="Arial" w:hAnsi="Arial" w:cs="Arial"/>
          <w:sz w:val="22"/>
          <w:szCs w:val="22"/>
        </w:rPr>
        <w:t>1. Публичные слушания по проекту решения Собрания депутатов Хочашевского сельского поселения Ядринского района Чувашской Республики  «</w:t>
      </w:r>
      <w:r w:rsidRPr="00310187">
        <w:rPr>
          <w:rFonts w:ascii="Arial" w:hAnsi="Arial" w:cs="Arial"/>
          <w:b/>
          <w:sz w:val="22"/>
          <w:szCs w:val="22"/>
        </w:rPr>
        <w:t>«</w:t>
      </w:r>
      <w:r w:rsidRPr="00310187">
        <w:rPr>
          <w:rFonts w:ascii="Arial" w:hAnsi="Arial" w:cs="Arial"/>
          <w:sz w:val="22"/>
          <w:szCs w:val="22"/>
        </w:rPr>
        <w:t xml:space="preserve">Об утверждении отчета об исполнении бюджета </w:t>
      </w:r>
      <w:r w:rsidRPr="00310187">
        <w:rPr>
          <w:rFonts w:ascii="Arial" w:hAnsi="Arial" w:cs="Arial"/>
          <w:noProof/>
          <w:color w:val="000000"/>
          <w:sz w:val="22"/>
          <w:szCs w:val="22"/>
        </w:rPr>
        <w:t>Хочашевского</w:t>
      </w:r>
      <w:r w:rsidRPr="00310187">
        <w:rPr>
          <w:rFonts w:ascii="Arial" w:hAnsi="Arial" w:cs="Arial"/>
          <w:sz w:val="22"/>
          <w:szCs w:val="22"/>
        </w:rPr>
        <w:t xml:space="preserve"> сельского поселения  Ядринского района Чувашской  Республики за 2017 год»</w:t>
      </w:r>
    </w:p>
    <w:p w:rsidR="00310187" w:rsidRPr="00310187" w:rsidRDefault="00310187" w:rsidP="00310187">
      <w:pPr>
        <w:jc w:val="both"/>
        <w:rPr>
          <w:rFonts w:ascii="Arial" w:hAnsi="Arial" w:cs="Arial"/>
          <w:sz w:val="22"/>
          <w:szCs w:val="22"/>
        </w:rPr>
      </w:pPr>
      <w:r w:rsidRPr="00310187">
        <w:rPr>
          <w:rFonts w:ascii="Arial" w:hAnsi="Arial" w:cs="Arial"/>
          <w:sz w:val="22"/>
          <w:szCs w:val="22"/>
        </w:rPr>
        <w:t xml:space="preserve">1.  СЛУШАЛИ: </w:t>
      </w:r>
      <w:proofErr w:type="gramStart"/>
      <w:r w:rsidRPr="00310187">
        <w:rPr>
          <w:rFonts w:ascii="Arial" w:hAnsi="Arial" w:cs="Arial"/>
          <w:sz w:val="22"/>
          <w:szCs w:val="22"/>
        </w:rPr>
        <w:t>Лебедеву Н.П.- главу Хочашевского сельского поселения -  Руководствуясь ст. 28 Федерального закона от 06.10.2003 года № 131 « Об общих принципах организации местного самоуправления в Российской Федерации», ст.23 Закона Чувашской Республики от 18.10.2004 года № 19 « Об организации местного самоуправления в Чувашской Республике», ст.14 Устава Хочашевского сельского поселения Ядринского района Чувашской Республики обязательном порядке должен выноситься на публичные слушания.</w:t>
      </w:r>
      <w:proofErr w:type="gramEnd"/>
      <w:r w:rsidRPr="00310187">
        <w:rPr>
          <w:rFonts w:ascii="Arial" w:hAnsi="Arial" w:cs="Arial"/>
          <w:sz w:val="22"/>
          <w:szCs w:val="22"/>
        </w:rPr>
        <w:t xml:space="preserve"> Исполнение  Хочашевского сельского поселения обсуждается ежегодно. </w:t>
      </w:r>
    </w:p>
    <w:p w:rsidR="00310187" w:rsidRDefault="00310187" w:rsidP="003A59E5">
      <w:pPr>
        <w:jc w:val="both"/>
        <w:rPr>
          <w:rFonts w:ascii="Arial" w:hAnsi="Arial" w:cs="Arial"/>
          <w:sz w:val="22"/>
          <w:szCs w:val="22"/>
        </w:rPr>
      </w:pPr>
      <w:r w:rsidRPr="00310187">
        <w:rPr>
          <w:rFonts w:ascii="Arial" w:hAnsi="Arial" w:cs="Arial"/>
          <w:sz w:val="22"/>
          <w:szCs w:val="22"/>
        </w:rPr>
        <w:t xml:space="preserve"> В соответствии с Бюджетным кодексом Российской Федерации, Уставом Хочашевского сельского поселения Ядринского района Чувашской Республики Собрание депутатов Хочашевского сельского поселения Ядринского района Чувашской Республики бюджет Хочашевского сельского поселения Ядринского района Чувашской Республики на 2017 год состоит из отдельных  статей</w:t>
      </w:r>
      <w:proofErr w:type="gramStart"/>
      <w:r w:rsidRPr="00310187">
        <w:rPr>
          <w:rFonts w:ascii="Arial" w:hAnsi="Arial" w:cs="Arial"/>
          <w:sz w:val="22"/>
          <w:szCs w:val="22"/>
        </w:rPr>
        <w:t xml:space="preserve"> .</w:t>
      </w:r>
      <w:proofErr w:type="gramEnd"/>
      <w:r w:rsidRPr="00310187">
        <w:rPr>
          <w:rFonts w:ascii="Arial" w:hAnsi="Arial" w:cs="Arial"/>
          <w:sz w:val="22"/>
          <w:szCs w:val="22"/>
        </w:rPr>
        <w:t xml:space="preserve"> </w:t>
      </w:r>
    </w:p>
    <w:p w:rsidR="00E8537B" w:rsidRPr="00E8537B" w:rsidRDefault="00E8537B" w:rsidP="003A59E5">
      <w:pPr>
        <w:jc w:val="both"/>
        <w:rPr>
          <w:rFonts w:ascii="Arial" w:hAnsi="Arial" w:cs="Arial"/>
          <w:bCs/>
          <w:sz w:val="22"/>
          <w:szCs w:val="22"/>
        </w:rPr>
      </w:pPr>
      <w:r w:rsidRPr="00E8537B">
        <w:rPr>
          <w:rFonts w:ascii="Arial" w:hAnsi="Arial" w:cs="Arial"/>
          <w:color w:val="000000"/>
          <w:sz w:val="22"/>
          <w:szCs w:val="22"/>
        </w:rPr>
        <w:t>Общий объем доходов бюджета Хочашевского сельского поселения Ядринского района Чувашской Республики за 2017 год составил 2724737,12  тыс. рублей, что составляет 102 % от  утвержденного  дохода. Не принесли доход  налог на имущество  физических лиц.  Дефицит бюджета составляет 76600,00  рублей. Не исполнен налог на доходы физических лиц. Земельный налог с организаций не исполнен на 130883 рубля.  Общий объем расходов бюджета Хочашевского сельского поселения за 2017 год составил 2687967,15 тыс. рублей.</w:t>
      </w:r>
    </w:p>
    <w:p w:rsidR="00310187" w:rsidRPr="00310187" w:rsidRDefault="00310187" w:rsidP="00310187">
      <w:pPr>
        <w:jc w:val="both"/>
        <w:rPr>
          <w:rFonts w:ascii="Arial" w:hAnsi="Arial" w:cs="Arial"/>
          <w:color w:val="000000"/>
          <w:sz w:val="22"/>
          <w:szCs w:val="22"/>
        </w:rPr>
      </w:pPr>
      <w:r w:rsidRPr="00310187">
        <w:rPr>
          <w:rFonts w:ascii="Arial" w:hAnsi="Arial" w:cs="Arial"/>
          <w:color w:val="000000"/>
          <w:sz w:val="22"/>
          <w:szCs w:val="22"/>
        </w:rPr>
        <w:t xml:space="preserve">  ВЫСТУПИЛИ:   </w:t>
      </w:r>
      <w:proofErr w:type="spellStart"/>
      <w:r w:rsidRPr="00310187">
        <w:rPr>
          <w:rFonts w:ascii="Arial" w:hAnsi="Arial" w:cs="Arial"/>
          <w:color w:val="000000"/>
          <w:sz w:val="22"/>
          <w:szCs w:val="22"/>
        </w:rPr>
        <w:t>Отяков</w:t>
      </w:r>
      <w:proofErr w:type="spellEnd"/>
      <w:r w:rsidRPr="00310187">
        <w:rPr>
          <w:rFonts w:ascii="Arial" w:hAnsi="Arial" w:cs="Arial"/>
          <w:color w:val="000000"/>
          <w:sz w:val="22"/>
          <w:szCs w:val="22"/>
        </w:rPr>
        <w:t xml:space="preserve"> С.В.-  предлагает  утвердить отчет об  исполнении бюджета за 2017 год в целом. </w:t>
      </w:r>
    </w:p>
    <w:p w:rsidR="00310187" w:rsidRPr="00310187" w:rsidRDefault="00310187" w:rsidP="00310187">
      <w:pPr>
        <w:jc w:val="both"/>
        <w:rPr>
          <w:rFonts w:ascii="Arial" w:hAnsi="Arial" w:cs="Arial"/>
          <w:sz w:val="22"/>
          <w:szCs w:val="22"/>
        </w:rPr>
      </w:pPr>
      <w:r w:rsidRPr="00310187">
        <w:rPr>
          <w:rFonts w:ascii="Arial" w:hAnsi="Arial" w:cs="Arial"/>
          <w:color w:val="000000"/>
          <w:sz w:val="22"/>
          <w:szCs w:val="22"/>
        </w:rPr>
        <w:t xml:space="preserve">РЕШИЛИ:    Утвердить проект решения Собрания депутатов Хочашевского сельского поселения Ядринского района Чувашской Республики по  </w:t>
      </w:r>
      <w:r w:rsidRPr="00310187">
        <w:rPr>
          <w:rFonts w:ascii="Arial" w:hAnsi="Arial" w:cs="Arial"/>
          <w:sz w:val="22"/>
          <w:szCs w:val="22"/>
        </w:rPr>
        <w:t xml:space="preserve">утверждению отчета об исполнении бюджета </w:t>
      </w:r>
      <w:r w:rsidRPr="00310187">
        <w:rPr>
          <w:rFonts w:ascii="Arial" w:hAnsi="Arial" w:cs="Arial"/>
          <w:noProof/>
          <w:color w:val="000000"/>
          <w:sz w:val="22"/>
          <w:szCs w:val="22"/>
        </w:rPr>
        <w:t>Хочашевского</w:t>
      </w:r>
      <w:r w:rsidRPr="00310187">
        <w:rPr>
          <w:rFonts w:ascii="Arial" w:hAnsi="Arial" w:cs="Arial"/>
          <w:sz w:val="22"/>
          <w:szCs w:val="22"/>
        </w:rPr>
        <w:t xml:space="preserve"> сельского поселения  Ядринского района Чувашской  Республики за 2017 год  и направить Собранию депутатов Хочашевского сельского поселения.</w:t>
      </w:r>
    </w:p>
    <w:p w:rsidR="00310187" w:rsidRPr="00310187" w:rsidRDefault="00310187" w:rsidP="00310187">
      <w:pPr>
        <w:jc w:val="both"/>
        <w:rPr>
          <w:rFonts w:ascii="Arial" w:hAnsi="Arial" w:cs="Arial"/>
          <w:sz w:val="22"/>
          <w:szCs w:val="22"/>
        </w:rPr>
      </w:pPr>
    </w:p>
    <w:p w:rsidR="00310187" w:rsidRPr="00310187" w:rsidRDefault="00310187" w:rsidP="00310187">
      <w:pPr>
        <w:jc w:val="both"/>
        <w:rPr>
          <w:rFonts w:ascii="Arial" w:hAnsi="Arial" w:cs="Arial"/>
          <w:sz w:val="22"/>
          <w:szCs w:val="22"/>
        </w:rPr>
      </w:pPr>
      <w:r w:rsidRPr="00310187">
        <w:rPr>
          <w:rFonts w:ascii="Arial" w:hAnsi="Arial" w:cs="Arial"/>
          <w:sz w:val="22"/>
          <w:szCs w:val="22"/>
        </w:rPr>
        <w:t>Председатель собрания                                                                          Н.П. Лебедева</w:t>
      </w:r>
    </w:p>
    <w:p w:rsidR="00310187" w:rsidRPr="00310187" w:rsidRDefault="00310187" w:rsidP="00310187">
      <w:pPr>
        <w:jc w:val="both"/>
        <w:rPr>
          <w:rFonts w:ascii="Arial" w:hAnsi="Arial" w:cs="Arial"/>
          <w:sz w:val="22"/>
          <w:szCs w:val="22"/>
        </w:rPr>
      </w:pPr>
      <w:r w:rsidRPr="00310187">
        <w:rPr>
          <w:rFonts w:ascii="Arial" w:hAnsi="Arial" w:cs="Arial"/>
          <w:sz w:val="22"/>
          <w:szCs w:val="22"/>
        </w:rPr>
        <w:t>Секретарь собрания                                                                                 Е.Б. Демьянова</w:t>
      </w:r>
    </w:p>
    <w:p w:rsidR="00310187" w:rsidRPr="00310187" w:rsidRDefault="00310187" w:rsidP="00310187">
      <w:pPr>
        <w:jc w:val="both"/>
        <w:rPr>
          <w:rFonts w:ascii="Arial" w:hAnsi="Arial" w:cs="Arial"/>
          <w:sz w:val="22"/>
          <w:szCs w:val="22"/>
        </w:rPr>
      </w:pPr>
    </w:p>
    <w:p w:rsidR="00310187" w:rsidRPr="00310187" w:rsidRDefault="00310187" w:rsidP="00310187">
      <w:pPr>
        <w:jc w:val="both"/>
        <w:rPr>
          <w:rFonts w:ascii="Arial" w:hAnsi="Arial" w:cs="Arial"/>
          <w:sz w:val="22"/>
          <w:szCs w:val="22"/>
        </w:rPr>
      </w:pPr>
    </w:p>
    <w:p w:rsidR="00310187" w:rsidRDefault="00310187" w:rsidP="00310187">
      <w:pPr>
        <w:jc w:val="both"/>
      </w:pPr>
    </w:p>
    <w:p w:rsidR="00367011" w:rsidRDefault="00367011" w:rsidP="00310187">
      <w:pPr>
        <w:jc w:val="both"/>
      </w:pPr>
    </w:p>
    <w:p w:rsidR="00367011" w:rsidRDefault="00367011" w:rsidP="00310187">
      <w:pPr>
        <w:jc w:val="both"/>
      </w:pPr>
    </w:p>
    <w:p w:rsidR="00310187" w:rsidRPr="00310187" w:rsidRDefault="00310187" w:rsidP="00310187">
      <w:pPr>
        <w:jc w:val="both"/>
        <w:rPr>
          <w:rFonts w:ascii="Arial" w:hAnsi="Arial" w:cs="Arial"/>
          <w:b/>
          <w:bCs/>
          <w:noProof/>
          <w:color w:val="000000"/>
          <w:sz w:val="22"/>
          <w:szCs w:val="22"/>
        </w:rPr>
      </w:pPr>
    </w:p>
    <w:tbl>
      <w:tblPr>
        <w:tblW w:w="9080" w:type="dxa"/>
        <w:tblLook w:val="0000"/>
      </w:tblPr>
      <w:tblGrid>
        <w:gridCol w:w="3936"/>
        <w:gridCol w:w="1037"/>
        <w:gridCol w:w="4107"/>
      </w:tblGrid>
      <w:tr w:rsidR="00E22D16" w:rsidRPr="0031098F" w:rsidTr="00E14474">
        <w:tblPrEx>
          <w:tblCellMar>
            <w:top w:w="0" w:type="dxa"/>
            <w:bottom w:w="0" w:type="dxa"/>
          </w:tblCellMar>
        </w:tblPrEx>
        <w:trPr>
          <w:cantSplit/>
          <w:trHeight w:val="542"/>
        </w:trPr>
        <w:tc>
          <w:tcPr>
            <w:tcW w:w="3936" w:type="dxa"/>
          </w:tcPr>
          <w:p w:rsidR="00E22D16" w:rsidRPr="0031098F" w:rsidRDefault="00E22D16" w:rsidP="00E14474">
            <w:pPr>
              <w:spacing w:line="192" w:lineRule="auto"/>
              <w:jc w:val="center"/>
              <w:rPr>
                <w:rFonts w:ascii="Arial" w:hAnsi="Arial" w:cs="Arial"/>
                <w:b/>
                <w:bCs/>
                <w:noProof/>
                <w:color w:val="000000"/>
                <w:sz w:val="22"/>
                <w:szCs w:val="22"/>
              </w:rPr>
            </w:pPr>
            <w:r>
              <w:rPr>
                <w:rFonts w:ascii="Arial" w:hAnsi="Arial" w:cs="Arial"/>
                <w:noProof/>
                <w:sz w:val="22"/>
                <w:szCs w:val="22"/>
                <w:lang w:eastAsia="ru-RU"/>
              </w:rPr>
              <w:drawing>
                <wp:anchor distT="0" distB="0" distL="114300" distR="114300" simplePos="0" relativeHeight="251660288" behindDoc="0" locked="0" layoutInCell="1" allowOverlap="1">
                  <wp:simplePos x="0" y="0"/>
                  <wp:positionH relativeFrom="column">
                    <wp:posOffset>2385060</wp:posOffset>
                  </wp:positionH>
                  <wp:positionV relativeFrom="paragraph">
                    <wp:posOffset>-238760</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r w:rsidRPr="0031098F">
              <w:rPr>
                <w:rFonts w:ascii="Arial" w:hAnsi="Arial" w:cs="Arial"/>
                <w:b/>
                <w:bCs/>
                <w:noProof/>
                <w:color w:val="000000"/>
                <w:sz w:val="22"/>
                <w:szCs w:val="22"/>
              </w:rPr>
              <w:t>ЧĂВАШ РЕСПУБЛИКИ</w:t>
            </w:r>
          </w:p>
          <w:p w:rsidR="00E22D16" w:rsidRPr="0031098F" w:rsidRDefault="00E22D16" w:rsidP="00E14474">
            <w:pPr>
              <w:spacing w:line="192" w:lineRule="auto"/>
              <w:jc w:val="center"/>
              <w:rPr>
                <w:rFonts w:ascii="Arial" w:hAnsi="Arial" w:cs="Arial"/>
                <w:sz w:val="22"/>
                <w:szCs w:val="22"/>
              </w:rPr>
            </w:pPr>
            <w:r w:rsidRPr="0031098F">
              <w:rPr>
                <w:rFonts w:ascii="Arial" w:hAnsi="Arial" w:cs="Arial"/>
                <w:b/>
                <w:bCs/>
                <w:noProof/>
                <w:color w:val="000000"/>
                <w:sz w:val="22"/>
                <w:szCs w:val="22"/>
              </w:rPr>
              <w:t>ЕТЕРНЕ РАЙОНĚ</w:t>
            </w:r>
            <w:r w:rsidRPr="0031098F">
              <w:rPr>
                <w:rFonts w:ascii="Arial" w:hAnsi="Arial" w:cs="Arial"/>
                <w:noProof/>
                <w:color w:val="000000"/>
                <w:sz w:val="22"/>
                <w:szCs w:val="22"/>
              </w:rPr>
              <w:t xml:space="preserve"> </w:t>
            </w:r>
          </w:p>
        </w:tc>
        <w:tc>
          <w:tcPr>
            <w:tcW w:w="1037" w:type="dxa"/>
            <w:vMerge w:val="restart"/>
          </w:tcPr>
          <w:p w:rsidR="00E22D16" w:rsidRPr="0031098F" w:rsidRDefault="00E22D16" w:rsidP="00E14474">
            <w:pPr>
              <w:jc w:val="center"/>
              <w:rPr>
                <w:rFonts w:ascii="Arial" w:hAnsi="Arial" w:cs="Arial"/>
                <w:sz w:val="22"/>
                <w:szCs w:val="22"/>
              </w:rPr>
            </w:pPr>
          </w:p>
        </w:tc>
        <w:tc>
          <w:tcPr>
            <w:tcW w:w="4107" w:type="dxa"/>
          </w:tcPr>
          <w:p w:rsidR="00E22D16" w:rsidRPr="0031098F" w:rsidRDefault="00E22D16" w:rsidP="00E14474">
            <w:pPr>
              <w:spacing w:line="192" w:lineRule="auto"/>
              <w:jc w:val="center"/>
              <w:rPr>
                <w:rStyle w:val="a3"/>
                <w:rFonts w:ascii="Arial" w:hAnsi="Arial" w:cs="Arial"/>
                <w:b w:val="0"/>
                <w:bCs w:val="0"/>
                <w:noProof/>
                <w:color w:val="000000"/>
                <w:sz w:val="22"/>
                <w:szCs w:val="22"/>
              </w:rPr>
            </w:pPr>
            <w:r w:rsidRPr="0031098F">
              <w:rPr>
                <w:rFonts w:ascii="Arial" w:hAnsi="Arial" w:cs="Arial"/>
                <w:b/>
                <w:bCs/>
                <w:noProof/>
                <w:color w:val="000000"/>
                <w:sz w:val="22"/>
                <w:szCs w:val="22"/>
              </w:rPr>
              <w:t>ЧУВАШСКАЯ РЕСПУБЛИКА</w:t>
            </w:r>
            <w:r w:rsidRPr="0031098F">
              <w:rPr>
                <w:rStyle w:val="a3"/>
                <w:rFonts w:ascii="Arial" w:hAnsi="Arial" w:cs="Arial"/>
                <w:b w:val="0"/>
                <w:bCs w:val="0"/>
                <w:noProof/>
                <w:color w:val="000000"/>
                <w:sz w:val="22"/>
                <w:szCs w:val="22"/>
              </w:rPr>
              <w:t xml:space="preserve"> </w:t>
            </w:r>
          </w:p>
          <w:p w:rsidR="00E22D16" w:rsidRPr="0031098F" w:rsidRDefault="00E22D16" w:rsidP="00E14474">
            <w:pPr>
              <w:spacing w:line="192" w:lineRule="auto"/>
              <w:jc w:val="center"/>
              <w:rPr>
                <w:rFonts w:ascii="Arial" w:hAnsi="Arial" w:cs="Arial"/>
                <w:sz w:val="22"/>
                <w:szCs w:val="22"/>
              </w:rPr>
            </w:pPr>
            <w:r w:rsidRPr="0031098F">
              <w:rPr>
                <w:rFonts w:ascii="Arial" w:hAnsi="Arial" w:cs="Arial"/>
                <w:b/>
                <w:bCs/>
                <w:noProof/>
                <w:color w:val="000000"/>
                <w:sz w:val="22"/>
                <w:szCs w:val="22"/>
              </w:rPr>
              <w:t>ЯДРИНСКИЙ РАЙОН</w:t>
            </w:r>
            <w:r w:rsidRPr="0031098F">
              <w:rPr>
                <w:rFonts w:ascii="Arial" w:hAnsi="Arial" w:cs="Arial"/>
                <w:noProof/>
                <w:color w:val="000000"/>
                <w:sz w:val="22"/>
                <w:szCs w:val="22"/>
              </w:rPr>
              <w:t xml:space="preserve"> </w:t>
            </w:r>
          </w:p>
        </w:tc>
      </w:tr>
      <w:tr w:rsidR="00E22D16" w:rsidRPr="0031098F" w:rsidTr="00E14474">
        <w:tblPrEx>
          <w:tblCellMar>
            <w:top w:w="0" w:type="dxa"/>
            <w:bottom w:w="0" w:type="dxa"/>
          </w:tblCellMar>
        </w:tblPrEx>
        <w:trPr>
          <w:cantSplit/>
          <w:trHeight w:val="1785"/>
        </w:trPr>
        <w:tc>
          <w:tcPr>
            <w:tcW w:w="3936" w:type="dxa"/>
          </w:tcPr>
          <w:p w:rsidR="00E22D16" w:rsidRPr="0031098F" w:rsidRDefault="00E22D16" w:rsidP="00E14474">
            <w:pPr>
              <w:spacing w:before="40" w:line="192" w:lineRule="auto"/>
              <w:jc w:val="center"/>
              <w:rPr>
                <w:rFonts w:ascii="Arial" w:hAnsi="Arial" w:cs="Arial"/>
                <w:b/>
                <w:bCs/>
                <w:noProof/>
                <w:color w:val="000000"/>
                <w:sz w:val="22"/>
                <w:szCs w:val="22"/>
              </w:rPr>
            </w:pPr>
            <w:r w:rsidRPr="0031098F">
              <w:rPr>
                <w:rFonts w:ascii="Arial" w:hAnsi="Arial" w:cs="Arial"/>
                <w:b/>
                <w:bCs/>
                <w:noProof/>
                <w:color w:val="000000"/>
                <w:sz w:val="22"/>
                <w:szCs w:val="22"/>
              </w:rPr>
              <w:t xml:space="preserve">ХУЧАШ ЯЛ ПОСЕЛЕНИЙĚН </w:t>
            </w:r>
          </w:p>
          <w:p w:rsidR="00E22D16" w:rsidRPr="0031098F" w:rsidRDefault="00E22D16" w:rsidP="00E14474">
            <w:pPr>
              <w:spacing w:before="20" w:line="192" w:lineRule="auto"/>
              <w:jc w:val="center"/>
              <w:rPr>
                <w:rStyle w:val="a3"/>
                <w:rFonts w:ascii="Arial" w:hAnsi="Arial" w:cs="Arial"/>
                <w:noProof/>
                <w:color w:val="000000"/>
                <w:sz w:val="22"/>
                <w:szCs w:val="22"/>
              </w:rPr>
            </w:pPr>
            <w:r w:rsidRPr="0031098F">
              <w:rPr>
                <w:rFonts w:ascii="Arial" w:hAnsi="Arial" w:cs="Arial"/>
                <w:b/>
                <w:bCs/>
                <w:noProof/>
                <w:color w:val="000000"/>
                <w:sz w:val="22"/>
                <w:szCs w:val="22"/>
              </w:rPr>
              <w:t>ДЕПУТАТСЕН ПУХĂВĚ</w:t>
            </w:r>
            <w:r w:rsidRPr="0031098F">
              <w:rPr>
                <w:rStyle w:val="a3"/>
                <w:rFonts w:ascii="Arial" w:hAnsi="Arial" w:cs="Arial"/>
                <w:noProof/>
                <w:color w:val="000000"/>
                <w:sz w:val="22"/>
                <w:szCs w:val="22"/>
              </w:rPr>
              <w:t xml:space="preserve"> </w:t>
            </w:r>
          </w:p>
          <w:p w:rsidR="00E22D16" w:rsidRPr="0031098F" w:rsidRDefault="00E22D16" w:rsidP="00E14474">
            <w:pPr>
              <w:pStyle w:val="a8"/>
              <w:spacing w:line="192" w:lineRule="auto"/>
              <w:ind w:right="-35"/>
              <w:jc w:val="center"/>
              <w:rPr>
                <w:rFonts w:ascii="Arial" w:hAnsi="Arial" w:cs="Arial"/>
                <w:noProof/>
                <w:color w:val="000000"/>
                <w:sz w:val="22"/>
                <w:szCs w:val="22"/>
              </w:rPr>
            </w:pPr>
          </w:p>
          <w:p w:rsidR="00E22D16" w:rsidRPr="0031098F" w:rsidRDefault="00E22D16" w:rsidP="00E14474">
            <w:pPr>
              <w:pStyle w:val="a8"/>
              <w:spacing w:line="192" w:lineRule="auto"/>
              <w:ind w:right="-35"/>
              <w:jc w:val="center"/>
              <w:rPr>
                <w:rFonts w:ascii="Arial" w:hAnsi="Arial" w:cs="Arial"/>
                <w:b/>
                <w:bCs/>
                <w:noProof/>
                <w:color w:val="000000"/>
                <w:sz w:val="22"/>
                <w:szCs w:val="22"/>
              </w:rPr>
            </w:pPr>
          </w:p>
          <w:p w:rsidR="00E22D16" w:rsidRPr="0031098F" w:rsidRDefault="00E22D16" w:rsidP="00E14474">
            <w:pPr>
              <w:pStyle w:val="a8"/>
              <w:spacing w:line="192" w:lineRule="auto"/>
              <w:ind w:right="-35"/>
              <w:jc w:val="center"/>
              <w:rPr>
                <w:rFonts w:ascii="Arial" w:hAnsi="Arial" w:cs="Arial"/>
                <w:b/>
                <w:bCs/>
                <w:noProof/>
                <w:color w:val="000000"/>
                <w:sz w:val="22"/>
                <w:szCs w:val="22"/>
              </w:rPr>
            </w:pPr>
            <w:r w:rsidRPr="0031098F">
              <w:rPr>
                <w:rFonts w:ascii="Arial" w:hAnsi="Arial" w:cs="Arial"/>
                <w:b/>
                <w:bCs/>
                <w:noProof/>
                <w:color w:val="000000"/>
                <w:sz w:val="22"/>
                <w:szCs w:val="22"/>
              </w:rPr>
              <w:t>ЙЫШĂНУ</w:t>
            </w:r>
          </w:p>
          <w:p w:rsidR="00E22D16" w:rsidRPr="0031098F" w:rsidRDefault="00E22D16" w:rsidP="00E14474">
            <w:pPr>
              <w:rPr>
                <w:rFonts w:ascii="Arial" w:hAnsi="Arial" w:cs="Arial"/>
                <w:sz w:val="22"/>
                <w:szCs w:val="22"/>
              </w:rPr>
            </w:pPr>
          </w:p>
          <w:p w:rsidR="00E22D16" w:rsidRPr="0031098F" w:rsidRDefault="00E22D16" w:rsidP="00E14474">
            <w:pPr>
              <w:pStyle w:val="a8"/>
              <w:ind w:right="-35"/>
              <w:rPr>
                <w:rFonts w:ascii="Arial" w:hAnsi="Arial" w:cs="Arial"/>
                <w:noProof/>
                <w:color w:val="000000"/>
                <w:sz w:val="22"/>
                <w:szCs w:val="22"/>
              </w:rPr>
            </w:pPr>
            <w:r w:rsidRPr="0031098F">
              <w:rPr>
                <w:rFonts w:ascii="Arial" w:hAnsi="Arial" w:cs="Arial"/>
                <w:noProof/>
                <w:color w:val="000000"/>
                <w:sz w:val="22"/>
                <w:szCs w:val="22"/>
              </w:rPr>
              <w:t xml:space="preserve">     « 09 » февраля 2018 г. № 1  </w:t>
            </w:r>
          </w:p>
          <w:p w:rsidR="00E22D16" w:rsidRPr="0031098F" w:rsidRDefault="00E22D16" w:rsidP="00E14474">
            <w:pPr>
              <w:jc w:val="center"/>
              <w:rPr>
                <w:rFonts w:ascii="Arial" w:hAnsi="Arial" w:cs="Arial"/>
                <w:noProof/>
                <w:color w:val="000000"/>
                <w:sz w:val="22"/>
                <w:szCs w:val="22"/>
              </w:rPr>
            </w:pPr>
            <w:r w:rsidRPr="0031098F">
              <w:rPr>
                <w:rFonts w:ascii="Arial" w:hAnsi="Arial" w:cs="Arial"/>
                <w:noProof/>
                <w:color w:val="000000"/>
                <w:sz w:val="22"/>
                <w:szCs w:val="22"/>
              </w:rPr>
              <w:t>Хучаш ялě</w:t>
            </w:r>
          </w:p>
        </w:tc>
        <w:tc>
          <w:tcPr>
            <w:tcW w:w="1037" w:type="dxa"/>
            <w:vMerge/>
          </w:tcPr>
          <w:p w:rsidR="00E22D16" w:rsidRPr="0031098F" w:rsidRDefault="00E22D16" w:rsidP="00E14474">
            <w:pPr>
              <w:jc w:val="center"/>
              <w:rPr>
                <w:rFonts w:ascii="Arial" w:hAnsi="Arial" w:cs="Arial"/>
                <w:sz w:val="22"/>
                <w:szCs w:val="22"/>
              </w:rPr>
            </w:pPr>
          </w:p>
        </w:tc>
        <w:tc>
          <w:tcPr>
            <w:tcW w:w="4107" w:type="dxa"/>
          </w:tcPr>
          <w:p w:rsidR="00E22D16" w:rsidRPr="0031098F" w:rsidRDefault="00E22D16" w:rsidP="00E14474">
            <w:pPr>
              <w:spacing w:before="40" w:line="192" w:lineRule="auto"/>
              <w:jc w:val="center"/>
              <w:rPr>
                <w:rFonts w:ascii="Arial" w:hAnsi="Arial" w:cs="Arial"/>
                <w:b/>
                <w:bCs/>
                <w:noProof/>
                <w:color w:val="000000"/>
                <w:sz w:val="22"/>
                <w:szCs w:val="22"/>
              </w:rPr>
            </w:pPr>
            <w:r w:rsidRPr="0031098F">
              <w:rPr>
                <w:rFonts w:ascii="Arial" w:hAnsi="Arial" w:cs="Arial"/>
                <w:b/>
                <w:bCs/>
                <w:noProof/>
                <w:color w:val="000000"/>
                <w:sz w:val="22"/>
                <w:szCs w:val="22"/>
              </w:rPr>
              <w:t>СОБРАНИЕ ДЕПУТАТОВ</w:t>
            </w:r>
          </w:p>
          <w:p w:rsidR="00E22D16" w:rsidRPr="0031098F" w:rsidRDefault="00E22D16" w:rsidP="00E14474">
            <w:pPr>
              <w:spacing w:line="192" w:lineRule="auto"/>
              <w:jc w:val="center"/>
              <w:rPr>
                <w:rFonts w:ascii="Arial" w:hAnsi="Arial" w:cs="Arial"/>
                <w:b/>
                <w:bCs/>
                <w:noProof/>
                <w:color w:val="000000"/>
                <w:sz w:val="22"/>
                <w:szCs w:val="22"/>
              </w:rPr>
            </w:pPr>
            <w:r w:rsidRPr="0031098F">
              <w:rPr>
                <w:rFonts w:ascii="Arial" w:hAnsi="Arial" w:cs="Arial"/>
                <w:b/>
                <w:bCs/>
                <w:noProof/>
                <w:color w:val="000000"/>
                <w:sz w:val="22"/>
                <w:szCs w:val="22"/>
              </w:rPr>
              <w:t>ХОЧАШЕВСКОГО СЕЛЬСКОГО ПОСЕЛЕНИЯ</w:t>
            </w:r>
          </w:p>
          <w:p w:rsidR="00E22D16" w:rsidRPr="0031098F" w:rsidRDefault="00E22D16" w:rsidP="00E14474">
            <w:pPr>
              <w:pStyle w:val="2"/>
              <w:keepNext w:val="0"/>
              <w:spacing w:line="192" w:lineRule="auto"/>
              <w:jc w:val="left"/>
              <w:rPr>
                <w:rFonts w:ascii="Arial" w:hAnsi="Arial" w:cs="Arial"/>
                <w:sz w:val="22"/>
                <w:szCs w:val="22"/>
              </w:rPr>
            </w:pPr>
          </w:p>
          <w:p w:rsidR="00E22D16" w:rsidRPr="0031098F" w:rsidRDefault="00E22D16" w:rsidP="00E14474">
            <w:pPr>
              <w:pStyle w:val="2"/>
              <w:keepNext w:val="0"/>
              <w:spacing w:line="192" w:lineRule="auto"/>
              <w:rPr>
                <w:rFonts w:ascii="Arial" w:hAnsi="Arial" w:cs="Arial"/>
                <w:sz w:val="22"/>
                <w:szCs w:val="22"/>
              </w:rPr>
            </w:pPr>
            <w:r w:rsidRPr="0031098F">
              <w:rPr>
                <w:rFonts w:ascii="Arial" w:hAnsi="Arial" w:cs="Arial"/>
                <w:sz w:val="22"/>
                <w:szCs w:val="22"/>
              </w:rPr>
              <w:t>РЕШЕНИЕ</w:t>
            </w:r>
          </w:p>
          <w:p w:rsidR="00E22D16" w:rsidRPr="0031098F" w:rsidRDefault="00E22D16" w:rsidP="00E14474">
            <w:pPr>
              <w:jc w:val="center"/>
              <w:rPr>
                <w:rFonts w:ascii="Arial" w:hAnsi="Arial" w:cs="Arial"/>
                <w:sz w:val="22"/>
                <w:szCs w:val="22"/>
              </w:rPr>
            </w:pPr>
          </w:p>
          <w:p w:rsidR="00E22D16" w:rsidRPr="0031098F" w:rsidRDefault="00E22D16" w:rsidP="00E14474">
            <w:pPr>
              <w:jc w:val="center"/>
              <w:rPr>
                <w:rFonts w:ascii="Arial" w:hAnsi="Arial" w:cs="Arial"/>
                <w:sz w:val="22"/>
                <w:szCs w:val="22"/>
              </w:rPr>
            </w:pPr>
            <w:r w:rsidRPr="0031098F">
              <w:rPr>
                <w:rFonts w:ascii="Arial" w:hAnsi="Arial" w:cs="Arial"/>
                <w:sz w:val="22"/>
                <w:szCs w:val="22"/>
              </w:rPr>
              <w:t xml:space="preserve"> </w:t>
            </w:r>
            <w:r w:rsidRPr="0031098F">
              <w:rPr>
                <w:rFonts w:ascii="Arial" w:hAnsi="Arial" w:cs="Arial"/>
                <w:noProof/>
                <w:color w:val="000000"/>
                <w:sz w:val="22"/>
                <w:szCs w:val="22"/>
              </w:rPr>
              <w:t xml:space="preserve">     « 09 » февраля 2018 г. № 1</w:t>
            </w:r>
          </w:p>
          <w:p w:rsidR="00E22D16" w:rsidRPr="0031098F" w:rsidRDefault="00E22D16" w:rsidP="00E14474">
            <w:pPr>
              <w:jc w:val="center"/>
              <w:rPr>
                <w:rFonts w:ascii="Arial" w:hAnsi="Arial" w:cs="Arial"/>
                <w:noProof/>
                <w:color w:val="000000"/>
                <w:sz w:val="22"/>
                <w:szCs w:val="22"/>
              </w:rPr>
            </w:pPr>
            <w:r w:rsidRPr="0031098F">
              <w:rPr>
                <w:rFonts w:ascii="Arial" w:hAnsi="Arial" w:cs="Arial"/>
                <w:sz w:val="22"/>
                <w:szCs w:val="22"/>
              </w:rPr>
              <w:t xml:space="preserve">село </w:t>
            </w:r>
            <w:proofErr w:type="spellStart"/>
            <w:r w:rsidRPr="0031098F">
              <w:rPr>
                <w:rFonts w:ascii="Arial" w:hAnsi="Arial" w:cs="Arial"/>
                <w:sz w:val="22"/>
                <w:szCs w:val="22"/>
              </w:rPr>
              <w:t>Хочашево</w:t>
            </w:r>
            <w:proofErr w:type="spellEnd"/>
          </w:p>
        </w:tc>
      </w:tr>
    </w:tbl>
    <w:p w:rsidR="00E22D16" w:rsidRPr="0031098F" w:rsidRDefault="00E22D16" w:rsidP="00E22D16">
      <w:pPr>
        <w:rPr>
          <w:rFonts w:ascii="Arial" w:hAnsi="Arial" w:cs="Arial"/>
          <w:sz w:val="22"/>
          <w:szCs w:val="22"/>
        </w:rPr>
      </w:pPr>
      <w:r w:rsidRPr="0031098F">
        <w:rPr>
          <w:rFonts w:ascii="Arial" w:hAnsi="Arial" w:cs="Arial"/>
          <w:sz w:val="22"/>
          <w:szCs w:val="22"/>
        </w:rPr>
        <w:t xml:space="preserve">          </w:t>
      </w:r>
    </w:p>
    <w:p w:rsidR="00E22D16" w:rsidRPr="0031098F" w:rsidRDefault="00E22D16" w:rsidP="00E22D16">
      <w:pPr>
        <w:rPr>
          <w:rFonts w:ascii="Arial" w:hAnsi="Arial" w:cs="Arial"/>
          <w:sz w:val="22"/>
          <w:szCs w:val="22"/>
        </w:rPr>
      </w:pPr>
    </w:p>
    <w:p w:rsidR="00E22D16" w:rsidRPr="0031098F" w:rsidRDefault="00E22D16" w:rsidP="00E22D16">
      <w:pPr>
        <w:ind w:right="4012"/>
        <w:jc w:val="both"/>
        <w:rPr>
          <w:rFonts w:ascii="Arial" w:hAnsi="Arial" w:cs="Arial"/>
          <w:b/>
          <w:sz w:val="22"/>
          <w:szCs w:val="22"/>
        </w:rPr>
      </w:pPr>
      <w:r w:rsidRPr="0031098F">
        <w:rPr>
          <w:rFonts w:ascii="Arial" w:hAnsi="Arial" w:cs="Arial"/>
          <w:b/>
          <w:sz w:val="22"/>
          <w:szCs w:val="22"/>
        </w:rPr>
        <w:t>О внесении изменений в решение Собрания депутатов Хочашевского сельского поселения Ядринского района Чувашской Республики от 30.11.2017 г. №2</w:t>
      </w:r>
    </w:p>
    <w:p w:rsidR="00E22D16" w:rsidRPr="0031098F" w:rsidRDefault="00E22D16" w:rsidP="00E22D16">
      <w:pPr>
        <w:ind w:right="4012"/>
        <w:jc w:val="both"/>
        <w:rPr>
          <w:rFonts w:ascii="Arial" w:hAnsi="Arial" w:cs="Arial"/>
          <w:b/>
          <w:sz w:val="22"/>
          <w:szCs w:val="22"/>
        </w:rPr>
      </w:pPr>
      <w:r w:rsidRPr="0031098F">
        <w:rPr>
          <w:rFonts w:ascii="Arial" w:hAnsi="Arial" w:cs="Arial"/>
          <w:b/>
          <w:sz w:val="22"/>
          <w:szCs w:val="22"/>
        </w:rPr>
        <w:t>«О бюджете Хочашевского сельского поселения Ядринского района Чувашской Республики на 2018 год и на плановый период 2019 и 2020 годов»</w:t>
      </w:r>
    </w:p>
    <w:p w:rsidR="00E22D16" w:rsidRPr="0031098F" w:rsidRDefault="00E22D16" w:rsidP="00E22D16">
      <w:pPr>
        <w:rPr>
          <w:rFonts w:ascii="Arial" w:hAnsi="Arial" w:cs="Arial"/>
          <w:b/>
          <w:sz w:val="22"/>
          <w:szCs w:val="22"/>
        </w:rPr>
      </w:pPr>
    </w:p>
    <w:p w:rsidR="00E22D16" w:rsidRPr="0031098F" w:rsidRDefault="00E22D16" w:rsidP="00E22D16">
      <w:pPr>
        <w:ind w:firstLine="567"/>
        <w:jc w:val="both"/>
        <w:rPr>
          <w:rFonts w:ascii="Arial" w:hAnsi="Arial" w:cs="Arial"/>
          <w:sz w:val="22"/>
          <w:szCs w:val="22"/>
        </w:rPr>
      </w:pPr>
      <w:r w:rsidRPr="0031098F">
        <w:rPr>
          <w:rFonts w:ascii="Arial" w:hAnsi="Arial" w:cs="Arial"/>
          <w:sz w:val="22"/>
          <w:szCs w:val="22"/>
        </w:rPr>
        <w:t xml:space="preserve"> Собрание депутатов Хочашевского сельского поселения Ядринского района Чувашской Республики РЕШИЛО:</w:t>
      </w:r>
    </w:p>
    <w:p w:rsidR="00E22D16" w:rsidRPr="0031098F" w:rsidRDefault="00E22D16" w:rsidP="00E22D16">
      <w:pPr>
        <w:ind w:firstLine="567"/>
        <w:jc w:val="both"/>
        <w:rPr>
          <w:rFonts w:ascii="Arial" w:hAnsi="Arial" w:cs="Arial"/>
          <w:sz w:val="22"/>
          <w:szCs w:val="22"/>
        </w:rPr>
      </w:pPr>
      <w:r w:rsidRPr="0031098F">
        <w:rPr>
          <w:rFonts w:ascii="Arial" w:hAnsi="Arial" w:cs="Arial"/>
          <w:sz w:val="22"/>
          <w:szCs w:val="22"/>
        </w:rPr>
        <w:t>1. Внести в решение Собрания депутатов Хочашевского сельского поселения Ядринского района Чувашской Республики от 30.11.2017 г. № 2 «О бюджете Хочашевского сельского поселения Ядринского района Чувашской Республики на 2018 год и на плановый период 2019 и 2020 годов» следующие изменения:</w:t>
      </w:r>
    </w:p>
    <w:p w:rsidR="00E22D16" w:rsidRPr="0031098F" w:rsidRDefault="00E22D16" w:rsidP="00E22D16">
      <w:pPr>
        <w:ind w:firstLine="567"/>
        <w:jc w:val="both"/>
        <w:rPr>
          <w:rFonts w:ascii="Arial" w:hAnsi="Arial" w:cs="Arial"/>
          <w:sz w:val="22"/>
          <w:szCs w:val="22"/>
        </w:rPr>
      </w:pPr>
      <w:r w:rsidRPr="0031098F">
        <w:rPr>
          <w:rFonts w:ascii="Arial" w:hAnsi="Arial" w:cs="Arial"/>
          <w:sz w:val="22"/>
          <w:szCs w:val="22"/>
        </w:rPr>
        <w:t xml:space="preserve">1) п.1 статьи 1 изложить в следующей редакции: </w:t>
      </w:r>
    </w:p>
    <w:p w:rsidR="00E22D16" w:rsidRPr="0031098F" w:rsidRDefault="00E22D16" w:rsidP="00E22D16">
      <w:pPr>
        <w:pStyle w:val="af2"/>
        <w:ind w:left="0" w:firstLine="567"/>
        <w:rPr>
          <w:color w:val="000000"/>
          <w:sz w:val="22"/>
          <w:szCs w:val="22"/>
        </w:rPr>
      </w:pPr>
      <w:r w:rsidRPr="0031098F">
        <w:rPr>
          <w:color w:val="000000"/>
          <w:sz w:val="22"/>
          <w:szCs w:val="22"/>
        </w:rPr>
        <w:t xml:space="preserve">«1. Утвердить основные характеристики бюджета Хочашевского сельского поселения Ядринского района Чувашской Республики на 2018 год: </w:t>
      </w:r>
    </w:p>
    <w:p w:rsidR="00E22D16" w:rsidRPr="0031098F" w:rsidRDefault="00E22D16" w:rsidP="00E22D16">
      <w:pPr>
        <w:ind w:firstLine="567"/>
        <w:jc w:val="both"/>
        <w:rPr>
          <w:rFonts w:ascii="Arial" w:hAnsi="Arial" w:cs="Arial"/>
          <w:color w:val="000000"/>
          <w:sz w:val="22"/>
          <w:szCs w:val="22"/>
        </w:rPr>
      </w:pPr>
      <w:r w:rsidRPr="0031098F">
        <w:rPr>
          <w:rFonts w:ascii="Arial" w:hAnsi="Arial" w:cs="Arial"/>
          <w:color w:val="000000"/>
          <w:sz w:val="22"/>
          <w:szCs w:val="22"/>
        </w:rPr>
        <w:t>прогнозируемый общий объем доходов бюджета Хочашевского сельского поселения Ядринского района Чувашской Республики в сумме 2 604,194 тыс. рублей, в том числе объем безвозмездных поступлений в сумме 1 561,602 тыс. рублей, из них объем межбюджетных трансфертов, получаемых из Ядринского районного бюджета Чувашской Республики – 1 561,602 тыс. рублей;</w:t>
      </w:r>
    </w:p>
    <w:p w:rsidR="00E22D16" w:rsidRPr="0031098F" w:rsidRDefault="00E22D16" w:rsidP="00E22D16">
      <w:pPr>
        <w:ind w:firstLine="567"/>
        <w:jc w:val="both"/>
        <w:rPr>
          <w:rFonts w:ascii="Arial" w:hAnsi="Arial" w:cs="Arial"/>
          <w:color w:val="000000"/>
          <w:sz w:val="22"/>
          <w:szCs w:val="22"/>
        </w:rPr>
      </w:pPr>
      <w:r w:rsidRPr="0031098F">
        <w:rPr>
          <w:rFonts w:ascii="Arial" w:hAnsi="Arial" w:cs="Arial"/>
          <w:color w:val="000000"/>
          <w:sz w:val="22"/>
          <w:szCs w:val="22"/>
        </w:rPr>
        <w:t xml:space="preserve">общий объем расходов бюджета Хочашевского сельского поселения Ядринского района Чувашской Республики в сумме 2 768,72718 тыс. рублей; </w:t>
      </w:r>
    </w:p>
    <w:p w:rsidR="00E22D16" w:rsidRPr="0031098F" w:rsidRDefault="00E22D16" w:rsidP="00E22D16">
      <w:pPr>
        <w:ind w:firstLine="567"/>
        <w:jc w:val="both"/>
        <w:rPr>
          <w:rFonts w:ascii="Arial" w:hAnsi="Arial" w:cs="Arial"/>
          <w:color w:val="000000"/>
          <w:sz w:val="22"/>
          <w:szCs w:val="22"/>
        </w:rPr>
      </w:pPr>
      <w:r w:rsidRPr="0031098F">
        <w:rPr>
          <w:rFonts w:ascii="Arial" w:hAnsi="Arial" w:cs="Arial"/>
          <w:color w:val="000000"/>
          <w:sz w:val="22"/>
          <w:szCs w:val="22"/>
        </w:rPr>
        <w:t>прогнозируемый дефицит бюджета Хочашевского сельского поселения Ядринского района Чувашской Республики на 2018 год в сумме 164,53318 тыс. рублей, в том числе за счет снижения остатков средств на счетах по учету средств бюджета Хочашевского сельского поселения Ядринского района Чувашской Республики в сумме 164,53318 тыс. рублей».</w:t>
      </w:r>
    </w:p>
    <w:p w:rsidR="00E22D16" w:rsidRPr="0031098F" w:rsidRDefault="00E22D16" w:rsidP="00E22D16">
      <w:pPr>
        <w:ind w:firstLine="567"/>
        <w:jc w:val="both"/>
        <w:rPr>
          <w:rFonts w:ascii="Arial" w:hAnsi="Arial" w:cs="Arial"/>
          <w:color w:val="000000"/>
          <w:sz w:val="22"/>
          <w:szCs w:val="22"/>
        </w:rPr>
      </w:pPr>
      <w:r w:rsidRPr="0031098F">
        <w:rPr>
          <w:rFonts w:ascii="Arial" w:hAnsi="Arial" w:cs="Arial"/>
          <w:sz w:val="22"/>
          <w:szCs w:val="22"/>
        </w:rPr>
        <w:t xml:space="preserve">2) </w:t>
      </w:r>
      <w:r w:rsidRPr="0031098F">
        <w:rPr>
          <w:rFonts w:ascii="Arial" w:hAnsi="Arial" w:cs="Arial"/>
          <w:color w:val="000000"/>
          <w:sz w:val="22"/>
          <w:szCs w:val="22"/>
        </w:rPr>
        <w:t>в приложение № 2 «Доходы бюджета Хочашевского сельского поселения Ядринского района Чувашской Республики на 2018 год» внести следующие изменения  согласно приложению № 1 к настоящему решению;</w:t>
      </w:r>
    </w:p>
    <w:p w:rsidR="00E22D16" w:rsidRPr="0031098F" w:rsidRDefault="00E22D16" w:rsidP="00E22D16">
      <w:pPr>
        <w:ind w:firstLine="567"/>
        <w:jc w:val="both"/>
        <w:rPr>
          <w:rFonts w:ascii="Arial" w:hAnsi="Arial" w:cs="Arial"/>
          <w:color w:val="000000"/>
          <w:sz w:val="22"/>
          <w:szCs w:val="22"/>
        </w:rPr>
      </w:pPr>
      <w:r w:rsidRPr="0031098F">
        <w:rPr>
          <w:rFonts w:ascii="Arial" w:hAnsi="Arial" w:cs="Arial"/>
          <w:sz w:val="22"/>
          <w:szCs w:val="22"/>
        </w:rPr>
        <w:t xml:space="preserve">3) </w:t>
      </w:r>
      <w:r w:rsidRPr="0031098F">
        <w:rPr>
          <w:rFonts w:ascii="Arial" w:hAnsi="Arial" w:cs="Arial"/>
          <w:color w:val="000000"/>
          <w:sz w:val="22"/>
          <w:szCs w:val="22"/>
        </w:rPr>
        <w:t xml:space="preserve">в приложение № 3 «Распределение бюджетных ассигнований по разделам, подразделам, целевым статьям (муниципальных программ и </w:t>
      </w:r>
      <w:proofErr w:type="spellStart"/>
      <w:r w:rsidRPr="0031098F">
        <w:rPr>
          <w:rFonts w:ascii="Arial" w:hAnsi="Arial" w:cs="Arial"/>
          <w:color w:val="000000"/>
          <w:sz w:val="22"/>
          <w:szCs w:val="22"/>
        </w:rPr>
        <w:t>непрограммным</w:t>
      </w:r>
      <w:proofErr w:type="spellEnd"/>
      <w:r w:rsidRPr="0031098F">
        <w:rPr>
          <w:rFonts w:ascii="Arial" w:hAnsi="Arial" w:cs="Arial"/>
          <w:color w:val="000000"/>
          <w:sz w:val="22"/>
          <w:szCs w:val="22"/>
        </w:rPr>
        <w:t xml:space="preserve"> направлениям деятельности) и группам (группам и подгруппам) видов ра</w:t>
      </w:r>
      <w:r w:rsidRPr="0031098F">
        <w:rPr>
          <w:rFonts w:ascii="Arial" w:hAnsi="Arial" w:cs="Arial"/>
          <w:color w:val="000000"/>
          <w:sz w:val="22"/>
          <w:szCs w:val="22"/>
        </w:rPr>
        <w:t>с</w:t>
      </w:r>
      <w:r w:rsidRPr="0031098F">
        <w:rPr>
          <w:rFonts w:ascii="Arial" w:hAnsi="Arial" w:cs="Arial"/>
          <w:color w:val="000000"/>
          <w:sz w:val="22"/>
          <w:szCs w:val="22"/>
        </w:rPr>
        <w:t>ходов  классификации расходов бюджета Хочашевского сельского поселения Ядринского района Чувашской Республики на 2018 год» внести следующие изменения  согласно приложению № 2 к настоящему решению;</w:t>
      </w:r>
    </w:p>
    <w:p w:rsidR="00E22D16" w:rsidRPr="0031098F" w:rsidRDefault="00E22D16" w:rsidP="00E22D16">
      <w:pPr>
        <w:ind w:firstLine="567"/>
        <w:jc w:val="both"/>
        <w:rPr>
          <w:rFonts w:ascii="Arial" w:hAnsi="Arial" w:cs="Arial"/>
          <w:color w:val="000000"/>
          <w:sz w:val="22"/>
          <w:szCs w:val="22"/>
        </w:rPr>
      </w:pPr>
      <w:r w:rsidRPr="0031098F">
        <w:rPr>
          <w:rFonts w:ascii="Arial" w:hAnsi="Arial" w:cs="Arial"/>
          <w:color w:val="000000"/>
          <w:sz w:val="22"/>
          <w:szCs w:val="22"/>
        </w:rPr>
        <w:t>4</w:t>
      </w:r>
      <w:r w:rsidRPr="0031098F">
        <w:rPr>
          <w:rFonts w:ascii="Arial" w:hAnsi="Arial" w:cs="Arial"/>
          <w:sz w:val="22"/>
          <w:szCs w:val="22"/>
        </w:rPr>
        <w:t xml:space="preserve">) </w:t>
      </w:r>
      <w:r w:rsidRPr="0031098F">
        <w:rPr>
          <w:rFonts w:ascii="Arial" w:hAnsi="Arial" w:cs="Arial"/>
          <w:color w:val="000000"/>
          <w:sz w:val="22"/>
          <w:szCs w:val="22"/>
        </w:rPr>
        <w:t xml:space="preserve">в приложение № 4 «Распределение бюджетных ассигнований по целевым статьям (муниципальных программ и </w:t>
      </w:r>
      <w:proofErr w:type="spellStart"/>
      <w:r w:rsidRPr="0031098F">
        <w:rPr>
          <w:rFonts w:ascii="Arial" w:hAnsi="Arial" w:cs="Arial"/>
          <w:color w:val="000000"/>
          <w:sz w:val="22"/>
          <w:szCs w:val="22"/>
        </w:rPr>
        <w:t>непрограммным</w:t>
      </w:r>
      <w:proofErr w:type="spellEnd"/>
      <w:r w:rsidRPr="0031098F">
        <w:rPr>
          <w:rFonts w:ascii="Arial" w:hAnsi="Arial" w:cs="Arial"/>
          <w:color w:val="000000"/>
          <w:sz w:val="22"/>
          <w:szCs w:val="22"/>
        </w:rPr>
        <w:t xml:space="preserve"> направлениям деятельности) и группам (группам и подгруппам) видов ра</w:t>
      </w:r>
      <w:r w:rsidRPr="0031098F">
        <w:rPr>
          <w:rFonts w:ascii="Arial" w:hAnsi="Arial" w:cs="Arial"/>
          <w:color w:val="000000"/>
          <w:sz w:val="22"/>
          <w:szCs w:val="22"/>
        </w:rPr>
        <w:t>с</w:t>
      </w:r>
      <w:r w:rsidRPr="0031098F">
        <w:rPr>
          <w:rFonts w:ascii="Arial" w:hAnsi="Arial" w:cs="Arial"/>
          <w:color w:val="000000"/>
          <w:sz w:val="22"/>
          <w:szCs w:val="22"/>
        </w:rPr>
        <w:t>ходов, разделам, подразделам классификации расходов бюджета Хочашевского сельского поселения Ядринского района Чувашской Республики на 2018 год»  внести следующие изменения  согласно приложению № 3 к настоящему решению;</w:t>
      </w:r>
    </w:p>
    <w:p w:rsidR="00E22D16" w:rsidRPr="0031098F" w:rsidRDefault="00E22D16" w:rsidP="00E22D16">
      <w:pPr>
        <w:autoSpaceDE w:val="0"/>
        <w:autoSpaceDN w:val="0"/>
        <w:adjustRightInd w:val="0"/>
        <w:ind w:firstLine="567"/>
        <w:jc w:val="both"/>
        <w:rPr>
          <w:rFonts w:ascii="Arial" w:hAnsi="Arial" w:cs="Arial"/>
          <w:sz w:val="22"/>
          <w:szCs w:val="22"/>
        </w:rPr>
      </w:pPr>
      <w:proofErr w:type="gramStart"/>
      <w:r w:rsidRPr="0031098F">
        <w:rPr>
          <w:rFonts w:ascii="Arial" w:hAnsi="Arial" w:cs="Arial"/>
          <w:sz w:val="22"/>
          <w:szCs w:val="22"/>
        </w:rPr>
        <w:t>5)</w:t>
      </w:r>
      <w:r w:rsidRPr="0031098F">
        <w:rPr>
          <w:rFonts w:ascii="Arial" w:hAnsi="Arial" w:cs="Arial"/>
          <w:color w:val="000000"/>
          <w:sz w:val="22"/>
          <w:szCs w:val="22"/>
        </w:rPr>
        <w:t xml:space="preserve"> </w:t>
      </w:r>
      <w:r w:rsidRPr="0031098F">
        <w:rPr>
          <w:rFonts w:ascii="Arial" w:hAnsi="Arial" w:cs="Arial"/>
          <w:sz w:val="22"/>
          <w:szCs w:val="22"/>
        </w:rPr>
        <w:t>в приложение № 5 «</w:t>
      </w:r>
      <w:r w:rsidRPr="0031098F">
        <w:rPr>
          <w:rFonts w:ascii="Arial" w:hAnsi="Arial" w:cs="Arial"/>
          <w:color w:val="000000"/>
          <w:sz w:val="22"/>
          <w:szCs w:val="22"/>
        </w:rPr>
        <w:t xml:space="preserve">Распределение бюджетных ассигнований по разделам, подразделам, целевым статьям (муниципальных программ и </w:t>
      </w:r>
      <w:proofErr w:type="spellStart"/>
      <w:r w:rsidRPr="0031098F">
        <w:rPr>
          <w:rFonts w:ascii="Arial" w:hAnsi="Arial" w:cs="Arial"/>
          <w:color w:val="000000"/>
          <w:sz w:val="22"/>
          <w:szCs w:val="22"/>
        </w:rPr>
        <w:t>непрограммным</w:t>
      </w:r>
      <w:proofErr w:type="spellEnd"/>
      <w:r w:rsidRPr="0031098F">
        <w:rPr>
          <w:rFonts w:ascii="Arial" w:hAnsi="Arial" w:cs="Arial"/>
          <w:color w:val="000000"/>
          <w:sz w:val="22"/>
          <w:szCs w:val="22"/>
        </w:rPr>
        <w:t xml:space="preserve"> направлениям деятельности) и группам (группам и подгруппам) видов ра</w:t>
      </w:r>
      <w:r w:rsidRPr="0031098F">
        <w:rPr>
          <w:rFonts w:ascii="Arial" w:hAnsi="Arial" w:cs="Arial"/>
          <w:color w:val="000000"/>
          <w:sz w:val="22"/>
          <w:szCs w:val="22"/>
        </w:rPr>
        <w:t>с</w:t>
      </w:r>
      <w:r w:rsidRPr="0031098F">
        <w:rPr>
          <w:rFonts w:ascii="Arial" w:hAnsi="Arial" w:cs="Arial"/>
          <w:color w:val="000000"/>
          <w:sz w:val="22"/>
          <w:szCs w:val="22"/>
        </w:rPr>
        <w:t xml:space="preserve">ходов  классификации расходов бюджета в ведомственной структуре расходов бюджета Хочашевского сельского поселения Ядринского </w:t>
      </w:r>
      <w:r w:rsidRPr="0031098F">
        <w:rPr>
          <w:rFonts w:ascii="Arial" w:hAnsi="Arial" w:cs="Arial"/>
          <w:color w:val="000000"/>
          <w:sz w:val="22"/>
          <w:szCs w:val="22"/>
        </w:rPr>
        <w:lastRenderedPageBreak/>
        <w:t>района Чувашской Республики на 2018 год</w:t>
      </w:r>
      <w:r w:rsidRPr="0031098F">
        <w:rPr>
          <w:rFonts w:ascii="Arial" w:hAnsi="Arial" w:cs="Arial"/>
          <w:sz w:val="22"/>
          <w:szCs w:val="22"/>
        </w:rPr>
        <w:t xml:space="preserve">» </w:t>
      </w:r>
      <w:r w:rsidRPr="0031098F">
        <w:rPr>
          <w:rFonts w:ascii="Arial" w:hAnsi="Arial" w:cs="Arial"/>
          <w:color w:val="000000"/>
          <w:sz w:val="22"/>
          <w:szCs w:val="22"/>
        </w:rPr>
        <w:t>внести следующие изменения  согласно приложению № 4 к настоящему решению;</w:t>
      </w:r>
      <w:proofErr w:type="gramEnd"/>
    </w:p>
    <w:p w:rsidR="00E22D16" w:rsidRPr="0031098F" w:rsidRDefault="00E22D16" w:rsidP="00E22D16">
      <w:pPr>
        <w:autoSpaceDE w:val="0"/>
        <w:autoSpaceDN w:val="0"/>
        <w:adjustRightInd w:val="0"/>
        <w:ind w:firstLine="567"/>
        <w:jc w:val="both"/>
        <w:rPr>
          <w:rFonts w:ascii="Arial" w:hAnsi="Arial" w:cs="Arial"/>
          <w:sz w:val="22"/>
          <w:szCs w:val="22"/>
        </w:rPr>
      </w:pPr>
      <w:r w:rsidRPr="0031098F">
        <w:rPr>
          <w:rFonts w:ascii="Arial" w:hAnsi="Arial" w:cs="Arial"/>
          <w:color w:val="000000"/>
          <w:sz w:val="22"/>
          <w:szCs w:val="22"/>
        </w:rPr>
        <w:t xml:space="preserve">6) </w:t>
      </w:r>
      <w:r w:rsidRPr="0031098F">
        <w:rPr>
          <w:rFonts w:ascii="Arial" w:hAnsi="Arial" w:cs="Arial"/>
          <w:sz w:val="22"/>
          <w:szCs w:val="22"/>
        </w:rPr>
        <w:t xml:space="preserve">приложение 6 «Источники внутреннего финансирования дефицита бюджета Хочашевского сельского поселения Ядринского района Чувашской Республики на 2018 год» </w:t>
      </w:r>
      <w:r w:rsidRPr="0031098F">
        <w:rPr>
          <w:rFonts w:ascii="Arial" w:hAnsi="Arial" w:cs="Arial"/>
          <w:color w:val="000000"/>
          <w:sz w:val="22"/>
          <w:szCs w:val="22"/>
        </w:rPr>
        <w:t>изложить в следующей редакции  согласно приложению № 5 к настоящему Решению</w:t>
      </w:r>
      <w:r w:rsidRPr="0031098F">
        <w:rPr>
          <w:rFonts w:ascii="Arial" w:hAnsi="Arial" w:cs="Arial"/>
          <w:sz w:val="22"/>
          <w:szCs w:val="22"/>
        </w:rPr>
        <w:t>;</w:t>
      </w:r>
    </w:p>
    <w:p w:rsidR="00E22D16" w:rsidRPr="0031098F" w:rsidRDefault="00E22D16" w:rsidP="00E22D16">
      <w:pPr>
        <w:autoSpaceDE w:val="0"/>
        <w:autoSpaceDN w:val="0"/>
        <w:adjustRightInd w:val="0"/>
        <w:ind w:firstLine="567"/>
        <w:jc w:val="both"/>
        <w:rPr>
          <w:rFonts w:ascii="Arial" w:hAnsi="Arial" w:cs="Arial"/>
          <w:sz w:val="22"/>
          <w:szCs w:val="22"/>
        </w:rPr>
      </w:pPr>
      <w:r w:rsidRPr="0031098F">
        <w:rPr>
          <w:rFonts w:ascii="Arial" w:hAnsi="Arial" w:cs="Arial"/>
          <w:color w:val="000000"/>
          <w:sz w:val="22"/>
          <w:szCs w:val="22"/>
        </w:rPr>
        <w:t>7)</w:t>
      </w:r>
      <w:r w:rsidRPr="0031098F">
        <w:rPr>
          <w:rFonts w:ascii="Arial" w:hAnsi="Arial" w:cs="Arial"/>
          <w:sz w:val="22"/>
          <w:szCs w:val="22"/>
        </w:rPr>
        <w:t xml:space="preserve"> п.2 статьи 4 изложить в следующей реакции:</w:t>
      </w:r>
    </w:p>
    <w:p w:rsidR="00E22D16" w:rsidRPr="0031098F" w:rsidRDefault="00E22D16" w:rsidP="00E22D16">
      <w:pPr>
        <w:autoSpaceDE w:val="0"/>
        <w:autoSpaceDN w:val="0"/>
        <w:adjustRightInd w:val="0"/>
        <w:ind w:firstLine="567"/>
        <w:jc w:val="both"/>
        <w:rPr>
          <w:rFonts w:ascii="Arial" w:hAnsi="Arial" w:cs="Arial"/>
          <w:sz w:val="22"/>
          <w:szCs w:val="22"/>
        </w:rPr>
      </w:pPr>
      <w:r w:rsidRPr="0031098F">
        <w:rPr>
          <w:rFonts w:ascii="Arial" w:hAnsi="Arial" w:cs="Arial"/>
          <w:sz w:val="22"/>
          <w:szCs w:val="22"/>
        </w:rPr>
        <w:t>«2. 2. Утвердить:</w:t>
      </w:r>
    </w:p>
    <w:p w:rsidR="00E22D16" w:rsidRPr="0031098F" w:rsidRDefault="00E22D16" w:rsidP="00E22D16">
      <w:pPr>
        <w:autoSpaceDE w:val="0"/>
        <w:autoSpaceDN w:val="0"/>
        <w:adjustRightInd w:val="0"/>
        <w:ind w:firstLine="567"/>
        <w:jc w:val="both"/>
        <w:rPr>
          <w:rFonts w:ascii="Arial" w:hAnsi="Arial" w:cs="Arial"/>
          <w:sz w:val="22"/>
          <w:szCs w:val="22"/>
        </w:rPr>
      </w:pPr>
      <w:r w:rsidRPr="0031098F">
        <w:rPr>
          <w:rFonts w:ascii="Arial" w:hAnsi="Arial" w:cs="Arial"/>
          <w:sz w:val="22"/>
          <w:szCs w:val="22"/>
        </w:rPr>
        <w:t>объем бюджетных ассигнований Дорожного фонда Хочашевского сельского поселения Ядринского района Чувашской Ре</w:t>
      </w:r>
      <w:r w:rsidRPr="0031098F">
        <w:rPr>
          <w:rFonts w:ascii="Arial" w:hAnsi="Arial" w:cs="Arial"/>
          <w:sz w:val="22"/>
          <w:szCs w:val="22"/>
        </w:rPr>
        <w:t>с</w:t>
      </w:r>
      <w:r w:rsidRPr="0031098F">
        <w:rPr>
          <w:rFonts w:ascii="Arial" w:hAnsi="Arial" w:cs="Arial"/>
          <w:sz w:val="22"/>
          <w:szCs w:val="22"/>
        </w:rPr>
        <w:t>публики:</w:t>
      </w:r>
    </w:p>
    <w:p w:rsidR="00E22D16" w:rsidRPr="0031098F" w:rsidRDefault="00E22D16" w:rsidP="00E22D16">
      <w:pPr>
        <w:ind w:firstLine="567"/>
        <w:jc w:val="both"/>
        <w:rPr>
          <w:rFonts w:ascii="Arial" w:hAnsi="Arial" w:cs="Arial"/>
          <w:sz w:val="22"/>
          <w:szCs w:val="22"/>
        </w:rPr>
      </w:pPr>
      <w:r w:rsidRPr="0031098F">
        <w:rPr>
          <w:rFonts w:ascii="Arial" w:hAnsi="Arial" w:cs="Arial"/>
          <w:sz w:val="22"/>
          <w:szCs w:val="22"/>
        </w:rPr>
        <w:t>на 2018 год в сумме  326,29909</w:t>
      </w:r>
      <w:r w:rsidRPr="0031098F">
        <w:rPr>
          <w:rFonts w:ascii="Arial" w:hAnsi="Arial" w:cs="Arial"/>
          <w:color w:val="FF0000"/>
          <w:sz w:val="22"/>
          <w:szCs w:val="22"/>
        </w:rPr>
        <w:t xml:space="preserve"> </w:t>
      </w:r>
      <w:r w:rsidRPr="0031098F">
        <w:rPr>
          <w:rFonts w:ascii="Arial" w:hAnsi="Arial" w:cs="Arial"/>
          <w:sz w:val="22"/>
          <w:szCs w:val="22"/>
        </w:rPr>
        <w:t xml:space="preserve"> тыс. рублей </w:t>
      </w:r>
    </w:p>
    <w:p w:rsidR="00E22D16" w:rsidRPr="0031098F" w:rsidRDefault="00E22D16" w:rsidP="00E22D16">
      <w:pPr>
        <w:ind w:firstLine="567"/>
        <w:jc w:val="both"/>
        <w:rPr>
          <w:rFonts w:ascii="Arial" w:hAnsi="Arial" w:cs="Arial"/>
          <w:sz w:val="22"/>
          <w:szCs w:val="22"/>
        </w:rPr>
      </w:pPr>
      <w:r w:rsidRPr="0031098F">
        <w:rPr>
          <w:rFonts w:ascii="Arial" w:hAnsi="Arial" w:cs="Arial"/>
          <w:sz w:val="22"/>
          <w:szCs w:val="22"/>
        </w:rPr>
        <w:t xml:space="preserve">на 2019 год в сумме  270,985 тыс. рублей </w:t>
      </w:r>
    </w:p>
    <w:p w:rsidR="00E22D16" w:rsidRPr="0031098F" w:rsidRDefault="00E22D16" w:rsidP="00E22D16">
      <w:pPr>
        <w:autoSpaceDE w:val="0"/>
        <w:autoSpaceDN w:val="0"/>
        <w:adjustRightInd w:val="0"/>
        <w:ind w:firstLine="567"/>
        <w:jc w:val="both"/>
        <w:rPr>
          <w:rFonts w:ascii="Arial" w:hAnsi="Arial" w:cs="Arial"/>
          <w:sz w:val="22"/>
          <w:szCs w:val="22"/>
        </w:rPr>
      </w:pPr>
      <w:r w:rsidRPr="0031098F">
        <w:rPr>
          <w:rFonts w:ascii="Arial" w:hAnsi="Arial" w:cs="Arial"/>
          <w:sz w:val="22"/>
          <w:szCs w:val="22"/>
        </w:rPr>
        <w:t>на 2020 год в сумме  286,543 тыс. рублей</w:t>
      </w:r>
      <w:r w:rsidRPr="0031098F">
        <w:rPr>
          <w:rFonts w:ascii="Arial" w:hAnsi="Arial" w:cs="Arial"/>
          <w:bCs/>
          <w:color w:val="000000"/>
          <w:sz w:val="22"/>
          <w:szCs w:val="22"/>
        </w:rPr>
        <w:t>;</w:t>
      </w:r>
    </w:p>
    <w:p w:rsidR="00E22D16" w:rsidRPr="0031098F" w:rsidRDefault="00E22D16" w:rsidP="00E22D16">
      <w:pPr>
        <w:ind w:firstLine="567"/>
        <w:jc w:val="both"/>
        <w:rPr>
          <w:rFonts w:ascii="Arial" w:hAnsi="Arial" w:cs="Arial"/>
          <w:color w:val="000000"/>
          <w:sz w:val="22"/>
          <w:szCs w:val="22"/>
        </w:rPr>
      </w:pPr>
      <w:r w:rsidRPr="0031098F">
        <w:rPr>
          <w:rFonts w:ascii="Arial" w:hAnsi="Arial" w:cs="Arial"/>
          <w:sz w:val="22"/>
          <w:szCs w:val="22"/>
        </w:rPr>
        <w:t>прогнозируемый объем доходов  бюджета Хочашевского сельского поселения Ядринского района Чувашской Ре</w:t>
      </w:r>
      <w:r w:rsidRPr="0031098F">
        <w:rPr>
          <w:rFonts w:ascii="Arial" w:hAnsi="Arial" w:cs="Arial"/>
          <w:sz w:val="22"/>
          <w:szCs w:val="22"/>
        </w:rPr>
        <w:t>с</w:t>
      </w:r>
      <w:r w:rsidRPr="0031098F">
        <w:rPr>
          <w:rFonts w:ascii="Arial" w:hAnsi="Arial" w:cs="Arial"/>
          <w:sz w:val="22"/>
          <w:szCs w:val="22"/>
        </w:rPr>
        <w:t>публики от поступлений, указанных в статье 2 решения Собрания депутатов Хочашевского сельского поселения Ядринского района Чувашской Ре</w:t>
      </w:r>
      <w:r w:rsidRPr="0031098F">
        <w:rPr>
          <w:rFonts w:ascii="Arial" w:hAnsi="Arial" w:cs="Arial"/>
          <w:sz w:val="22"/>
          <w:szCs w:val="22"/>
        </w:rPr>
        <w:t>с</w:t>
      </w:r>
      <w:r w:rsidRPr="0031098F">
        <w:rPr>
          <w:rFonts w:ascii="Arial" w:hAnsi="Arial" w:cs="Arial"/>
          <w:sz w:val="22"/>
          <w:szCs w:val="22"/>
        </w:rPr>
        <w:t>публики от 16 октября 2013 года №3 «О муниципальном дорожном фонде Хочашевского сельского поселения Ядринского района Чувашской Республики</w:t>
      </w:r>
      <w:r w:rsidRPr="0031098F">
        <w:rPr>
          <w:rFonts w:ascii="Arial" w:hAnsi="Arial" w:cs="Arial"/>
          <w:color w:val="000000"/>
          <w:sz w:val="22"/>
          <w:szCs w:val="22"/>
        </w:rPr>
        <w:t xml:space="preserve"> ":</w:t>
      </w:r>
    </w:p>
    <w:p w:rsidR="00E22D16" w:rsidRPr="0031098F" w:rsidRDefault="00E22D16" w:rsidP="00E22D16">
      <w:pPr>
        <w:ind w:firstLine="567"/>
        <w:jc w:val="both"/>
        <w:rPr>
          <w:rFonts w:ascii="Arial" w:hAnsi="Arial" w:cs="Arial"/>
          <w:sz w:val="22"/>
          <w:szCs w:val="22"/>
        </w:rPr>
      </w:pPr>
      <w:r w:rsidRPr="0031098F">
        <w:rPr>
          <w:rFonts w:ascii="Arial" w:hAnsi="Arial" w:cs="Arial"/>
          <w:sz w:val="22"/>
          <w:szCs w:val="22"/>
        </w:rPr>
        <w:t>на 2018 год в сумме  326,29909</w:t>
      </w:r>
      <w:r w:rsidRPr="0031098F">
        <w:rPr>
          <w:rFonts w:ascii="Arial" w:hAnsi="Arial" w:cs="Arial"/>
          <w:color w:val="FF0000"/>
          <w:sz w:val="22"/>
          <w:szCs w:val="22"/>
        </w:rPr>
        <w:t xml:space="preserve"> </w:t>
      </w:r>
      <w:r w:rsidRPr="0031098F">
        <w:rPr>
          <w:rFonts w:ascii="Arial" w:hAnsi="Arial" w:cs="Arial"/>
          <w:sz w:val="22"/>
          <w:szCs w:val="22"/>
        </w:rPr>
        <w:t xml:space="preserve"> тыс. рублей </w:t>
      </w:r>
    </w:p>
    <w:p w:rsidR="00E22D16" w:rsidRPr="0031098F" w:rsidRDefault="00E22D16" w:rsidP="00E22D16">
      <w:pPr>
        <w:ind w:firstLine="567"/>
        <w:jc w:val="both"/>
        <w:rPr>
          <w:rFonts w:ascii="Arial" w:hAnsi="Arial" w:cs="Arial"/>
          <w:sz w:val="22"/>
          <w:szCs w:val="22"/>
        </w:rPr>
      </w:pPr>
      <w:r w:rsidRPr="0031098F">
        <w:rPr>
          <w:rFonts w:ascii="Arial" w:hAnsi="Arial" w:cs="Arial"/>
          <w:sz w:val="22"/>
          <w:szCs w:val="22"/>
        </w:rPr>
        <w:t xml:space="preserve">на 2019 год в сумме  270,985 тыс. рублей </w:t>
      </w:r>
    </w:p>
    <w:p w:rsidR="00E22D16" w:rsidRPr="0031098F" w:rsidRDefault="00E22D16" w:rsidP="00E22D16">
      <w:pPr>
        <w:ind w:firstLine="567"/>
        <w:jc w:val="both"/>
        <w:rPr>
          <w:rFonts w:ascii="Arial" w:hAnsi="Arial" w:cs="Arial"/>
          <w:sz w:val="22"/>
          <w:szCs w:val="22"/>
        </w:rPr>
      </w:pPr>
      <w:r w:rsidRPr="0031098F">
        <w:rPr>
          <w:rFonts w:ascii="Arial" w:hAnsi="Arial" w:cs="Arial"/>
          <w:sz w:val="22"/>
          <w:szCs w:val="22"/>
        </w:rPr>
        <w:t>на 2020 год в сумме  286,543 тыс. рублей</w:t>
      </w:r>
      <w:proofErr w:type="gramStart"/>
      <w:r w:rsidRPr="0031098F">
        <w:rPr>
          <w:rFonts w:ascii="Arial" w:hAnsi="Arial" w:cs="Arial"/>
          <w:sz w:val="22"/>
          <w:szCs w:val="22"/>
        </w:rPr>
        <w:t xml:space="preserve">.». </w:t>
      </w:r>
      <w:proofErr w:type="gramEnd"/>
    </w:p>
    <w:p w:rsidR="00E22D16" w:rsidRPr="0031098F" w:rsidRDefault="00E22D16" w:rsidP="00E22D16">
      <w:pPr>
        <w:pStyle w:val="af2"/>
        <w:ind w:left="0" w:firstLine="567"/>
        <w:rPr>
          <w:color w:val="000000"/>
          <w:sz w:val="22"/>
          <w:szCs w:val="22"/>
        </w:rPr>
      </w:pPr>
      <w:r w:rsidRPr="0031098F">
        <w:rPr>
          <w:color w:val="000000"/>
          <w:sz w:val="22"/>
          <w:szCs w:val="22"/>
        </w:rPr>
        <w:t>2. Настоящее решение вступает в силу со дня его официального опубликования и распространяется на правоотношения, возникшие с 01 января 2018 года.</w:t>
      </w:r>
    </w:p>
    <w:p w:rsidR="00E22D16" w:rsidRPr="0031098F" w:rsidRDefault="00E22D16" w:rsidP="00E22D16">
      <w:pPr>
        <w:ind w:firstLine="720"/>
        <w:jc w:val="both"/>
        <w:rPr>
          <w:rFonts w:ascii="Arial" w:hAnsi="Arial" w:cs="Arial"/>
          <w:sz w:val="22"/>
          <w:szCs w:val="22"/>
        </w:rPr>
      </w:pPr>
    </w:p>
    <w:p w:rsidR="00E22D16" w:rsidRPr="0031098F" w:rsidRDefault="00E22D16" w:rsidP="00E22D16">
      <w:pPr>
        <w:ind w:firstLine="720"/>
        <w:jc w:val="both"/>
        <w:rPr>
          <w:rFonts w:ascii="Arial" w:hAnsi="Arial" w:cs="Arial"/>
          <w:sz w:val="22"/>
          <w:szCs w:val="22"/>
        </w:rPr>
      </w:pPr>
    </w:p>
    <w:p w:rsidR="00E22D16" w:rsidRPr="0031098F" w:rsidRDefault="00E22D16" w:rsidP="00E22D16">
      <w:pPr>
        <w:ind w:firstLine="720"/>
        <w:jc w:val="both"/>
        <w:rPr>
          <w:rFonts w:ascii="Arial" w:hAnsi="Arial" w:cs="Arial"/>
          <w:sz w:val="22"/>
          <w:szCs w:val="22"/>
        </w:rPr>
      </w:pPr>
    </w:p>
    <w:p w:rsidR="00E22D16" w:rsidRPr="0031098F" w:rsidRDefault="00E22D16" w:rsidP="00E22D16">
      <w:pPr>
        <w:rPr>
          <w:rFonts w:ascii="Arial" w:hAnsi="Arial" w:cs="Arial"/>
          <w:sz w:val="22"/>
          <w:szCs w:val="22"/>
        </w:rPr>
      </w:pPr>
      <w:r w:rsidRPr="0031098F">
        <w:rPr>
          <w:rFonts w:ascii="Arial" w:hAnsi="Arial" w:cs="Arial"/>
          <w:sz w:val="22"/>
          <w:szCs w:val="22"/>
        </w:rPr>
        <w:t xml:space="preserve">Глава Хочашевского </w:t>
      </w:r>
    </w:p>
    <w:p w:rsidR="00E22D16" w:rsidRPr="0031098F" w:rsidRDefault="00E22D16" w:rsidP="00E22D16">
      <w:pPr>
        <w:rPr>
          <w:rFonts w:ascii="Arial" w:hAnsi="Arial" w:cs="Arial"/>
          <w:sz w:val="22"/>
          <w:szCs w:val="22"/>
        </w:rPr>
      </w:pPr>
      <w:r w:rsidRPr="0031098F">
        <w:rPr>
          <w:rFonts w:ascii="Arial" w:hAnsi="Arial" w:cs="Arial"/>
          <w:sz w:val="22"/>
          <w:szCs w:val="22"/>
        </w:rPr>
        <w:t>сельского поселения Ядринского</w:t>
      </w:r>
    </w:p>
    <w:p w:rsidR="00E22D16" w:rsidRPr="0031098F" w:rsidRDefault="00E22D16" w:rsidP="00E22D16">
      <w:pPr>
        <w:rPr>
          <w:rFonts w:ascii="Arial" w:hAnsi="Arial" w:cs="Arial"/>
          <w:sz w:val="22"/>
          <w:szCs w:val="22"/>
        </w:rPr>
      </w:pPr>
      <w:r w:rsidRPr="0031098F">
        <w:rPr>
          <w:rFonts w:ascii="Arial" w:hAnsi="Arial" w:cs="Arial"/>
          <w:sz w:val="22"/>
          <w:szCs w:val="22"/>
        </w:rPr>
        <w:t>района Чувашской Республики                                                               Н.П.Лебедева</w:t>
      </w:r>
    </w:p>
    <w:p w:rsidR="00310187" w:rsidRPr="00310187" w:rsidRDefault="00310187" w:rsidP="00310187">
      <w:pPr>
        <w:rPr>
          <w:rFonts w:ascii="Arial" w:hAnsi="Arial" w:cs="Arial"/>
          <w:sz w:val="22"/>
          <w:szCs w:val="22"/>
        </w:rPr>
      </w:pPr>
    </w:p>
    <w:p w:rsidR="00310187" w:rsidRPr="00310187" w:rsidRDefault="00310187" w:rsidP="00310187">
      <w:pPr>
        <w:rPr>
          <w:rFonts w:ascii="Arial" w:hAnsi="Arial" w:cs="Arial"/>
          <w:sz w:val="22"/>
          <w:szCs w:val="22"/>
        </w:rPr>
      </w:pPr>
    </w:p>
    <w:p w:rsidR="00310187" w:rsidRPr="00310187" w:rsidRDefault="00310187" w:rsidP="00310187">
      <w:pPr>
        <w:rPr>
          <w:rFonts w:ascii="Arial" w:hAnsi="Arial" w:cs="Arial"/>
          <w:sz w:val="22"/>
          <w:szCs w:val="22"/>
        </w:rPr>
      </w:pPr>
    </w:p>
    <w:p w:rsidR="00310187" w:rsidRPr="00310187" w:rsidRDefault="00310187" w:rsidP="00310187">
      <w:pPr>
        <w:rPr>
          <w:rFonts w:ascii="Arial" w:hAnsi="Arial" w:cs="Arial"/>
          <w:sz w:val="22"/>
          <w:szCs w:val="22"/>
        </w:rPr>
      </w:pPr>
    </w:p>
    <w:p w:rsidR="00310187" w:rsidRPr="00310187" w:rsidRDefault="00310187" w:rsidP="00310187">
      <w:pPr>
        <w:rPr>
          <w:rFonts w:ascii="Arial" w:hAnsi="Arial" w:cs="Arial"/>
          <w:sz w:val="22"/>
          <w:szCs w:val="22"/>
        </w:rPr>
      </w:pPr>
    </w:p>
    <w:tbl>
      <w:tblPr>
        <w:tblW w:w="9654" w:type="dxa"/>
        <w:tblInd w:w="93" w:type="dxa"/>
        <w:tblLook w:val="04A0"/>
      </w:tblPr>
      <w:tblGrid>
        <w:gridCol w:w="9654"/>
      </w:tblGrid>
      <w:tr w:rsidR="00310187" w:rsidRPr="00310187" w:rsidTr="00E22D16">
        <w:trPr>
          <w:trHeight w:val="1422"/>
        </w:trPr>
        <w:tc>
          <w:tcPr>
            <w:tcW w:w="9654" w:type="dxa"/>
            <w:tcBorders>
              <w:top w:val="nil"/>
              <w:left w:val="nil"/>
              <w:bottom w:val="nil"/>
              <w:right w:val="nil"/>
            </w:tcBorders>
            <w:shd w:val="clear" w:color="auto" w:fill="auto"/>
            <w:vAlign w:val="center"/>
            <w:hideMark/>
          </w:tcPr>
          <w:p w:rsidR="00310187" w:rsidRDefault="00310187" w:rsidP="00BB40B3">
            <w:pPr>
              <w:jc w:val="right"/>
              <w:rPr>
                <w:rFonts w:ascii="Arial" w:hAnsi="Arial" w:cs="Arial"/>
                <w:bCs/>
                <w:color w:val="000000"/>
                <w:sz w:val="22"/>
                <w:szCs w:val="22"/>
              </w:rPr>
            </w:pPr>
          </w:p>
          <w:p w:rsidR="00310187" w:rsidRDefault="00310187" w:rsidP="00BB40B3">
            <w:pPr>
              <w:jc w:val="right"/>
              <w:rPr>
                <w:rFonts w:ascii="Arial" w:hAnsi="Arial" w:cs="Arial"/>
                <w:bCs/>
                <w:color w:val="000000"/>
                <w:sz w:val="22"/>
                <w:szCs w:val="22"/>
              </w:rPr>
            </w:pPr>
          </w:p>
          <w:p w:rsidR="00310187" w:rsidRDefault="00310187" w:rsidP="00BB40B3">
            <w:pPr>
              <w:jc w:val="right"/>
              <w:rPr>
                <w:rFonts w:ascii="Arial" w:hAnsi="Arial" w:cs="Arial"/>
                <w:bCs/>
                <w:color w:val="000000"/>
                <w:sz w:val="22"/>
                <w:szCs w:val="22"/>
              </w:rPr>
            </w:pPr>
          </w:p>
          <w:p w:rsidR="00310187" w:rsidRDefault="00310187" w:rsidP="00BB40B3">
            <w:pPr>
              <w:jc w:val="right"/>
              <w:rPr>
                <w:rFonts w:ascii="Arial" w:hAnsi="Arial" w:cs="Arial"/>
                <w:bCs/>
                <w:color w:val="000000"/>
                <w:sz w:val="22"/>
                <w:szCs w:val="22"/>
              </w:rPr>
            </w:pPr>
          </w:p>
          <w:p w:rsidR="00310187" w:rsidRDefault="00310187" w:rsidP="00BB40B3">
            <w:pPr>
              <w:jc w:val="right"/>
              <w:rPr>
                <w:rFonts w:ascii="Arial" w:hAnsi="Arial" w:cs="Arial"/>
                <w:bCs/>
                <w:color w:val="000000"/>
                <w:sz w:val="22"/>
                <w:szCs w:val="22"/>
              </w:rPr>
            </w:pPr>
          </w:p>
          <w:p w:rsidR="00310187" w:rsidRDefault="00310187" w:rsidP="00BB40B3">
            <w:pPr>
              <w:jc w:val="right"/>
              <w:rPr>
                <w:rFonts w:ascii="Arial" w:hAnsi="Arial" w:cs="Arial"/>
                <w:bCs/>
                <w:color w:val="000000"/>
                <w:sz w:val="22"/>
                <w:szCs w:val="22"/>
              </w:rPr>
            </w:pPr>
          </w:p>
          <w:p w:rsidR="00310187" w:rsidRDefault="00310187" w:rsidP="00BB40B3">
            <w:pPr>
              <w:jc w:val="right"/>
              <w:rPr>
                <w:rFonts w:ascii="Arial" w:hAnsi="Arial" w:cs="Arial"/>
                <w:bCs/>
                <w:color w:val="000000"/>
                <w:sz w:val="22"/>
                <w:szCs w:val="22"/>
              </w:rPr>
            </w:pPr>
          </w:p>
          <w:p w:rsidR="00310187" w:rsidRDefault="00310187" w:rsidP="00BB40B3">
            <w:pPr>
              <w:jc w:val="right"/>
              <w:rPr>
                <w:rFonts w:ascii="Arial" w:hAnsi="Arial" w:cs="Arial"/>
                <w:bCs/>
                <w:color w:val="000000"/>
                <w:sz w:val="22"/>
                <w:szCs w:val="22"/>
              </w:rPr>
            </w:pPr>
          </w:p>
          <w:p w:rsidR="00310187" w:rsidRDefault="00310187" w:rsidP="00BB40B3">
            <w:pPr>
              <w:jc w:val="right"/>
              <w:rPr>
                <w:rFonts w:ascii="Arial" w:hAnsi="Arial" w:cs="Arial"/>
                <w:bCs/>
                <w:color w:val="000000"/>
                <w:sz w:val="22"/>
                <w:szCs w:val="22"/>
              </w:rPr>
            </w:pPr>
          </w:p>
          <w:p w:rsidR="00310187" w:rsidRDefault="00310187" w:rsidP="00BB40B3">
            <w:pPr>
              <w:jc w:val="right"/>
              <w:rPr>
                <w:rFonts w:ascii="Arial" w:hAnsi="Arial" w:cs="Arial"/>
                <w:bCs/>
                <w:color w:val="000000"/>
                <w:sz w:val="22"/>
                <w:szCs w:val="22"/>
              </w:rPr>
            </w:pPr>
          </w:p>
          <w:p w:rsidR="00310187" w:rsidRDefault="00310187" w:rsidP="00BB40B3">
            <w:pPr>
              <w:jc w:val="right"/>
              <w:rPr>
                <w:rFonts w:ascii="Arial" w:hAnsi="Arial" w:cs="Arial"/>
                <w:bCs/>
                <w:color w:val="000000"/>
                <w:sz w:val="22"/>
                <w:szCs w:val="22"/>
              </w:rPr>
            </w:pPr>
          </w:p>
          <w:p w:rsidR="00310187" w:rsidRDefault="00310187" w:rsidP="00BB40B3">
            <w:pPr>
              <w:jc w:val="right"/>
              <w:rPr>
                <w:rFonts w:ascii="Arial" w:hAnsi="Arial" w:cs="Arial"/>
                <w:bCs/>
                <w:color w:val="000000"/>
                <w:sz w:val="22"/>
                <w:szCs w:val="22"/>
              </w:rPr>
            </w:pPr>
          </w:p>
          <w:p w:rsidR="00310187" w:rsidRDefault="00310187" w:rsidP="00BB40B3">
            <w:pPr>
              <w:jc w:val="right"/>
              <w:rPr>
                <w:rFonts w:ascii="Arial" w:hAnsi="Arial" w:cs="Arial"/>
                <w:bCs/>
                <w:color w:val="000000"/>
                <w:sz w:val="22"/>
                <w:szCs w:val="22"/>
              </w:rPr>
            </w:pPr>
          </w:p>
          <w:p w:rsidR="00310187" w:rsidRDefault="00310187" w:rsidP="00BB40B3">
            <w:pPr>
              <w:jc w:val="right"/>
              <w:rPr>
                <w:rFonts w:ascii="Arial" w:hAnsi="Arial" w:cs="Arial"/>
                <w:bCs/>
                <w:color w:val="000000"/>
                <w:sz w:val="22"/>
                <w:szCs w:val="22"/>
              </w:rPr>
            </w:pPr>
          </w:p>
          <w:p w:rsidR="00310187" w:rsidRDefault="00310187" w:rsidP="00BB40B3">
            <w:pPr>
              <w:jc w:val="right"/>
              <w:rPr>
                <w:rFonts w:ascii="Arial" w:hAnsi="Arial" w:cs="Arial"/>
                <w:bCs/>
                <w:color w:val="000000"/>
                <w:sz w:val="22"/>
                <w:szCs w:val="22"/>
              </w:rPr>
            </w:pPr>
          </w:p>
          <w:p w:rsidR="00310187" w:rsidRDefault="00310187" w:rsidP="00BB40B3">
            <w:pPr>
              <w:jc w:val="right"/>
              <w:rPr>
                <w:rFonts w:ascii="Arial" w:hAnsi="Arial" w:cs="Arial"/>
                <w:bCs/>
                <w:color w:val="000000"/>
                <w:sz w:val="22"/>
                <w:szCs w:val="22"/>
              </w:rPr>
            </w:pPr>
          </w:p>
          <w:p w:rsidR="00310187" w:rsidRDefault="00310187" w:rsidP="00BB40B3">
            <w:pPr>
              <w:jc w:val="right"/>
              <w:rPr>
                <w:rFonts w:ascii="Arial" w:hAnsi="Arial" w:cs="Arial"/>
                <w:bCs/>
                <w:color w:val="000000"/>
                <w:sz w:val="22"/>
                <w:szCs w:val="22"/>
              </w:rPr>
            </w:pPr>
          </w:p>
          <w:p w:rsidR="00310187" w:rsidRDefault="00310187" w:rsidP="00BB40B3">
            <w:pPr>
              <w:jc w:val="right"/>
              <w:rPr>
                <w:rFonts w:ascii="Arial" w:hAnsi="Arial" w:cs="Arial"/>
                <w:bCs/>
                <w:color w:val="000000"/>
                <w:sz w:val="22"/>
                <w:szCs w:val="22"/>
              </w:rPr>
            </w:pPr>
          </w:p>
          <w:p w:rsidR="00310187" w:rsidRDefault="00310187" w:rsidP="00BB40B3">
            <w:pPr>
              <w:jc w:val="right"/>
              <w:rPr>
                <w:rFonts w:ascii="Arial" w:hAnsi="Arial" w:cs="Arial"/>
                <w:bCs/>
                <w:color w:val="000000"/>
                <w:sz w:val="22"/>
                <w:szCs w:val="22"/>
              </w:rPr>
            </w:pPr>
          </w:p>
          <w:p w:rsidR="00310187" w:rsidRDefault="00310187" w:rsidP="00BB40B3">
            <w:pPr>
              <w:jc w:val="right"/>
              <w:rPr>
                <w:rFonts w:ascii="Arial" w:hAnsi="Arial" w:cs="Arial"/>
                <w:bCs/>
                <w:color w:val="000000"/>
                <w:sz w:val="22"/>
                <w:szCs w:val="22"/>
              </w:rPr>
            </w:pPr>
          </w:p>
          <w:p w:rsidR="00E22D16" w:rsidRDefault="00E22D16" w:rsidP="00BB40B3">
            <w:pPr>
              <w:jc w:val="right"/>
              <w:rPr>
                <w:rFonts w:ascii="Arial" w:hAnsi="Arial" w:cs="Arial"/>
                <w:bCs/>
                <w:color w:val="000000"/>
                <w:sz w:val="22"/>
                <w:szCs w:val="22"/>
              </w:rPr>
            </w:pPr>
          </w:p>
          <w:p w:rsidR="00E22D16" w:rsidRDefault="00E22D16" w:rsidP="00BB40B3">
            <w:pPr>
              <w:jc w:val="right"/>
              <w:rPr>
                <w:rFonts w:ascii="Arial" w:hAnsi="Arial" w:cs="Arial"/>
                <w:bCs/>
                <w:color w:val="000000"/>
                <w:sz w:val="22"/>
                <w:szCs w:val="22"/>
              </w:rPr>
            </w:pPr>
          </w:p>
          <w:p w:rsidR="00E22D16" w:rsidRDefault="00E22D16" w:rsidP="00BB40B3">
            <w:pPr>
              <w:jc w:val="right"/>
              <w:rPr>
                <w:rFonts w:ascii="Arial" w:hAnsi="Arial" w:cs="Arial"/>
                <w:bCs/>
                <w:color w:val="000000"/>
                <w:sz w:val="22"/>
                <w:szCs w:val="22"/>
              </w:rPr>
            </w:pPr>
          </w:p>
          <w:p w:rsidR="00E22D16" w:rsidRDefault="00E22D16" w:rsidP="00BB40B3">
            <w:pPr>
              <w:jc w:val="right"/>
              <w:rPr>
                <w:rFonts w:ascii="Arial" w:hAnsi="Arial" w:cs="Arial"/>
                <w:bCs/>
                <w:color w:val="000000"/>
                <w:sz w:val="22"/>
                <w:szCs w:val="22"/>
              </w:rPr>
            </w:pPr>
          </w:p>
          <w:p w:rsidR="00E22D16" w:rsidRDefault="00E22D16" w:rsidP="00E22D16">
            <w:pPr>
              <w:ind w:right="-392"/>
              <w:jc w:val="right"/>
              <w:rPr>
                <w:rFonts w:ascii="Arial" w:hAnsi="Arial" w:cs="Arial"/>
                <w:bCs/>
                <w:color w:val="000000"/>
                <w:sz w:val="22"/>
                <w:szCs w:val="22"/>
              </w:rPr>
            </w:pPr>
          </w:p>
          <w:p w:rsidR="00310187" w:rsidRDefault="00310187" w:rsidP="00BB40B3">
            <w:pPr>
              <w:jc w:val="right"/>
              <w:rPr>
                <w:rFonts w:ascii="Arial" w:hAnsi="Arial" w:cs="Arial"/>
                <w:bCs/>
                <w:color w:val="000000"/>
                <w:sz w:val="22"/>
                <w:szCs w:val="22"/>
              </w:rPr>
            </w:pPr>
          </w:p>
          <w:tbl>
            <w:tblPr>
              <w:tblW w:w="0" w:type="auto"/>
              <w:tblCellMar>
                <w:left w:w="30" w:type="dxa"/>
                <w:right w:w="30" w:type="dxa"/>
              </w:tblCellMar>
              <w:tblLook w:val="0000"/>
            </w:tblPr>
            <w:tblGrid>
              <w:gridCol w:w="466"/>
              <w:gridCol w:w="2168"/>
              <w:gridCol w:w="2735"/>
              <w:gridCol w:w="2866"/>
              <w:gridCol w:w="1197"/>
            </w:tblGrid>
            <w:tr w:rsidR="00E22D16" w:rsidRPr="00E22D16">
              <w:tblPrEx>
                <w:tblCellMar>
                  <w:top w:w="0" w:type="dxa"/>
                  <w:bottom w:w="0" w:type="dxa"/>
                </w:tblCellMar>
              </w:tblPrEx>
              <w:trPr>
                <w:trHeight w:val="235"/>
              </w:trPr>
              <w:tc>
                <w:tcPr>
                  <w:tcW w:w="480" w:type="dxa"/>
                  <w:tcBorders>
                    <w:top w:val="single" w:sz="2" w:space="0" w:color="000000"/>
                    <w:left w:val="single" w:sz="2" w:space="0" w:color="000000"/>
                    <w:bottom w:val="single" w:sz="2" w:space="0" w:color="000000"/>
                    <w:right w:val="single" w:sz="2" w:space="0" w:color="000000"/>
                  </w:tcBorders>
                </w:tcPr>
                <w:p w:rsidR="00E22D16" w:rsidRPr="00E22D16" w:rsidRDefault="00E22D16" w:rsidP="00E22D16">
                  <w:pPr>
                    <w:suppressAutoHyphens w:val="0"/>
                    <w:autoSpaceDE w:val="0"/>
                    <w:autoSpaceDN w:val="0"/>
                    <w:adjustRightInd w:val="0"/>
                    <w:jc w:val="right"/>
                    <w:rPr>
                      <w:color w:val="000000"/>
                      <w:sz w:val="20"/>
                      <w:szCs w:val="20"/>
                      <w:lang w:eastAsia="ru-RU"/>
                    </w:rPr>
                  </w:pPr>
                </w:p>
              </w:tc>
              <w:tc>
                <w:tcPr>
                  <w:tcW w:w="2232" w:type="dxa"/>
                  <w:tcBorders>
                    <w:top w:val="single" w:sz="2" w:space="0" w:color="000000"/>
                    <w:left w:val="single" w:sz="2" w:space="0" w:color="000000"/>
                    <w:bottom w:val="single" w:sz="2" w:space="0" w:color="000000"/>
                    <w:right w:val="single" w:sz="2" w:space="0" w:color="000000"/>
                  </w:tcBorders>
                </w:tcPr>
                <w:p w:rsidR="00E22D16" w:rsidRPr="00E22D16" w:rsidRDefault="00E22D16" w:rsidP="00E22D16">
                  <w:pPr>
                    <w:suppressAutoHyphens w:val="0"/>
                    <w:autoSpaceDE w:val="0"/>
                    <w:autoSpaceDN w:val="0"/>
                    <w:adjustRightInd w:val="0"/>
                    <w:jc w:val="right"/>
                    <w:rPr>
                      <w:color w:val="000000"/>
                      <w:sz w:val="20"/>
                      <w:szCs w:val="20"/>
                      <w:lang w:eastAsia="ru-RU"/>
                    </w:rPr>
                  </w:pPr>
                </w:p>
              </w:tc>
              <w:tc>
                <w:tcPr>
                  <w:tcW w:w="2906" w:type="dxa"/>
                  <w:tcBorders>
                    <w:top w:val="single" w:sz="2" w:space="0" w:color="000000"/>
                    <w:left w:val="single" w:sz="2" w:space="0" w:color="000000"/>
                    <w:bottom w:val="single" w:sz="2" w:space="0" w:color="000000"/>
                    <w:right w:val="single" w:sz="2" w:space="0" w:color="000000"/>
                  </w:tcBorders>
                </w:tcPr>
                <w:p w:rsidR="00E22D16" w:rsidRPr="00E22D16" w:rsidRDefault="00E22D16" w:rsidP="00E22D16">
                  <w:pPr>
                    <w:suppressAutoHyphens w:val="0"/>
                    <w:autoSpaceDE w:val="0"/>
                    <w:autoSpaceDN w:val="0"/>
                    <w:adjustRightInd w:val="0"/>
                    <w:jc w:val="right"/>
                    <w:rPr>
                      <w:color w:val="000000"/>
                      <w:sz w:val="20"/>
                      <w:szCs w:val="20"/>
                      <w:lang w:eastAsia="ru-RU"/>
                    </w:rPr>
                  </w:pPr>
                </w:p>
              </w:tc>
              <w:tc>
                <w:tcPr>
                  <w:tcW w:w="3130" w:type="dxa"/>
                  <w:tcBorders>
                    <w:top w:val="single" w:sz="2" w:space="0" w:color="000000"/>
                    <w:left w:val="single" w:sz="2" w:space="0" w:color="000000"/>
                    <w:bottom w:val="single" w:sz="2" w:space="0" w:color="000000"/>
                    <w:right w:val="nil"/>
                  </w:tcBorders>
                </w:tcPr>
                <w:p w:rsidR="00E22D16" w:rsidRPr="00E22D16" w:rsidRDefault="00E22D16" w:rsidP="00E22D16">
                  <w:pPr>
                    <w:suppressAutoHyphens w:val="0"/>
                    <w:autoSpaceDE w:val="0"/>
                    <w:autoSpaceDN w:val="0"/>
                    <w:adjustRightInd w:val="0"/>
                    <w:jc w:val="right"/>
                    <w:rPr>
                      <w:rFonts w:ascii="Arial" w:hAnsi="Arial" w:cs="Arial"/>
                      <w:color w:val="000000"/>
                      <w:sz w:val="20"/>
                      <w:szCs w:val="20"/>
                      <w:lang w:eastAsia="ru-RU"/>
                    </w:rPr>
                  </w:pPr>
                  <w:r w:rsidRPr="00E22D16">
                    <w:rPr>
                      <w:rFonts w:ascii="Arial" w:hAnsi="Arial" w:cs="Arial"/>
                      <w:color w:val="000000"/>
                      <w:sz w:val="20"/>
                      <w:szCs w:val="20"/>
                      <w:lang w:eastAsia="ru-RU"/>
                    </w:rPr>
                    <w:t xml:space="preserve">             Приложение № 1</w:t>
                  </w:r>
                </w:p>
              </w:tc>
              <w:tc>
                <w:tcPr>
                  <w:tcW w:w="1229" w:type="dxa"/>
                  <w:tcBorders>
                    <w:top w:val="single" w:sz="2" w:space="0" w:color="000000"/>
                    <w:left w:val="nil"/>
                    <w:bottom w:val="single" w:sz="2" w:space="0" w:color="000000"/>
                    <w:right w:val="single" w:sz="2" w:space="0" w:color="000000"/>
                  </w:tcBorders>
                </w:tcPr>
                <w:p w:rsidR="00E22D16" w:rsidRPr="00E22D16" w:rsidRDefault="00E22D16" w:rsidP="00E22D16">
                  <w:pPr>
                    <w:suppressAutoHyphens w:val="0"/>
                    <w:autoSpaceDE w:val="0"/>
                    <w:autoSpaceDN w:val="0"/>
                    <w:adjustRightInd w:val="0"/>
                    <w:jc w:val="right"/>
                    <w:rPr>
                      <w:rFonts w:ascii="Arial" w:hAnsi="Arial" w:cs="Arial"/>
                      <w:color w:val="000000"/>
                      <w:sz w:val="20"/>
                      <w:szCs w:val="20"/>
                      <w:lang w:eastAsia="ru-RU"/>
                    </w:rPr>
                  </w:pPr>
                </w:p>
              </w:tc>
            </w:tr>
            <w:tr w:rsidR="00E22D16" w:rsidRPr="00E22D16" w:rsidTr="00E22D16">
              <w:tblPrEx>
                <w:tblCellMar>
                  <w:top w:w="0" w:type="dxa"/>
                  <w:bottom w:w="0" w:type="dxa"/>
                </w:tblCellMar>
              </w:tblPrEx>
              <w:trPr>
                <w:trHeight w:val="235"/>
              </w:trPr>
              <w:tc>
                <w:tcPr>
                  <w:tcW w:w="480" w:type="dxa"/>
                  <w:tcBorders>
                    <w:top w:val="single" w:sz="2" w:space="0" w:color="000000"/>
                    <w:left w:val="single" w:sz="2" w:space="0" w:color="000000"/>
                    <w:bottom w:val="single" w:sz="2" w:space="0" w:color="000000"/>
                    <w:right w:val="single" w:sz="2" w:space="0" w:color="000000"/>
                  </w:tcBorders>
                </w:tcPr>
                <w:p w:rsidR="00E22D16" w:rsidRPr="00E22D16" w:rsidRDefault="00E22D16" w:rsidP="00E22D16">
                  <w:pPr>
                    <w:suppressAutoHyphens w:val="0"/>
                    <w:autoSpaceDE w:val="0"/>
                    <w:autoSpaceDN w:val="0"/>
                    <w:adjustRightInd w:val="0"/>
                    <w:jc w:val="right"/>
                    <w:rPr>
                      <w:color w:val="000000"/>
                      <w:sz w:val="20"/>
                      <w:szCs w:val="20"/>
                      <w:lang w:eastAsia="ru-RU"/>
                    </w:rPr>
                  </w:pPr>
                </w:p>
              </w:tc>
              <w:tc>
                <w:tcPr>
                  <w:tcW w:w="2232" w:type="dxa"/>
                  <w:tcBorders>
                    <w:top w:val="single" w:sz="2" w:space="0" w:color="000000"/>
                    <w:left w:val="single" w:sz="2" w:space="0" w:color="000000"/>
                    <w:bottom w:val="single" w:sz="2" w:space="0" w:color="000000"/>
                    <w:right w:val="single" w:sz="2" w:space="0" w:color="000000"/>
                  </w:tcBorders>
                </w:tcPr>
                <w:p w:rsidR="00E22D16" w:rsidRPr="00E22D16" w:rsidRDefault="00E22D16" w:rsidP="00E22D16">
                  <w:pPr>
                    <w:suppressAutoHyphens w:val="0"/>
                    <w:autoSpaceDE w:val="0"/>
                    <w:autoSpaceDN w:val="0"/>
                    <w:adjustRightInd w:val="0"/>
                    <w:jc w:val="right"/>
                    <w:rPr>
                      <w:color w:val="000000"/>
                      <w:sz w:val="20"/>
                      <w:szCs w:val="20"/>
                      <w:lang w:eastAsia="ru-RU"/>
                    </w:rPr>
                  </w:pPr>
                </w:p>
              </w:tc>
              <w:tc>
                <w:tcPr>
                  <w:tcW w:w="2906" w:type="dxa"/>
                  <w:tcBorders>
                    <w:top w:val="single" w:sz="2" w:space="0" w:color="000000"/>
                    <w:left w:val="single" w:sz="2" w:space="0" w:color="000000"/>
                    <w:bottom w:val="single" w:sz="2" w:space="0" w:color="000000"/>
                    <w:right w:val="single" w:sz="2" w:space="0" w:color="000000"/>
                  </w:tcBorders>
                </w:tcPr>
                <w:p w:rsidR="00E22D16" w:rsidRPr="00E22D16" w:rsidRDefault="00E22D16" w:rsidP="00E22D16">
                  <w:pPr>
                    <w:suppressAutoHyphens w:val="0"/>
                    <w:autoSpaceDE w:val="0"/>
                    <w:autoSpaceDN w:val="0"/>
                    <w:adjustRightInd w:val="0"/>
                    <w:jc w:val="right"/>
                    <w:rPr>
                      <w:color w:val="000000"/>
                      <w:sz w:val="20"/>
                      <w:szCs w:val="20"/>
                      <w:lang w:eastAsia="ru-RU"/>
                    </w:rPr>
                  </w:pPr>
                </w:p>
              </w:tc>
              <w:tc>
                <w:tcPr>
                  <w:tcW w:w="3130" w:type="dxa"/>
                  <w:gridSpan w:val="2"/>
                  <w:tcBorders>
                    <w:top w:val="single" w:sz="2" w:space="0" w:color="000000"/>
                    <w:left w:val="single" w:sz="2" w:space="0" w:color="000000"/>
                    <w:bottom w:val="single" w:sz="2" w:space="0" w:color="000000"/>
                    <w:right w:val="single" w:sz="2" w:space="0" w:color="000000"/>
                  </w:tcBorders>
                </w:tcPr>
                <w:p w:rsidR="00E22D16" w:rsidRPr="00E22D16" w:rsidRDefault="00E22D16" w:rsidP="00E22D16">
                  <w:pPr>
                    <w:suppressAutoHyphens w:val="0"/>
                    <w:autoSpaceDE w:val="0"/>
                    <w:autoSpaceDN w:val="0"/>
                    <w:adjustRightInd w:val="0"/>
                    <w:jc w:val="right"/>
                    <w:rPr>
                      <w:rFonts w:ascii="Arial" w:hAnsi="Arial" w:cs="Arial"/>
                      <w:color w:val="000000"/>
                      <w:sz w:val="20"/>
                      <w:szCs w:val="20"/>
                      <w:lang w:eastAsia="ru-RU"/>
                    </w:rPr>
                  </w:pPr>
                  <w:r w:rsidRPr="00E22D16">
                    <w:rPr>
                      <w:rFonts w:ascii="Arial" w:hAnsi="Arial" w:cs="Arial"/>
                      <w:color w:val="000000"/>
                      <w:sz w:val="20"/>
                      <w:szCs w:val="20"/>
                      <w:lang w:eastAsia="ru-RU"/>
                    </w:rPr>
                    <w:t xml:space="preserve">к решению Собрания депутатов </w:t>
                  </w:r>
                </w:p>
              </w:tc>
            </w:tr>
            <w:tr w:rsidR="00E22D16" w:rsidRPr="00E22D16" w:rsidTr="00E22D16">
              <w:tblPrEx>
                <w:tblCellMar>
                  <w:top w:w="0" w:type="dxa"/>
                  <w:bottom w:w="0" w:type="dxa"/>
                </w:tblCellMar>
              </w:tblPrEx>
              <w:trPr>
                <w:trHeight w:val="578"/>
              </w:trPr>
              <w:tc>
                <w:tcPr>
                  <w:tcW w:w="480" w:type="dxa"/>
                  <w:tcBorders>
                    <w:top w:val="single" w:sz="2" w:space="0" w:color="000000"/>
                    <w:left w:val="single" w:sz="2" w:space="0" w:color="000000"/>
                    <w:bottom w:val="single" w:sz="2" w:space="0" w:color="000000"/>
                    <w:right w:val="single" w:sz="2" w:space="0" w:color="000000"/>
                  </w:tcBorders>
                </w:tcPr>
                <w:p w:rsidR="00E22D16" w:rsidRPr="00E22D16" w:rsidRDefault="00E22D16" w:rsidP="00E22D16">
                  <w:pPr>
                    <w:suppressAutoHyphens w:val="0"/>
                    <w:autoSpaceDE w:val="0"/>
                    <w:autoSpaceDN w:val="0"/>
                    <w:adjustRightInd w:val="0"/>
                    <w:jc w:val="right"/>
                    <w:rPr>
                      <w:color w:val="000000"/>
                      <w:sz w:val="20"/>
                      <w:szCs w:val="20"/>
                      <w:lang w:eastAsia="ru-RU"/>
                    </w:rPr>
                  </w:pPr>
                </w:p>
              </w:tc>
              <w:tc>
                <w:tcPr>
                  <w:tcW w:w="2232" w:type="dxa"/>
                  <w:tcBorders>
                    <w:top w:val="single" w:sz="2" w:space="0" w:color="000000"/>
                    <w:left w:val="single" w:sz="2" w:space="0" w:color="000000"/>
                    <w:bottom w:val="single" w:sz="2" w:space="0" w:color="000000"/>
                    <w:right w:val="single" w:sz="2" w:space="0" w:color="000000"/>
                  </w:tcBorders>
                </w:tcPr>
                <w:p w:rsidR="00E22D16" w:rsidRPr="00E22D16" w:rsidRDefault="00E22D16" w:rsidP="00E22D16">
                  <w:pPr>
                    <w:suppressAutoHyphens w:val="0"/>
                    <w:autoSpaceDE w:val="0"/>
                    <w:autoSpaceDN w:val="0"/>
                    <w:adjustRightInd w:val="0"/>
                    <w:jc w:val="right"/>
                    <w:rPr>
                      <w:color w:val="000000"/>
                      <w:sz w:val="20"/>
                      <w:szCs w:val="20"/>
                      <w:lang w:eastAsia="ru-RU"/>
                    </w:rPr>
                  </w:pPr>
                </w:p>
              </w:tc>
              <w:tc>
                <w:tcPr>
                  <w:tcW w:w="2906" w:type="dxa"/>
                  <w:tcBorders>
                    <w:top w:val="single" w:sz="2" w:space="0" w:color="000000"/>
                    <w:left w:val="single" w:sz="2" w:space="0" w:color="000000"/>
                    <w:bottom w:val="single" w:sz="2" w:space="0" w:color="000000"/>
                    <w:right w:val="single" w:sz="2" w:space="0" w:color="000000"/>
                  </w:tcBorders>
                </w:tcPr>
                <w:p w:rsidR="00E22D16" w:rsidRPr="00E22D16" w:rsidRDefault="00E22D16" w:rsidP="00E22D16">
                  <w:pPr>
                    <w:suppressAutoHyphens w:val="0"/>
                    <w:autoSpaceDE w:val="0"/>
                    <w:autoSpaceDN w:val="0"/>
                    <w:adjustRightInd w:val="0"/>
                    <w:jc w:val="right"/>
                    <w:rPr>
                      <w:color w:val="000000"/>
                      <w:sz w:val="20"/>
                      <w:szCs w:val="20"/>
                      <w:lang w:eastAsia="ru-RU"/>
                    </w:rPr>
                  </w:pPr>
                </w:p>
              </w:tc>
              <w:tc>
                <w:tcPr>
                  <w:tcW w:w="3130" w:type="dxa"/>
                  <w:gridSpan w:val="2"/>
                  <w:tcBorders>
                    <w:top w:val="single" w:sz="2" w:space="0" w:color="000000"/>
                    <w:left w:val="single" w:sz="2" w:space="0" w:color="000000"/>
                    <w:bottom w:val="single" w:sz="2" w:space="0" w:color="000000"/>
                    <w:right w:val="single" w:sz="2" w:space="0" w:color="000000"/>
                  </w:tcBorders>
                </w:tcPr>
                <w:p w:rsidR="00E22D16" w:rsidRPr="00E22D16" w:rsidRDefault="00E22D16" w:rsidP="00E22D16">
                  <w:pPr>
                    <w:suppressAutoHyphens w:val="0"/>
                    <w:autoSpaceDE w:val="0"/>
                    <w:autoSpaceDN w:val="0"/>
                    <w:adjustRightInd w:val="0"/>
                    <w:jc w:val="right"/>
                    <w:rPr>
                      <w:rFonts w:ascii="Arial" w:hAnsi="Arial" w:cs="Arial"/>
                      <w:color w:val="000000"/>
                      <w:sz w:val="20"/>
                      <w:szCs w:val="20"/>
                      <w:lang w:eastAsia="ru-RU"/>
                    </w:rPr>
                  </w:pPr>
                  <w:r w:rsidRPr="00E22D16">
                    <w:rPr>
                      <w:rFonts w:ascii="Arial" w:hAnsi="Arial" w:cs="Arial"/>
                      <w:color w:val="000000"/>
                      <w:sz w:val="20"/>
                      <w:szCs w:val="20"/>
                      <w:lang w:eastAsia="ru-RU"/>
                    </w:rPr>
                    <w:t>Хочашевского сельского поселения</w:t>
                  </w:r>
                </w:p>
                <w:p w:rsidR="00E22D16" w:rsidRPr="00E22D16" w:rsidRDefault="00E22D16" w:rsidP="00E22D16">
                  <w:pPr>
                    <w:suppressAutoHyphens w:val="0"/>
                    <w:autoSpaceDE w:val="0"/>
                    <w:autoSpaceDN w:val="0"/>
                    <w:adjustRightInd w:val="0"/>
                    <w:jc w:val="right"/>
                    <w:rPr>
                      <w:rFonts w:ascii="Arial" w:hAnsi="Arial" w:cs="Arial"/>
                      <w:color w:val="000000"/>
                      <w:sz w:val="20"/>
                      <w:szCs w:val="20"/>
                      <w:lang w:eastAsia="ru-RU"/>
                    </w:rPr>
                  </w:pPr>
                  <w:r w:rsidRPr="00E22D16">
                    <w:rPr>
                      <w:rFonts w:ascii="Arial" w:hAnsi="Arial" w:cs="Arial"/>
                      <w:color w:val="000000"/>
                      <w:sz w:val="20"/>
                      <w:szCs w:val="20"/>
                      <w:lang w:eastAsia="ru-RU"/>
                    </w:rPr>
                    <w:t>Ядринского района Чувашской Республики</w:t>
                  </w:r>
                </w:p>
                <w:p w:rsidR="00E22D16" w:rsidRPr="00E22D16" w:rsidRDefault="00E22D16" w:rsidP="00E22D16">
                  <w:pPr>
                    <w:suppressAutoHyphens w:val="0"/>
                    <w:autoSpaceDE w:val="0"/>
                    <w:autoSpaceDN w:val="0"/>
                    <w:adjustRightInd w:val="0"/>
                    <w:jc w:val="right"/>
                    <w:rPr>
                      <w:rFonts w:ascii="Arial" w:hAnsi="Arial" w:cs="Arial"/>
                      <w:color w:val="000000"/>
                      <w:sz w:val="20"/>
                      <w:szCs w:val="20"/>
                      <w:lang w:eastAsia="ru-RU"/>
                    </w:rPr>
                  </w:pPr>
                </w:p>
              </w:tc>
            </w:tr>
            <w:tr w:rsidR="00E22D16" w:rsidRPr="00E22D16">
              <w:tblPrEx>
                <w:tblCellMar>
                  <w:top w:w="0" w:type="dxa"/>
                  <w:bottom w:w="0" w:type="dxa"/>
                </w:tblCellMar>
              </w:tblPrEx>
              <w:trPr>
                <w:trHeight w:val="235"/>
              </w:trPr>
              <w:tc>
                <w:tcPr>
                  <w:tcW w:w="480" w:type="dxa"/>
                  <w:tcBorders>
                    <w:top w:val="single" w:sz="2" w:space="0" w:color="000000"/>
                    <w:left w:val="single" w:sz="2" w:space="0" w:color="000000"/>
                    <w:bottom w:val="single" w:sz="2" w:space="0" w:color="000000"/>
                    <w:right w:val="single" w:sz="2" w:space="0" w:color="000000"/>
                  </w:tcBorders>
                </w:tcPr>
                <w:p w:rsidR="00E22D16" w:rsidRPr="00E22D16" w:rsidRDefault="00E22D16" w:rsidP="00E22D16">
                  <w:pPr>
                    <w:suppressAutoHyphens w:val="0"/>
                    <w:autoSpaceDE w:val="0"/>
                    <w:autoSpaceDN w:val="0"/>
                    <w:adjustRightInd w:val="0"/>
                    <w:jc w:val="right"/>
                    <w:rPr>
                      <w:color w:val="000000"/>
                      <w:sz w:val="20"/>
                      <w:szCs w:val="20"/>
                      <w:lang w:eastAsia="ru-RU"/>
                    </w:rPr>
                  </w:pPr>
                </w:p>
              </w:tc>
              <w:tc>
                <w:tcPr>
                  <w:tcW w:w="2232" w:type="dxa"/>
                  <w:tcBorders>
                    <w:top w:val="single" w:sz="2" w:space="0" w:color="000000"/>
                    <w:left w:val="single" w:sz="2" w:space="0" w:color="000000"/>
                    <w:bottom w:val="single" w:sz="2" w:space="0" w:color="000000"/>
                    <w:right w:val="single" w:sz="2" w:space="0" w:color="000000"/>
                  </w:tcBorders>
                </w:tcPr>
                <w:p w:rsidR="00E22D16" w:rsidRPr="00E22D16" w:rsidRDefault="00E22D16" w:rsidP="00E22D16">
                  <w:pPr>
                    <w:suppressAutoHyphens w:val="0"/>
                    <w:autoSpaceDE w:val="0"/>
                    <w:autoSpaceDN w:val="0"/>
                    <w:adjustRightInd w:val="0"/>
                    <w:jc w:val="right"/>
                    <w:rPr>
                      <w:color w:val="000000"/>
                      <w:sz w:val="20"/>
                      <w:szCs w:val="20"/>
                      <w:lang w:eastAsia="ru-RU"/>
                    </w:rPr>
                  </w:pPr>
                </w:p>
              </w:tc>
              <w:tc>
                <w:tcPr>
                  <w:tcW w:w="2906" w:type="dxa"/>
                  <w:tcBorders>
                    <w:top w:val="single" w:sz="2" w:space="0" w:color="000000"/>
                    <w:left w:val="single" w:sz="2" w:space="0" w:color="000000"/>
                    <w:bottom w:val="single" w:sz="2" w:space="0" w:color="000000"/>
                    <w:right w:val="single" w:sz="2" w:space="0" w:color="000000"/>
                  </w:tcBorders>
                </w:tcPr>
                <w:p w:rsidR="00E22D16" w:rsidRPr="00E22D16" w:rsidRDefault="00E22D16" w:rsidP="00E22D16">
                  <w:pPr>
                    <w:suppressAutoHyphens w:val="0"/>
                    <w:autoSpaceDE w:val="0"/>
                    <w:autoSpaceDN w:val="0"/>
                    <w:adjustRightInd w:val="0"/>
                    <w:jc w:val="right"/>
                    <w:rPr>
                      <w:color w:val="000000"/>
                      <w:sz w:val="20"/>
                      <w:szCs w:val="20"/>
                      <w:lang w:eastAsia="ru-RU"/>
                    </w:rPr>
                  </w:pPr>
                </w:p>
              </w:tc>
              <w:tc>
                <w:tcPr>
                  <w:tcW w:w="3130" w:type="dxa"/>
                  <w:tcBorders>
                    <w:top w:val="single" w:sz="2" w:space="0" w:color="000000"/>
                    <w:left w:val="single" w:sz="2" w:space="0" w:color="000000"/>
                    <w:bottom w:val="single" w:sz="2" w:space="0" w:color="000000"/>
                    <w:right w:val="nil"/>
                  </w:tcBorders>
                </w:tcPr>
                <w:p w:rsidR="00E22D16" w:rsidRPr="00E22D16" w:rsidRDefault="00E22D16" w:rsidP="00E22D16">
                  <w:pPr>
                    <w:suppressAutoHyphens w:val="0"/>
                    <w:autoSpaceDE w:val="0"/>
                    <w:autoSpaceDN w:val="0"/>
                    <w:adjustRightInd w:val="0"/>
                    <w:jc w:val="right"/>
                    <w:rPr>
                      <w:rFonts w:ascii="Arial" w:hAnsi="Arial" w:cs="Arial"/>
                      <w:color w:val="000000"/>
                      <w:sz w:val="20"/>
                      <w:szCs w:val="20"/>
                      <w:lang w:eastAsia="ru-RU"/>
                    </w:rPr>
                  </w:pPr>
                  <w:r w:rsidRPr="00E22D16">
                    <w:rPr>
                      <w:rFonts w:ascii="Arial" w:hAnsi="Arial" w:cs="Arial"/>
                      <w:color w:val="000000"/>
                      <w:sz w:val="20"/>
                      <w:szCs w:val="20"/>
                      <w:lang w:eastAsia="ru-RU"/>
                    </w:rPr>
                    <w:t>от " 09 " февраля 2018 г. № 1</w:t>
                  </w:r>
                </w:p>
              </w:tc>
              <w:tc>
                <w:tcPr>
                  <w:tcW w:w="1229" w:type="dxa"/>
                  <w:tcBorders>
                    <w:top w:val="single" w:sz="2" w:space="0" w:color="000000"/>
                    <w:left w:val="nil"/>
                    <w:bottom w:val="single" w:sz="2" w:space="0" w:color="000000"/>
                    <w:right w:val="single" w:sz="2" w:space="0" w:color="000000"/>
                  </w:tcBorders>
                </w:tcPr>
                <w:p w:rsidR="00E22D16" w:rsidRPr="00E22D16" w:rsidRDefault="00E22D16" w:rsidP="00E22D16">
                  <w:pPr>
                    <w:suppressAutoHyphens w:val="0"/>
                    <w:autoSpaceDE w:val="0"/>
                    <w:autoSpaceDN w:val="0"/>
                    <w:adjustRightInd w:val="0"/>
                    <w:jc w:val="right"/>
                    <w:rPr>
                      <w:rFonts w:ascii="Arial" w:hAnsi="Arial" w:cs="Arial"/>
                      <w:color w:val="000000"/>
                      <w:sz w:val="20"/>
                      <w:szCs w:val="20"/>
                      <w:lang w:eastAsia="ru-RU"/>
                    </w:rPr>
                  </w:pPr>
                </w:p>
              </w:tc>
            </w:tr>
            <w:tr w:rsidR="00E22D16" w:rsidRPr="00E22D16">
              <w:tblPrEx>
                <w:tblCellMar>
                  <w:top w:w="0" w:type="dxa"/>
                  <w:bottom w:w="0" w:type="dxa"/>
                </w:tblCellMar>
              </w:tblPrEx>
              <w:trPr>
                <w:trHeight w:val="235"/>
              </w:trPr>
              <w:tc>
                <w:tcPr>
                  <w:tcW w:w="480" w:type="dxa"/>
                  <w:tcBorders>
                    <w:top w:val="single" w:sz="2" w:space="0" w:color="000000"/>
                    <w:left w:val="single" w:sz="2" w:space="0" w:color="000000"/>
                    <w:bottom w:val="single" w:sz="2" w:space="0" w:color="000000"/>
                    <w:right w:val="single" w:sz="2" w:space="0" w:color="000000"/>
                  </w:tcBorders>
                </w:tcPr>
                <w:p w:rsidR="00E22D16" w:rsidRPr="00E22D16" w:rsidRDefault="00E22D16" w:rsidP="00E22D16">
                  <w:pPr>
                    <w:suppressAutoHyphens w:val="0"/>
                    <w:autoSpaceDE w:val="0"/>
                    <w:autoSpaceDN w:val="0"/>
                    <w:adjustRightInd w:val="0"/>
                    <w:jc w:val="right"/>
                    <w:rPr>
                      <w:color w:val="000000"/>
                      <w:sz w:val="20"/>
                      <w:szCs w:val="20"/>
                      <w:lang w:eastAsia="ru-RU"/>
                    </w:rPr>
                  </w:pPr>
                </w:p>
              </w:tc>
              <w:tc>
                <w:tcPr>
                  <w:tcW w:w="2232" w:type="dxa"/>
                  <w:tcBorders>
                    <w:top w:val="single" w:sz="2" w:space="0" w:color="000000"/>
                    <w:left w:val="single" w:sz="2" w:space="0" w:color="000000"/>
                    <w:bottom w:val="single" w:sz="2" w:space="0" w:color="000000"/>
                    <w:right w:val="single" w:sz="2" w:space="0" w:color="000000"/>
                  </w:tcBorders>
                </w:tcPr>
                <w:p w:rsidR="00E22D16" w:rsidRPr="00E22D16" w:rsidRDefault="00E22D16" w:rsidP="00E22D16">
                  <w:pPr>
                    <w:suppressAutoHyphens w:val="0"/>
                    <w:autoSpaceDE w:val="0"/>
                    <w:autoSpaceDN w:val="0"/>
                    <w:adjustRightInd w:val="0"/>
                    <w:jc w:val="right"/>
                    <w:rPr>
                      <w:color w:val="000000"/>
                      <w:sz w:val="20"/>
                      <w:szCs w:val="20"/>
                      <w:lang w:eastAsia="ru-RU"/>
                    </w:rPr>
                  </w:pPr>
                </w:p>
              </w:tc>
              <w:tc>
                <w:tcPr>
                  <w:tcW w:w="2906" w:type="dxa"/>
                  <w:tcBorders>
                    <w:top w:val="single" w:sz="2" w:space="0" w:color="000000"/>
                    <w:left w:val="single" w:sz="2" w:space="0" w:color="000000"/>
                    <w:bottom w:val="single" w:sz="2" w:space="0" w:color="000000"/>
                    <w:right w:val="single" w:sz="2" w:space="0" w:color="000000"/>
                  </w:tcBorders>
                </w:tcPr>
                <w:p w:rsidR="00E22D16" w:rsidRPr="00E22D16" w:rsidRDefault="00E22D16" w:rsidP="00E22D16">
                  <w:pPr>
                    <w:suppressAutoHyphens w:val="0"/>
                    <w:autoSpaceDE w:val="0"/>
                    <w:autoSpaceDN w:val="0"/>
                    <w:adjustRightInd w:val="0"/>
                    <w:jc w:val="right"/>
                    <w:rPr>
                      <w:color w:val="000000"/>
                      <w:sz w:val="20"/>
                      <w:szCs w:val="20"/>
                      <w:lang w:eastAsia="ru-RU"/>
                    </w:rPr>
                  </w:pPr>
                </w:p>
              </w:tc>
              <w:tc>
                <w:tcPr>
                  <w:tcW w:w="3130" w:type="dxa"/>
                  <w:tcBorders>
                    <w:top w:val="single" w:sz="2" w:space="0" w:color="000000"/>
                    <w:left w:val="single" w:sz="2" w:space="0" w:color="000000"/>
                    <w:bottom w:val="single" w:sz="2" w:space="0" w:color="000000"/>
                    <w:right w:val="nil"/>
                  </w:tcBorders>
                </w:tcPr>
                <w:p w:rsidR="00E22D16" w:rsidRPr="00E22D16" w:rsidRDefault="00E22D16" w:rsidP="00E22D16">
                  <w:pPr>
                    <w:suppressAutoHyphens w:val="0"/>
                    <w:autoSpaceDE w:val="0"/>
                    <w:autoSpaceDN w:val="0"/>
                    <w:adjustRightInd w:val="0"/>
                    <w:jc w:val="right"/>
                    <w:rPr>
                      <w:color w:val="000000"/>
                      <w:sz w:val="20"/>
                      <w:szCs w:val="20"/>
                      <w:lang w:eastAsia="ru-RU"/>
                    </w:rPr>
                  </w:pPr>
                </w:p>
              </w:tc>
              <w:tc>
                <w:tcPr>
                  <w:tcW w:w="1229" w:type="dxa"/>
                  <w:tcBorders>
                    <w:top w:val="single" w:sz="2" w:space="0" w:color="000000"/>
                    <w:left w:val="nil"/>
                    <w:bottom w:val="single" w:sz="2" w:space="0" w:color="000000"/>
                    <w:right w:val="single" w:sz="2" w:space="0" w:color="000000"/>
                  </w:tcBorders>
                </w:tcPr>
                <w:p w:rsidR="00E22D16" w:rsidRPr="00E22D16" w:rsidRDefault="00E22D16" w:rsidP="00E22D16">
                  <w:pPr>
                    <w:suppressAutoHyphens w:val="0"/>
                    <w:autoSpaceDE w:val="0"/>
                    <w:autoSpaceDN w:val="0"/>
                    <w:adjustRightInd w:val="0"/>
                    <w:jc w:val="right"/>
                    <w:rPr>
                      <w:color w:val="000000"/>
                      <w:sz w:val="20"/>
                      <w:szCs w:val="20"/>
                      <w:lang w:eastAsia="ru-RU"/>
                    </w:rPr>
                  </w:pPr>
                </w:p>
              </w:tc>
            </w:tr>
            <w:tr w:rsidR="00E22D16" w:rsidRPr="00E22D16" w:rsidTr="00E22D16">
              <w:tblPrEx>
                <w:tblCellMar>
                  <w:top w:w="0" w:type="dxa"/>
                  <w:bottom w:w="0" w:type="dxa"/>
                </w:tblCellMar>
              </w:tblPrEx>
              <w:trPr>
                <w:trHeight w:val="262"/>
              </w:trPr>
              <w:tc>
                <w:tcPr>
                  <w:tcW w:w="480" w:type="dxa"/>
                  <w:gridSpan w:val="2"/>
                  <w:tcBorders>
                    <w:top w:val="single" w:sz="2" w:space="0" w:color="000000"/>
                    <w:left w:val="single" w:sz="2" w:space="0" w:color="000000"/>
                    <w:bottom w:val="single" w:sz="2" w:space="0" w:color="000000"/>
                    <w:right w:val="nil"/>
                  </w:tcBorders>
                </w:tcPr>
                <w:p w:rsidR="00E22D16" w:rsidRPr="00E22D16" w:rsidRDefault="00E22D16" w:rsidP="00E22D16">
                  <w:pPr>
                    <w:suppressAutoHyphens w:val="0"/>
                    <w:autoSpaceDE w:val="0"/>
                    <w:autoSpaceDN w:val="0"/>
                    <w:adjustRightInd w:val="0"/>
                    <w:jc w:val="center"/>
                    <w:rPr>
                      <w:rFonts w:ascii="Arial" w:hAnsi="Arial" w:cs="Arial"/>
                      <w:b/>
                      <w:bCs/>
                      <w:color w:val="000000"/>
                      <w:sz w:val="22"/>
                      <w:szCs w:val="22"/>
                      <w:lang w:eastAsia="ru-RU"/>
                    </w:rPr>
                  </w:pPr>
                  <w:r>
                    <w:rPr>
                      <w:rFonts w:ascii="Arial" w:hAnsi="Arial" w:cs="Arial"/>
                      <w:b/>
                      <w:bCs/>
                      <w:color w:val="000000"/>
                      <w:sz w:val="22"/>
                      <w:szCs w:val="22"/>
                      <w:lang w:eastAsia="ru-RU"/>
                    </w:rPr>
                    <w:t xml:space="preserve">                                                           </w:t>
                  </w:r>
                  <w:r w:rsidRPr="00E22D16">
                    <w:rPr>
                      <w:rFonts w:ascii="Arial" w:hAnsi="Arial" w:cs="Arial"/>
                      <w:b/>
                      <w:bCs/>
                      <w:color w:val="000000"/>
                      <w:sz w:val="22"/>
                      <w:szCs w:val="22"/>
                      <w:lang w:eastAsia="ru-RU"/>
                    </w:rPr>
                    <w:t>ДОХОДЫ</w:t>
                  </w:r>
                </w:p>
              </w:tc>
              <w:tc>
                <w:tcPr>
                  <w:tcW w:w="2906" w:type="dxa"/>
                  <w:tcBorders>
                    <w:top w:val="single" w:sz="2" w:space="0" w:color="000000"/>
                    <w:left w:val="nil"/>
                    <w:bottom w:val="single" w:sz="2" w:space="0" w:color="000000"/>
                    <w:right w:val="nil"/>
                  </w:tcBorders>
                </w:tcPr>
                <w:p w:rsidR="00E22D16" w:rsidRPr="00E22D16" w:rsidRDefault="00E22D16" w:rsidP="00E22D16">
                  <w:pPr>
                    <w:suppressAutoHyphens w:val="0"/>
                    <w:autoSpaceDE w:val="0"/>
                    <w:autoSpaceDN w:val="0"/>
                    <w:adjustRightInd w:val="0"/>
                    <w:jc w:val="center"/>
                    <w:rPr>
                      <w:rFonts w:ascii="Arial" w:hAnsi="Arial" w:cs="Arial"/>
                      <w:b/>
                      <w:bCs/>
                      <w:color w:val="000000"/>
                      <w:sz w:val="22"/>
                      <w:szCs w:val="22"/>
                      <w:lang w:eastAsia="ru-RU"/>
                    </w:rPr>
                  </w:pPr>
                </w:p>
              </w:tc>
              <w:tc>
                <w:tcPr>
                  <w:tcW w:w="3130" w:type="dxa"/>
                  <w:tcBorders>
                    <w:top w:val="single" w:sz="2" w:space="0" w:color="000000"/>
                    <w:left w:val="nil"/>
                    <w:bottom w:val="single" w:sz="2" w:space="0" w:color="000000"/>
                    <w:right w:val="nil"/>
                  </w:tcBorders>
                </w:tcPr>
                <w:p w:rsidR="00E22D16" w:rsidRPr="00E22D16" w:rsidRDefault="00E22D16" w:rsidP="00E22D16">
                  <w:pPr>
                    <w:suppressAutoHyphens w:val="0"/>
                    <w:autoSpaceDE w:val="0"/>
                    <w:autoSpaceDN w:val="0"/>
                    <w:adjustRightInd w:val="0"/>
                    <w:jc w:val="center"/>
                    <w:rPr>
                      <w:rFonts w:ascii="Arial" w:hAnsi="Arial" w:cs="Arial"/>
                      <w:b/>
                      <w:bCs/>
                      <w:color w:val="000000"/>
                      <w:sz w:val="22"/>
                      <w:szCs w:val="22"/>
                      <w:lang w:eastAsia="ru-RU"/>
                    </w:rPr>
                  </w:pPr>
                </w:p>
              </w:tc>
              <w:tc>
                <w:tcPr>
                  <w:tcW w:w="1229" w:type="dxa"/>
                  <w:tcBorders>
                    <w:top w:val="single" w:sz="2" w:space="0" w:color="000000"/>
                    <w:left w:val="nil"/>
                    <w:bottom w:val="single" w:sz="2" w:space="0" w:color="000000"/>
                    <w:right w:val="single" w:sz="2" w:space="0" w:color="000000"/>
                  </w:tcBorders>
                </w:tcPr>
                <w:p w:rsidR="00E22D16" w:rsidRPr="00E22D16" w:rsidRDefault="00E22D16" w:rsidP="00E22D16">
                  <w:pPr>
                    <w:suppressAutoHyphens w:val="0"/>
                    <w:autoSpaceDE w:val="0"/>
                    <w:autoSpaceDN w:val="0"/>
                    <w:adjustRightInd w:val="0"/>
                    <w:jc w:val="center"/>
                    <w:rPr>
                      <w:rFonts w:ascii="Arial" w:hAnsi="Arial" w:cs="Arial"/>
                      <w:b/>
                      <w:bCs/>
                      <w:color w:val="000000"/>
                      <w:sz w:val="22"/>
                      <w:szCs w:val="22"/>
                      <w:lang w:eastAsia="ru-RU"/>
                    </w:rPr>
                  </w:pPr>
                </w:p>
              </w:tc>
            </w:tr>
            <w:tr w:rsidR="00E22D16" w:rsidRPr="00E22D16" w:rsidTr="00E22D16">
              <w:tblPrEx>
                <w:tblCellMar>
                  <w:top w:w="0" w:type="dxa"/>
                  <w:bottom w:w="0" w:type="dxa"/>
                </w:tblCellMar>
              </w:tblPrEx>
              <w:trPr>
                <w:trHeight w:val="511"/>
              </w:trPr>
              <w:tc>
                <w:tcPr>
                  <w:tcW w:w="480" w:type="dxa"/>
                  <w:gridSpan w:val="5"/>
                  <w:tcBorders>
                    <w:top w:val="single" w:sz="2" w:space="0" w:color="000000"/>
                    <w:left w:val="single" w:sz="2" w:space="0" w:color="000000"/>
                    <w:bottom w:val="single" w:sz="2" w:space="0" w:color="000000"/>
                    <w:right w:val="single" w:sz="2" w:space="0" w:color="000000"/>
                  </w:tcBorders>
                </w:tcPr>
                <w:p w:rsidR="00E22D16" w:rsidRPr="00E22D16" w:rsidRDefault="00E22D16" w:rsidP="00E22D16">
                  <w:pPr>
                    <w:suppressAutoHyphens w:val="0"/>
                    <w:autoSpaceDE w:val="0"/>
                    <w:autoSpaceDN w:val="0"/>
                    <w:adjustRightInd w:val="0"/>
                    <w:jc w:val="center"/>
                    <w:rPr>
                      <w:rFonts w:ascii="Arial" w:hAnsi="Arial" w:cs="Arial"/>
                      <w:b/>
                      <w:bCs/>
                      <w:color w:val="000000"/>
                      <w:sz w:val="22"/>
                      <w:szCs w:val="22"/>
                      <w:lang w:eastAsia="ru-RU"/>
                    </w:rPr>
                  </w:pPr>
                  <w:r w:rsidRPr="00E22D16">
                    <w:rPr>
                      <w:rFonts w:ascii="Arial" w:hAnsi="Arial" w:cs="Arial"/>
                      <w:b/>
                      <w:bCs/>
                      <w:color w:val="000000"/>
                      <w:sz w:val="22"/>
                      <w:szCs w:val="22"/>
                      <w:lang w:eastAsia="ru-RU"/>
                    </w:rPr>
                    <w:t>бюджета Хочашевского сельского поселения Ядринского района Чувашской Республики                                                                                                                                                                                  на 2018 год</w:t>
                  </w:r>
                </w:p>
              </w:tc>
            </w:tr>
            <w:tr w:rsidR="00E22D16" w:rsidRPr="00E22D16">
              <w:tblPrEx>
                <w:tblCellMar>
                  <w:top w:w="0" w:type="dxa"/>
                  <w:bottom w:w="0" w:type="dxa"/>
                </w:tblCellMar>
              </w:tblPrEx>
              <w:trPr>
                <w:trHeight w:val="235"/>
              </w:trPr>
              <w:tc>
                <w:tcPr>
                  <w:tcW w:w="480" w:type="dxa"/>
                  <w:tcBorders>
                    <w:top w:val="single" w:sz="2" w:space="0" w:color="000000"/>
                    <w:left w:val="single" w:sz="2" w:space="0" w:color="000000"/>
                    <w:bottom w:val="single" w:sz="6" w:space="0" w:color="auto"/>
                    <w:right w:val="single" w:sz="2" w:space="0" w:color="000000"/>
                  </w:tcBorders>
                </w:tcPr>
                <w:p w:rsidR="00E22D16" w:rsidRPr="00E22D16" w:rsidRDefault="00E22D16" w:rsidP="00E22D16">
                  <w:pPr>
                    <w:suppressAutoHyphens w:val="0"/>
                    <w:autoSpaceDE w:val="0"/>
                    <w:autoSpaceDN w:val="0"/>
                    <w:adjustRightInd w:val="0"/>
                    <w:jc w:val="right"/>
                    <w:rPr>
                      <w:rFonts w:ascii="Arial" w:hAnsi="Arial" w:cs="Arial"/>
                      <w:color w:val="000000"/>
                      <w:sz w:val="22"/>
                      <w:szCs w:val="22"/>
                      <w:lang w:eastAsia="ru-RU"/>
                    </w:rPr>
                  </w:pPr>
                </w:p>
              </w:tc>
              <w:tc>
                <w:tcPr>
                  <w:tcW w:w="2232" w:type="dxa"/>
                  <w:tcBorders>
                    <w:top w:val="single" w:sz="2" w:space="0" w:color="000000"/>
                    <w:left w:val="single" w:sz="2" w:space="0" w:color="000000"/>
                    <w:bottom w:val="single" w:sz="6" w:space="0" w:color="auto"/>
                    <w:right w:val="single" w:sz="2" w:space="0" w:color="000000"/>
                  </w:tcBorders>
                </w:tcPr>
                <w:p w:rsidR="00E22D16" w:rsidRPr="00E22D16" w:rsidRDefault="00E22D16" w:rsidP="00E22D16">
                  <w:pPr>
                    <w:suppressAutoHyphens w:val="0"/>
                    <w:autoSpaceDE w:val="0"/>
                    <w:autoSpaceDN w:val="0"/>
                    <w:adjustRightInd w:val="0"/>
                    <w:jc w:val="right"/>
                    <w:rPr>
                      <w:rFonts w:ascii="Arial" w:hAnsi="Arial" w:cs="Arial"/>
                      <w:color w:val="000000"/>
                      <w:sz w:val="22"/>
                      <w:szCs w:val="22"/>
                      <w:lang w:eastAsia="ru-RU"/>
                    </w:rPr>
                  </w:pPr>
                </w:p>
              </w:tc>
              <w:tc>
                <w:tcPr>
                  <w:tcW w:w="2906" w:type="dxa"/>
                  <w:tcBorders>
                    <w:top w:val="single" w:sz="2" w:space="0" w:color="000000"/>
                    <w:left w:val="single" w:sz="2" w:space="0" w:color="000000"/>
                    <w:bottom w:val="single" w:sz="6" w:space="0" w:color="auto"/>
                    <w:right w:val="single" w:sz="2" w:space="0" w:color="000000"/>
                  </w:tcBorders>
                </w:tcPr>
                <w:p w:rsidR="00E22D16" w:rsidRPr="00E22D16" w:rsidRDefault="00E22D16" w:rsidP="00E22D16">
                  <w:pPr>
                    <w:suppressAutoHyphens w:val="0"/>
                    <w:autoSpaceDE w:val="0"/>
                    <w:autoSpaceDN w:val="0"/>
                    <w:adjustRightInd w:val="0"/>
                    <w:jc w:val="right"/>
                    <w:rPr>
                      <w:rFonts w:ascii="Arial" w:hAnsi="Arial" w:cs="Arial"/>
                      <w:color w:val="000000"/>
                      <w:sz w:val="22"/>
                      <w:szCs w:val="22"/>
                      <w:lang w:eastAsia="ru-RU"/>
                    </w:rPr>
                  </w:pPr>
                </w:p>
              </w:tc>
              <w:tc>
                <w:tcPr>
                  <w:tcW w:w="3130" w:type="dxa"/>
                  <w:tcBorders>
                    <w:top w:val="single" w:sz="2" w:space="0" w:color="000000"/>
                    <w:left w:val="single" w:sz="2" w:space="0" w:color="000000"/>
                    <w:bottom w:val="single" w:sz="6" w:space="0" w:color="auto"/>
                    <w:right w:val="single" w:sz="2" w:space="0" w:color="000000"/>
                  </w:tcBorders>
                </w:tcPr>
                <w:p w:rsidR="00E22D16" w:rsidRPr="00E22D16" w:rsidRDefault="00E22D16" w:rsidP="00E22D16">
                  <w:pPr>
                    <w:suppressAutoHyphens w:val="0"/>
                    <w:autoSpaceDE w:val="0"/>
                    <w:autoSpaceDN w:val="0"/>
                    <w:adjustRightInd w:val="0"/>
                    <w:jc w:val="right"/>
                    <w:rPr>
                      <w:rFonts w:ascii="Arial" w:hAnsi="Arial" w:cs="Arial"/>
                      <w:color w:val="000000"/>
                      <w:sz w:val="22"/>
                      <w:szCs w:val="22"/>
                      <w:lang w:eastAsia="ru-RU"/>
                    </w:rPr>
                  </w:pPr>
                </w:p>
              </w:tc>
              <w:tc>
                <w:tcPr>
                  <w:tcW w:w="1229" w:type="dxa"/>
                  <w:tcBorders>
                    <w:top w:val="single" w:sz="2" w:space="0" w:color="000000"/>
                    <w:left w:val="single" w:sz="2" w:space="0" w:color="000000"/>
                    <w:bottom w:val="single" w:sz="6" w:space="0" w:color="auto"/>
                    <w:right w:val="single" w:sz="2" w:space="0" w:color="000000"/>
                  </w:tcBorders>
                </w:tcPr>
                <w:p w:rsidR="00E22D16" w:rsidRPr="00E22D16" w:rsidRDefault="00E22D16" w:rsidP="00E22D16">
                  <w:pPr>
                    <w:suppressAutoHyphens w:val="0"/>
                    <w:autoSpaceDE w:val="0"/>
                    <w:autoSpaceDN w:val="0"/>
                    <w:adjustRightInd w:val="0"/>
                    <w:jc w:val="center"/>
                    <w:rPr>
                      <w:rFonts w:ascii="Arial" w:hAnsi="Arial" w:cs="Arial"/>
                      <w:b/>
                      <w:bCs/>
                      <w:color w:val="000000"/>
                      <w:sz w:val="22"/>
                      <w:szCs w:val="22"/>
                      <w:lang w:eastAsia="ru-RU"/>
                    </w:rPr>
                  </w:pPr>
                  <w:r w:rsidRPr="00E22D16">
                    <w:rPr>
                      <w:rFonts w:ascii="Arial" w:hAnsi="Arial" w:cs="Arial"/>
                      <w:b/>
                      <w:bCs/>
                      <w:color w:val="000000"/>
                      <w:sz w:val="22"/>
                      <w:szCs w:val="22"/>
                      <w:lang w:eastAsia="ru-RU"/>
                    </w:rPr>
                    <w:t>(рублей)</w:t>
                  </w:r>
                </w:p>
              </w:tc>
            </w:tr>
            <w:tr w:rsidR="00E22D16" w:rsidRPr="00E22D16">
              <w:tblPrEx>
                <w:tblCellMar>
                  <w:top w:w="0" w:type="dxa"/>
                  <w:bottom w:w="0" w:type="dxa"/>
                </w:tblCellMar>
              </w:tblPrEx>
              <w:trPr>
                <w:trHeight w:val="470"/>
              </w:trPr>
              <w:tc>
                <w:tcPr>
                  <w:tcW w:w="480" w:type="dxa"/>
                  <w:tcBorders>
                    <w:top w:val="single" w:sz="6" w:space="0" w:color="auto"/>
                    <w:left w:val="single" w:sz="6" w:space="0" w:color="auto"/>
                    <w:bottom w:val="single" w:sz="6" w:space="0" w:color="auto"/>
                    <w:right w:val="single" w:sz="6" w:space="0" w:color="auto"/>
                  </w:tcBorders>
                </w:tcPr>
                <w:p w:rsidR="00E22D16" w:rsidRPr="00E22D16" w:rsidRDefault="00E22D16" w:rsidP="00E22D16">
                  <w:pPr>
                    <w:suppressAutoHyphens w:val="0"/>
                    <w:autoSpaceDE w:val="0"/>
                    <w:autoSpaceDN w:val="0"/>
                    <w:adjustRightInd w:val="0"/>
                    <w:jc w:val="center"/>
                    <w:rPr>
                      <w:rFonts w:ascii="Arial" w:hAnsi="Arial" w:cs="Arial"/>
                      <w:b/>
                      <w:bCs/>
                      <w:color w:val="000000"/>
                      <w:sz w:val="22"/>
                      <w:szCs w:val="22"/>
                      <w:lang w:eastAsia="ru-RU"/>
                    </w:rPr>
                  </w:pPr>
                  <w:r w:rsidRPr="00E22D16">
                    <w:rPr>
                      <w:rFonts w:ascii="Arial" w:hAnsi="Arial" w:cs="Arial"/>
                      <w:b/>
                      <w:bCs/>
                      <w:color w:val="000000"/>
                      <w:sz w:val="22"/>
                      <w:szCs w:val="22"/>
                      <w:lang w:eastAsia="ru-RU"/>
                    </w:rPr>
                    <w:t xml:space="preserve">№ </w:t>
                  </w:r>
                  <w:proofErr w:type="spellStart"/>
                  <w:proofErr w:type="gramStart"/>
                  <w:r w:rsidRPr="00E22D16">
                    <w:rPr>
                      <w:rFonts w:ascii="Arial" w:hAnsi="Arial" w:cs="Arial"/>
                      <w:b/>
                      <w:bCs/>
                      <w:color w:val="000000"/>
                      <w:sz w:val="22"/>
                      <w:szCs w:val="22"/>
                      <w:lang w:eastAsia="ru-RU"/>
                    </w:rPr>
                    <w:t>п</w:t>
                  </w:r>
                  <w:proofErr w:type="spellEnd"/>
                  <w:proofErr w:type="gramEnd"/>
                  <w:r w:rsidRPr="00E22D16">
                    <w:rPr>
                      <w:rFonts w:ascii="Arial" w:hAnsi="Arial" w:cs="Arial"/>
                      <w:b/>
                      <w:bCs/>
                      <w:color w:val="000000"/>
                      <w:sz w:val="22"/>
                      <w:szCs w:val="22"/>
                      <w:lang w:eastAsia="ru-RU"/>
                    </w:rPr>
                    <w:t>/</w:t>
                  </w:r>
                  <w:proofErr w:type="spellStart"/>
                  <w:r w:rsidRPr="00E22D16">
                    <w:rPr>
                      <w:rFonts w:ascii="Arial" w:hAnsi="Arial" w:cs="Arial"/>
                      <w:b/>
                      <w:bCs/>
                      <w:color w:val="000000"/>
                      <w:sz w:val="22"/>
                      <w:szCs w:val="22"/>
                      <w:lang w:eastAsia="ru-RU"/>
                    </w:rPr>
                    <w:t>п</w:t>
                  </w:r>
                  <w:proofErr w:type="spellEnd"/>
                </w:p>
              </w:tc>
              <w:tc>
                <w:tcPr>
                  <w:tcW w:w="2232" w:type="dxa"/>
                  <w:tcBorders>
                    <w:top w:val="single" w:sz="6" w:space="0" w:color="auto"/>
                    <w:left w:val="single" w:sz="6" w:space="0" w:color="auto"/>
                    <w:bottom w:val="single" w:sz="6" w:space="0" w:color="auto"/>
                    <w:right w:val="single" w:sz="6" w:space="0" w:color="auto"/>
                  </w:tcBorders>
                </w:tcPr>
                <w:p w:rsidR="00E22D16" w:rsidRPr="00E22D16" w:rsidRDefault="00E22D16" w:rsidP="00E22D16">
                  <w:pPr>
                    <w:suppressAutoHyphens w:val="0"/>
                    <w:autoSpaceDE w:val="0"/>
                    <w:autoSpaceDN w:val="0"/>
                    <w:adjustRightInd w:val="0"/>
                    <w:jc w:val="center"/>
                    <w:rPr>
                      <w:rFonts w:ascii="Arial" w:hAnsi="Arial" w:cs="Arial"/>
                      <w:b/>
                      <w:bCs/>
                      <w:color w:val="000000"/>
                      <w:sz w:val="22"/>
                      <w:szCs w:val="22"/>
                      <w:lang w:eastAsia="ru-RU"/>
                    </w:rPr>
                  </w:pPr>
                  <w:r w:rsidRPr="00E22D16">
                    <w:rPr>
                      <w:rFonts w:ascii="Arial" w:hAnsi="Arial" w:cs="Arial"/>
                      <w:b/>
                      <w:bCs/>
                      <w:color w:val="000000"/>
                      <w:sz w:val="22"/>
                      <w:szCs w:val="22"/>
                      <w:lang w:eastAsia="ru-RU"/>
                    </w:rPr>
                    <w:t>Бюджетная классификация</w:t>
                  </w:r>
                </w:p>
              </w:tc>
              <w:tc>
                <w:tcPr>
                  <w:tcW w:w="2906" w:type="dxa"/>
                  <w:tcBorders>
                    <w:top w:val="single" w:sz="6" w:space="0" w:color="auto"/>
                    <w:left w:val="single" w:sz="6" w:space="0" w:color="auto"/>
                    <w:bottom w:val="single" w:sz="6" w:space="0" w:color="auto"/>
                    <w:right w:val="nil"/>
                  </w:tcBorders>
                </w:tcPr>
                <w:p w:rsidR="00E22D16" w:rsidRPr="00E22D16" w:rsidRDefault="00E22D16" w:rsidP="00E22D16">
                  <w:pPr>
                    <w:suppressAutoHyphens w:val="0"/>
                    <w:autoSpaceDE w:val="0"/>
                    <w:autoSpaceDN w:val="0"/>
                    <w:adjustRightInd w:val="0"/>
                    <w:jc w:val="center"/>
                    <w:rPr>
                      <w:rFonts w:ascii="Arial" w:hAnsi="Arial" w:cs="Arial"/>
                      <w:b/>
                      <w:bCs/>
                      <w:color w:val="000000"/>
                      <w:sz w:val="22"/>
                      <w:szCs w:val="22"/>
                      <w:lang w:eastAsia="ru-RU"/>
                    </w:rPr>
                  </w:pPr>
                  <w:r w:rsidRPr="00E22D16">
                    <w:rPr>
                      <w:rFonts w:ascii="Arial" w:hAnsi="Arial" w:cs="Arial"/>
                      <w:b/>
                      <w:bCs/>
                      <w:color w:val="000000"/>
                      <w:sz w:val="22"/>
                      <w:szCs w:val="22"/>
                      <w:lang w:eastAsia="ru-RU"/>
                    </w:rPr>
                    <w:t>Наименование доходов</w:t>
                  </w:r>
                </w:p>
              </w:tc>
              <w:tc>
                <w:tcPr>
                  <w:tcW w:w="3130" w:type="dxa"/>
                  <w:tcBorders>
                    <w:top w:val="single" w:sz="6" w:space="0" w:color="auto"/>
                    <w:left w:val="nil"/>
                    <w:bottom w:val="single" w:sz="6" w:space="0" w:color="auto"/>
                    <w:right w:val="single" w:sz="6" w:space="0" w:color="auto"/>
                  </w:tcBorders>
                </w:tcPr>
                <w:p w:rsidR="00E22D16" w:rsidRPr="00E22D16" w:rsidRDefault="00E22D16" w:rsidP="00E22D16">
                  <w:pPr>
                    <w:suppressAutoHyphens w:val="0"/>
                    <w:autoSpaceDE w:val="0"/>
                    <w:autoSpaceDN w:val="0"/>
                    <w:adjustRightInd w:val="0"/>
                    <w:jc w:val="center"/>
                    <w:rPr>
                      <w:rFonts w:ascii="Arial" w:hAnsi="Arial" w:cs="Arial"/>
                      <w:b/>
                      <w:bCs/>
                      <w:color w:val="000000"/>
                      <w:sz w:val="22"/>
                      <w:szCs w:val="22"/>
                      <w:lang w:eastAsia="ru-RU"/>
                    </w:rPr>
                  </w:pPr>
                </w:p>
              </w:tc>
              <w:tc>
                <w:tcPr>
                  <w:tcW w:w="1229" w:type="dxa"/>
                  <w:tcBorders>
                    <w:top w:val="single" w:sz="6" w:space="0" w:color="auto"/>
                    <w:left w:val="single" w:sz="6" w:space="0" w:color="auto"/>
                    <w:bottom w:val="single" w:sz="6" w:space="0" w:color="auto"/>
                    <w:right w:val="single" w:sz="6" w:space="0" w:color="auto"/>
                  </w:tcBorders>
                </w:tcPr>
                <w:p w:rsidR="00E22D16" w:rsidRPr="00E22D16" w:rsidRDefault="00E22D16" w:rsidP="00E22D16">
                  <w:pPr>
                    <w:suppressAutoHyphens w:val="0"/>
                    <w:autoSpaceDE w:val="0"/>
                    <w:autoSpaceDN w:val="0"/>
                    <w:adjustRightInd w:val="0"/>
                    <w:jc w:val="center"/>
                    <w:rPr>
                      <w:rFonts w:ascii="Arial" w:hAnsi="Arial" w:cs="Arial"/>
                      <w:b/>
                      <w:bCs/>
                      <w:color w:val="000000"/>
                      <w:sz w:val="22"/>
                      <w:szCs w:val="22"/>
                      <w:lang w:eastAsia="ru-RU"/>
                    </w:rPr>
                  </w:pPr>
                  <w:r w:rsidRPr="00E22D16">
                    <w:rPr>
                      <w:rFonts w:ascii="Arial" w:hAnsi="Arial" w:cs="Arial"/>
                      <w:b/>
                      <w:bCs/>
                      <w:color w:val="000000"/>
                      <w:sz w:val="22"/>
                      <w:szCs w:val="22"/>
                      <w:lang w:eastAsia="ru-RU"/>
                    </w:rPr>
                    <w:t>Сумма</w:t>
                  </w:r>
                </w:p>
              </w:tc>
            </w:tr>
            <w:tr w:rsidR="00E22D16" w:rsidRPr="00E22D16" w:rsidTr="00E22D16">
              <w:tblPrEx>
                <w:tblCellMar>
                  <w:top w:w="0" w:type="dxa"/>
                  <w:bottom w:w="0" w:type="dxa"/>
                </w:tblCellMar>
              </w:tblPrEx>
              <w:trPr>
                <w:trHeight w:val="235"/>
              </w:trPr>
              <w:tc>
                <w:tcPr>
                  <w:tcW w:w="480" w:type="dxa"/>
                  <w:tcBorders>
                    <w:top w:val="single" w:sz="6" w:space="0" w:color="auto"/>
                    <w:left w:val="single" w:sz="6" w:space="0" w:color="auto"/>
                    <w:bottom w:val="nil"/>
                    <w:right w:val="single" w:sz="6" w:space="0" w:color="auto"/>
                  </w:tcBorders>
                </w:tcPr>
                <w:p w:rsidR="00E22D16" w:rsidRPr="00E22D16" w:rsidRDefault="00E22D16" w:rsidP="00E22D16">
                  <w:pPr>
                    <w:suppressAutoHyphens w:val="0"/>
                    <w:autoSpaceDE w:val="0"/>
                    <w:autoSpaceDN w:val="0"/>
                    <w:adjustRightInd w:val="0"/>
                    <w:jc w:val="center"/>
                    <w:rPr>
                      <w:rFonts w:ascii="Arial" w:hAnsi="Arial" w:cs="Arial"/>
                      <w:b/>
                      <w:bCs/>
                      <w:color w:val="000000"/>
                      <w:sz w:val="22"/>
                      <w:szCs w:val="22"/>
                      <w:lang w:eastAsia="ru-RU"/>
                    </w:rPr>
                  </w:pPr>
                  <w:r w:rsidRPr="00E22D16">
                    <w:rPr>
                      <w:rFonts w:ascii="Arial" w:hAnsi="Arial" w:cs="Arial"/>
                      <w:b/>
                      <w:bCs/>
                      <w:color w:val="000000"/>
                      <w:sz w:val="22"/>
                      <w:szCs w:val="22"/>
                      <w:lang w:eastAsia="ru-RU"/>
                    </w:rPr>
                    <w:t>1</w:t>
                  </w:r>
                </w:p>
              </w:tc>
              <w:tc>
                <w:tcPr>
                  <w:tcW w:w="2232" w:type="dxa"/>
                  <w:tcBorders>
                    <w:top w:val="single" w:sz="6" w:space="0" w:color="auto"/>
                    <w:left w:val="single" w:sz="6" w:space="0" w:color="auto"/>
                    <w:bottom w:val="single" w:sz="6" w:space="0" w:color="auto"/>
                    <w:right w:val="single" w:sz="6" w:space="0" w:color="auto"/>
                  </w:tcBorders>
                </w:tcPr>
                <w:p w:rsidR="00E22D16" w:rsidRPr="00E22D16" w:rsidRDefault="00E22D16" w:rsidP="00E22D16">
                  <w:pPr>
                    <w:suppressAutoHyphens w:val="0"/>
                    <w:autoSpaceDE w:val="0"/>
                    <w:autoSpaceDN w:val="0"/>
                    <w:adjustRightInd w:val="0"/>
                    <w:rPr>
                      <w:rFonts w:ascii="Arial" w:hAnsi="Arial" w:cs="Arial"/>
                      <w:b/>
                      <w:bCs/>
                      <w:color w:val="000000"/>
                      <w:sz w:val="22"/>
                      <w:szCs w:val="22"/>
                      <w:lang w:eastAsia="ru-RU"/>
                    </w:rPr>
                  </w:pPr>
                  <w:r w:rsidRPr="00E22D16">
                    <w:rPr>
                      <w:rFonts w:ascii="Arial" w:hAnsi="Arial" w:cs="Arial"/>
                      <w:b/>
                      <w:bCs/>
                      <w:color w:val="000000"/>
                      <w:sz w:val="22"/>
                      <w:szCs w:val="22"/>
                      <w:lang w:eastAsia="ru-RU"/>
                    </w:rPr>
                    <w:t>200 00000 00 0000 000</w:t>
                  </w:r>
                </w:p>
              </w:tc>
              <w:tc>
                <w:tcPr>
                  <w:tcW w:w="2906" w:type="dxa"/>
                  <w:gridSpan w:val="2"/>
                  <w:tcBorders>
                    <w:top w:val="single" w:sz="6" w:space="0" w:color="auto"/>
                    <w:left w:val="single" w:sz="6" w:space="0" w:color="auto"/>
                    <w:bottom w:val="single" w:sz="6" w:space="0" w:color="auto"/>
                    <w:right w:val="single" w:sz="6" w:space="0" w:color="auto"/>
                  </w:tcBorders>
                </w:tcPr>
                <w:p w:rsidR="00E22D16" w:rsidRPr="00E22D16" w:rsidRDefault="00E22D16" w:rsidP="00E22D16">
                  <w:pPr>
                    <w:suppressAutoHyphens w:val="0"/>
                    <w:autoSpaceDE w:val="0"/>
                    <w:autoSpaceDN w:val="0"/>
                    <w:adjustRightInd w:val="0"/>
                    <w:rPr>
                      <w:rFonts w:ascii="Arial" w:hAnsi="Arial" w:cs="Arial"/>
                      <w:b/>
                      <w:bCs/>
                      <w:color w:val="000000"/>
                      <w:sz w:val="22"/>
                      <w:szCs w:val="22"/>
                      <w:lang w:eastAsia="ru-RU"/>
                    </w:rPr>
                  </w:pPr>
                  <w:r w:rsidRPr="00E22D16">
                    <w:rPr>
                      <w:rFonts w:ascii="Arial" w:hAnsi="Arial" w:cs="Arial"/>
                      <w:b/>
                      <w:bCs/>
                      <w:color w:val="000000"/>
                      <w:sz w:val="22"/>
                      <w:szCs w:val="22"/>
                      <w:lang w:eastAsia="ru-RU"/>
                    </w:rPr>
                    <w:t>БЕЗВОЗМЕЗДНЫЕ ПОСТУПЛЕНИЯ</w:t>
                  </w:r>
                </w:p>
              </w:tc>
              <w:tc>
                <w:tcPr>
                  <w:tcW w:w="1229" w:type="dxa"/>
                  <w:tcBorders>
                    <w:top w:val="single" w:sz="6" w:space="0" w:color="auto"/>
                    <w:left w:val="single" w:sz="6" w:space="0" w:color="auto"/>
                    <w:bottom w:val="single" w:sz="6" w:space="0" w:color="auto"/>
                    <w:right w:val="single" w:sz="6" w:space="0" w:color="auto"/>
                  </w:tcBorders>
                </w:tcPr>
                <w:p w:rsidR="00E22D16" w:rsidRPr="00E22D16" w:rsidRDefault="00E22D16" w:rsidP="00E22D16">
                  <w:pPr>
                    <w:suppressAutoHyphens w:val="0"/>
                    <w:autoSpaceDE w:val="0"/>
                    <w:autoSpaceDN w:val="0"/>
                    <w:adjustRightInd w:val="0"/>
                    <w:jc w:val="center"/>
                    <w:rPr>
                      <w:rFonts w:ascii="Arial" w:hAnsi="Arial" w:cs="Arial"/>
                      <w:b/>
                      <w:bCs/>
                      <w:color w:val="000000"/>
                      <w:sz w:val="22"/>
                      <w:szCs w:val="22"/>
                      <w:lang w:eastAsia="ru-RU"/>
                    </w:rPr>
                  </w:pPr>
                  <w:r w:rsidRPr="00E22D16">
                    <w:rPr>
                      <w:rFonts w:ascii="Arial" w:hAnsi="Arial" w:cs="Arial"/>
                      <w:b/>
                      <w:bCs/>
                      <w:color w:val="000000"/>
                      <w:sz w:val="22"/>
                      <w:szCs w:val="22"/>
                      <w:lang w:eastAsia="ru-RU"/>
                    </w:rPr>
                    <w:t>576,53</w:t>
                  </w:r>
                </w:p>
              </w:tc>
            </w:tr>
            <w:tr w:rsidR="00E22D16" w:rsidRPr="00E22D16" w:rsidTr="00E22D16">
              <w:tblPrEx>
                <w:tblCellMar>
                  <w:top w:w="0" w:type="dxa"/>
                  <w:bottom w:w="0" w:type="dxa"/>
                </w:tblCellMar>
              </w:tblPrEx>
              <w:trPr>
                <w:trHeight w:val="511"/>
              </w:trPr>
              <w:tc>
                <w:tcPr>
                  <w:tcW w:w="480" w:type="dxa"/>
                  <w:tcBorders>
                    <w:top w:val="nil"/>
                    <w:left w:val="single" w:sz="6" w:space="0" w:color="auto"/>
                    <w:bottom w:val="nil"/>
                    <w:right w:val="single" w:sz="6" w:space="0" w:color="auto"/>
                  </w:tcBorders>
                </w:tcPr>
                <w:p w:rsidR="00E22D16" w:rsidRPr="00E22D16" w:rsidRDefault="00E22D16" w:rsidP="00E22D16">
                  <w:pPr>
                    <w:suppressAutoHyphens w:val="0"/>
                    <w:autoSpaceDE w:val="0"/>
                    <w:autoSpaceDN w:val="0"/>
                    <w:adjustRightInd w:val="0"/>
                    <w:jc w:val="center"/>
                    <w:rPr>
                      <w:rFonts w:ascii="Arial" w:hAnsi="Arial" w:cs="Arial"/>
                      <w:b/>
                      <w:bCs/>
                      <w:color w:val="000000"/>
                      <w:sz w:val="22"/>
                      <w:szCs w:val="22"/>
                      <w:lang w:eastAsia="ru-RU"/>
                    </w:rPr>
                  </w:pPr>
                </w:p>
              </w:tc>
              <w:tc>
                <w:tcPr>
                  <w:tcW w:w="2232" w:type="dxa"/>
                  <w:tcBorders>
                    <w:top w:val="single" w:sz="6" w:space="0" w:color="auto"/>
                    <w:left w:val="single" w:sz="6" w:space="0" w:color="auto"/>
                    <w:bottom w:val="single" w:sz="6" w:space="0" w:color="auto"/>
                    <w:right w:val="single" w:sz="6" w:space="0" w:color="auto"/>
                  </w:tcBorders>
                </w:tcPr>
                <w:p w:rsidR="00E22D16" w:rsidRPr="00E22D16" w:rsidRDefault="00E22D16" w:rsidP="00E22D16">
                  <w:pPr>
                    <w:suppressAutoHyphens w:val="0"/>
                    <w:autoSpaceDE w:val="0"/>
                    <w:autoSpaceDN w:val="0"/>
                    <w:adjustRightInd w:val="0"/>
                    <w:rPr>
                      <w:rFonts w:ascii="Arial" w:hAnsi="Arial" w:cs="Arial"/>
                      <w:b/>
                      <w:bCs/>
                      <w:color w:val="000000"/>
                      <w:sz w:val="22"/>
                      <w:szCs w:val="22"/>
                      <w:lang w:eastAsia="ru-RU"/>
                    </w:rPr>
                  </w:pPr>
                  <w:r w:rsidRPr="00E22D16">
                    <w:rPr>
                      <w:rFonts w:ascii="Arial" w:hAnsi="Arial" w:cs="Arial"/>
                      <w:b/>
                      <w:bCs/>
                      <w:color w:val="000000"/>
                      <w:sz w:val="22"/>
                      <w:szCs w:val="22"/>
                      <w:lang w:eastAsia="ru-RU"/>
                    </w:rPr>
                    <w:t>202 00000 00 0000 000</w:t>
                  </w:r>
                </w:p>
              </w:tc>
              <w:tc>
                <w:tcPr>
                  <w:tcW w:w="2906" w:type="dxa"/>
                  <w:gridSpan w:val="2"/>
                  <w:tcBorders>
                    <w:top w:val="single" w:sz="6" w:space="0" w:color="auto"/>
                    <w:left w:val="single" w:sz="6" w:space="0" w:color="auto"/>
                    <w:bottom w:val="single" w:sz="6" w:space="0" w:color="auto"/>
                    <w:right w:val="single" w:sz="6" w:space="0" w:color="auto"/>
                  </w:tcBorders>
                </w:tcPr>
                <w:p w:rsidR="00E22D16" w:rsidRPr="00E22D16" w:rsidRDefault="00E22D16" w:rsidP="00E22D16">
                  <w:pPr>
                    <w:suppressAutoHyphens w:val="0"/>
                    <w:autoSpaceDE w:val="0"/>
                    <w:autoSpaceDN w:val="0"/>
                    <w:adjustRightInd w:val="0"/>
                    <w:rPr>
                      <w:rFonts w:ascii="Arial" w:hAnsi="Arial" w:cs="Arial"/>
                      <w:b/>
                      <w:bCs/>
                      <w:color w:val="000000"/>
                      <w:sz w:val="22"/>
                      <w:szCs w:val="22"/>
                      <w:lang w:eastAsia="ru-RU"/>
                    </w:rPr>
                  </w:pPr>
                  <w:r w:rsidRPr="00E22D16">
                    <w:rPr>
                      <w:rFonts w:ascii="Arial" w:hAnsi="Arial" w:cs="Arial"/>
                      <w:b/>
                      <w:bCs/>
                      <w:color w:val="000000"/>
                      <w:sz w:val="22"/>
                      <w:szCs w:val="22"/>
                      <w:lang w:eastAsia="ru-RU"/>
                    </w:rPr>
                    <w:t xml:space="preserve">БЕЗВОЗМЕЗДНЫЕ ПОСТУПЛЕНИЯ ОТ ДРУГИХ  БЮДЖЕТОВ БЮДЖЕТНОЙ СИСТЕМЫ </w:t>
                  </w:r>
                </w:p>
              </w:tc>
              <w:tc>
                <w:tcPr>
                  <w:tcW w:w="1229" w:type="dxa"/>
                  <w:tcBorders>
                    <w:top w:val="single" w:sz="6" w:space="0" w:color="auto"/>
                    <w:left w:val="single" w:sz="6" w:space="0" w:color="auto"/>
                    <w:bottom w:val="single" w:sz="6" w:space="0" w:color="auto"/>
                    <w:right w:val="single" w:sz="6" w:space="0" w:color="auto"/>
                  </w:tcBorders>
                </w:tcPr>
                <w:p w:rsidR="00E22D16" w:rsidRPr="00E22D16" w:rsidRDefault="00E22D16" w:rsidP="00E22D16">
                  <w:pPr>
                    <w:suppressAutoHyphens w:val="0"/>
                    <w:autoSpaceDE w:val="0"/>
                    <w:autoSpaceDN w:val="0"/>
                    <w:adjustRightInd w:val="0"/>
                    <w:jc w:val="center"/>
                    <w:rPr>
                      <w:rFonts w:ascii="Arial" w:hAnsi="Arial" w:cs="Arial"/>
                      <w:color w:val="000000"/>
                      <w:sz w:val="22"/>
                      <w:szCs w:val="22"/>
                      <w:lang w:eastAsia="ru-RU"/>
                    </w:rPr>
                  </w:pPr>
                  <w:r w:rsidRPr="00E22D16">
                    <w:rPr>
                      <w:rFonts w:ascii="Arial" w:hAnsi="Arial" w:cs="Arial"/>
                      <w:color w:val="000000"/>
                      <w:sz w:val="22"/>
                      <w:szCs w:val="22"/>
                      <w:lang w:eastAsia="ru-RU"/>
                    </w:rPr>
                    <w:t>576,53</w:t>
                  </w:r>
                </w:p>
              </w:tc>
            </w:tr>
            <w:tr w:rsidR="00E22D16" w:rsidRPr="00E22D16" w:rsidTr="00E22D16">
              <w:tblPrEx>
                <w:tblCellMar>
                  <w:top w:w="0" w:type="dxa"/>
                  <w:bottom w:w="0" w:type="dxa"/>
                </w:tblCellMar>
              </w:tblPrEx>
              <w:trPr>
                <w:trHeight w:val="302"/>
              </w:trPr>
              <w:tc>
                <w:tcPr>
                  <w:tcW w:w="480" w:type="dxa"/>
                  <w:tcBorders>
                    <w:top w:val="nil"/>
                    <w:left w:val="single" w:sz="6" w:space="0" w:color="auto"/>
                    <w:bottom w:val="single" w:sz="6" w:space="0" w:color="auto"/>
                    <w:right w:val="single" w:sz="6" w:space="0" w:color="auto"/>
                  </w:tcBorders>
                </w:tcPr>
                <w:p w:rsidR="00E22D16" w:rsidRPr="00E22D16" w:rsidRDefault="00E22D16" w:rsidP="00E22D16">
                  <w:pPr>
                    <w:suppressAutoHyphens w:val="0"/>
                    <w:autoSpaceDE w:val="0"/>
                    <w:autoSpaceDN w:val="0"/>
                    <w:adjustRightInd w:val="0"/>
                    <w:jc w:val="center"/>
                    <w:rPr>
                      <w:rFonts w:ascii="Arial" w:hAnsi="Arial" w:cs="Arial"/>
                      <w:b/>
                      <w:bCs/>
                      <w:color w:val="000000"/>
                      <w:sz w:val="22"/>
                      <w:szCs w:val="22"/>
                      <w:lang w:eastAsia="ru-RU"/>
                    </w:rPr>
                  </w:pPr>
                </w:p>
              </w:tc>
              <w:tc>
                <w:tcPr>
                  <w:tcW w:w="2232" w:type="dxa"/>
                  <w:tcBorders>
                    <w:top w:val="single" w:sz="6" w:space="0" w:color="auto"/>
                    <w:left w:val="single" w:sz="6" w:space="0" w:color="auto"/>
                    <w:bottom w:val="single" w:sz="6" w:space="0" w:color="auto"/>
                    <w:right w:val="single" w:sz="6" w:space="0" w:color="auto"/>
                  </w:tcBorders>
                </w:tcPr>
                <w:p w:rsidR="00E22D16" w:rsidRPr="00E22D16" w:rsidRDefault="00E22D16" w:rsidP="00E22D16">
                  <w:pPr>
                    <w:suppressAutoHyphens w:val="0"/>
                    <w:autoSpaceDE w:val="0"/>
                    <w:autoSpaceDN w:val="0"/>
                    <w:adjustRightInd w:val="0"/>
                    <w:rPr>
                      <w:rFonts w:ascii="Arial" w:hAnsi="Arial" w:cs="Arial"/>
                      <w:color w:val="000000"/>
                      <w:sz w:val="22"/>
                      <w:szCs w:val="22"/>
                      <w:lang w:eastAsia="ru-RU"/>
                    </w:rPr>
                  </w:pPr>
                  <w:r w:rsidRPr="00E22D16">
                    <w:rPr>
                      <w:rFonts w:ascii="Arial" w:hAnsi="Arial" w:cs="Arial"/>
                      <w:color w:val="000000"/>
                      <w:sz w:val="22"/>
                      <w:szCs w:val="22"/>
                      <w:lang w:eastAsia="ru-RU"/>
                    </w:rPr>
                    <w:t>202 35118 10 0000 151</w:t>
                  </w:r>
                </w:p>
              </w:tc>
              <w:tc>
                <w:tcPr>
                  <w:tcW w:w="2906" w:type="dxa"/>
                  <w:gridSpan w:val="2"/>
                  <w:tcBorders>
                    <w:top w:val="single" w:sz="6" w:space="0" w:color="auto"/>
                    <w:left w:val="single" w:sz="6" w:space="0" w:color="auto"/>
                    <w:bottom w:val="single" w:sz="6" w:space="0" w:color="auto"/>
                    <w:right w:val="single" w:sz="6" w:space="0" w:color="auto"/>
                  </w:tcBorders>
                </w:tcPr>
                <w:p w:rsidR="00E22D16" w:rsidRPr="00E22D16" w:rsidRDefault="00E22D16" w:rsidP="00E22D16">
                  <w:pPr>
                    <w:suppressAutoHyphens w:val="0"/>
                    <w:autoSpaceDE w:val="0"/>
                    <w:autoSpaceDN w:val="0"/>
                    <w:adjustRightInd w:val="0"/>
                    <w:rPr>
                      <w:rFonts w:ascii="Arial" w:hAnsi="Arial" w:cs="Arial"/>
                      <w:color w:val="000000"/>
                      <w:sz w:val="22"/>
                      <w:szCs w:val="22"/>
                      <w:lang w:eastAsia="ru-RU"/>
                    </w:rPr>
                  </w:pPr>
                  <w:r w:rsidRPr="00E22D16">
                    <w:rPr>
                      <w:rFonts w:ascii="Arial" w:hAnsi="Arial" w:cs="Arial"/>
                      <w:color w:val="000000"/>
                      <w:sz w:val="22"/>
                      <w:szCs w:val="2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29" w:type="dxa"/>
                  <w:tcBorders>
                    <w:top w:val="single" w:sz="6" w:space="0" w:color="auto"/>
                    <w:left w:val="single" w:sz="6" w:space="0" w:color="auto"/>
                    <w:bottom w:val="single" w:sz="6" w:space="0" w:color="auto"/>
                    <w:right w:val="single" w:sz="6" w:space="0" w:color="auto"/>
                  </w:tcBorders>
                </w:tcPr>
                <w:p w:rsidR="00E22D16" w:rsidRPr="00E22D16" w:rsidRDefault="00E22D16" w:rsidP="00E22D16">
                  <w:pPr>
                    <w:suppressAutoHyphens w:val="0"/>
                    <w:autoSpaceDE w:val="0"/>
                    <w:autoSpaceDN w:val="0"/>
                    <w:adjustRightInd w:val="0"/>
                    <w:jc w:val="center"/>
                    <w:rPr>
                      <w:rFonts w:ascii="Arial" w:hAnsi="Arial" w:cs="Arial"/>
                      <w:color w:val="000000"/>
                      <w:sz w:val="22"/>
                      <w:szCs w:val="22"/>
                      <w:lang w:eastAsia="ru-RU"/>
                    </w:rPr>
                  </w:pPr>
                  <w:r w:rsidRPr="00E22D16">
                    <w:rPr>
                      <w:rFonts w:ascii="Arial" w:hAnsi="Arial" w:cs="Arial"/>
                      <w:color w:val="000000"/>
                      <w:sz w:val="22"/>
                      <w:szCs w:val="22"/>
                      <w:lang w:eastAsia="ru-RU"/>
                    </w:rPr>
                    <w:t>576,53</w:t>
                  </w:r>
                </w:p>
              </w:tc>
            </w:tr>
            <w:tr w:rsidR="00E22D16" w:rsidRPr="00E22D16" w:rsidTr="00E22D16">
              <w:tblPrEx>
                <w:tblCellMar>
                  <w:top w:w="0" w:type="dxa"/>
                  <w:bottom w:w="0" w:type="dxa"/>
                </w:tblCellMar>
              </w:tblPrEx>
              <w:trPr>
                <w:trHeight w:val="262"/>
              </w:trPr>
              <w:tc>
                <w:tcPr>
                  <w:tcW w:w="480" w:type="dxa"/>
                  <w:gridSpan w:val="2"/>
                  <w:tcBorders>
                    <w:top w:val="single" w:sz="6" w:space="0" w:color="auto"/>
                    <w:left w:val="single" w:sz="6" w:space="0" w:color="auto"/>
                    <w:bottom w:val="single" w:sz="6" w:space="0" w:color="auto"/>
                    <w:right w:val="nil"/>
                  </w:tcBorders>
                </w:tcPr>
                <w:p w:rsidR="00E22D16" w:rsidRPr="00E22D16" w:rsidRDefault="00E22D16" w:rsidP="00E22D16">
                  <w:pPr>
                    <w:suppressAutoHyphens w:val="0"/>
                    <w:autoSpaceDE w:val="0"/>
                    <w:autoSpaceDN w:val="0"/>
                    <w:adjustRightInd w:val="0"/>
                    <w:rPr>
                      <w:rFonts w:ascii="Arial" w:hAnsi="Arial" w:cs="Arial"/>
                      <w:b/>
                      <w:bCs/>
                      <w:color w:val="000000"/>
                      <w:sz w:val="22"/>
                      <w:szCs w:val="22"/>
                      <w:lang w:eastAsia="ru-RU"/>
                    </w:rPr>
                  </w:pPr>
                  <w:r w:rsidRPr="00E22D16">
                    <w:rPr>
                      <w:rFonts w:ascii="Arial" w:hAnsi="Arial" w:cs="Arial"/>
                      <w:b/>
                      <w:bCs/>
                      <w:color w:val="000000"/>
                      <w:sz w:val="22"/>
                      <w:szCs w:val="22"/>
                      <w:lang w:eastAsia="ru-RU"/>
                    </w:rPr>
                    <w:t>Итого доходов</w:t>
                  </w:r>
                </w:p>
              </w:tc>
              <w:tc>
                <w:tcPr>
                  <w:tcW w:w="2906" w:type="dxa"/>
                  <w:tcBorders>
                    <w:top w:val="single" w:sz="6" w:space="0" w:color="auto"/>
                    <w:left w:val="nil"/>
                    <w:bottom w:val="single" w:sz="6" w:space="0" w:color="auto"/>
                    <w:right w:val="nil"/>
                  </w:tcBorders>
                </w:tcPr>
                <w:p w:rsidR="00E22D16" w:rsidRPr="00E22D16" w:rsidRDefault="00E22D16" w:rsidP="00E22D16">
                  <w:pPr>
                    <w:suppressAutoHyphens w:val="0"/>
                    <w:autoSpaceDE w:val="0"/>
                    <w:autoSpaceDN w:val="0"/>
                    <w:adjustRightInd w:val="0"/>
                    <w:rPr>
                      <w:rFonts w:ascii="Arial" w:hAnsi="Arial" w:cs="Arial"/>
                      <w:b/>
                      <w:bCs/>
                      <w:color w:val="000000"/>
                      <w:sz w:val="22"/>
                      <w:szCs w:val="22"/>
                      <w:lang w:eastAsia="ru-RU"/>
                    </w:rPr>
                  </w:pPr>
                </w:p>
              </w:tc>
              <w:tc>
                <w:tcPr>
                  <w:tcW w:w="3130" w:type="dxa"/>
                  <w:tcBorders>
                    <w:top w:val="single" w:sz="6" w:space="0" w:color="auto"/>
                    <w:left w:val="nil"/>
                    <w:bottom w:val="single" w:sz="6" w:space="0" w:color="auto"/>
                    <w:right w:val="single" w:sz="6" w:space="0" w:color="auto"/>
                  </w:tcBorders>
                </w:tcPr>
                <w:p w:rsidR="00E22D16" w:rsidRPr="00E22D16" w:rsidRDefault="00E22D16" w:rsidP="00E22D16">
                  <w:pPr>
                    <w:suppressAutoHyphens w:val="0"/>
                    <w:autoSpaceDE w:val="0"/>
                    <w:autoSpaceDN w:val="0"/>
                    <w:adjustRightInd w:val="0"/>
                    <w:rPr>
                      <w:rFonts w:ascii="Arial" w:hAnsi="Arial" w:cs="Arial"/>
                      <w:b/>
                      <w:bCs/>
                      <w:color w:val="000000"/>
                      <w:sz w:val="22"/>
                      <w:szCs w:val="22"/>
                      <w:lang w:eastAsia="ru-RU"/>
                    </w:rPr>
                  </w:pPr>
                </w:p>
              </w:tc>
              <w:tc>
                <w:tcPr>
                  <w:tcW w:w="1229" w:type="dxa"/>
                  <w:tcBorders>
                    <w:top w:val="single" w:sz="6" w:space="0" w:color="auto"/>
                    <w:left w:val="single" w:sz="6" w:space="0" w:color="auto"/>
                    <w:bottom w:val="single" w:sz="6" w:space="0" w:color="auto"/>
                    <w:right w:val="single" w:sz="6" w:space="0" w:color="auto"/>
                  </w:tcBorders>
                </w:tcPr>
                <w:p w:rsidR="00E22D16" w:rsidRPr="00E22D16" w:rsidRDefault="00E22D16" w:rsidP="00E22D16">
                  <w:pPr>
                    <w:suppressAutoHyphens w:val="0"/>
                    <w:autoSpaceDE w:val="0"/>
                    <w:autoSpaceDN w:val="0"/>
                    <w:adjustRightInd w:val="0"/>
                    <w:jc w:val="center"/>
                    <w:rPr>
                      <w:rFonts w:ascii="Arial" w:hAnsi="Arial" w:cs="Arial"/>
                      <w:b/>
                      <w:bCs/>
                      <w:color w:val="000000"/>
                      <w:sz w:val="22"/>
                      <w:szCs w:val="22"/>
                      <w:lang w:eastAsia="ru-RU"/>
                    </w:rPr>
                  </w:pPr>
                  <w:r w:rsidRPr="00E22D16">
                    <w:rPr>
                      <w:rFonts w:ascii="Arial" w:hAnsi="Arial" w:cs="Arial"/>
                      <w:b/>
                      <w:bCs/>
                      <w:color w:val="000000"/>
                      <w:sz w:val="22"/>
                      <w:szCs w:val="22"/>
                      <w:lang w:eastAsia="ru-RU"/>
                    </w:rPr>
                    <w:t>576,53</w:t>
                  </w:r>
                </w:p>
              </w:tc>
            </w:tr>
            <w:tr w:rsidR="00E22D16" w:rsidRPr="00E22D16">
              <w:tblPrEx>
                <w:tblCellMar>
                  <w:top w:w="0" w:type="dxa"/>
                  <w:bottom w:w="0" w:type="dxa"/>
                </w:tblCellMar>
              </w:tblPrEx>
              <w:trPr>
                <w:trHeight w:val="235"/>
              </w:trPr>
              <w:tc>
                <w:tcPr>
                  <w:tcW w:w="480" w:type="dxa"/>
                  <w:tcBorders>
                    <w:top w:val="single" w:sz="6" w:space="0" w:color="auto"/>
                    <w:left w:val="single" w:sz="2" w:space="0" w:color="000000"/>
                    <w:bottom w:val="single" w:sz="2" w:space="0" w:color="000000"/>
                    <w:right w:val="single" w:sz="2" w:space="0" w:color="000000"/>
                  </w:tcBorders>
                </w:tcPr>
                <w:p w:rsidR="00E22D16" w:rsidRPr="00E22D16" w:rsidRDefault="00E22D16" w:rsidP="00E22D16">
                  <w:pPr>
                    <w:suppressAutoHyphens w:val="0"/>
                    <w:autoSpaceDE w:val="0"/>
                    <w:autoSpaceDN w:val="0"/>
                    <w:adjustRightInd w:val="0"/>
                    <w:jc w:val="right"/>
                    <w:rPr>
                      <w:rFonts w:ascii="Arial" w:hAnsi="Arial" w:cs="Arial"/>
                      <w:color w:val="000000"/>
                      <w:sz w:val="20"/>
                      <w:szCs w:val="20"/>
                      <w:lang w:eastAsia="ru-RU"/>
                    </w:rPr>
                  </w:pPr>
                </w:p>
              </w:tc>
              <w:tc>
                <w:tcPr>
                  <w:tcW w:w="2232" w:type="dxa"/>
                  <w:tcBorders>
                    <w:top w:val="single" w:sz="6" w:space="0" w:color="auto"/>
                    <w:left w:val="single" w:sz="2" w:space="0" w:color="000000"/>
                    <w:bottom w:val="single" w:sz="2" w:space="0" w:color="000000"/>
                    <w:right w:val="single" w:sz="2" w:space="0" w:color="000000"/>
                  </w:tcBorders>
                </w:tcPr>
                <w:p w:rsidR="00E22D16" w:rsidRPr="00E22D16" w:rsidRDefault="00E22D16" w:rsidP="00E22D16">
                  <w:pPr>
                    <w:suppressAutoHyphens w:val="0"/>
                    <w:autoSpaceDE w:val="0"/>
                    <w:autoSpaceDN w:val="0"/>
                    <w:adjustRightInd w:val="0"/>
                    <w:jc w:val="right"/>
                    <w:rPr>
                      <w:color w:val="000000"/>
                      <w:sz w:val="20"/>
                      <w:szCs w:val="20"/>
                      <w:lang w:eastAsia="ru-RU"/>
                    </w:rPr>
                  </w:pPr>
                </w:p>
              </w:tc>
              <w:tc>
                <w:tcPr>
                  <w:tcW w:w="2906" w:type="dxa"/>
                  <w:tcBorders>
                    <w:top w:val="single" w:sz="6" w:space="0" w:color="auto"/>
                    <w:left w:val="single" w:sz="2" w:space="0" w:color="000000"/>
                    <w:bottom w:val="single" w:sz="2" w:space="0" w:color="000000"/>
                    <w:right w:val="single" w:sz="2" w:space="0" w:color="000000"/>
                  </w:tcBorders>
                </w:tcPr>
                <w:p w:rsidR="00E22D16" w:rsidRPr="00E22D16" w:rsidRDefault="00E22D16" w:rsidP="00E22D16">
                  <w:pPr>
                    <w:suppressAutoHyphens w:val="0"/>
                    <w:autoSpaceDE w:val="0"/>
                    <w:autoSpaceDN w:val="0"/>
                    <w:adjustRightInd w:val="0"/>
                    <w:jc w:val="right"/>
                    <w:rPr>
                      <w:color w:val="000000"/>
                      <w:sz w:val="20"/>
                      <w:szCs w:val="20"/>
                      <w:lang w:eastAsia="ru-RU"/>
                    </w:rPr>
                  </w:pPr>
                </w:p>
              </w:tc>
              <w:tc>
                <w:tcPr>
                  <w:tcW w:w="3130" w:type="dxa"/>
                  <w:tcBorders>
                    <w:top w:val="single" w:sz="6" w:space="0" w:color="auto"/>
                    <w:left w:val="single" w:sz="2" w:space="0" w:color="000000"/>
                    <w:bottom w:val="single" w:sz="2" w:space="0" w:color="000000"/>
                    <w:right w:val="single" w:sz="2" w:space="0" w:color="000000"/>
                  </w:tcBorders>
                </w:tcPr>
                <w:p w:rsidR="00E22D16" w:rsidRPr="00E22D16" w:rsidRDefault="00E22D16" w:rsidP="00E22D16">
                  <w:pPr>
                    <w:suppressAutoHyphens w:val="0"/>
                    <w:autoSpaceDE w:val="0"/>
                    <w:autoSpaceDN w:val="0"/>
                    <w:adjustRightInd w:val="0"/>
                    <w:jc w:val="right"/>
                    <w:rPr>
                      <w:color w:val="000000"/>
                      <w:sz w:val="20"/>
                      <w:szCs w:val="20"/>
                      <w:lang w:eastAsia="ru-RU"/>
                    </w:rPr>
                  </w:pPr>
                </w:p>
              </w:tc>
              <w:tc>
                <w:tcPr>
                  <w:tcW w:w="1229" w:type="dxa"/>
                  <w:tcBorders>
                    <w:top w:val="single" w:sz="6" w:space="0" w:color="auto"/>
                    <w:left w:val="single" w:sz="2" w:space="0" w:color="000000"/>
                    <w:bottom w:val="single" w:sz="2" w:space="0" w:color="000000"/>
                    <w:right w:val="single" w:sz="2" w:space="0" w:color="000000"/>
                  </w:tcBorders>
                </w:tcPr>
                <w:p w:rsidR="00E22D16" w:rsidRPr="00E22D16" w:rsidRDefault="00E22D16" w:rsidP="00E22D16">
                  <w:pPr>
                    <w:suppressAutoHyphens w:val="0"/>
                    <w:autoSpaceDE w:val="0"/>
                    <w:autoSpaceDN w:val="0"/>
                    <w:adjustRightInd w:val="0"/>
                    <w:jc w:val="right"/>
                    <w:rPr>
                      <w:color w:val="000000"/>
                      <w:sz w:val="20"/>
                      <w:szCs w:val="20"/>
                      <w:lang w:eastAsia="ru-RU"/>
                    </w:rPr>
                  </w:pPr>
                </w:p>
              </w:tc>
            </w:tr>
            <w:tr w:rsidR="00E22D16" w:rsidRPr="00E22D16">
              <w:tblPrEx>
                <w:tblCellMar>
                  <w:top w:w="0" w:type="dxa"/>
                  <w:bottom w:w="0" w:type="dxa"/>
                </w:tblCellMar>
              </w:tblPrEx>
              <w:trPr>
                <w:trHeight w:val="235"/>
              </w:trPr>
              <w:tc>
                <w:tcPr>
                  <w:tcW w:w="480" w:type="dxa"/>
                  <w:tcBorders>
                    <w:top w:val="single" w:sz="2" w:space="0" w:color="000000"/>
                    <w:left w:val="single" w:sz="2" w:space="0" w:color="000000"/>
                    <w:bottom w:val="single" w:sz="2" w:space="0" w:color="000000"/>
                    <w:right w:val="single" w:sz="2" w:space="0" w:color="000000"/>
                  </w:tcBorders>
                </w:tcPr>
                <w:p w:rsidR="00E22D16" w:rsidRPr="00E22D16" w:rsidRDefault="00E22D16" w:rsidP="00E22D16">
                  <w:pPr>
                    <w:suppressAutoHyphens w:val="0"/>
                    <w:autoSpaceDE w:val="0"/>
                    <w:autoSpaceDN w:val="0"/>
                    <w:adjustRightInd w:val="0"/>
                    <w:jc w:val="right"/>
                    <w:rPr>
                      <w:rFonts w:ascii="Arial" w:hAnsi="Arial" w:cs="Arial"/>
                      <w:color w:val="000000"/>
                      <w:sz w:val="20"/>
                      <w:szCs w:val="20"/>
                      <w:lang w:eastAsia="ru-RU"/>
                    </w:rPr>
                  </w:pPr>
                </w:p>
              </w:tc>
              <w:tc>
                <w:tcPr>
                  <w:tcW w:w="2232" w:type="dxa"/>
                  <w:tcBorders>
                    <w:top w:val="single" w:sz="2" w:space="0" w:color="000000"/>
                    <w:left w:val="single" w:sz="2" w:space="0" w:color="000000"/>
                    <w:bottom w:val="single" w:sz="2" w:space="0" w:color="000000"/>
                    <w:right w:val="single" w:sz="2" w:space="0" w:color="000000"/>
                  </w:tcBorders>
                </w:tcPr>
                <w:p w:rsidR="00E22D16" w:rsidRPr="00E22D16" w:rsidRDefault="00E22D16" w:rsidP="00E22D16">
                  <w:pPr>
                    <w:suppressAutoHyphens w:val="0"/>
                    <w:autoSpaceDE w:val="0"/>
                    <w:autoSpaceDN w:val="0"/>
                    <w:adjustRightInd w:val="0"/>
                    <w:jc w:val="right"/>
                    <w:rPr>
                      <w:color w:val="000000"/>
                      <w:sz w:val="20"/>
                      <w:szCs w:val="20"/>
                      <w:lang w:eastAsia="ru-RU"/>
                    </w:rPr>
                  </w:pPr>
                </w:p>
              </w:tc>
              <w:tc>
                <w:tcPr>
                  <w:tcW w:w="2906" w:type="dxa"/>
                  <w:tcBorders>
                    <w:top w:val="single" w:sz="2" w:space="0" w:color="000000"/>
                    <w:left w:val="single" w:sz="2" w:space="0" w:color="000000"/>
                    <w:bottom w:val="single" w:sz="2" w:space="0" w:color="000000"/>
                    <w:right w:val="single" w:sz="2" w:space="0" w:color="000000"/>
                  </w:tcBorders>
                </w:tcPr>
                <w:p w:rsidR="00E22D16" w:rsidRPr="00E22D16" w:rsidRDefault="00E22D16" w:rsidP="00E22D16">
                  <w:pPr>
                    <w:suppressAutoHyphens w:val="0"/>
                    <w:autoSpaceDE w:val="0"/>
                    <w:autoSpaceDN w:val="0"/>
                    <w:adjustRightInd w:val="0"/>
                    <w:jc w:val="right"/>
                    <w:rPr>
                      <w:color w:val="000000"/>
                      <w:sz w:val="20"/>
                      <w:szCs w:val="20"/>
                      <w:lang w:eastAsia="ru-RU"/>
                    </w:rPr>
                  </w:pPr>
                </w:p>
              </w:tc>
              <w:tc>
                <w:tcPr>
                  <w:tcW w:w="3130" w:type="dxa"/>
                  <w:tcBorders>
                    <w:top w:val="single" w:sz="2" w:space="0" w:color="000000"/>
                    <w:left w:val="single" w:sz="2" w:space="0" w:color="000000"/>
                    <w:bottom w:val="single" w:sz="2" w:space="0" w:color="000000"/>
                    <w:right w:val="single" w:sz="2" w:space="0" w:color="000000"/>
                  </w:tcBorders>
                </w:tcPr>
                <w:p w:rsidR="00E22D16" w:rsidRPr="00E22D16" w:rsidRDefault="00E22D16" w:rsidP="00E22D16">
                  <w:pPr>
                    <w:suppressAutoHyphens w:val="0"/>
                    <w:autoSpaceDE w:val="0"/>
                    <w:autoSpaceDN w:val="0"/>
                    <w:adjustRightInd w:val="0"/>
                    <w:jc w:val="right"/>
                    <w:rPr>
                      <w:color w:val="000000"/>
                      <w:sz w:val="20"/>
                      <w:szCs w:val="20"/>
                      <w:lang w:eastAsia="ru-RU"/>
                    </w:rPr>
                  </w:pPr>
                </w:p>
              </w:tc>
              <w:tc>
                <w:tcPr>
                  <w:tcW w:w="1229" w:type="dxa"/>
                  <w:tcBorders>
                    <w:top w:val="single" w:sz="2" w:space="0" w:color="000000"/>
                    <w:left w:val="single" w:sz="2" w:space="0" w:color="000000"/>
                    <w:bottom w:val="single" w:sz="2" w:space="0" w:color="000000"/>
                    <w:right w:val="single" w:sz="2" w:space="0" w:color="000000"/>
                  </w:tcBorders>
                </w:tcPr>
                <w:p w:rsidR="00E22D16" w:rsidRPr="00E22D16" w:rsidRDefault="00E22D16" w:rsidP="00E22D16">
                  <w:pPr>
                    <w:suppressAutoHyphens w:val="0"/>
                    <w:autoSpaceDE w:val="0"/>
                    <w:autoSpaceDN w:val="0"/>
                    <w:adjustRightInd w:val="0"/>
                    <w:jc w:val="right"/>
                    <w:rPr>
                      <w:color w:val="000000"/>
                      <w:sz w:val="20"/>
                      <w:szCs w:val="20"/>
                      <w:lang w:eastAsia="ru-RU"/>
                    </w:rPr>
                  </w:pPr>
                </w:p>
              </w:tc>
            </w:tr>
          </w:tbl>
          <w:p w:rsidR="00310187" w:rsidRDefault="00310187" w:rsidP="00BB40B3">
            <w:pPr>
              <w:jc w:val="right"/>
              <w:rPr>
                <w:rFonts w:ascii="Arial" w:hAnsi="Arial" w:cs="Arial"/>
                <w:bCs/>
                <w:color w:val="000000"/>
                <w:sz w:val="22"/>
                <w:szCs w:val="22"/>
              </w:rPr>
            </w:pPr>
          </w:p>
          <w:p w:rsidR="00310187" w:rsidRDefault="00310187" w:rsidP="00BB40B3">
            <w:pPr>
              <w:jc w:val="right"/>
              <w:rPr>
                <w:rFonts w:ascii="Arial" w:hAnsi="Arial" w:cs="Arial"/>
                <w:bCs/>
                <w:color w:val="000000"/>
                <w:sz w:val="22"/>
                <w:szCs w:val="22"/>
              </w:rPr>
            </w:pPr>
          </w:p>
          <w:p w:rsidR="00310187" w:rsidRDefault="00310187" w:rsidP="00BB40B3">
            <w:pPr>
              <w:jc w:val="right"/>
              <w:rPr>
                <w:rFonts w:ascii="Arial" w:hAnsi="Arial" w:cs="Arial"/>
                <w:bCs/>
                <w:color w:val="000000"/>
                <w:sz w:val="22"/>
                <w:szCs w:val="22"/>
              </w:rPr>
            </w:pPr>
          </w:p>
          <w:p w:rsidR="00310187" w:rsidRDefault="00310187" w:rsidP="00BB40B3">
            <w:pPr>
              <w:jc w:val="right"/>
              <w:rPr>
                <w:rFonts w:ascii="Arial" w:hAnsi="Arial" w:cs="Arial"/>
                <w:bCs/>
                <w:color w:val="000000"/>
                <w:sz w:val="22"/>
                <w:szCs w:val="22"/>
              </w:rPr>
            </w:pPr>
          </w:p>
          <w:p w:rsidR="00E22D16" w:rsidRDefault="00E22D16" w:rsidP="00BB40B3">
            <w:pPr>
              <w:jc w:val="right"/>
              <w:rPr>
                <w:rFonts w:ascii="Arial" w:hAnsi="Arial" w:cs="Arial"/>
                <w:bCs/>
                <w:color w:val="000000"/>
                <w:sz w:val="22"/>
                <w:szCs w:val="22"/>
              </w:rPr>
            </w:pPr>
          </w:p>
          <w:p w:rsidR="00E22D16" w:rsidRDefault="00E22D16" w:rsidP="00BB40B3">
            <w:pPr>
              <w:jc w:val="right"/>
              <w:rPr>
                <w:rFonts w:ascii="Arial" w:hAnsi="Arial" w:cs="Arial"/>
                <w:bCs/>
                <w:color w:val="000000"/>
                <w:sz w:val="22"/>
                <w:szCs w:val="22"/>
              </w:rPr>
            </w:pPr>
          </w:p>
          <w:p w:rsidR="00E22D16" w:rsidRDefault="00E22D16" w:rsidP="00BB40B3">
            <w:pPr>
              <w:jc w:val="right"/>
              <w:rPr>
                <w:rFonts w:ascii="Arial" w:hAnsi="Arial" w:cs="Arial"/>
                <w:bCs/>
                <w:color w:val="000000"/>
                <w:sz w:val="22"/>
                <w:szCs w:val="22"/>
              </w:rPr>
            </w:pPr>
          </w:p>
          <w:p w:rsidR="00E22D16" w:rsidRDefault="00E22D16" w:rsidP="00BB40B3">
            <w:pPr>
              <w:jc w:val="right"/>
              <w:rPr>
                <w:rFonts w:ascii="Arial" w:hAnsi="Arial" w:cs="Arial"/>
                <w:bCs/>
                <w:color w:val="000000"/>
                <w:sz w:val="22"/>
                <w:szCs w:val="22"/>
              </w:rPr>
            </w:pPr>
          </w:p>
          <w:p w:rsidR="00E22D16" w:rsidRDefault="00E22D16" w:rsidP="00BB40B3">
            <w:pPr>
              <w:jc w:val="right"/>
              <w:rPr>
                <w:rFonts w:ascii="Arial" w:hAnsi="Arial" w:cs="Arial"/>
                <w:bCs/>
                <w:color w:val="000000"/>
                <w:sz w:val="22"/>
                <w:szCs w:val="22"/>
              </w:rPr>
            </w:pPr>
          </w:p>
          <w:p w:rsidR="00E22D16" w:rsidRDefault="00E22D16" w:rsidP="00BB40B3">
            <w:pPr>
              <w:jc w:val="right"/>
              <w:rPr>
                <w:rFonts w:ascii="Arial" w:hAnsi="Arial" w:cs="Arial"/>
                <w:bCs/>
                <w:color w:val="000000"/>
                <w:sz w:val="22"/>
                <w:szCs w:val="22"/>
              </w:rPr>
            </w:pPr>
          </w:p>
          <w:p w:rsidR="00E22D16" w:rsidRDefault="00E22D16" w:rsidP="00BB40B3">
            <w:pPr>
              <w:jc w:val="right"/>
              <w:rPr>
                <w:rFonts w:ascii="Arial" w:hAnsi="Arial" w:cs="Arial"/>
                <w:bCs/>
                <w:color w:val="000000"/>
                <w:sz w:val="22"/>
                <w:szCs w:val="22"/>
              </w:rPr>
            </w:pPr>
          </w:p>
          <w:p w:rsidR="00E22D16" w:rsidRDefault="00E22D16" w:rsidP="00BB40B3">
            <w:pPr>
              <w:jc w:val="right"/>
              <w:rPr>
                <w:rFonts w:ascii="Arial" w:hAnsi="Arial" w:cs="Arial"/>
                <w:bCs/>
                <w:color w:val="000000"/>
                <w:sz w:val="22"/>
                <w:szCs w:val="22"/>
              </w:rPr>
            </w:pPr>
          </w:p>
          <w:p w:rsidR="00E22D16" w:rsidRDefault="00E22D16" w:rsidP="00BB40B3">
            <w:pPr>
              <w:jc w:val="right"/>
              <w:rPr>
                <w:rFonts w:ascii="Arial" w:hAnsi="Arial" w:cs="Arial"/>
                <w:bCs/>
                <w:color w:val="000000"/>
                <w:sz w:val="22"/>
                <w:szCs w:val="22"/>
              </w:rPr>
            </w:pPr>
          </w:p>
          <w:p w:rsidR="00E22D16" w:rsidRDefault="00E22D16" w:rsidP="00BB40B3">
            <w:pPr>
              <w:jc w:val="right"/>
              <w:rPr>
                <w:rFonts w:ascii="Arial" w:hAnsi="Arial" w:cs="Arial"/>
                <w:bCs/>
                <w:color w:val="000000"/>
                <w:sz w:val="22"/>
                <w:szCs w:val="22"/>
              </w:rPr>
            </w:pPr>
          </w:p>
          <w:p w:rsidR="00E22D16" w:rsidRDefault="00E22D16" w:rsidP="00BB40B3">
            <w:pPr>
              <w:jc w:val="right"/>
              <w:rPr>
                <w:rFonts w:ascii="Arial" w:hAnsi="Arial" w:cs="Arial"/>
                <w:bCs/>
                <w:color w:val="000000"/>
                <w:sz w:val="22"/>
                <w:szCs w:val="22"/>
              </w:rPr>
            </w:pPr>
          </w:p>
          <w:p w:rsidR="00E22D16" w:rsidRDefault="00E22D16" w:rsidP="00BB40B3">
            <w:pPr>
              <w:jc w:val="right"/>
              <w:rPr>
                <w:rFonts w:ascii="Arial" w:hAnsi="Arial" w:cs="Arial"/>
                <w:bCs/>
                <w:color w:val="000000"/>
                <w:sz w:val="22"/>
                <w:szCs w:val="22"/>
              </w:rPr>
            </w:pPr>
          </w:p>
          <w:p w:rsidR="00E22D16" w:rsidRDefault="00E22D16" w:rsidP="00BB40B3">
            <w:pPr>
              <w:jc w:val="right"/>
              <w:rPr>
                <w:rFonts w:ascii="Arial" w:hAnsi="Arial" w:cs="Arial"/>
                <w:bCs/>
                <w:color w:val="000000"/>
                <w:sz w:val="22"/>
                <w:szCs w:val="22"/>
              </w:rPr>
            </w:pPr>
          </w:p>
          <w:p w:rsidR="00E22D16" w:rsidRDefault="00E22D16" w:rsidP="00BB40B3">
            <w:pPr>
              <w:jc w:val="right"/>
              <w:rPr>
                <w:rFonts w:ascii="Arial" w:hAnsi="Arial" w:cs="Arial"/>
                <w:bCs/>
                <w:color w:val="000000"/>
                <w:sz w:val="22"/>
                <w:szCs w:val="22"/>
              </w:rPr>
            </w:pPr>
          </w:p>
          <w:p w:rsidR="00E22D16" w:rsidRDefault="00E22D16" w:rsidP="00BB40B3">
            <w:pPr>
              <w:jc w:val="right"/>
              <w:rPr>
                <w:rFonts w:ascii="Arial" w:hAnsi="Arial" w:cs="Arial"/>
                <w:bCs/>
                <w:color w:val="000000"/>
                <w:sz w:val="22"/>
                <w:szCs w:val="22"/>
              </w:rPr>
            </w:pPr>
          </w:p>
          <w:p w:rsidR="00E22D16" w:rsidRDefault="00E22D16" w:rsidP="00BB40B3">
            <w:pPr>
              <w:jc w:val="right"/>
              <w:rPr>
                <w:rFonts w:ascii="Arial" w:hAnsi="Arial" w:cs="Arial"/>
                <w:bCs/>
                <w:color w:val="000000"/>
                <w:sz w:val="22"/>
                <w:szCs w:val="22"/>
              </w:rPr>
            </w:pPr>
          </w:p>
          <w:p w:rsidR="00E22D16" w:rsidRDefault="00E22D16" w:rsidP="00BB40B3">
            <w:pPr>
              <w:jc w:val="right"/>
              <w:rPr>
                <w:rFonts w:ascii="Arial" w:hAnsi="Arial" w:cs="Arial"/>
                <w:bCs/>
                <w:color w:val="000000"/>
                <w:sz w:val="22"/>
                <w:szCs w:val="22"/>
              </w:rPr>
            </w:pPr>
          </w:p>
          <w:p w:rsidR="00E22D16" w:rsidRDefault="00E22D16" w:rsidP="00BB40B3">
            <w:pPr>
              <w:jc w:val="right"/>
              <w:rPr>
                <w:rFonts w:ascii="Arial" w:hAnsi="Arial" w:cs="Arial"/>
                <w:bCs/>
                <w:color w:val="000000"/>
                <w:sz w:val="22"/>
                <w:szCs w:val="22"/>
              </w:rPr>
            </w:pPr>
          </w:p>
          <w:p w:rsidR="00E22D16" w:rsidRDefault="00E22D16" w:rsidP="00BB40B3">
            <w:pPr>
              <w:jc w:val="right"/>
              <w:rPr>
                <w:rFonts w:ascii="Arial" w:hAnsi="Arial" w:cs="Arial"/>
                <w:bCs/>
                <w:color w:val="000000"/>
                <w:sz w:val="22"/>
                <w:szCs w:val="22"/>
              </w:rPr>
            </w:pPr>
          </w:p>
          <w:p w:rsidR="00E22D16" w:rsidRDefault="00E22D16" w:rsidP="00BB40B3">
            <w:pPr>
              <w:jc w:val="right"/>
              <w:rPr>
                <w:rFonts w:ascii="Arial" w:hAnsi="Arial" w:cs="Arial"/>
                <w:bCs/>
                <w:color w:val="000000"/>
                <w:sz w:val="22"/>
                <w:szCs w:val="22"/>
              </w:rPr>
            </w:pPr>
          </w:p>
          <w:p w:rsidR="00E22D16" w:rsidRDefault="00E22D16" w:rsidP="00BB40B3">
            <w:pPr>
              <w:jc w:val="right"/>
              <w:rPr>
                <w:rFonts w:ascii="Arial" w:hAnsi="Arial" w:cs="Arial"/>
                <w:bCs/>
                <w:color w:val="000000"/>
                <w:sz w:val="22"/>
                <w:szCs w:val="22"/>
              </w:rPr>
            </w:pPr>
          </w:p>
          <w:p w:rsidR="00E22D16" w:rsidRDefault="00E22D16" w:rsidP="00BB40B3">
            <w:pPr>
              <w:jc w:val="right"/>
              <w:rPr>
                <w:rFonts w:ascii="Arial" w:hAnsi="Arial" w:cs="Arial"/>
                <w:bCs/>
                <w:color w:val="000000"/>
                <w:sz w:val="22"/>
                <w:szCs w:val="22"/>
              </w:rPr>
            </w:pPr>
          </w:p>
          <w:p w:rsidR="00E22D16" w:rsidRDefault="00E22D16" w:rsidP="00BB40B3">
            <w:pPr>
              <w:jc w:val="right"/>
              <w:rPr>
                <w:rFonts w:ascii="Arial" w:hAnsi="Arial" w:cs="Arial"/>
                <w:bCs/>
                <w:color w:val="000000"/>
                <w:sz w:val="22"/>
                <w:szCs w:val="22"/>
              </w:rPr>
            </w:pPr>
          </w:p>
          <w:p w:rsidR="00E22D16" w:rsidRDefault="00E22D16" w:rsidP="00BB40B3">
            <w:pPr>
              <w:jc w:val="right"/>
              <w:rPr>
                <w:rFonts w:ascii="Arial" w:hAnsi="Arial" w:cs="Arial"/>
                <w:bCs/>
                <w:color w:val="000000"/>
                <w:sz w:val="22"/>
                <w:szCs w:val="22"/>
              </w:rPr>
            </w:pPr>
          </w:p>
          <w:p w:rsidR="00E22D16" w:rsidRDefault="00E22D16" w:rsidP="00BB40B3">
            <w:pPr>
              <w:jc w:val="right"/>
              <w:rPr>
                <w:rFonts w:ascii="Arial" w:hAnsi="Arial" w:cs="Arial"/>
                <w:bCs/>
                <w:color w:val="000000"/>
                <w:sz w:val="22"/>
                <w:szCs w:val="22"/>
              </w:rPr>
            </w:pPr>
          </w:p>
          <w:p w:rsidR="00E22D16" w:rsidRDefault="00E22D16" w:rsidP="00BB40B3">
            <w:pPr>
              <w:jc w:val="right"/>
              <w:rPr>
                <w:rFonts w:ascii="Arial" w:hAnsi="Arial" w:cs="Arial"/>
                <w:bCs/>
                <w:color w:val="000000"/>
                <w:sz w:val="22"/>
                <w:szCs w:val="22"/>
              </w:rPr>
            </w:pPr>
          </w:p>
          <w:p w:rsidR="00E22D16" w:rsidRDefault="00E22D16" w:rsidP="00BB40B3">
            <w:pPr>
              <w:jc w:val="right"/>
              <w:rPr>
                <w:rFonts w:ascii="Arial" w:hAnsi="Arial" w:cs="Arial"/>
                <w:bCs/>
                <w:color w:val="000000"/>
                <w:sz w:val="22"/>
                <w:szCs w:val="22"/>
              </w:rPr>
            </w:pPr>
          </w:p>
          <w:p w:rsidR="00E22D16" w:rsidRDefault="00E22D16" w:rsidP="00BB40B3">
            <w:pPr>
              <w:jc w:val="right"/>
              <w:rPr>
                <w:rFonts w:ascii="Arial" w:hAnsi="Arial" w:cs="Arial"/>
                <w:bCs/>
                <w:color w:val="000000"/>
                <w:sz w:val="22"/>
                <w:szCs w:val="22"/>
              </w:rPr>
            </w:pPr>
          </w:p>
          <w:p w:rsidR="00E22D16" w:rsidRDefault="00E22D16" w:rsidP="00BB40B3">
            <w:pPr>
              <w:jc w:val="right"/>
              <w:rPr>
                <w:rFonts w:ascii="Arial" w:hAnsi="Arial" w:cs="Arial"/>
                <w:bCs/>
                <w:color w:val="000000"/>
                <w:sz w:val="22"/>
                <w:szCs w:val="22"/>
              </w:rPr>
            </w:pPr>
          </w:p>
          <w:p w:rsidR="00E22D16" w:rsidRDefault="00E22D16" w:rsidP="00BB40B3">
            <w:pPr>
              <w:jc w:val="right"/>
              <w:rPr>
                <w:rFonts w:ascii="Arial" w:hAnsi="Arial" w:cs="Arial"/>
                <w:bCs/>
                <w:color w:val="000000"/>
                <w:sz w:val="22"/>
                <w:szCs w:val="22"/>
              </w:rPr>
            </w:pPr>
          </w:p>
          <w:p w:rsidR="00E22D16" w:rsidRDefault="00E22D16" w:rsidP="00BB40B3">
            <w:pPr>
              <w:jc w:val="right"/>
              <w:rPr>
                <w:rFonts w:ascii="Arial" w:hAnsi="Arial" w:cs="Arial"/>
                <w:bCs/>
                <w:color w:val="000000"/>
                <w:sz w:val="22"/>
                <w:szCs w:val="22"/>
              </w:rPr>
            </w:pPr>
          </w:p>
          <w:tbl>
            <w:tblPr>
              <w:tblW w:w="0" w:type="auto"/>
              <w:tblInd w:w="16" w:type="dxa"/>
              <w:tblLook w:val="0000"/>
            </w:tblPr>
            <w:tblGrid>
              <w:gridCol w:w="4870"/>
              <w:gridCol w:w="393"/>
              <w:gridCol w:w="389"/>
              <w:gridCol w:w="1706"/>
              <w:gridCol w:w="574"/>
              <w:gridCol w:w="1490"/>
            </w:tblGrid>
            <w:tr w:rsidR="00E22D16" w:rsidRPr="00E22D16" w:rsidTr="00E14474">
              <w:tblPrEx>
                <w:tblCellMar>
                  <w:top w:w="0" w:type="dxa"/>
                  <w:bottom w:w="0" w:type="dxa"/>
                </w:tblCellMar>
              </w:tblPrEx>
              <w:trPr>
                <w:trHeight w:val="1127"/>
              </w:trPr>
              <w:tc>
                <w:tcPr>
                  <w:tcW w:w="5011" w:type="dxa"/>
                  <w:tcMar>
                    <w:top w:w="0" w:type="dxa"/>
                    <w:left w:w="0" w:type="dxa"/>
                    <w:bottom w:w="0" w:type="dxa"/>
                    <w:right w:w="0" w:type="dxa"/>
                  </w:tcMar>
                  <w:vAlign w:val="center"/>
                </w:tcPr>
                <w:p w:rsidR="00E22D16" w:rsidRPr="00E22D16" w:rsidRDefault="00E22D16" w:rsidP="00E14474">
                  <w:pPr>
                    <w:widowControl w:val="0"/>
                    <w:autoSpaceDE w:val="0"/>
                    <w:autoSpaceDN w:val="0"/>
                    <w:adjustRightInd w:val="0"/>
                    <w:rPr>
                      <w:rFonts w:ascii="Arial" w:hAnsi="Arial" w:cs="Arial"/>
                      <w:sz w:val="20"/>
                      <w:szCs w:val="20"/>
                    </w:rPr>
                  </w:pPr>
                </w:p>
              </w:tc>
              <w:tc>
                <w:tcPr>
                  <w:tcW w:w="4608" w:type="dxa"/>
                  <w:gridSpan w:val="5"/>
                  <w:tcMar>
                    <w:top w:w="0" w:type="dxa"/>
                    <w:left w:w="0" w:type="dxa"/>
                    <w:bottom w:w="0" w:type="dxa"/>
                    <w:right w:w="0" w:type="dxa"/>
                  </w:tcMar>
                  <w:vAlign w:val="center"/>
                </w:tcPr>
                <w:p w:rsidR="00E22D16" w:rsidRPr="00E22D16" w:rsidRDefault="00E22D16" w:rsidP="00E14474">
                  <w:pPr>
                    <w:widowControl w:val="0"/>
                    <w:autoSpaceDE w:val="0"/>
                    <w:autoSpaceDN w:val="0"/>
                    <w:adjustRightInd w:val="0"/>
                    <w:jc w:val="right"/>
                    <w:rPr>
                      <w:rFonts w:ascii="Arial" w:hAnsi="Arial" w:cs="Arial"/>
                      <w:iCs/>
                      <w:color w:val="000000"/>
                      <w:sz w:val="20"/>
                      <w:szCs w:val="20"/>
                    </w:rPr>
                  </w:pPr>
                  <w:r w:rsidRPr="00E22D16">
                    <w:rPr>
                      <w:rFonts w:ascii="Arial" w:hAnsi="Arial" w:cs="Arial"/>
                      <w:iCs/>
                      <w:color w:val="000000"/>
                      <w:sz w:val="20"/>
                      <w:szCs w:val="20"/>
                    </w:rPr>
                    <w:t>Приложение № 2                                                                                                                                                                                                                               к решению Собрания депутатов</w:t>
                  </w:r>
                </w:p>
                <w:p w:rsidR="00E22D16" w:rsidRPr="00E22D16" w:rsidRDefault="00E22D16" w:rsidP="00E14474">
                  <w:pPr>
                    <w:widowControl w:val="0"/>
                    <w:autoSpaceDE w:val="0"/>
                    <w:autoSpaceDN w:val="0"/>
                    <w:adjustRightInd w:val="0"/>
                    <w:jc w:val="right"/>
                    <w:rPr>
                      <w:rFonts w:ascii="Arial" w:hAnsi="Arial" w:cs="Arial"/>
                      <w:iCs/>
                      <w:color w:val="000000"/>
                      <w:sz w:val="20"/>
                      <w:szCs w:val="20"/>
                    </w:rPr>
                  </w:pPr>
                  <w:r w:rsidRPr="00E22D16">
                    <w:rPr>
                      <w:rFonts w:ascii="Arial" w:hAnsi="Arial" w:cs="Arial"/>
                      <w:iCs/>
                      <w:color w:val="000000"/>
                      <w:sz w:val="20"/>
                      <w:szCs w:val="20"/>
                    </w:rPr>
                    <w:t>Хочашевского сельского поселения                                                                                                                                                                                Ядринского района Чувашской Республики</w:t>
                  </w:r>
                </w:p>
                <w:p w:rsidR="00E22D16" w:rsidRPr="00E22D16" w:rsidRDefault="00E22D16" w:rsidP="00E14474">
                  <w:pPr>
                    <w:widowControl w:val="0"/>
                    <w:autoSpaceDE w:val="0"/>
                    <w:autoSpaceDN w:val="0"/>
                    <w:adjustRightInd w:val="0"/>
                    <w:jc w:val="right"/>
                    <w:rPr>
                      <w:rFonts w:ascii="Arial" w:hAnsi="Arial" w:cs="Arial"/>
                      <w:sz w:val="20"/>
                      <w:szCs w:val="20"/>
                    </w:rPr>
                  </w:pPr>
                  <w:r w:rsidRPr="00E22D16">
                    <w:rPr>
                      <w:rFonts w:ascii="Arial" w:hAnsi="Arial" w:cs="Arial"/>
                      <w:iCs/>
                      <w:color w:val="000000"/>
                      <w:sz w:val="20"/>
                      <w:szCs w:val="20"/>
                    </w:rPr>
                    <w:t>от  " 09 " февраля 2018 г. № 1</w:t>
                  </w:r>
                </w:p>
              </w:tc>
            </w:tr>
            <w:tr w:rsidR="00E22D16" w:rsidRPr="00E22D16" w:rsidTr="00E14474">
              <w:tblPrEx>
                <w:tblCellMar>
                  <w:top w:w="0" w:type="dxa"/>
                  <w:bottom w:w="0" w:type="dxa"/>
                </w:tblCellMar>
              </w:tblPrEx>
              <w:trPr>
                <w:trHeight w:val="1554"/>
              </w:trPr>
              <w:tc>
                <w:tcPr>
                  <w:tcW w:w="9619" w:type="dxa"/>
                  <w:gridSpan w:val="6"/>
                  <w:tcMar>
                    <w:top w:w="0" w:type="dxa"/>
                    <w:left w:w="0" w:type="dxa"/>
                    <w:bottom w:w="0" w:type="dxa"/>
                    <w:right w:w="0" w:type="dxa"/>
                  </w:tcMar>
                  <w:vAlign w:val="cente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b/>
                      <w:bCs/>
                      <w:color w:val="000000"/>
                      <w:sz w:val="22"/>
                      <w:szCs w:val="22"/>
                    </w:rPr>
                    <w:t xml:space="preserve">Распределение бюджетных ассигнований по разделам, подразделам, целевым статьям (муниципальных программ и </w:t>
                  </w:r>
                  <w:proofErr w:type="spellStart"/>
                  <w:r w:rsidRPr="00E22D16">
                    <w:rPr>
                      <w:rFonts w:ascii="Arial" w:hAnsi="Arial" w:cs="Arial"/>
                      <w:b/>
                      <w:bCs/>
                      <w:color w:val="000000"/>
                      <w:sz w:val="22"/>
                      <w:szCs w:val="22"/>
                    </w:rPr>
                    <w:t>непрограммным</w:t>
                  </w:r>
                  <w:proofErr w:type="spellEnd"/>
                  <w:r w:rsidRPr="00E22D16">
                    <w:rPr>
                      <w:rFonts w:ascii="Arial" w:hAnsi="Arial" w:cs="Arial"/>
                      <w:b/>
                      <w:bCs/>
                      <w:color w:val="000000"/>
                      <w:sz w:val="22"/>
                      <w:szCs w:val="22"/>
                    </w:rPr>
                    <w:t xml:space="preserve"> направлениям деятельности) и группам (группам и подгруппам) видов расходов  классификации расходов бюджета Хочашевского сельского поселения Ядринского района Чувашской Республики на 2018 год</w:t>
                  </w:r>
                </w:p>
              </w:tc>
            </w:tr>
            <w:tr w:rsidR="00E22D16" w:rsidRPr="00E22D16" w:rsidTr="00E14474">
              <w:tblPrEx>
                <w:tblCellMar>
                  <w:top w:w="0" w:type="dxa"/>
                  <w:bottom w:w="0" w:type="dxa"/>
                </w:tblCellMar>
              </w:tblPrEx>
              <w:trPr>
                <w:trHeight w:val="345"/>
              </w:trPr>
              <w:tc>
                <w:tcPr>
                  <w:tcW w:w="9619" w:type="dxa"/>
                  <w:gridSpan w:val="6"/>
                  <w:tcMar>
                    <w:top w:w="0" w:type="dxa"/>
                    <w:left w:w="0" w:type="dxa"/>
                    <w:bottom w:w="0" w:type="dxa"/>
                    <w:right w:w="0" w:type="dxa"/>
                  </w:tcMar>
                  <w:vAlign w:val="center"/>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(рублей)</w:t>
                  </w:r>
                </w:p>
              </w:tc>
            </w:tr>
            <w:tr w:rsidR="00E22D16" w:rsidRPr="00E22D16" w:rsidTr="00E14474">
              <w:tblPrEx>
                <w:tblCellMar>
                  <w:top w:w="0" w:type="dxa"/>
                  <w:bottom w:w="0" w:type="dxa"/>
                </w:tblCellMar>
              </w:tblPrEx>
              <w:trPr>
                <w:trHeight w:val="380"/>
              </w:trPr>
              <w:tc>
                <w:tcPr>
                  <w:tcW w:w="501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Наименование</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Подраздел</w:t>
                  </w:r>
                </w:p>
              </w:tc>
              <w:tc>
                <w:tcPr>
                  <w:tcW w:w="173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Целевая статья (муниципальные программы)</w:t>
                  </w:r>
                </w:p>
              </w:tc>
              <w:tc>
                <w:tcPr>
                  <w:tcW w:w="5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Группа (группа и подгруппа) вида расходов</w:t>
                  </w:r>
                </w:p>
              </w:tc>
              <w:tc>
                <w:tcPr>
                  <w:tcW w:w="149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Сумма (увеличение, уменьшение(-))</w:t>
                  </w:r>
                </w:p>
              </w:tc>
            </w:tr>
            <w:tr w:rsidR="00E22D16" w:rsidRPr="00E22D16" w:rsidTr="00E14474">
              <w:tblPrEx>
                <w:tblCellMar>
                  <w:top w:w="0" w:type="dxa"/>
                  <w:bottom w:w="0" w:type="dxa"/>
                </w:tblCellMar>
              </w:tblPrEx>
              <w:trPr>
                <w:trHeight w:val="2007"/>
              </w:trPr>
              <w:tc>
                <w:tcPr>
                  <w:tcW w:w="501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rPr>
                      <w:rFonts w:ascii="Arial" w:hAnsi="Arial" w:cs="Arial"/>
                      <w:sz w:val="22"/>
                      <w:szCs w:val="22"/>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rPr>
                      <w:rFonts w:ascii="Arial" w:hAnsi="Arial" w:cs="Arial"/>
                      <w:sz w:val="22"/>
                      <w:szCs w:val="22"/>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rPr>
                      <w:rFonts w:ascii="Arial" w:hAnsi="Arial" w:cs="Arial"/>
                      <w:sz w:val="22"/>
                      <w:szCs w:val="22"/>
                    </w:rPr>
                  </w:pPr>
                </w:p>
              </w:tc>
              <w:tc>
                <w:tcPr>
                  <w:tcW w:w="173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rPr>
                      <w:rFonts w:ascii="Arial" w:hAnsi="Arial" w:cs="Arial"/>
                      <w:sz w:val="22"/>
                      <w:szCs w:val="22"/>
                    </w:rPr>
                  </w:pPr>
                </w:p>
              </w:tc>
              <w:tc>
                <w:tcPr>
                  <w:tcW w:w="5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rPr>
                      <w:rFonts w:ascii="Arial" w:hAnsi="Arial" w:cs="Arial"/>
                      <w:sz w:val="22"/>
                      <w:szCs w:val="22"/>
                    </w:rPr>
                  </w:pPr>
                </w:p>
              </w:tc>
              <w:tc>
                <w:tcPr>
                  <w:tcW w:w="149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изменение (</w:t>
                  </w:r>
                  <w:proofErr w:type="spellStart"/>
                  <w:proofErr w:type="gramStart"/>
                  <w:r w:rsidRPr="00E22D16">
                    <w:rPr>
                      <w:rFonts w:ascii="Arial" w:hAnsi="Arial" w:cs="Arial"/>
                      <w:color w:val="000000"/>
                      <w:sz w:val="22"/>
                      <w:szCs w:val="22"/>
                    </w:rPr>
                    <w:t>увеличе-ние</w:t>
                  </w:r>
                  <w:proofErr w:type="spellEnd"/>
                  <w:proofErr w:type="gramEnd"/>
                  <w:r w:rsidRPr="00E22D16">
                    <w:rPr>
                      <w:rFonts w:ascii="Arial" w:hAnsi="Arial" w:cs="Arial"/>
                      <w:color w:val="000000"/>
                      <w:sz w:val="22"/>
                      <w:szCs w:val="22"/>
                    </w:rPr>
                    <w:t xml:space="preserve">, </w:t>
                  </w:r>
                  <w:proofErr w:type="spellStart"/>
                  <w:r w:rsidRPr="00E22D16">
                    <w:rPr>
                      <w:rFonts w:ascii="Arial" w:hAnsi="Arial" w:cs="Arial"/>
                      <w:color w:val="000000"/>
                      <w:sz w:val="22"/>
                      <w:szCs w:val="22"/>
                    </w:rPr>
                    <w:t>уменьше-ние</w:t>
                  </w:r>
                  <w:proofErr w:type="spellEnd"/>
                  <w:r w:rsidRPr="00E22D16">
                    <w:rPr>
                      <w:rFonts w:ascii="Arial" w:hAnsi="Arial" w:cs="Arial"/>
                      <w:color w:val="000000"/>
                      <w:sz w:val="22"/>
                      <w:szCs w:val="22"/>
                    </w:rPr>
                    <w:t xml:space="preserve"> (-))</w:t>
                  </w:r>
                </w:p>
              </w:tc>
            </w:tr>
            <w:tr w:rsidR="00E22D16" w:rsidRPr="00E22D16" w:rsidTr="00E14474">
              <w:tblPrEx>
                <w:tblCellMar>
                  <w:top w:w="0" w:type="dxa"/>
                  <w:bottom w:w="0" w:type="dxa"/>
                </w:tblCellMar>
              </w:tblPrEx>
              <w:trPr>
                <w:trHeight w:val="350"/>
              </w:trPr>
              <w:tc>
                <w:tcPr>
                  <w:tcW w:w="50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1</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3</w:t>
                  </w:r>
                </w:p>
              </w:tc>
              <w:tc>
                <w:tcPr>
                  <w:tcW w:w="17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4</w:t>
                  </w:r>
                </w:p>
              </w:tc>
              <w:tc>
                <w:tcPr>
                  <w:tcW w:w="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5</w:t>
                  </w:r>
                </w:p>
              </w:tc>
              <w:tc>
                <w:tcPr>
                  <w:tcW w:w="14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6</w:t>
                  </w:r>
                </w:p>
              </w:tc>
            </w:tr>
            <w:tr w:rsidR="00E22D16" w:rsidRPr="00E22D16" w:rsidTr="00E14474">
              <w:tblPrEx>
                <w:tblCellMar>
                  <w:top w:w="0" w:type="dxa"/>
                  <w:bottom w:w="0" w:type="dxa"/>
                </w:tblCellMar>
              </w:tblPrEx>
              <w:trPr>
                <w:trHeight w:val="288"/>
              </w:trPr>
              <w:tc>
                <w:tcPr>
                  <w:tcW w:w="5011" w:type="dxa"/>
                  <w:tcMar>
                    <w:top w:w="0" w:type="dxa"/>
                    <w:left w:w="0" w:type="dxa"/>
                    <w:bottom w:w="0" w:type="dxa"/>
                    <w:right w:w="0" w:type="dxa"/>
                  </w:tcMar>
                  <w:vAlign w:val="center"/>
                </w:tcPr>
                <w:p w:rsidR="00E22D16" w:rsidRPr="00E22D16" w:rsidRDefault="00E22D16" w:rsidP="00E14474">
                  <w:pPr>
                    <w:widowControl w:val="0"/>
                    <w:autoSpaceDE w:val="0"/>
                    <w:autoSpaceDN w:val="0"/>
                    <w:adjustRightInd w:val="0"/>
                    <w:rPr>
                      <w:rFonts w:ascii="Arial" w:hAnsi="Arial" w:cs="Arial"/>
                      <w:sz w:val="22"/>
                      <w:szCs w:val="22"/>
                    </w:rPr>
                  </w:pPr>
                </w:p>
              </w:tc>
              <w:tc>
                <w:tcPr>
                  <w:tcW w:w="400" w:type="dxa"/>
                  <w:tcMar>
                    <w:top w:w="0" w:type="dxa"/>
                    <w:left w:w="0" w:type="dxa"/>
                    <w:bottom w:w="0" w:type="dxa"/>
                    <w:right w:w="0" w:type="dxa"/>
                  </w:tcMar>
                  <w:vAlign w:val="center"/>
                </w:tcPr>
                <w:p w:rsidR="00E22D16" w:rsidRPr="00E22D16" w:rsidRDefault="00E22D16" w:rsidP="00E14474">
                  <w:pPr>
                    <w:widowControl w:val="0"/>
                    <w:autoSpaceDE w:val="0"/>
                    <w:autoSpaceDN w:val="0"/>
                    <w:adjustRightInd w:val="0"/>
                    <w:rPr>
                      <w:rFonts w:ascii="Arial" w:hAnsi="Arial" w:cs="Arial"/>
                      <w:sz w:val="22"/>
                      <w:szCs w:val="22"/>
                    </w:rPr>
                  </w:pPr>
                </w:p>
              </w:tc>
              <w:tc>
                <w:tcPr>
                  <w:tcW w:w="396" w:type="dxa"/>
                  <w:tcMar>
                    <w:top w:w="0" w:type="dxa"/>
                    <w:left w:w="0" w:type="dxa"/>
                    <w:bottom w:w="0" w:type="dxa"/>
                    <w:right w:w="0" w:type="dxa"/>
                  </w:tcMar>
                  <w:vAlign w:val="center"/>
                </w:tcPr>
                <w:p w:rsidR="00E22D16" w:rsidRPr="00E22D16" w:rsidRDefault="00E22D16" w:rsidP="00E14474">
                  <w:pPr>
                    <w:widowControl w:val="0"/>
                    <w:autoSpaceDE w:val="0"/>
                    <w:autoSpaceDN w:val="0"/>
                    <w:adjustRightInd w:val="0"/>
                    <w:rPr>
                      <w:rFonts w:ascii="Arial" w:hAnsi="Arial" w:cs="Arial"/>
                      <w:sz w:val="22"/>
                      <w:szCs w:val="22"/>
                    </w:rPr>
                  </w:pPr>
                </w:p>
              </w:tc>
              <w:tc>
                <w:tcPr>
                  <w:tcW w:w="1733" w:type="dxa"/>
                  <w:tcMar>
                    <w:top w:w="0" w:type="dxa"/>
                    <w:left w:w="0" w:type="dxa"/>
                    <w:bottom w:w="0" w:type="dxa"/>
                    <w:right w:w="0" w:type="dxa"/>
                  </w:tcMar>
                  <w:vAlign w:val="center"/>
                </w:tcPr>
                <w:p w:rsidR="00E22D16" w:rsidRPr="00E22D16" w:rsidRDefault="00E22D16" w:rsidP="00E14474">
                  <w:pPr>
                    <w:widowControl w:val="0"/>
                    <w:autoSpaceDE w:val="0"/>
                    <w:autoSpaceDN w:val="0"/>
                    <w:adjustRightInd w:val="0"/>
                    <w:rPr>
                      <w:rFonts w:ascii="Arial" w:hAnsi="Arial" w:cs="Arial"/>
                      <w:sz w:val="22"/>
                      <w:szCs w:val="22"/>
                    </w:rPr>
                  </w:pPr>
                </w:p>
              </w:tc>
              <w:tc>
                <w:tcPr>
                  <w:tcW w:w="587" w:type="dxa"/>
                  <w:tcMar>
                    <w:top w:w="0" w:type="dxa"/>
                    <w:left w:w="0" w:type="dxa"/>
                    <w:bottom w:w="0" w:type="dxa"/>
                    <w:right w:w="0" w:type="dxa"/>
                  </w:tcMar>
                  <w:vAlign w:val="center"/>
                </w:tcPr>
                <w:p w:rsidR="00E22D16" w:rsidRPr="00E22D16" w:rsidRDefault="00E22D16" w:rsidP="00E14474">
                  <w:pPr>
                    <w:widowControl w:val="0"/>
                    <w:autoSpaceDE w:val="0"/>
                    <w:autoSpaceDN w:val="0"/>
                    <w:adjustRightInd w:val="0"/>
                    <w:rPr>
                      <w:rFonts w:ascii="Arial" w:hAnsi="Arial" w:cs="Arial"/>
                      <w:sz w:val="22"/>
                      <w:szCs w:val="22"/>
                    </w:rPr>
                  </w:pPr>
                </w:p>
              </w:tc>
              <w:tc>
                <w:tcPr>
                  <w:tcW w:w="1492" w:type="dxa"/>
                  <w:tcMar>
                    <w:top w:w="0" w:type="dxa"/>
                    <w:left w:w="0" w:type="dxa"/>
                    <w:bottom w:w="0" w:type="dxa"/>
                    <w:right w:w="0" w:type="dxa"/>
                  </w:tcMar>
                  <w:vAlign w:val="center"/>
                </w:tcPr>
                <w:p w:rsidR="00E22D16" w:rsidRPr="00E22D16" w:rsidRDefault="00E22D16" w:rsidP="00E14474">
                  <w:pPr>
                    <w:widowControl w:val="0"/>
                    <w:autoSpaceDE w:val="0"/>
                    <w:autoSpaceDN w:val="0"/>
                    <w:adjustRightInd w:val="0"/>
                    <w:rPr>
                      <w:rFonts w:ascii="Arial" w:hAnsi="Arial" w:cs="Arial"/>
                      <w:sz w:val="22"/>
                      <w:szCs w:val="22"/>
                    </w:rPr>
                  </w:pP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b/>
                      <w:bCs/>
                      <w:color w:val="000000"/>
                      <w:sz w:val="22"/>
                      <w:szCs w:val="22"/>
                    </w:rPr>
                    <w:t>Всего</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rPr>
                      <w:rFonts w:ascii="Arial" w:hAnsi="Arial" w:cs="Arial"/>
                      <w:sz w:val="22"/>
                      <w:szCs w:val="22"/>
                    </w:rPr>
                  </w:pP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rPr>
                      <w:rFonts w:ascii="Arial" w:hAnsi="Arial" w:cs="Arial"/>
                      <w:sz w:val="22"/>
                      <w:szCs w:val="22"/>
                    </w:rPr>
                  </w:pP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rPr>
                      <w:rFonts w:ascii="Arial" w:hAnsi="Arial" w:cs="Arial"/>
                      <w:sz w:val="22"/>
                      <w:szCs w:val="22"/>
                    </w:rPr>
                  </w:pP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rPr>
                      <w:rFonts w:ascii="Arial" w:hAnsi="Arial" w:cs="Arial"/>
                      <w:sz w:val="22"/>
                      <w:szCs w:val="22"/>
                    </w:rPr>
                  </w:pP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b/>
                      <w:bCs/>
                      <w:color w:val="000000"/>
                      <w:sz w:val="22"/>
                      <w:szCs w:val="22"/>
                    </w:rPr>
                    <w:t>165 109,71</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b/>
                      <w:bCs/>
                      <w:color w:val="000000"/>
                      <w:sz w:val="22"/>
                      <w:szCs w:val="22"/>
                    </w:rPr>
                    <w:t>Общегосударственные вопросы</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b/>
                      <w:bCs/>
                      <w:color w:val="000000"/>
                      <w:sz w:val="22"/>
                      <w:szCs w:val="22"/>
                    </w:rPr>
                    <w:t>01</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b/>
                      <w:bCs/>
                      <w:color w:val="000000"/>
                      <w:sz w:val="22"/>
                      <w:szCs w:val="22"/>
                    </w:rPr>
                    <w:t>8 000,00</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01</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8 000,00</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 xml:space="preserve">Муниципальная программа "Развитие потенциала муниципального управления" </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01</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Ч500000000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8 000,00</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Обеспечение реализации муниципальной программы "Развитие потенциала государственного управления"</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01</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Ч5Э0000000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8 000,00</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Основное мероприятие "</w:t>
                  </w:r>
                  <w:proofErr w:type="spellStart"/>
                  <w:r w:rsidRPr="00E22D16">
                    <w:rPr>
                      <w:rFonts w:ascii="Arial" w:hAnsi="Arial" w:cs="Arial"/>
                      <w:color w:val="000000"/>
                      <w:sz w:val="22"/>
                      <w:szCs w:val="22"/>
                    </w:rPr>
                    <w:t>Общепрограммные</w:t>
                  </w:r>
                  <w:proofErr w:type="spellEnd"/>
                  <w:r w:rsidRPr="00E22D16">
                    <w:rPr>
                      <w:rFonts w:ascii="Arial" w:hAnsi="Arial" w:cs="Arial"/>
                      <w:color w:val="000000"/>
                      <w:sz w:val="22"/>
                      <w:szCs w:val="22"/>
                    </w:rPr>
                    <w:t xml:space="preserve"> расходы"</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01</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Ч5Э0100000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8 000,00</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Обеспечение функций муниципальных органов</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01</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Ч5Э0100200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8 000,00</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01</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Ч5Э0100200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200</w:t>
                  </w: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6 000,00</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01</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Ч5Э0100200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240</w:t>
                  </w: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6 000,00</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Иные бюджетные ассигнования</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01</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Ч5Э0100200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800</w:t>
                  </w: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2 000,00</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Уплата налогов, сборов и иных платежей</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01</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Ч5Э0100200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850</w:t>
                  </w: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2 000,00</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b/>
                      <w:bCs/>
                      <w:color w:val="000000"/>
                      <w:sz w:val="22"/>
                      <w:szCs w:val="22"/>
                    </w:rPr>
                    <w:t>Национальная оборона</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b/>
                      <w:bCs/>
                      <w:color w:val="000000"/>
                      <w:sz w:val="22"/>
                      <w:szCs w:val="22"/>
                    </w:rPr>
                    <w:t>02</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b/>
                      <w:bCs/>
                      <w:color w:val="000000"/>
                      <w:sz w:val="22"/>
                      <w:szCs w:val="22"/>
                    </w:rPr>
                    <w:t>576,53</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Мобилизационная и вневойсковая подготовка</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02</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03</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576,53</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 xml:space="preserve">Муниципальная программа "Управление общественными финансами и муниципальным долгом" </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02</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03</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Ч400000000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576,53</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 xml:space="preserve">Подпрограмма "Совершенствование бюджетной политики и эффективное использование бюджетного потенциала" муниципальной программы "Управление </w:t>
                  </w:r>
                  <w:r w:rsidRPr="00E22D16">
                    <w:rPr>
                      <w:rFonts w:ascii="Arial" w:hAnsi="Arial" w:cs="Arial"/>
                      <w:color w:val="000000"/>
                      <w:sz w:val="22"/>
                      <w:szCs w:val="22"/>
                    </w:rPr>
                    <w:lastRenderedPageBreak/>
                    <w:t>общественными финансами и муниципальным долгом"</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lastRenderedPageBreak/>
                    <w:t>02</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03</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Ч410000000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576,53</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lastRenderedPageBreak/>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02</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03</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Ч410400000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576,53</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02</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03</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Ч410451180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576,53</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02</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03</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Ч410451180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100</w:t>
                  </w: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6 588,00</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Расходы на выплаты персоналу государственных (муниципальных) органов</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02</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03</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Ч410451180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120</w:t>
                  </w: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6 588,00</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02</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03</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Ч410451180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200</w:t>
                  </w: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-6 011,47</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02</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03</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Ч410451180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240</w:t>
                  </w: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-6 011,47</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b/>
                      <w:bCs/>
                      <w:color w:val="000000"/>
                      <w:sz w:val="22"/>
                      <w:szCs w:val="22"/>
                    </w:rPr>
                    <w:t>Национальная экономика</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b/>
                      <w:bCs/>
                      <w:color w:val="000000"/>
                      <w:sz w:val="22"/>
                      <w:szCs w:val="22"/>
                    </w:rPr>
                    <w:t>04</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b/>
                      <w:bCs/>
                      <w:color w:val="000000"/>
                      <w:sz w:val="22"/>
                      <w:szCs w:val="22"/>
                    </w:rPr>
                    <w:t>79 914,09</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Дорожное хозяйство (дорожные фонды)</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09</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55 314,09</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Муниципальная программа "Развитие транспортной системы"</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09</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Ч200000000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55 314,09</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Подпрограмма "Автомобильные дороги" муниципальной программы   "Развитие транспортной системы"</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09</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Ч210000000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55 314,09</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Основное мероприятие "Мероприятия, реализуемые с привлечением межбюджетных трансфертов бюджетам другого уровня"</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09</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Ч210400000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55 314,09</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 xml:space="preserve">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09</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Ч2104S4190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55 314,09</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09</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Ч2104S4190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200</w:t>
                  </w: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55 314,09</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09</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Ч2104S4190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240</w:t>
                  </w: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55 314,09</w:t>
                  </w:r>
                </w:p>
              </w:tc>
            </w:tr>
            <w:tr w:rsidR="00E22D16" w:rsidRPr="00E22D16" w:rsidTr="00E14474">
              <w:tblPrEx>
                <w:tblCellMar>
                  <w:top w:w="0" w:type="dxa"/>
                  <w:bottom w:w="0" w:type="dxa"/>
                </w:tblCellMar>
              </w:tblPrEx>
              <w:trPr>
                <w:trHeight w:val="130"/>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Другие вопросы в области национальной экономики</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12</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24 600,00</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 xml:space="preserve">Муниципальная программа "Управление общественными финансами и муниципальным долгом" </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12</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Ч400000000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24 600,00</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12</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Ч430000000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24 600,00</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 xml:space="preserve">Создание условий для максимального вовлечения в хозяйственный оборот муниципального имущества, в том числе </w:t>
                  </w:r>
                  <w:r w:rsidRPr="00E22D16">
                    <w:rPr>
                      <w:rFonts w:ascii="Arial" w:hAnsi="Arial" w:cs="Arial"/>
                      <w:color w:val="000000"/>
                      <w:sz w:val="22"/>
                      <w:szCs w:val="22"/>
                    </w:rPr>
                    <w:lastRenderedPageBreak/>
                    <w:t>земельных участков</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lastRenderedPageBreak/>
                    <w:t>04</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12</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Ч430300000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24 600,00</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lastRenderedPageBreak/>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12</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Ч430373580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20 000,00</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12</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Ч430373580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200</w:t>
                  </w: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20 000,00</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12</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Ч430373580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240</w:t>
                  </w: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20 000,00</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Формирование земельных участков, предназначенных для предоставления многодетным семьям в собственность бесплатно для индивидуального жилищного строительства, ведения личного подсобного хозяйства и дачного строительства</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12</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Ч430374790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4 600,00</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12</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Ч430374790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200</w:t>
                  </w: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4 600,00</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12</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Ч430374790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240</w:t>
                  </w: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4 600,00</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b/>
                      <w:bCs/>
                      <w:color w:val="000000"/>
                      <w:sz w:val="22"/>
                      <w:szCs w:val="22"/>
                    </w:rPr>
                    <w:t>Жилищно-коммунальное хозяйство</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b/>
                      <w:bCs/>
                      <w:color w:val="000000"/>
                      <w:sz w:val="22"/>
                      <w:szCs w:val="22"/>
                    </w:rPr>
                    <w:t>05</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b/>
                      <w:bCs/>
                      <w:color w:val="000000"/>
                      <w:sz w:val="22"/>
                      <w:szCs w:val="22"/>
                    </w:rPr>
                    <w:t>65 000,00</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Благоустройство</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05</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03</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65 000,00</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Муниципальная программа  "Развитие жилищного строительства и сферы жилищно-коммунального хозяйства"</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05</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03</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Ц100000000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65 000,00</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05</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03</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Ц110000000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65 000,00</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Основное мероприятие "Содействие благоустройству населенных пунктов в Чувашской Республике"</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05</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03</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Ц110200000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65 000,00</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Уличное освещение</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05</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03</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Ц110277400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55 000,00</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05</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03</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Ц110277400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200</w:t>
                  </w: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55 000,00</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05</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03</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Ц110277400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240</w:t>
                  </w: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55 000,00</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Реализация мероприятий по благоустройству территории</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05</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03</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Ц110277420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10 000,00</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05</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03</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Ц110277420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200</w:t>
                  </w: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10 000,00</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05</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03</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Ц110277420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240</w:t>
                  </w: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10 000,00</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b/>
                      <w:bCs/>
                      <w:color w:val="000000"/>
                      <w:sz w:val="22"/>
                      <w:szCs w:val="22"/>
                    </w:rPr>
                    <w:t>Культура, кинематография</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b/>
                      <w:bCs/>
                      <w:color w:val="000000"/>
                      <w:sz w:val="22"/>
                      <w:szCs w:val="22"/>
                    </w:rPr>
                    <w:t>08</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b/>
                      <w:bCs/>
                      <w:color w:val="000000"/>
                      <w:sz w:val="22"/>
                      <w:szCs w:val="22"/>
                    </w:rPr>
                    <w:t>11 619,09</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Культура</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08</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01</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11 619,09</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 xml:space="preserve">Муниципальная программа "Развитие культуры и туризма" </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08</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01</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Ц400000000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11 619,09</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Подпрограмма "Развитие культуры в Чувашской Республике" муниципальной программы "Развитие культуры и туризма"</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08</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01</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Ц410000000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11 619,09</w:t>
                  </w:r>
                </w:p>
              </w:tc>
            </w:tr>
            <w:tr w:rsidR="00E22D16" w:rsidRPr="00E22D16" w:rsidTr="00E14474">
              <w:tblPrEx>
                <w:tblCellMar>
                  <w:top w:w="0" w:type="dxa"/>
                  <w:bottom w:w="0" w:type="dxa"/>
                </w:tblCellMar>
              </w:tblPrEx>
              <w:trPr>
                <w:trHeight w:val="473"/>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color w:val="000000"/>
                      <w:sz w:val="22"/>
                      <w:szCs w:val="22"/>
                    </w:rPr>
                  </w:pPr>
                  <w:r w:rsidRPr="00E22D16">
                    <w:rPr>
                      <w:rFonts w:ascii="Arial" w:hAnsi="Arial" w:cs="Arial"/>
                      <w:color w:val="000000"/>
                      <w:sz w:val="22"/>
                      <w:szCs w:val="22"/>
                    </w:rPr>
                    <w:lastRenderedPageBreak/>
                    <w:t>Основное мероприятие "Сохранение и развитие народного творчества"</w:t>
                  </w:r>
                </w:p>
                <w:p w:rsidR="00E22D16" w:rsidRPr="00E22D16" w:rsidRDefault="00E22D16" w:rsidP="00E14474">
                  <w:pPr>
                    <w:widowControl w:val="0"/>
                    <w:autoSpaceDE w:val="0"/>
                    <w:autoSpaceDN w:val="0"/>
                    <w:adjustRightInd w:val="0"/>
                    <w:jc w:val="both"/>
                    <w:rPr>
                      <w:rFonts w:ascii="Arial" w:hAnsi="Arial" w:cs="Arial"/>
                      <w:sz w:val="22"/>
                      <w:szCs w:val="22"/>
                    </w:rPr>
                  </w:pP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08</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01</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Ц410700000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11 619,09</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 xml:space="preserve">Обеспечение деятельности учреждений в сфере </w:t>
                  </w:r>
                  <w:proofErr w:type="spellStart"/>
                  <w:r w:rsidRPr="00E22D16">
                    <w:rPr>
                      <w:rFonts w:ascii="Arial" w:hAnsi="Arial" w:cs="Arial"/>
                      <w:color w:val="000000"/>
                      <w:sz w:val="22"/>
                      <w:szCs w:val="22"/>
                    </w:rPr>
                    <w:t>культурно-досугового</w:t>
                  </w:r>
                  <w:proofErr w:type="spellEnd"/>
                  <w:r w:rsidRPr="00E22D16">
                    <w:rPr>
                      <w:rFonts w:ascii="Arial" w:hAnsi="Arial" w:cs="Arial"/>
                      <w:color w:val="000000"/>
                      <w:sz w:val="22"/>
                      <w:szCs w:val="22"/>
                    </w:rPr>
                    <w:t xml:space="preserve"> обслуживания населения</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08</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01</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Ц410740390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11 619,09</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08</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01</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Ц410740390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200</w:t>
                  </w: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11 619,09</w:t>
                  </w:r>
                </w:p>
              </w:tc>
            </w:tr>
            <w:tr w:rsidR="00E22D16" w:rsidRPr="00E22D16" w:rsidTr="00E14474">
              <w:tblPrEx>
                <w:tblCellMar>
                  <w:top w:w="0" w:type="dxa"/>
                  <w:bottom w:w="0" w:type="dxa"/>
                </w:tblCellMar>
              </w:tblPrEx>
              <w:trPr>
                <w:trHeight w:val="288"/>
              </w:trPr>
              <w:tc>
                <w:tcPr>
                  <w:tcW w:w="5011" w:type="dxa"/>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08</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01</w:t>
                  </w:r>
                </w:p>
              </w:tc>
              <w:tc>
                <w:tcPr>
                  <w:tcW w:w="1733"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Ц410740390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240</w:t>
                  </w:r>
                </w:p>
              </w:tc>
              <w:tc>
                <w:tcPr>
                  <w:tcW w:w="1492"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11 619,09</w:t>
                  </w:r>
                </w:p>
              </w:tc>
            </w:tr>
          </w:tbl>
          <w:p w:rsidR="00E22D16" w:rsidRPr="006500DD" w:rsidRDefault="00E22D16" w:rsidP="00E22D16">
            <w:pPr>
              <w:rPr>
                <w:sz w:val="20"/>
                <w:szCs w:val="20"/>
              </w:rPr>
            </w:pPr>
          </w:p>
          <w:p w:rsidR="00E22D16" w:rsidRDefault="00E22D16" w:rsidP="00BB40B3">
            <w:pPr>
              <w:jc w:val="right"/>
              <w:rPr>
                <w:rFonts w:ascii="Arial" w:hAnsi="Arial" w:cs="Arial"/>
                <w:bCs/>
                <w:color w:val="000000"/>
                <w:sz w:val="22"/>
                <w:szCs w:val="22"/>
              </w:rPr>
            </w:pPr>
          </w:p>
          <w:p w:rsidR="00BB40B3" w:rsidRDefault="00BB40B3" w:rsidP="00BB40B3">
            <w:pPr>
              <w:jc w:val="right"/>
              <w:rPr>
                <w:rFonts w:ascii="Arial" w:hAnsi="Arial" w:cs="Arial"/>
                <w:bCs/>
                <w:color w:val="000000"/>
                <w:sz w:val="22"/>
                <w:szCs w:val="22"/>
              </w:rPr>
            </w:pPr>
          </w:p>
          <w:p w:rsidR="00310187" w:rsidRDefault="00310187" w:rsidP="00BB40B3">
            <w:pPr>
              <w:jc w:val="right"/>
              <w:rPr>
                <w:rFonts w:ascii="Arial" w:hAnsi="Arial" w:cs="Arial"/>
                <w:bCs/>
                <w:color w:val="000000"/>
                <w:sz w:val="22"/>
                <w:szCs w:val="22"/>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tbl>
            <w:tblPr>
              <w:tblW w:w="0" w:type="auto"/>
              <w:tblLook w:val="0000"/>
            </w:tblPr>
            <w:tblGrid>
              <w:gridCol w:w="758"/>
              <w:gridCol w:w="4316"/>
              <w:gridCol w:w="1696"/>
              <w:gridCol w:w="569"/>
              <w:gridCol w:w="329"/>
              <w:gridCol w:w="350"/>
              <w:gridCol w:w="1420"/>
            </w:tblGrid>
            <w:tr w:rsidR="00E22D16" w:rsidRPr="003840D4" w:rsidTr="00E22D16">
              <w:tblPrEx>
                <w:tblCellMar>
                  <w:top w:w="0" w:type="dxa"/>
                  <w:bottom w:w="0" w:type="dxa"/>
                </w:tblCellMar>
              </w:tblPrEx>
              <w:trPr>
                <w:trHeight w:val="1128"/>
              </w:trPr>
              <w:tc>
                <w:tcPr>
                  <w:tcW w:w="758" w:type="dxa"/>
                  <w:tcMar>
                    <w:top w:w="0" w:type="dxa"/>
                    <w:left w:w="0" w:type="dxa"/>
                    <w:bottom w:w="0" w:type="dxa"/>
                    <w:right w:w="0" w:type="dxa"/>
                  </w:tcMar>
                  <w:vAlign w:val="center"/>
                </w:tcPr>
                <w:p w:rsidR="00E22D16" w:rsidRPr="00ED0469" w:rsidRDefault="00E22D16" w:rsidP="00E14474">
                  <w:pPr>
                    <w:widowControl w:val="0"/>
                    <w:autoSpaceDE w:val="0"/>
                    <w:autoSpaceDN w:val="0"/>
                    <w:adjustRightInd w:val="0"/>
                    <w:rPr>
                      <w:rFonts w:ascii="Arial" w:hAnsi="Arial" w:cs="Arial"/>
                    </w:rPr>
                  </w:pPr>
                </w:p>
              </w:tc>
              <w:tc>
                <w:tcPr>
                  <w:tcW w:w="8680" w:type="dxa"/>
                  <w:gridSpan w:val="6"/>
                  <w:tcMar>
                    <w:top w:w="0" w:type="dxa"/>
                    <w:left w:w="0" w:type="dxa"/>
                    <w:bottom w:w="0" w:type="dxa"/>
                    <w:right w:w="0" w:type="dxa"/>
                  </w:tcMar>
                  <w:vAlign w:val="center"/>
                </w:tcPr>
                <w:p w:rsidR="00E22D16" w:rsidRPr="00E22D16" w:rsidRDefault="00E22D16" w:rsidP="00E14474">
                  <w:pPr>
                    <w:widowControl w:val="0"/>
                    <w:autoSpaceDE w:val="0"/>
                    <w:autoSpaceDN w:val="0"/>
                    <w:adjustRightInd w:val="0"/>
                    <w:jc w:val="right"/>
                    <w:rPr>
                      <w:rFonts w:ascii="Arial" w:hAnsi="Arial" w:cs="Arial"/>
                      <w:iCs/>
                      <w:color w:val="000000"/>
                      <w:sz w:val="20"/>
                      <w:szCs w:val="20"/>
                    </w:rPr>
                  </w:pPr>
                  <w:r w:rsidRPr="00E22D16">
                    <w:rPr>
                      <w:rFonts w:ascii="Arial" w:hAnsi="Arial" w:cs="Arial"/>
                      <w:iCs/>
                      <w:color w:val="000000"/>
                      <w:sz w:val="20"/>
                      <w:szCs w:val="20"/>
                    </w:rPr>
                    <w:t>Приложение № 3</w:t>
                  </w:r>
                </w:p>
                <w:p w:rsidR="00E22D16" w:rsidRPr="00E22D16" w:rsidRDefault="00E22D16" w:rsidP="00E14474">
                  <w:pPr>
                    <w:widowControl w:val="0"/>
                    <w:autoSpaceDE w:val="0"/>
                    <w:autoSpaceDN w:val="0"/>
                    <w:adjustRightInd w:val="0"/>
                    <w:jc w:val="right"/>
                    <w:rPr>
                      <w:rFonts w:ascii="Arial" w:hAnsi="Arial" w:cs="Arial"/>
                      <w:iCs/>
                      <w:color w:val="000000"/>
                      <w:sz w:val="20"/>
                      <w:szCs w:val="20"/>
                    </w:rPr>
                  </w:pPr>
                  <w:r w:rsidRPr="00E22D16">
                    <w:rPr>
                      <w:rFonts w:ascii="Arial" w:hAnsi="Arial" w:cs="Arial"/>
                      <w:iCs/>
                      <w:color w:val="000000"/>
                      <w:sz w:val="20"/>
                      <w:szCs w:val="20"/>
                    </w:rPr>
                    <w:t>к решению Собрания депутатов</w:t>
                  </w:r>
                </w:p>
                <w:p w:rsidR="00E22D16" w:rsidRPr="00E22D16" w:rsidRDefault="00E22D16" w:rsidP="00E14474">
                  <w:pPr>
                    <w:widowControl w:val="0"/>
                    <w:autoSpaceDE w:val="0"/>
                    <w:autoSpaceDN w:val="0"/>
                    <w:adjustRightInd w:val="0"/>
                    <w:jc w:val="right"/>
                    <w:rPr>
                      <w:rFonts w:ascii="Arial" w:hAnsi="Arial" w:cs="Arial"/>
                      <w:iCs/>
                      <w:color w:val="000000"/>
                      <w:sz w:val="20"/>
                      <w:szCs w:val="20"/>
                    </w:rPr>
                  </w:pPr>
                  <w:r w:rsidRPr="00E22D16">
                    <w:rPr>
                      <w:rFonts w:ascii="Arial" w:hAnsi="Arial" w:cs="Arial"/>
                      <w:iCs/>
                      <w:color w:val="000000"/>
                      <w:sz w:val="20"/>
                      <w:szCs w:val="20"/>
                    </w:rPr>
                    <w:t>Хочашевского сельского поселения</w:t>
                  </w:r>
                </w:p>
                <w:p w:rsidR="00E22D16" w:rsidRPr="00E22D16" w:rsidRDefault="00E22D16" w:rsidP="00E14474">
                  <w:pPr>
                    <w:widowControl w:val="0"/>
                    <w:autoSpaceDE w:val="0"/>
                    <w:autoSpaceDN w:val="0"/>
                    <w:adjustRightInd w:val="0"/>
                    <w:jc w:val="right"/>
                    <w:rPr>
                      <w:rFonts w:ascii="Arial" w:hAnsi="Arial" w:cs="Arial"/>
                      <w:iCs/>
                      <w:color w:val="000000"/>
                      <w:sz w:val="20"/>
                      <w:szCs w:val="20"/>
                    </w:rPr>
                  </w:pPr>
                  <w:r w:rsidRPr="00E22D16">
                    <w:rPr>
                      <w:rFonts w:ascii="Arial" w:hAnsi="Arial" w:cs="Arial"/>
                      <w:iCs/>
                      <w:color w:val="000000"/>
                      <w:sz w:val="20"/>
                      <w:szCs w:val="20"/>
                    </w:rPr>
                    <w:t>Ядринского района Чувашской Республики</w:t>
                  </w:r>
                </w:p>
                <w:p w:rsidR="00E22D16" w:rsidRPr="003840D4" w:rsidRDefault="00E22D16" w:rsidP="00E14474">
                  <w:pPr>
                    <w:widowControl w:val="0"/>
                    <w:autoSpaceDE w:val="0"/>
                    <w:autoSpaceDN w:val="0"/>
                    <w:adjustRightInd w:val="0"/>
                    <w:jc w:val="right"/>
                    <w:rPr>
                      <w:rFonts w:ascii="Arial" w:hAnsi="Arial" w:cs="Arial"/>
                      <w:sz w:val="20"/>
                      <w:szCs w:val="20"/>
                    </w:rPr>
                  </w:pPr>
                  <w:r w:rsidRPr="00E22D16">
                    <w:rPr>
                      <w:rFonts w:ascii="Arial" w:hAnsi="Arial" w:cs="Arial"/>
                      <w:iCs/>
                      <w:color w:val="000000"/>
                      <w:sz w:val="20"/>
                      <w:szCs w:val="20"/>
                    </w:rPr>
                    <w:t>от « 09 » февраля 2018 г. № 1</w:t>
                  </w:r>
                </w:p>
              </w:tc>
            </w:tr>
            <w:tr w:rsidR="00E22D16" w:rsidRPr="00E22D16" w:rsidTr="00E22D16">
              <w:tblPrEx>
                <w:tblCellMar>
                  <w:top w:w="0" w:type="dxa"/>
                  <w:bottom w:w="0" w:type="dxa"/>
                </w:tblCellMar>
              </w:tblPrEx>
              <w:trPr>
                <w:trHeight w:val="1837"/>
              </w:trPr>
              <w:tc>
                <w:tcPr>
                  <w:tcW w:w="758" w:type="dxa"/>
                  <w:tcMar>
                    <w:top w:w="0" w:type="dxa"/>
                    <w:left w:w="0" w:type="dxa"/>
                    <w:bottom w:w="0" w:type="dxa"/>
                    <w:right w:w="0" w:type="dxa"/>
                  </w:tcMar>
                  <w:vAlign w:val="center"/>
                </w:tcPr>
                <w:p w:rsidR="00E22D16" w:rsidRPr="00E22D16" w:rsidRDefault="00E22D16" w:rsidP="00E14474">
                  <w:pPr>
                    <w:widowControl w:val="0"/>
                    <w:autoSpaceDE w:val="0"/>
                    <w:autoSpaceDN w:val="0"/>
                    <w:adjustRightInd w:val="0"/>
                    <w:rPr>
                      <w:rFonts w:ascii="Arial" w:hAnsi="Arial" w:cs="Arial"/>
                      <w:sz w:val="22"/>
                      <w:szCs w:val="22"/>
                    </w:rPr>
                  </w:pPr>
                </w:p>
              </w:tc>
              <w:tc>
                <w:tcPr>
                  <w:tcW w:w="8680" w:type="dxa"/>
                  <w:gridSpan w:val="6"/>
                  <w:tcMar>
                    <w:top w:w="0" w:type="dxa"/>
                    <w:left w:w="0" w:type="dxa"/>
                    <w:bottom w:w="0" w:type="dxa"/>
                    <w:right w:w="0" w:type="dxa"/>
                  </w:tcMar>
                  <w:vAlign w:val="center"/>
                </w:tcPr>
                <w:p w:rsidR="00E22D16" w:rsidRPr="00E22D16" w:rsidRDefault="00E22D16" w:rsidP="00E14474">
                  <w:pPr>
                    <w:widowControl w:val="0"/>
                    <w:autoSpaceDE w:val="0"/>
                    <w:autoSpaceDN w:val="0"/>
                    <w:adjustRightInd w:val="0"/>
                    <w:jc w:val="both"/>
                    <w:rPr>
                      <w:rFonts w:ascii="Arial" w:hAnsi="Arial" w:cs="Arial"/>
                      <w:b/>
                      <w:bCs/>
                      <w:color w:val="000000"/>
                      <w:sz w:val="22"/>
                      <w:szCs w:val="22"/>
                    </w:rPr>
                  </w:pPr>
                </w:p>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b/>
                      <w:bCs/>
                      <w:color w:val="000000"/>
                      <w:sz w:val="22"/>
                      <w:szCs w:val="22"/>
                    </w:rPr>
                    <w:t xml:space="preserve">Распределение бюджетных ассигнований по целевым статьям (муниципальных программ и </w:t>
                  </w:r>
                  <w:proofErr w:type="spellStart"/>
                  <w:r w:rsidRPr="00E22D16">
                    <w:rPr>
                      <w:rFonts w:ascii="Arial" w:hAnsi="Arial" w:cs="Arial"/>
                      <w:b/>
                      <w:bCs/>
                      <w:color w:val="000000"/>
                      <w:sz w:val="22"/>
                      <w:szCs w:val="22"/>
                    </w:rPr>
                    <w:t>непрограммным</w:t>
                  </w:r>
                  <w:proofErr w:type="spellEnd"/>
                  <w:r w:rsidRPr="00E22D16">
                    <w:rPr>
                      <w:rFonts w:ascii="Arial" w:hAnsi="Arial" w:cs="Arial"/>
                      <w:b/>
                      <w:bCs/>
                      <w:color w:val="000000"/>
                      <w:sz w:val="22"/>
                      <w:szCs w:val="22"/>
                    </w:rPr>
                    <w:t xml:space="preserve"> направлениям деятельности) и группам (группам и подгруппам) видов расходов, разделам, подразделам классификации расходов бюджета Хочашевского сельского поселения Ядринского района Чувашской Республики на 2018 год</w:t>
                  </w:r>
                </w:p>
              </w:tc>
            </w:tr>
            <w:tr w:rsidR="00E22D16" w:rsidRPr="00E22D16" w:rsidTr="00E22D16">
              <w:tblPrEx>
                <w:tblCellMar>
                  <w:top w:w="0" w:type="dxa"/>
                  <w:bottom w:w="0" w:type="dxa"/>
                </w:tblCellMar>
              </w:tblPrEx>
              <w:trPr>
                <w:trHeight w:val="345"/>
              </w:trPr>
              <w:tc>
                <w:tcPr>
                  <w:tcW w:w="758" w:type="dxa"/>
                  <w:tcMar>
                    <w:top w:w="0" w:type="dxa"/>
                    <w:left w:w="0" w:type="dxa"/>
                    <w:bottom w:w="0" w:type="dxa"/>
                    <w:right w:w="0" w:type="dxa"/>
                  </w:tcMar>
                  <w:vAlign w:val="center"/>
                </w:tcPr>
                <w:p w:rsidR="00E22D16" w:rsidRPr="00E22D16" w:rsidRDefault="00E22D16" w:rsidP="00E14474">
                  <w:pPr>
                    <w:widowControl w:val="0"/>
                    <w:autoSpaceDE w:val="0"/>
                    <w:autoSpaceDN w:val="0"/>
                    <w:adjustRightInd w:val="0"/>
                    <w:rPr>
                      <w:rFonts w:ascii="Arial" w:hAnsi="Arial" w:cs="Arial"/>
                      <w:sz w:val="22"/>
                      <w:szCs w:val="22"/>
                    </w:rPr>
                  </w:pPr>
                </w:p>
              </w:tc>
              <w:tc>
                <w:tcPr>
                  <w:tcW w:w="8680" w:type="dxa"/>
                  <w:gridSpan w:val="6"/>
                  <w:tcMar>
                    <w:top w:w="0" w:type="dxa"/>
                    <w:left w:w="0" w:type="dxa"/>
                    <w:bottom w:w="0" w:type="dxa"/>
                    <w:right w:w="0" w:type="dxa"/>
                  </w:tcMar>
                  <w:vAlign w:val="center"/>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(рублей)</w:t>
                  </w:r>
                </w:p>
              </w:tc>
            </w:tr>
            <w:tr w:rsidR="00E22D16" w:rsidRPr="00E22D16" w:rsidTr="00E22D16">
              <w:tblPrEx>
                <w:tblCellMar>
                  <w:top w:w="0" w:type="dxa"/>
                  <w:bottom w:w="0" w:type="dxa"/>
                </w:tblCellMar>
              </w:tblPrEx>
              <w:trPr>
                <w:trHeight w:val="380"/>
              </w:trPr>
              <w:tc>
                <w:tcPr>
                  <w:tcW w:w="75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Наименование</w:t>
                  </w:r>
                </w:p>
              </w:tc>
              <w:tc>
                <w:tcPr>
                  <w:tcW w:w="16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 xml:space="preserve">Целевая статья (государственные программы и </w:t>
                  </w:r>
                  <w:proofErr w:type="spellStart"/>
                  <w:r w:rsidRPr="00E22D16">
                    <w:rPr>
                      <w:rFonts w:ascii="Arial" w:hAnsi="Arial" w:cs="Arial"/>
                      <w:color w:val="000000"/>
                      <w:sz w:val="22"/>
                      <w:szCs w:val="22"/>
                    </w:rPr>
                    <w:t>непрограммные</w:t>
                  </w:r>
                  <w:proofErr w:type="spellEnd"/>
                  <w:r w:rsidRPr="00E22D16">
                    <w:rPr>
                      <w:rFonts w:ascii="Arial" w:hAnsi="Arial" w:cs="Arial"/>
                      <w:color w:val="000000"/>
                      <w:sz w:val="22"/>
                      <w:szCs w:val="22"/>
                    </w:rPr>
                    <w:t xml:space="preserve"> направления деятельности)</w:t>
                  </w:r>
                </w:p>
              </w:tc>
              <w:tc>
                <w:tcPr>
                  <w:tcW w:w="56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Группа вида расходов</w:t>
                  </w:r>
                </w:p>
              </w:tc>
              <w:tc>
                <w:tcPr>
                  <w:tcW w:w="32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Раздел</w:t>
                  </w:r>
                </w:p>
              </w:tc>
              <w:tc>
                <w:tcPr>
                  <w:tcW w:w="3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Подраздел</w:t>
                  </w:r>
                </w:p>
              </w:tc>
              <w:tc>
                <w:tcPr>
                  <w:tcW w:w="14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Сумма</w:t>
                  </w:r>
                </w:p>
              </w:tc>
            </w:tr>
            <w:tr w:rsidR="00E22D16" w:rsidRPr="00E22D16" w:rsidTr="00E22D16">
              <w:tblPrEx>
                <w:tblCellMar>
                  <w:top w:w="0" w:type="dxa"/>
                  <w:bottom w:w="0" w:type="dxa"/>
                </w:tblCellMar>
              </w:tblPrEx>
              <w:trPr>
                <w:trHeight w:val="1629"/>
              </w:trPr>
              <w:tc>
                <w:tcPr>
                  <w:tcW w:w="75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rPr>
                      <w:rFonts w:ascii="Arial" w:hAnsi="Arial" w:cs="Arial"/>
                      <w:sz w:val="22"/>
                      <w:szCs w:val="22"/>
                    </w:rPr>
                  </w:pPr>
                </w:p>
              </w:tc>
              <w:tc>
                <w:tcPr>
                  <w:tcW w:w="16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rPr>
                      <w:rFonts w:ascii="Arial" w:hAnsi="Arial" w:cs="Arial"/>
                      <w:sz w:val="22"/>
                      <w:szCs w:val="22"/>
                    </w:rPr>
                  </w:pPr>
                </w:p>
              </w:tc>
              <w:tc>
                <w:tcPr>
                  <w:tcW w:w="56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rPr>
                      <w:rFonts w:ascii="Arial" w:hAnsi="Arial" w:cs="Arial"/>
                      <w:sz w:val="22"/>
                      <w:szCs w:val="22"/>
                    </w:rPr>
                  </w:pPr>
                </w:p>
              </w:tc>
              <w:tc>
                <w:tcPr>
                  <w:tcW w:w="32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rPr>
                      <w:rFonts w:ascii="Arial" w:hAnsi="Arial" w:cs="Arial"/>
                      <w:sz w:val="22"/>
                      <w:szCs w:val="22"/>
                    </w:rPr>
                  </w:pPr>
                </w:p>
              </w:tc>
              <w:tc>
                <w:tcPr>
                  <w:tcW w:w="3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rPr>
                      <w:rFonts w:ascii="Arial" w:hAnsi="Arial" w:cs="Arial"/>
                      <w:sz w:val="22"/>
                      <w:szCs w:val="22"/>
                    </w:rPr>
                  </w:pPr>
                </w:p>
              </w:tc>
              <w:tc>
                <w:tcPr>
                  <w:tcW w:w="14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изменение (</w:t>
                  </w:r>
                  <w:proofErr w:type="spellStart"/>
                  <w:proofErr w:type="gramStart"/>
                  <w:r w:rsidRPr="00E22D16">
                    <w:rPr>
                      <w:rFonts w:ascii="Arial" w:hAnsi="Arial" w:cs="Arial"/>
                      <w:color w:val="000000"/>
                      <w:sz w:val="22"/>
                      <w:szCs w:val="22"/>
                    </w:rPr>
                    <w:t>увеличе-ние</w:t>
                  </w:r>
                  <w:proofErr w:type="spellEnd"/>
                  <w:proofErr w:type="gramEnd"/>
                  <w:r w:rsidRPr="00E22D16">
                    <w:rPr>
                      <w:rFonts w:ascii="Arial" w:hAnsi="Arial" w:cs="Arial"/>
                      <w:color w:val="000000"/>
                      <w:sz w:val="22"/>
                      <w:szCs w:val="22"/>
                    </w:rPr>
                    <w:t xml:space="preserve">, </w:t>
                  </w:r>
                  <w:proofErr w:type="spellStart"/>
                  <w:r w:rsidRPr="00E22D16">
                    <w:rPr>
                      <w:rFonts w:ascii="Arial" w:hAnsi="Arial" w:cs="Arial"/>
                      <w:color w:val="000000"/>
                      <w:sz w:val="22"/>
                      <w:szCs w:val="22"/>
                    </w:rPr>
                    <w:t>уменьше-ние</w:t>
                  </w:r>
                  <w:proofErr w:type="spellEnd"/>
                  <w:r w:rsidRPr="00E22D16">
                    <w:rPr>
                      <w:rFonts w:ascii="Arial" w:hAnsi="Arial" w:cs="Arial"/>
                      <w:color w:val="000000"/>
                      <w:sz w:val="22"/>
                      <w:szCs w:val="22"/>
                    </w:rPr>
                    <w:t xml:space="preserve"> (-))</w:t>
                  </w:r>
                </w:p>
              </w:tc>
            </w:tr>
            <w:tr w:rsidR="00E22D16" w:rsidRPr="00E22D16" w:rsidTr="00E22D16">
              <w:tblPrEx>
                <w:tblCellMar>
                  <w:top w:w="0" w:type="dxa"/>
                  <w:bottom w:w="0" w:type="dxa"/>
                </w:tblCellMar>
              </w:tblPrEx>
              <w:trPr>
                <w:trHeight w:val="350"/>
              </w:trPr>
              <w:tc>
                <w:tcPr>
                  <w:tcW w:w="7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1</w:t>
                  </w:r>
                </w:p>
              </w:tc>
              <w:tc>
                <w:tcPr>
                  <w:tcW w:w="43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w:t>
                  </w:r>
                </w:p>
              </w:tc>
              <w:tc>
                <w:tcPr>
                  <w:tcW w:w="16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3</w:t>
                  </w: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4</w:t>
                  </w:r>
                </w:p>
              </w:tc>
              <w:tc>
                <w:tcPr>
                  <w:tcW w:w="3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5</w:t>
                  </w:r>
                </w:p>
              </w:tc>
              <w:tc>
                <w:tcPr>
                  <w:tcW w:w="3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6</w:t>
                  </w:r>
                </w:p>
              </w:tc>
              <w:tc>
                <w:tcPr>
                  <w:tcW w:w="1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7</w:t>
                  </w:r>
                </w:p>
              </w:tc>
            </w:tr>
            <w:tr w:rsidR="00E22D16" w:rsidRPr="00E22D16" w:rsidTr="00E22D16">
              <w:tblPrEx>
                <w:tblCellMar>
                  <w:top w:w="0" w:type="dxa"/>
                  <w:bottom w:w="0" w:type="dxa"/>
                </w:tblCellMar>
              </w:tblPrEx>
              <w:trPr>
                <w:trHeight w:val="288"/>
              </w:trPr>
              <w:tc>
                <w:tcPr>
                  <w:tcW w:w="758" w:type="dxa"/>
                  <w:tcMar>
                    <w:top w:w="0" w:type="dxa"/>
                    <w:left w:w="0" w:type="dxa"/>
                    <w:bottom w:w="0" w:type="dxa"/>
                    <w:right w:w="0" w:type="dxa"/>
                  </w:tcMar>
                  <w:vAlign w:val="cente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0" w:type="dxa"/>
                    <w:bottom w:w="0" w:type="dxa"/>
                    <w:right w:w="0" w:type="dxa"/>
                  </w:tcMar>
                  <w:vAlign w:val="center"/>
                </w:tcPr>
                <w:p w:rsidR="00E22D16" w:rsidRPr="00E22D16" w:rsidRDefault="00E22D16" w:rsidP="00E14474">
                  <w:pPr>
                    <w:widowControl w:val="0"/>
                    <w:autoSpaceDE w:val="0"/>
                    <w:autoSpaceDN w:val="0"/>
                    <w:adjustRightInd w:val="0"/>
                    <w:rPr>
                      <w:rFonts w:ascii="Arial" w:hAnsi="Arial" w:cs="Arial"/>
                      <w:sz w:val="22"/>
                      <w:szCs w:val="22"/>
                    </w:rPr>
                  </w:pPr>
                </w:p>
              </w:tc>
              <w:tc>
                <w:tcPr>
                  <w:tcW w:w="1696" w:type="dxa"/>
                  <w:tcMar>
                    <w:top w:w="0" w:type="dxa"/>
                    <w:left w:w="0" w:type="dxa"/>
                    <w:bottom w:w="0" w:type="dxa"/>
                    <w:right w:w="0" w:type="dxa"/>
                  </w:tcMar>
                  <w:vAlign w:val="center"/>
                </w:tcPr>
                <w:p w:rsidR="00E22D16" w:rsidRPr="00E22D16" w:rsidRDefault="00E22D16" w:rsidP="00E14474">
                  <w:pPr>
                    <w:widowControl w:val="0"/>
                    <w:autoSpaceDE w:val="0"/>
                    <w:autoSpaceDN w:val="0"/>
                    <w:adjustRightInd w:val="0"/>
                    <w:rPr>
                      <w:rFonts w:ascii="Arial" w:hAnsi="Arial" w:cs="Arial"/>
                      <w:sz w:val="22"/>
                      <w:szCs w:val="22"/>
                    </w:rPr>
                  </w:pPr>
                </w:p>
              </w:tc>
              <w:tc>
                <w:tcPr>
                  <w:tcW w:w="569" w:type="dxa"/>
                  <w:tcMar>
                    <w:top w:w="0" w:type="dxa"/>
                    <w:left w:w="0" w:type="dxa"/>
                    <w:bottom w:w="0" w:type="dxa"/>
                    <w:right w:w="0" w:type="dxa"/>
                  </w:tcMar>
                  <w:vAlign w:val="center"/>
                </w:tcPr>
                <w:p w:rsidR="00E22D16" w:rsidRPr="00E22D16" w:rsidRDefault="00E22D16" w:rsidP="00E14474">
                  <w:pPr>
                    <w:widowControl w:val="0"/>
                    <w:autoSpaceDE w:val="0"/>
                    <w:autoSpaceDN w:val="0"/>
                    <w:adjustRightInd w:val="0"/>
                    <w:rPr>
                      <w:rFonts w:ascii="Arial" w:hAnsi="Arial" w:cs="Arial"/>
                      <w:sz w:val="22"/>
                      <w:szCs w:val="22"/>
                    </w:rPr>
                  </w:pPr>
                </w:p>
              </w:tc>
              <w:tc>
                <w:tcPr>
                  <w:tcW w:w="329" w:type="dxa"/>
                  <w:tcMar>
                    <w:top w:w="0" w:type="dxa"/>
                    <w:left w:w="0" w:type="dxa"/>
                    <w:bottom w:w="0" w:type="dxa"/>
                    <w:right w:w="0" w:type="dxa"/>
                  </w:tcMar>
                  <w:vAlign w:val="center"/>
                </w:tcPr>
                <w:p w:rsidR="00E22D16" w:rsidRPr="00E22D16" w:rsidRDefault="00E22D16" w:rsidP="00E14474">
                  <w:pPr>
                    <w:widowControl w:val="0"/>
                    <w:autoSpaceDE w:val="0"/>
                    <w:autoSpaceDN w:val="0"/>
                    <w:adjustRightInd w:val="0"/>
                    <w:rPr>
                      <w:rFonts w:ascii="Arial" w:hAnsi="Arial" w:cs="Arial"/>
                      <w:sz w:val="22"/>
                      <w:szCs w:val="22"/>
                    </w:rPr>
                  </w:pPr>
                </w:p>
              </w:tc>
              <w:tc>
                <w:tcPr>
                  <w:tcW w:w="350" w:type="dxa"/>
                  <w:tcMar>
                    <w:top w:w="0" w:type="dxa"/>
                    <w:left w:w="0" w:type="dxa"/>
                    <w:bottom w:w="0" w:type="dxa"/>
                    <w:right w:w="0" w:type="dxa"/>
                  </w:tcMar>
                  <w:vAlign w:val="center"/>
                </w:tcPr>
                <w:p w:rsidR="00E22D16" w:rsidRPr="00E22D16" w:rsidRDefault="00E22D16" w:rsidP="00E14474">
                  <w:pPr>
                    <w:widowControl w:val="0"/>
                    <w:autoSpaceDE w:val="0"/>
                    <w:autoSpaceDN w:val="0"/>
                    <w:adjustRightInd w:val="0"/>
                    <w:rPr>
                      <w:rFonts w:ascii="Arial" w:hAnsi="Arial" w:cs="Arial"/>
                      <w:sz w:val="22"/>
                      <w:szCs w:val="22"/>
                    </w:rPr>
                  </w:pPr>
                </w:p>
              </w:tc>
              <w:tc>
                <w:tcPr>
                  <w:tcW w:w="1420" w:type="dxa"/>
                  <w:tcMar>
                    <w:top w:w="0" w:type="dxa"/>
                    <w:left w:w="0" w:type="dxa"/>
                    <w:bottom w:w="0" w:type="dxa"/>
                    <w:right w:w="0" w:type="dxa"/>
                  </w:tcMar>
                  <w:vAlign w:val="center"/>
                </w:tcPr>
                <w:p w:rsidR="00E22D16" w:rsidRPr="00E22D16" w:rsidRDefault="00E22D16" w:rsidP="00E14474">
                  <w:pPr>
                    <w:widowControl w:val="0"/>
                    <w:autoSpaceDE w:val="0"/>
                    <w:autoSpaceDN w:val="0"/>
                    <w:adjustRightInd w:val="0"/>
                    <w:rPr>
                      <w:rFonts w:ascii="Arial" w:hAnsi="Arial" w:cs="Arial"/>
                      <w:sz w:val="22"/>
                      <w:szCs w:val="22"/>
                    </w:rPr>
                  </w:pP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b/>
                      <w:bCs/>
                      <w:color w:val="000000"/>
                      <w:sz w:val="22"/>
                      <w:szCs w:val="22"/>
                    </w:rPr>
                    <w:t>Всего</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rPr>
                      <w:rFonts w:ascii="Arial" w:hAnsi="Arial" w:cs="Arial"/>
                      <w:sz w:val="22"/>
                      <w:szCs w:val="22"/>
                    </w:rPr>
                  </w:pP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rPr>
                      <w:rFonts w:ascii="Arial" w:hAnsi="Arial" w:cs="Arial"/>
                      <w:sz w:val="22"/>
                      <w:szCs w:val="22"/>
                    </w:rPr>
                  </w:pP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b/>
                      <w:bCs/>
                      <w:color w:val="000000"/>
                      <w:sz w:val="22"/>
                      <w:szCs w:val="22"/>
                    </w:rPr>
                    <w:t>165 109,71</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b/>
                      <w:bCs/>
                      <w:color w:val="000000"/>
                      <w:sz w:val="22"/>
                      <w:szCs w:val="22"/>
                    </w:rPr>
                    <w:t>1.</w:t>
                  </w: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b/>
                      <w:bCs/>
                      <w:color w:val="000000"/>
                      <w:sz w:val="22"/>
                      <w:szCs w:val="22"/>
                    </w:rPr>
                    <w:t>Муниципальная программа  "Развитие жилищного строительства и сферы жилищно-коммунального хозяйства"</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b/>
                      <w:bCs/>
                      <w:color w:val="000000"/>
                      <w:sz w:val="22"/>
                      <w:szCs w:val="22"/>
                    </w:rPr>
                    <w:t>Ц100000000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b/>
                      <w:bCs/>
                      <w:color w:val="000000"/>
                      <w:sz w:val="22"/>
                      <w:szCs w:val="22"/>
                    </w:rPr>
                    <w:t>65 000,00</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b/>
                      <w:bCs/>
                      <w:color w:val="000000"/>
                      <w:sz w:val="22"/>
                      <w:szCs w:val="22"/>
                    </w:rPr>
                    <w:t>1.1.</w:t>
                  </w: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b/>
                      <w:bCs/>
                      <w:color w:val="000000"/>
                      <w:sz w:val="22"/>
                      <w:szCs w:val="22"/>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b/>
                      <w:bCs/>
                      <w:color w:val="000000"/>
                      <w:sz w:val="22"/>
                      <w:szCs w:val="22"/>
                    </w:rPr>
                    <w:t>Ц110000000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b/>
                      <w:bCs/>
                      <w:color w:val="000000"/>
                      <w:sz w:val="22"/>
                      <w:szCs w:val="22"/>
                    </w:rPr>
                    <w:t>65 000,00</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Основное мероприятие "Содействие благоустройству населенных пунктов в Чувашской Республике"</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Ц110200000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65 000,00</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Уличное освещение</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Ц110277400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55 000,00</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Закупка товаров, работ и услуг для обеспечения государственных (муниципальных) нужд</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Ц110277400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200</w:t>
                  </w: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55 000,00</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Иные закупки товаров, работ и услуг для обеспечения государственных (муниципальных) нужд</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Ц110277400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240</w:t>
                  </w: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55 000,00</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Жилищно-коммунальное хозяйство</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Ц110277400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240</w:t>
                  </w: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05</w:t>
                  </w: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55 000,00</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Благоустройство</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Ц110277400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240</w:t>
                  </w: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05</w:t>
                  </w: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03</w:t>
                  </w: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55 000,00</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Реализация мероприятий по благоустройству территории</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Ц110277420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10 000,00</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Закупка товаров, работ и услуг для обеспечения государственных (муниципальных) нужд</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Ц110277420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200</w:t>
                  </w: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10 000,00</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Иные закупки товаров, работ и услуг для обеспечения государственных (муниципальных) нужд</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Ц110277420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240</w:t>
                  </w: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10 000,00</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Жилищно-коммунальное хозяйство</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Ц110277420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240</w:t>
                  </w: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05</w:t>
                  </w: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10 000,00</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Благоустройство</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Ц110277420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240</w:t>
                  </w: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05</w:t>
                  </w: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03</w:t>
                  </w: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10 000,00</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b/>
                      <w:bCs/>
                      <w:color w:val="000000"/>
                      <w:sz w:val="22"/>
                      <w:szCs w:val="22"/>
                    </w:rPr>
                    <w:t>2.</w:t>
                  </w: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b/>
                      <w:bCs/>
                      <w:color w:val="000000"/>
                      <w:sz w:val="22"/>
                      <w:szCs w:val="22"/>
                    </w:rPr>
                    <w:t xml:space="preserve">Муниципальная программа "Развитие культуры и туризма" </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b/>
                      <w:bCs/>
                      <w:color w:val="000000"/>
                      <w:sz w:val="22"/>
                      <w:szCs w:val="22"/>
                    </w:rPr>
                    <w:t>Ц400000000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b/>
                      <w:bCs/>
                      <w:color w:val="000000"/>
                      <w:sz w:val="22"/>
                      <w:szCs w:val="22"/>
                    </w:rPr>
                    <w:t>11 619,09</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b/>
                      <w:bCs/>
                      <w:color w:val="000000"/>
                      <w:sz w:val="22"/>
                      <w:szCs w:val="22"/>
                    </w:rPr>
                    <w:t>2.1.</w:t>
                  </w: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b/>
                      <w:bCs/>
                      <w:color w:val="000000"/>
                      <w:sz w:val="22"/>
                      <w:szCs w:val="22"/>
                    </w:rPr>
                    <w:t>Подпрограмма "Развитие культуры в Чувашской Республике" муниципальной программы "Развитие культуры и туризма"</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b/>
                      <w:bCs/>
                      <w:color w:val="000000"/>
                      <w:sz w:val="22"/>
                      <w:szCs w:val="22"/>
                    </w:rPr>
                    <w:t>Ц410000000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b/>
                      <w:bCs/>
                      <w:color w:val="000000"/>
                      <w:sz w:val="22"/>
                      <w:szCs w:val="22"/>
                    </w:rPr>
                    <w:t>11 619,09</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color w:val="000000"/>
                      <w:sz w:val="22"/>
                      <w:szCs w:val="22"/>
                    </w:rPr>
                  </w:pPr>
                  <w:r w:rsidRPr="00E22D16">
                    <w:rPr>
                      <w:rFonts w:ascii="Arial" w:hAnsi="Arial" w:cs="Arial"/>
                      <w:color w:val="000000"/>
                      <w:sz w:val="22"/>
                      <w:szCs w:val="22"/>
                    </w:rPr>
                    <w:t>Основное мероприятие "Сохранение и развитие народного творчества"</w:t>
                  </w:r>
                </w:p>
                <w:p w:rsidR="00E22D16" w:rsidRPr="00E22D16" w:rsidRDefault="00E22D16" w:rsidP="00E14474">
                  <w:pPr>
                    <w:widowControl w:val="0"/>
                    <w:autoSpaceDE w:val="0"/>
                    <w:autoSpaceDN w:val="0"/>
                    <w:adjustRightInd w:val="0"/>
                    <w:rPr>
                      <w:rFonts w:ascii="Arial" w:hAnsi="Arial" w:cs="Arial"/>
                      <w:sz w:val="22"/>
                      <w:szCs w:val="22"/>
                    </w:rPr>
                  </w:pP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Ц410700000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11 619,09</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 xml:space="preserve">Обеспечение деятельности учреждений в сфере </w:t>
                  </w:r>
                  <w:proofErr w:type="spellStart"/>
                  <w:r w:rsidRPr="00E22D16">
                    <w:rPr>
                      <w:rFonts w:ascii="Arial" w:hAnsi="Arial" w:cs="Arial"/>
                      <w:color w:val="000000"/>
                      <w:sz w:val="22"/>
                      <w:szCs w:val="22"/>
                    </w:rPr>
                    <w:t>культурно-досугового</w:t>
                  </w:r>
                  <w:proofErr w:type="spellEnd"/>
                  <w:r w:rsidRPr="00E22D16">
                    <w:rPr>
                      <w:rFonts w:ascii="Arial" w:hAnsi="Arial" w:cs="Arial"/>
                      <w:color w:val="000000"/>
                      <w:sz w:val="22"/>
                      <w:szCs w:val="22"/>
                    </w:rPr>
                    <w:t xml:space="preserve"> обслуживания населения</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Ц410740390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11 619,09</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Закупка товаров, работ и услуг для обеспечения государственных (муниципальных) нужд</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Ц410740390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200</w:t>
                  </w: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11 619,09</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Иные закупки товаров, работ и услуг для обеспечения государственных (муниципальных) нужд</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Ц410740390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240</w:t>
                  </w: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11 619,09</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Культура, кинематография</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Ц410740390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240</w:t>
                  </w: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08</w:t>
                  </w: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11 619,09</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Культура</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Ц410740390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240</w:t>
                  </w: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08</w:t>
                  </w: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01</w:t>
                  </w: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11 619,09</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b/>
                      <w:bCs/>
                      <w:color w:val="000000"/>
                      <w:sz w:val="22"/>
                      <w:szCs w:val="22"/>
                    </w:rPr>
                    <w:t>3.</w:t>
                  </w: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b/>
                      <w:bCs/>
                      <w:color w:val="000000"/>
                      <w:sz w:val="22"/>
                      <w:szCs w:val="22"/>
                    </w:rPr>
                    <w:t>Муниципальная программа "Развитие транспортной системы"</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b/>
                      <w:bCs/>
                      <w:color w:val="000000"/>
                      <w:sz w:val="22"/>
                      <w:szCs w:val="22"/>
                    </w:rPr>
                    <w:t>Ч200000000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b/>
                      <w:bCs/>
                      <w:color w:val="000000"/>
                      <w:sz w:val="22"/>
                      <w:szCs w:val="22"/>
                    </w:rPr>
                    <w:t>55 314,09</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b/>
                      <w:bCs/>
                      <w:color w:val="000000"/>
                      <w:sz w:val="22"/>
                      <w:szCs w:val="22"/>
                    </w:rPr>
                    <w:t>3.1.</w:t>
                  </w: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b/>
                      <w:bCs/>
                      <w:color w:val="000000"/>
                      <w:sz w:val="22"/>
                      <w:szCs w:val="22"/>
                    </w:rPr>
                    <w:t>Подпрограмма "Автомобильные дороги" муниципальной программы   "Развитие транспортной системы"</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b/>
                      <w:bCs/>
                      <w:color w:val="000000"/>
                      <w:sz w:val="22"/>
                      <w:szCs w:val="22"/>
                    </w:rPr>
                    <w:t>Ч210000000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b/>
                      <w:bCs/>
                      <w:color w:val="000000"/>
                      <w:sz w:val="22"/>
                      <w:szCs w:val="22"/>
                    </w:rPr>
                    <w:t>55 314,09</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Основное мероприятие "Мероприятия, реализуемые с привлечением межбюджетных трансфертов бюджетам другого уровня"</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Ч210400000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55 314,09</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 xml:space="preserve">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Ч2104S4190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55 314,09</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Закупка товаров, работ и услуг для обеспечения государственных (муниципальных) нужд</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Ч2104S4190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200</w:t>
                  </w: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55 314,09</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Иные закупки товаров, работ и услуг для обеспечения государственных (муниципальных) нужд</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Ч2104S4190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240</w:t>
                  </w: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55 314,09</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Национальная экономика</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Ч2104S4190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240</w:t>
                  </w: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55 314,09</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Дорожное хозяйство (дорожные фонды)</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Ч2104S4190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240</w:t>
                  </w: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09</w:t>
                  </w: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55 314,09</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b/>
                      <w:bCs/>
                      <w:color w:val="000000"/>
                      <w:sz w:val="22"/>
                      <w:szCs w:val="22"/>
                    </w:rPr>
                    <w:t>4.</w:t>
                  </w: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b/>
                      <w:bCs/>
                      <w:color w:val="000000"/>
                      <w:sz w:val="22"/>
                      <w:szCs w:val="22"/>
                    </w:rPr>
                    <w:t xml:space="preserve">Муниципальная программа "Управление общественными финансами и муниципальным долгом" </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b/>
                      <w:bCs/>
                      <w:color w:val="000000"/>
                      <w:sz w:val="22"/>
                      <w:szCs w:val="22"/>
                    </w:rPr>
                    <w:t>Ч400000000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b/>
                      <w:bCs/>
                      <w:color w:val="000000"/>
                      <w:sz w:val="22"/>
                      <w:szCs w:val="22"/>
                    </w:rPr>
                    <w:t>25 176,53</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b/>
                      <w:bCs/>
                      <w:color w:val="000000"/>
                      <w:sz w:val="22"/>
                      <w:szCs w:val="22"/>
                    </w:rPr>
                    <w:t>4.1.</w:t>
                  </w: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b/>
                      <w:bCs/>
                      <w:color w:val="000000"/>
                      <w:sz w:val="22"/>
                      <w:szCs w:val="22"/>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b/>
                      <w:bCs/>
                      <w:color w:val="000000"/>
                      <w:sz w:val="22"/>
                      <w:szCs w:val="22"/>
                    </w:rPr>
                    <w:t>Ч410000000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b/>
                      <w:bCs/>
                      <w:color w:val="000000"/>
                      <w:sz w:val="22"/>
                      <w:szCs w:val="22"/>
                    </w:rPr>
                    <w:t>576,53</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 xml:space="preserve">Основное мероприятие "Осуществление мер финансовой поддержки бюджетов муниципальных районов, городских округов и поселений, направленных на </w:t>
                  </w:r>
                  <w:r w:rsidRPr="00E22D16">
                    <w:rPr>
                      <w:rFonts w:ascii="Arial" w:hAnsi="Arial" w:cs="Arial"/>
                      <w:color w:val="000000"/>
                      <w:sz w:val="22"/>
                      <w:szCs w:val="22"/>
                    </w:rPr>
                    <w:lastRenderedPageBreak/>
                    <w:t>обеспечение их сбалансированности и повышение уровня бюджетной обеспеченности"</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lastRenderedPageBreak/>
                    <w:t>Ч410400000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576,53</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Ч410451180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576,53</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Ч410451180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100</w:t>
                  </w: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6 588,00</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Расходы на выплаты персоналу государственных (муниципальных) органов</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Ч410451180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120</w:t>
                  </w: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6 588,00</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Национальная оборона</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Ч410451180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120</w:t>
                  </w: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02</w:t>
                  </w: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6 588,00</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Мобилизационная и вневойсковая подготовка</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Ч410451180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120</w:t>
                  </w: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02</w:t>
                  </w: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03</w:t>
                  </w: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6 588,00</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Закупка товаров, работ и услуг для обеспечения государственных (муниципальных) нужд</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Ч410451180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200</w:t>
                  </w: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-6 011,47</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Иные закупки товаров, работ и услуг для обеспечения государственных (муниципальных) нужд</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Ч410451180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240</w:t>
                  </w: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-6 011,47</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Национальная оборона</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Ч410451180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240</w:t>
                  </w: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02</w:t>
                  </w: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-6 011,47</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Мобилизационная и вневойсковая подготовка</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Ч410451180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240</w:t>
                  </w: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02</w:t>
                  </w: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03</w:t>
                  </w: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-6 011,47</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b/>
                      <w:bCs/>
                      <w:color w:val="000000"/>
                      <w:sz w:val="22"/>
                      <w:szCs w:val="22"/>
                    </w:rPr>
                    <w:t>4.2.</w:t>
                  </w: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b/>
                      <w:bCs/>
                      <w:color w:val="000000"/>
                      <w:sz w:val="22"/>
                      <w:szCs w:val="22"/>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b/>
                      <w:bCs/>
                      <w:color w:val="000000"/>
                      <w:sz w:val="22"/>
                      <w:szCs w:val="22"/>
                    </w:rPr>
                    <w:t>Ч430000000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b/>
                      <w:bCs/>
                      <w:color w:val="000000"/>
                      <w:sz w:val="22"/>
                      <w:szCs w:val="22"/>
                    </w:rPr>
                    <w:t>24 600,00</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Создание условий для максимального вовлечения в хозяйственный оборот муниципального имущества, в том числе земельных участков</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Ч430300000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24 600,00</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Ч430373580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20 000,00</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Закупка товаров, работ и услуг для обеспечения государственных (муниципальных) нужд</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Ч430373580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200</w:t>
                  </w: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20 000,00</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Иные закупки товаров, работ и услуг для обеспечения государственных (муниципальных) нужд</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Ч430373580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240</w:t>
                  </w: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20 000,00</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Национальная экономика</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Ч430373580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240</w:t>
                  </w: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20 000,00</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Другие вопросы в области национальной экономики</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Ч430373580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240</w:t>
                  </w: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12</w:t>
                  </w: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20 000,00</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 xml:space="preserve">Формирование земельных участков, предназначенных для предоставления многодетным семьям в собственность бесплатно для индивидуального жилищного строительства, ведения </w:t>
                  </w:r>
                  <w:r w:rsidRPr="00E22D16">
                    <w:rPr>
                      <w:rFonts w:ascii="Arial" w:hAnsi="Arial" w:cs="Arial"/>
                      <w:color w:val="000000"/>
                      <w:sz w:val="22"/>
                      <w:szCs w:val="22"/>
                    </w:rPr>
                    <w:lastRenderedPageBreak/>
                    <w:t>личного подсобного хозяйства и дачного строительства</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lastRenderedPageBreak/>
                    <w:t>Ч430374790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4 600,00</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Закупка товаров, работ и услуг для обеспечения государственных (муниципальных) нужд</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Ч430374790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200</w:t>
                  </w: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4 600,00</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Иные закупки товаров, работ и услуг для обеспечения государственных (муниципальных) нужд</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Ч430374790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240</w:t>
                  </w: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4 600,00</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Национальная экономика</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Ч430374790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240</w:t>
                  </w: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4 600,00</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Другие вопросы в области национальной экономики</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Ч430374790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240</w:t>
                  </w: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12</w:t>
                  </w: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4 600,00</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b/>
                      <w:bCs/>
                      <w:color w:val="000000"/>
                      <w:sz w:val="22"/>
                      <w:szCs w:val="22"/>
                    </w:rPr>
                    <w:t>5.</w:t>
                  </w: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b/>
                      <w:bCs/>
                      <w:color w:val="000000"/>
                      <w:sz w:val="22"/>
                      <w:szCs w:val="22"/>
                    </w:rPr>
                    <w:t xml:space="preserve">Муниципальная программа "Развитие потенциала муниципального управления" </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b/>
                      <w:bCs/>
                      <w:color w:val="000000"/>
                      <w:sz w:val="22"/>
                      <w:szCs w:val="22"/>
                    </w:rPr>
                    <w:t>Ч500000000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b/>
                      <w:bCs/>
                      <w:color w:val="000000"/>
                      <w:sz w:val="22"/>
                      <w:szCs w:val="22"/>
                    </w:rPr>
                    <w:t>8 000,00</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b/>
                      <w:bCs/>
                      <w:color w:val="000000"/>
                      <w:sz w:val="22"/>
                      <w:szCs w:val="22"/>
                    </w:rPr>
                    <w:t>5.1.</w:t>
                  </w: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b/>
                      <w:bCs/>
                      <w:color w:val="000000"/>
                      <w:sz w:val="22"/>
                      <w:szCs w:val="22"/>
                    </w:rPr>
                    <w:t>Обеспечение реализации муниципальной программы "Развитие потенциала государственного управления"</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b/>
                      <w:bCs/>
                      <w:color w:val="000000"/>
                      <w:sz w:val="22"/>
                      <w:szCs w:val="22"/>
                    </w:rPr>
                    <w:t>Ч5Э0000000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b/>
                      <w:bCs/>
                      <w:color w:val="000000"/>
                      <w:sz w:val="22"/>
                      <w:szCs w:val="22"/>
                    </w:rPr>
                    <w:t>8 000,00</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Основное мероприятие "</w:t>
                  </w:r>
                  <w:proofErr w:type="spellStart"/>
                  <w:r w:rsidRPr="00E22D16">
                    <w:rPr>
                      <w:rFonts w:ascii="Arial" w:hAnsi="Arial" w:cs="Arial"/>
                      <w:color w:val="000000"/>
                      <w:sz w:val="22"/>
                      <w:szCs w:val="22"/>
                    </w:rPr>
                    <w:t>Общепрограммные</w:t>
                  </w:r>
                  <w:proofErr w:type="spellEnd"/>
                  <w:r w:rsidRPr="00E22D16">
                    <w:rPr>
                      <w:rFonts w:ascii="Arial" w:hAnsi="Arial" w:cs="Arial"/>
                      <w:color w:val="000000"/>
                      <w:sz w:val="22"/>
                      <w:szCs w:val="22"/>
                    </w:rPr>
                    <w:t xml:space="preserve"> расходы"</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Ч5Э0100000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8 000,00</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Обеспечение функций муниципальных органов</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Ч5Э0100200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8 000,00</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Закупка товаров, работ и услуг для обеспечения государственных (муниципальных) нужд</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Ч5Э0100200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200</w:t>
                  </w: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6 000,00</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Иные закупки товаров, работ и услуг для обеспечения государственных (муниципальных) нужд</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Ч5Э0100200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240</w:t>
                  </w: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6 000,00</w:t>
                  </w:r>
                </w:p>
              </w:tc>
            </w:tr>
            <w:tr w:rsidR="00E22D16" w:rsidRPr="00E22D16" w:rsidTr="00E22D16">
              <w:tblPrEx>
                <w:tblCellMar>
                  <w:top w:w="0" w:type="dxa"/>
                  <w:bottom w:w="0" w:type="dxa"/>
                </w:tblCellMar>
              </w:tblPrEx>
              <w:trPr>
                <w:trHeight w:val="132"/>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Общегосударственные вопросы</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Ч5Э0100200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240</w:t>
                  </w: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01</w:t>
                  </w: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6 000,00</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Ч5Э0100200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240</w:t>
                  </w: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01</w:t>
                  </w: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6 000,00</w:t>
                  </w:r>
                </w:p>
              </w:tc>
            </w:tr>
            <w:tr w:rsidR="00E22D16" w:rsidRPr="00E22D16" w:rsidTr="00E22D16">
              <w:tblPrEx>
                <w:tblCellMar>
                  <w:top w:w="0" w:type="dxa"/>
                  <w:bottom w:w="0" w:type="dxa"/>
                </w:tblCellMar>
              </w:tblPrEx>
              <w:trPr>
                <w:trHeight w:val="192"/>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Иные бюджетные ассигнования</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Ч5Э0100200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800</w:t>
                  </w: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2 000,00</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Уплата налогов, сборов и иных платежей</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Ч5Э0100200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850</w:t>
                  </w: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2 000,00</w:t>
                  </w:r>
                </w:p>
              </w:tc>
            </w:tr>
            <w:tr w:rsidR="00E22D16" w:rsidRPr="00E22D16" w:rsidTr="00E22D16">
              <w:tblPrEx>
                <w:tblCellMar>
                  <w:top w:w="0" w:type="dxa"/>
                  <w:bottom w:w="0" w:type="dxa"/>
                </w:tblCellMar>
              </w:tblPrEx>
              <w:trPr>
                <w:trHeight w:val="199"/>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Общегосударственные вопросы</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Ч5Э0100200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850</w:t>
                  </w: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01</w:t>
                  </w: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2 000,00</w:t>
                  </w:r>
                </w:p>
              </w:tc>
            </w:tr>
            <w:tr w:rsidR="00E22D16" w:rsidRPr="00E22D16" w:rsidTr="00E22D16">
              <w:tblPrEx>
                <w:tblCellMar>
                  <w:top w:w="0" w:type="dxa"/>
                  <w:bottom w:w="0" w:type="dxa"/>
                </w:tblCellMar>
              </w:tblPrEx>
              <w:trPr>
                <w:trHeight w:val="288"/>
              </w:trPr>
              <w:tc>
                <w:tcPr>
                  <w:tcW w:w="75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316"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Ч5Э0100200</w:t>
                  </w:r>
                </w:p>
              </w:tc>
              <w:tc>
                <w:tcPr>
                  <w:tcW w:w="56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850</w:t>
                  </w:r>
                </w:p>
              </w:tc>
              <w:tc>
                <w:tcPr>
                  <w:tcW w:w="329"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01</w:t>
                  </w:r>
                </w:p>
              </w:tc>
              <w:tc>
                <w:tcPr>
                  <w:tcW w:w="35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142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2 000,00</w:t>
                  </w:r>
                </w:p>
              </w:tc>
            </w:tr>
          </w:tbl>
          <w:p w:rsidR="00E22D16" w:rsidRPr="00E22D16" w:rsidRDefault="00E22D16" w:rsidP="00E22D16">
            <w:pPr>
              <w:rPr>
                <w:rFonts w:ascii="Arial" w:hAnsi="Arial" w:cs="Arial"/>
                <w:sz w:val="22"/>
                <w:szCs w:val="22"/>
              </w:rPr>
            </w:pPr>
          </w:p>
          <w:p w:rsidR="00E22D16" w:rsidRPr="00E22D16" w:rsidRDefault="00E22D16" w:rsidP="00BB40B3">
            <w:pPr>
              <w:jc w:val="right"/>
              <w:rPr>
                <w:rFonts w:ascii="Arial" w:hAnsi="Arial" w:cs="Arial"/>
                <w:bCs/>
                <w:color w:val="000000"/>
                <w:sz w:val="22"/>
                <w:szCs w:val="22"/>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tbl>
            <w:tblPr>
              <w:tblW w:w="0" w:type="auto"/>
              <w:tblLook w:val="0000"/>
            </w:tblPr>
            <w:tblGrid>
              <w:gridCol w:w="4276"/>
              <w:gridCol w:w="590"/>
              <w:gridCol w:w="393"/>
              <w:gridCol w:w="389"/>
              <w:gridCol w:w="1688"/>
              <w:gridCol w:w="573"/>
              <w:gridCol w:w="1529"/>
            </w:tblGrid>
            <w:tr w:rsidR="00E22D16" w:rsidRPr="00E22D16" w:rsidTr="00E14474">
              <w:tblPrEx>
                <w:tblCellMar>
                  <w:top w:w="0" w:type="dxa"/>
                  <w:bottom w:w="0" w:type="dxa"/>
                </w:tblCellMar>
              </w:tblPrEx>
              <w:trPr>
                <w:trHeight w:val="1134"/>
              </w:trPr>
              <w:tc>
                <w:tcPr>
                  <w:tcW w:w="4399" w:type="dxa"/>
                  <w:tcMar>
                    <w:top w:w="0" w:type="dxa"/>
                    <w:left w:w="0" w:type="dxa"/>
                    <w:bottom w:w="0" w:type="dxa"/>
                    <w:right w:w="0" w:type="dxa"/>
                  </w:tcMar>
                  <w:vAlign w:val="center"/>
                </w:tcPr>
                <w:p w:rsidR="00E22D16" w:rsidRPr="009B7AC4" w:rsidRDefault="00E22D16" w:rsidP="00E14474">
                  <w:pPr>
                    <w:widowControl w:val="0"/>
                    <w:autoSpaceDE w:val="0"/>
                    <w:autoSpaceDN w:val="0"/>
                    <w:adjustRightInd w:val="0"/>
                    <w:rPr>
                      <w:rFonts w:ascii="Arial" w:hAnsi="Arial" w:cs="Arial"/>
                    </w:rPr>
                  </w:pPr>
                </w:p>
              </w:tc>
              <w:tc>
                <w:tcPr>
                  <w:tcW w:w="5231" w:type="dxa"/>
                  <w:gridSpan w:val="6"/>
                  <w:tcMar>
                    <w:top w:w="0" w:type="dxa"/>
                    <w:left w:w="0" w:type="dxa"/>
                    <w:bottom w:w="0" w:type="dxa"/>
                    <w:right w:w="0" w:type="dxa"/>
                  </w:tcMar>
                  <w:vAlign w:val="center"/>
                </w:tcPr>
                <w:p w:rsidR="00E22D16" w:rsidRPr="00E22D16" w:rsidRDefault="00E22D16" w:rsidP="00E14474">
                  <w:pPr>
                    <w:widowControl w:val="0"/>
                    <w:autoSpaceDE w:val="0"/>
                    <w:autoSpaceDN w:val="0"/>
                    <w:adjustRightInd w:val="0"/>
                    <w:jc w:val="right"/>
                    <w:rPr>
                      <w:rFonts w:ascii="Arial" w:hAnsi="Arial" w:cs="Arial"/>
                      <w:iCs/>
                      <w:color w:val="000000"/>
                      <w:sz w:val="20"/>
                      <w:szCs w:val="20"/>
                    </w:rPr>
                  </w:pPr>
                  <w:r w:rsidRPr="00E22D16">
                    <w:rPr>
                      <w:rFonts w:ascii="Arial" w:hAnsi="Arial" w:cs="Arial"/>
                      <w:iCs/>
                      <w:color w:val="000000"/>
                      <w:sz w:val="20"/>
                      <w:szCs w:val="20"/>
                    </w:rPr>
                    <w:t>Приложение № 4                                                                                                                                                                                                                               к решению Собрания депутатов</w:t>
                  </w:r>
                </w:p>
                <w:p w:rsidR="00E22D16" w:rsidRPr="00E22D16" w:rsidRDefault="00E22D16" w:rsidP="00E14474">
                  <w:pPr>
                    <w:widowControl w:val="0"/>
                    <w:autoSpaceDE w:val="0"/>
                    <w:autoSpaceDN w:val="0"/>
                    <w:adjustRightInd w:val="0"/>
                    <w:jc w:val="right"/>
                    <w:rPr>
                      <w:rFonts w:ascii="Arial" w:hAnsi="Arial" w:cs="Arial"/>
                      <w:iCs/>
                      <w:color w:val="000000"/>
                      <w:sz w:val="20"/>
                      <w:szCs w:val="20"/>
                    </w:rPr>
                  </w:pPr>
                  <w:r w:rsidRPr="00E22D16">
                    <w:rPr>
                      <w:rFonts w:ascii="Arial" w:hAnsi="Arial" w:cs="Arial"/>
                      <w:iCs/>
                      <w:color w:val="000000"/>
                      <w:sz w:val="20"/>
                      <w:szCs w:val="20"/>
                    </w:rPr>
                    <w:t>Хочашевского сельского поселения                                                                                                                                                                                Ядринского района Чувашской Республики</w:t>
                  </w:r>
                </w:p>
                <w:p w:rsidR="00E22D16" w:rsidRPr="00E22D16" w:rsidRDefault="00E22D16" w:rsidP="00E14474">
                  <w:pPr>
                    <w:widowControl w:val="0"/>
                    <w:autoSpaceDE w:val="0"/>
                    <w:autoSpaceDN w:val="0"/>
                    <w:adjustRightInd w:val="0"/>
                    <w:jc w:val="right"/>
                    <w:rPr>
                      <w:rFonts w:ascii="Arial" w:hAnsi="Arial" w:cs="Arial"/>
                    </w:rPr>
                  </w:pPr>
                  <w:r w:rsidRPr="00E22D16">
                    <w:rPr>
                      <w:rFonts w:ascii="Arial" w:hAnsi="Arial" w:cs="Arial"/>
                      <w:iCs/>
                      <w:color w:val="000000"/>
                      <w:sz w:val="20"/>
                      <w:szCs w:val="20"/>
                    </w:rPr>
                    <w:t>от  " 09 " февраля 2018 г. № 1</w:t>
                  </w:r>
                </w:p>
              </w:tc>
            </w:tr>
            <w:tr w:rsidR="00E22D16" w:rsidRPr="00E22D16" w:rsidTr="00E14474">
              <w:tblPrEx>
                <w:tblCellMar>
                  <w:top w:w="0" w:type="dxa"/>
                  <w:bottom w:w="0" w:type="dxa"/>
                </w:tblCellMar>
              </w:tblPrEx>
              <w:trPr>
                <w:trHeight w:val="1837"/>
              </w:trPr>
              <w:tc>
                <w:tcPr>
                  <w:tcW w:w="9630" w:type="dxa"/>
                  <w:gridSpan w:val="7"/>
                  <w:tcMar>
                    <w:top w:w="0" w:type="dxa"/>
                    <w:left w:w="0" w:type="dxa"/>
                    <w:bottom w:w="0" w:type="dxa"/>
                    <w:right w:w="0" w:type="dxa"/>
                  </w:tcMar>
                  <w:vAlign w:val="center"/>
                </w:tcPr>
                <w:p w:rsidR="00E22D16" w:rsidRPr="00E22D16" w:rsidRDefault="00E22D16" w:rsidP="00E14474">
                  <w:pPr>
                    <w:widowControl w:val="0"/>
                    <w:autoSpaceDE w:val="0"/>
                    <w:autoSpaceDN w:val="0"/>
                    <w:adjustRightInd w:val="0"/>
                    <w:jc w:val="both"/>
                    <w:rPr>
                      <w:rFonts w:ascii="Arial" w:hAnsi="Arial" w:cs="Arial"/>
                      <w:b/>
                      <w:bCs/>
                      <w:color w:val="000000"/>
                      <w:sz w:val="22"/>
                      <w:szCs w:val="22"/>
                    </w:rPr>
                  </w:pPr>
                </w:p>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b/>
                      <w:bCs/>
                      <w:color w:val="000000"/>
                      <w:sz w:val="22"/>
                      <w:szCs w:val="22"/>
                    </w:rPr>
                    <w:t xml:space="preserve">Распределение бюджетных ассигнований по разделам, подразделам, целевым статьям (муниципальных программ и </w:t>
                  </w:r>
                  <w:proofErr w:type="spellStart"/>
                  <w:r w:rsidRPr="00E22D16">
                    <w:rPr>
                      <w:rFonts w:ascii="Arial" w:hAnsi="Arial" w:cs="Arial"/>
                      <w:b/>
                      <w:bCs/>
                      <w:color w:val="000000"/>
                      <w:sz w:val="22"/>
                      <w:szCs w:val="22"/>
                    </w:rPr>
                    <w:t>непрограммным</w:t>
                  </w:r>
                  <w:proofErr w:type="spellEnd"/>
                  <w:r w:rsidRPr="00E22D16">
                    <w:rPr>
                      <w:rFonts w:ascii="Arial" w:hAnsi="Arial" w:cs="Arial"/>
                      <w:b/>
                      <w:bCs/>
                      <w:color w:val="000000"/>
                      <w:sz w:val="22"/>
                      <w:szCs w:val="22"/>
                    </w:rPr>
                    <w:t xml:space="preserve"> направлениям деятельности) и группам (группам и подгруппам) видов расходов  классификации расходов бюджета в ведомственной структуре расходов бюджета Хочашевского сельского поселения Ядринского района Чувашской Республики на 2018 год</w:t>
                  </w:r>
                </w:p>
              </w:tc>
            </w:tr>
            <w:tr w:rsidR="00E22D16" w:rsidRPr="00E22D16" w:rsidTr="00E14474">
              <w:tblPrEx>
                <w:tblCellMar>
                  <w:top w:w="0" w:type="dxa"/>
                  <w:bottom w:w="0" w:type="dxa"/>
                </w:tblCellMar>
              </w:tblPrEx>
              <w:trPr>
                <w:trHeight w:val="345"/>
              </w:trPr>
              <w:tc>
                <w:tcPr>
                  <w:tcW w:w="9630" w:type="dxa"/>
                  <w:gridSpan w:val="7"/>
                  <w:tcMar>
                    <w:top w:w="0" w:type="dxa"/>
                    <w:left w:w="0" w:type="dxa"/>
                    <w:bottom w:w="0" w:type="dxa"/>
                    <w:right w:w="0" w:type="dxa"/>
                  </w:tcMar>
                  <w:vAlign w:val="center"/>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(рублей)</w:t>
                  </w:r>
                </w:p>
              </w:tc>
            </w:tr>
            <w:tr w:rsidR="00E22D16" w:rsidRPr="00E22D16" w:rsidTr="00E14474">
              <w:tblPrEx>
                <w:tblCellMar>
                  <w:top w:w="0" w:type="dxa"/>
                  <w:bottom w:w="0" w:type="dxa"/>
                </w:tblCellMar>
              </w:tblPrEx>
              <w:trPr>
                <w:trHeight w:val="380"/>
              </w:trPr>
              <w:tc>
                <w:tcPr>
                  <w:tcW w:w="43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Наименование</w:t>
                  </w:r>
                </w:p>
              </w:tc>
              <w:tc>
                <w:tcPr>
                  <w:tcW w:w="5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Главный распорядитель</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Подраздел</w:t>
                  </w:r>
                </w:p>
              </w:tc>
              <w:tc>
                <w:tcPr>
                  <w:tcW w:w="171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Целевая статья (муниципальные программы)</w:t>
                  </w:r>
                </w:p>
              </w:tc>
              <w:tc>
                <w:tcPr>
                  <w:tcW w:w="5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Группа (группа и подгруппа) вида расходов</w:t>
                  </w:r>
                </w:p>
              </w:tc>
              <w:tc>
                <w:tcPr>
                  <w:tcW w:w="15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Сумма (увеличение, уменьшение(-))</w:t>
                  </w:r>
                </w:p>
              </w:tc>
            </w:tr>
            <w:tr w:rsidR="00E22D16" w:rsidRPr="00E22D16" w:rsidTr="00E14474">
              <w:tblPrEx>
                <w:tblCellMar>
                  <w:top w:w="0" w:type="dxa"/>
                  <w:bottom w:w="0" w:type="dxa"/>
                </w:tblCellMar>
              </w:tblPrEx>
              <w:trPr>
                <w:trHeight w:val="1968"/>
              </w:trPr>
              <w:tc>
                <w:tcPr>
                  <w:tcW w:w="43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rPr>
                      <w:rFonts w:ascii="Arial" w:hAnsi="Arial" w:cs="Arial"/>
                      <w:sz w:val="22"/>
                      <w:szCs w:val="22"/>
                    </w:rPr>
                  </w:pPr>
                </w:p>
              </w:tc>
              <w:tc>
                <w:tcPr>
                  <w:tcW w:w="5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rPr>
                      <w:rFonts w:ascii="Arial" w:hAnsi="Arial" w:cs="Arial"/>
                      <w:sz w:val="22"/>
                      <w:szCs w:val="22"/>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rPr>
                      <w:rFonts w:ascii="Arial" w:hAnsi="Arial" w:cs="Arial"/>
                      <w:sz w:val="22"/>
                      <w:szCs w:val="22"/>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rPr>
                      <w:rFonts w:ascii="Arial" w:hAnsi="Arial" w:cs="Arial"/>
                      <w:sz w:val="22"/>
                      <w:szCs w:val="22"/>
                    </w:rPr>
                  </w:pPr>
                </w:p>
              </w:tc>
              <w:tc>
                <w:tcPr>
                  <w:tcW w:w="171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rPr>
                      <w:rFonts w:ascii="Arial" w:hAnsi="Arial" w:cs="Arial"/>
                      <w:sz w:val="22"/>
                      <w:szCs w:val="22"/>
                    </w:rPr>
                  </w:pPr>
                </w:p>
              </w:tc>
              <w:tc>
                <w:tcPr>
                  <w:tcW w:w="5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rPr>
                      <w:rFonts w:ascii="Arial" w:hAnsi="Arial" w:cs="Arial"/>
                      <w:sz w:val="22"/>
                      <w:szCs w:val="22"/>
                    </w:rPr>
                  </w:pPr>
                </w:p>
              </w:tc>
              <w:tc>
                <w:tcPr>
                  <w:tcW w:w="15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изменение (</w:t>
                  </w:r>
                  <w:proofErr w:type="spellStart"/>
                  <w:proofErr w:type="gramStart"/>
                  <w:r w:rsidRPr="00E22D16">
                    <w:rPr>
                      <w:rFonts w:ascii="Arial" w:hAnsi="Arial" w:cs="Arial"/>
                      <w:color w:val="000000"/>
                      <w:sz w:val="22"/>
                      <w:szCs w:val="22"/>
                    </w:rPr>
                    <w:t>увеличе-ние</w:t>
                  </w:r>
                  <w:proofErr w:type="spellEnd"/>
                  <w:proofErr w:type="gramEnd"/>
                  <w:r w:rsidRPr="00E22D16">
                    <w:rPr>
                      <w:rFonts w:ascii="Arial" w:hAnsi="Arial" w:cs="Arial"/>
                      <w:color w:val="000000"/>
                      <w:sz w:val="22"/>
                      <w:szCs w:val="22"/>
                    </w:rPr>
                    <w:t xml:space="preserve">, </w:t>
                  </w:r>
                  <w:proofErr w:type="spellStart"/>
                  <w:r w:rsidRPr="00E22D16">
                    <w:rPr>
                      <w:rFonts w:ascii="Arial" w:hAnsi="Arial" w:cs="Arial"/>
                      <w:color w:val="000000"/>
                      <w:sz w:val="22"/>
                      <w:szCs w:val="22"/>
                    </w:rPr>
                    <w:t>уменьше-ние</w:t>
                  </w:r>
                  <w:proofErr w:type="spellEnd"/>
                  <w:r w:rsidRPr="00E22D16">
                    <w:rPr>
                      <w:rFonts w:ascii="Arial" w:hAnsi="Arial" w:cs="Arial"/>
                      <w:color w:val="000000"/>
                      <w:sz w:val="22"/>
                      <w:szCs w:val="22"/>
                    </w:rPr>
                    <w:t xml:space="preserve"> (-))</w:t>
                  </w:r>
                </w:p>
              </w:tc>
            </w:tr>
            <w:tr w:rsidR="00E22D16" w:rsidRPr="00E22D16" w:rsidTr="00E14474">
              <w:tblPrEx>
                <w:tblCellMar>
                  <w:top w:w="0" w:type="dxa"/>
                  <w:bottom w:w="0" w:type="dxa"/>
                </w:tblCellMar>
              </w:tblPrEx>
              <w:trPr>
                <w:trHeight w:val="350"/>
              </w:trPr>
              <w:tc>
                <w:tcPr>
                  <w:tcW w:w="4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1</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3</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4</w:t>
                  </w:r>
                </w:p>
              </w:tc>
              <w:tc>
                <w:tcPr>
                  <w:tcW w:w="17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5</w:t>
                  </w:r>
                </w:p>
              </w:tc>
              <w:tc>
                <w:tcPr>
                  <w:tcW w:w="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6</w:t>
                  </w:r>
                </w:p>
              </w:tc>
              <w:tc>
                <w:tcPr>
                  <w:tcW w:w="1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7</w:t>
                  </w:r>
                </w:p>
              </w:tc>
            </w:tr>
            <w:tr w:rsidR="00E22D16" w:rsidRPr="00E22D16" w:rsidTr="00E14474">
              <w:tblPrEx>
                <w:tblCellMar>
                  <w:top w:w="0" w:type="dxa"/>
                  <w:bottom w:w="0" w:type="dxa"/>
                </w:tblCellMar>
              </w:tblPrEx>
              <w:trPr>
                <w:trHeight w:val="288"/>
              </w:trPr>
              <w:tc>
                <w:tcPr>
                  <w:tcW w:w="4399" w:type="dxa"/>
                  <w:tcMar>
                    <w:top w:w="0" w:type="dxa"/>
                    <w:left w:w="0" w:type="dxa"/>
                    <w:bottom w:w="0" w:type="dxa"/>
                    <w:right w:w="0" w:type="dxa"/>
                  </w:tcMar>
                  <w:vAlign w:val="center"/>
                </w:tcPr>
                <w:p w:rsidR="00E22D16" w:rsidRPr="00E22D16" w:rsidRDefault="00E22D16" w:rsidP="00E14474">
                  <w:pPr>
                    <w:widowControl w:val="0"/>
                    <w:autoSpaceDE w:val="0"/>
                    <w:autoSpaceDN w:val="0"/>
                    <w:adjustRightInd w:val="0"/>
                    <w:rPr>
                      <w:rFonts w:ascii="Arial" w:hAnsi="Arial" w:cs="Arial"/>
                      <w:sz w:val="22"/>
                      <w:szCs w:val="22"/>
                    </w:rPr>
                  </w:pPr>
                </w:p>
              </w:tc>
              <w:tc>
                <w:tcPr>
                  <w:tcW w:w="598" w:type="dxa"/>
                  <w:tcMar>
                    <w:top w:w="0" w:type="dxa"/>
                    <w:left w:w="0" w:type="dxa"/>
                    <w:bottom w:w="0" w:type="dxa"/>
                    <w:right w:w="0" w:type="dxa"/>
                  </w:tcMar>
                  <w:vAlign w:val="center"/>
                </w:tcPr>
                <w:p w:rsidR="00E22D16" w:rsidRPr="00E22D16" w:rsidRDefault="00E22D16" w:rsidP="00E14474">
                  <w:pPr>
                    <w:widowControl w:val="0"/>
                    <w:autoSpaceDE w:val="0"/>
                    <w:autoSpaceDN w:val="0"/>
                    <w:adjustRightInd w:val="0"/>
                    <w:rPr>
                      <w:rFonts w:ascii="Arial" w:hAnsi="Arial" w:cs="Arial"/>
                      <w:sz w:val="22"/>
                      <w:szCs w:val="22"/>
                    </w:rPr>
                  </w:pPr>
                </w:p>
              </w:tc>
              <w:tc>
                <w:tcPr>
                  <w:tcW w:w="400" w:type="dxa"/>
                  <w:tcMar>
                    <w:top w:w="0" w:type="dxa"/>
                    <w:left w:w="0" w:type="dxa"/>
                    <w:bottom w:w="0" w:type="dxa"/>
                    <w:right w:w="0" w:type="dxa"/>
                  </w:tcMar>
                  <w:vAlign w:val="center"/>
                </w:tcPr>
                <w:p w:rsidR="00E22D16" w:rsidRPr="00E22D16" w:rsidRDefault="00E22D16" w:rsidP="00E14474">
                  <w:pPr>
                    <w:widowControl w:val="0"/>
                    <w:autoSpaceDE w:val="0"/>
                    <w:autoSpaceDN w:val="0"/>
                    <w:adjustRightInd w:val="0"/>
                    <w:rPr>
                      <w:rFonts w:ascii="Arial" w:hAnsi="Arial" w:cs="Arial"/>
                      <w:sz w:val="22"/>
                      <w:szCs w:val="22"/>
                    </w:rPr>
                  </w:pPr>
                </w:p>
              </w:tc>
              <w:tc>
                <w:tcPr>
                  <w:tcW w:w="396" w:type="dxa"/>
                  <w:tcMar>
                    <w:top w:w="0" w:type="dxa"/>
                    <w:left w:w="0" w:type="dxa"/>
                    <w:bottom w:w="0" w:type="dxa"/>
                    <w:right w:w="0" w:type="dxa"/>
                  </w:tcMar>
                  <w:vAlign w:val="center"/>
                </w:tcPr>
                <w:p w:rsidR="00E22D16" w:rsidRPr="00E22D16" w:rsidRDefault="00E22D16" w:rsidP="00E14474">
                  <w:pPr>
                    <w:widowControl w:val="0"/>
                    <w:autoSpaceDE w:val="0"/>
                    <w:autoSpaceDN w:val="0"/>
                    <w:adjustRightInd w:val="0"/>
                    <w:rPr>
                      <w:rFonts w:ascii="Arial" w:hAnsi="Arial" w:cs="Arial"/>
                      <w:sz w:val="22"/>
                      <w:szCs w:val="22"/>
                    </w:rPr>
                  </w:pPr>
                </w:p>
              </w:tc>
              <w:tc>
                <w:tcPr>
                  <w:tcW w:w="1716" w:type="dxa"/>
                  <w:tcMar>
                    <w:top w:w="0" w:type="dxa"/>
                    <w:left w:w="0" w:type="dxa"/>
                    <w:bottom w:w="0" w:type="dxa"/>
                    <w:right w:w="0" w:type="dxa"/>
                  </w:tcMar>
                  <w:vAlign w:val="center"/>
                </w:tcPr>
                <w:p w:rsidR="00E22D16" w:rsidRPr="00E22D16" w:rsidRDefault="00E22D16" w:rsidP="00E14474">
                  <w:pPr>
                    <w:widowControl w:val="0"/>
                    <w:autoSpaceDE w:val="0"/>
                    <w:autoSpaceDN w:val="0"/>
                    <w:adjustRightInd w:val="0"/>
                    <w:rPr>
                      <w:rFonts w:ascii="Arial" w:hAnsi="Arial" w:cs="Arial"/>
                      <w:sz w:val="22"/>
                      <w:szCs w:val="22"/>
                    </w:rPr>
                  </w:pPr>
                </w:p>
              </w:tc>
              <w:tc>
                <w:tcPr>
                  <w:tcW w:w="587" w:type="dxa"/>
                  <w:tcMar>
                    <w:top w:w="0" w:type="dxa"/>
                    <w:left w:w="0" w:type="dxa"/>
                    <w:bottom w:w="0" w:type="dxa"/>
                    <w:right w:w="0" w:type="dxa"/>
                  </w:tcMar>
                  <w:vAlign w:val="center"/>
                </w:tcPr>
                <w:p w:rsidR="00E22D16" w:rsidRPr="00E22D16" w:rsidRDefault="00E22D16" w:rsidP="00E14474">
                  <w:pPr>
                    <w:widowControl w:val="0"/>
                    <w:autoSpaceDE w:val="0"/>
                    <w:autoSpaceDN w:val="0"/>
                    <w:adjustRightInd w:val="0"/>
                    <w:rPr>
                      <w:rFonts w:ascii="Arial" w:hAnsi="Arial" w:cs="Arial"/>
                      <w:sz w:val="22"/>
                      <w:szCs w:val="22"/>
                    </w:rPr>
                  </w:pPr>
                </w:p>
              </w:tc>
              <w:tc>
                <w:tcPr>
                  <w:tcW w:w="1534" w:type="dxa"/>
                  <w:tcMar>
                    <w:top w:w="0" w:type="dxa"/>
                    <w:left w:w="0" w:type="dxa"/>
                    <w:bottom w:w="0" w:type="dxa"/>
                    <w:right w:w="0" w:type="dxa"/>
                  </w:tcMar>
                  <w:vAlign w:val="center"/>
                </w:tcPr>
                <w:p w:rsidR="00E22D16" w:rsidRPr="00E22D16" w:rsidRDefault="00E22D16" w:rsidP="00E14474">
                  <w:pPr>
                    <w:widowControl w:val="0"/>
                    <w:autoSpaceDE w:val="0"/>
                    <w:autoSpaceDN w:val="0"/>
                    <w:adjustRightInd w:val="0"/>
                    <w:rPr>
                      <w:rFonts w:ascii="Arial" w:hAnsi="Arial" w:cs="Arial"/>
                      <w:sz w:val="22"/>
                      <w:szCs w:val="22"/>
                    </w:rPr>
                  </w:pPr>
                </w:p>
              </w:tc>
            </w:tr>
            <w:tr w:rsidR="00E22D16" w:rsidRPr="00E22D16" w:rsidTr="00E14474">
              <w:tblPrEx>
                <w:tblCellMar>
                  <w:top w:w="0" w:type="dxa"/>
                  <w:bottom w:w="0" w:type="dxa"/>
                </w:tblCellMar>
              </w:tblPrEx>
              <w:trPr>
                <w:trHeight w:val="288"/>
              </w:trPr>
              <w:tc>
                <w:tcPr>
                  <w:tcW w:w="4399"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r w:rsidRPr="00E22D16">
                    <w:rPr>
                      <w:rFonts w:ascii="Arial" w:hAnsi="Arial" w:cs="Arial"/>
                      <w:b/>
                      <w:bCs/>
                      <w:color w:val="000000"/>
                      <w:sz w:val="22"/>
                      <w:szCs w:val="22"/>
                    </w:rPr>
                    <w:t>Всего</w:t>
                  </w:r>
                </w:p>
              </w:tc>
              <w:tc>
                <w:tcPr>
                  <w:tcW w:w="598" w:type="dxa"/>
                  <w:tcMar>
                    <w:top w:w="0" w:type="dxa"/>
                    <w:left w:w="100" w:type="dxa"/>
                    <w:bottom w:w="0" w:type="dxa"/>
                    <w:right w:w="0" w:type="dxa"/>
                  </w:tcMar>
                </w:tcPr>
                <w:p w:rsidR="00E22D16" w:rsidRPr="00E22D16" w:rsidRDefault="00E22D16" w:rsidP="00E14474">
                  <w:pPr>
                    <w:widowControl w:val="0"/>
                    <w:autoSpaceDE w:val="0"/>
                    <w:autoSpaceDN w:val="0"/>
                    <w:adjustRightInd w:val="0"/>
                    <w:rPr>
                      <w:rFonts w:ascii="Arial" w:hAnsi="Arial" w:cs="Arial"/>
                      <w:sz w:val="22"/>
                      <w:szCs w:val="22"/>
                    </w:rPr>
                  </w:pP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rPr>
                      <w:rFonts w:ascii="Arial" w:hAnsi="Arial" w:cs="Arial"/>
                      <w:sz w:val="22"/>
                      <w:szCs w:val="22"/>
                    </w:rPr>
                  </w:pP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rPr>
                      <w:rFonts w:ascii="Arial" w:hAnsi="Arial" w:cs="Arial"/>
                      <w:sz w:val="22"/>
                      <w:szCs w:val="22"/>
                    </w:rPr>
                  </w:pP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rPr>
                      <w:rFonts w:ascii="Arial" w:hAnsi="Arial" w:cs="Arial"/>
                      <w:sz w:val="22"/>
                      <w:szCs w:val="22"/>
                    </w:rPr>
                  </w:pP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rPr>
                      <w:rFonts w:ascii="Arial" w:hAnsi="Arial" w:cs="Arial"/>
                      <w:sz w:val="22"/>
                      <w:szCs w:val="22"/>
                    </w:rPr>
                  </w:pP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b/>
                      <w:bCs/>
                      <w:color w:val="000000"/>
                      <w:sz w:val="22"/>
                      <w:szCs w:val="22"/>
                    </w:rPr>
                    <w:t>165 109,71</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b/>
                      <w:bCs/>
                      <w:color w:val="000000"/>
                      <w:sz w:val="22"/>
                      <w:szCs w:val="22"/>
                    </w:rPr>
                    <w:t>Администрация Хочашевского сельского поселения Ядринского района Чувашской Республики</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b/>
                      <w:bCs/>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b/>
                      <w:bCs/>
                      <w:color w:val="000000"/>
                      <w:sz w:val="22"/>
                      <w:szCs w:val="22"/>
                    </w:rPr>
                    <w:t>165 109,71</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Общегосударственные вопросы</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01</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8 000,00</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01</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8 000,00</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 xml:space="preserve">Муниципальная программа "Развитие потенциала муниципального управления" </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01</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Ч500000000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8 000,00</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Обеспечение реализации муниципальной программы "Развитие потенциала государственного управления"</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01</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Ч5Э0000000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8 000,00</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Основное мероприятие "</w:t>
                  </w:r>
                  <w:proofErr w:type="spellStart"/>
                  <w:r w:rsidRPr="00E22D16">
                    <w:rPr>
                      <w:rFonts w:ascii="Arial" w:hAnsi="Arial" w:cs="Arial"/>
                      <w:color w:val="000000"/>
                      <w:sz w:val="22"/>
                      <w:szCs w:val="22"/>
                    </w:rPr>
                    <w:t>Общепрограммные</w:t>
                  </w:r>
                  <w:proofErr w:type="spellEnd"/>
                  <w:r w:rsidRPr="00E22D16">
                    <w:rPr>
                      <w:rFonts w:ascii="Arial" w:hAnsi="Arial" w:cs="Arial"/>
                      <w:color w:val="000000"/>
                      <w:sz w:val="22"/>
                      <w:szCs w:val="22"/>
                    </w:rPr>
                    <w:t xml:space="preserve"> расходы"</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01</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Ч5Э0100000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8 000,00</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Обеспечение функций муниципальных органов</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01</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Ч5Э0100200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8 000,00</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01</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Ч5Э0100200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200</w:t>
                  </w: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6 000,00</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01</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Ч5Э0100200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240</w:t>
                  </w: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6 000,00</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Иные бюджетные ассигнования</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01</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Ч5Э0100200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800</w:t>
                  </w: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2 000,00</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Уплата налогов, сборов и иных платежей</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01</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Ч5Э0100200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850</w:t>
                  </w: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2 000,00</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Национальная оборона</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02</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576,53</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lastRenderedPageBreak/>
                    <w:t>Мобилизационная и вневойсковая подготовка</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02</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03</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576,53</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 xml:space="preserve">Муниципальная программа "Управление общественными финансами и муниципальным долгом" </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02</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03</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Ч400000000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576,53</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02</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03</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Ч410000000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576,53</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02</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03</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Ч410400000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576,53</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02</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03</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Ч410451180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576,53</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02</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03</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Ч410451180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100</w:t>
                  </w: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6 588,00</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Расходы на выплаты персоналу государственных (муниципальных) органов</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02</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03</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Ч410451180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120</w:t>
                  </w: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6 588,00</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02</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03</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Ч410451180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200</w:t>
                  </w: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-6 011,47</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02</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03</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Ч410451180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240</w:t>
                  </w: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-6 011,47</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Национальная экономика</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79 914,09</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Дорожное хозяйство (дорожные фонды)</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09</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55 314,09</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Муниципальная программа "Развитие транспортной системы"</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09</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Ч200000000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55 314,09</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Подпрограмма "Автомобильные дороги" муниципальной программы   "Развитие транспортной системы"</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09</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Ч210000000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55 314,09</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Основное мероприятие "Мероприятия, реализуемые с привлечением межбюджетных трансфертов бюджетам другого уровня"</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09</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Ч210400000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55 314,09</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 xml:space="preserve">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09</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Ч2104S4190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55 314,09</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 xml:space="preserve">Закупка товаров, работ и услуг для обеспечения государственных </w:t>
                  </w:r>
                  <w:r w:rsidRPr="00E22D16">
                    <w:rPr>
                      <w:rFonts w:ascii="Arial" w:hAnsi="Arial" w:cs="Arial"/>
                      <w:color w:val="000000"/>
                      <w:sz w:val="22"/>
                      <w:szCs w:val="22"/>
                    </w:rPr>
                    <w:lastRenderedPageBreak/>
                    <w:t>(муниципальных) нужд</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lastRenderedPageBreak/>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09</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Ч2104S4190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200</w:t>
                  </w: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55 314,09</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lastRenderedPageBreak/>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09</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Ч2104S4190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240</w:t>
                  </w: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55 314,09</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Другие вопросы в области национальной экономики</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12</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24 600,00</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 xml:space="preserve">Муниципальная программа "Управление общественными финансами и муниципальным долгом" </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12</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Ч400000000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24 600,00</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12</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Ч430000000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24 600,00</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Создание условий для максимального вовлечения в хозяйственный оборот муниципального имущества, в том числе земельных участков</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12</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Ч430300000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24 600,00</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12</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Ч430373580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20 000,00</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12</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Ч430373580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200</w:t>
                  </w: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20 000,00</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12</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Ч430373580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240</w:t>
                  </w: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20 000,00</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Формирование земельных участков, предназначенных для предоставления многодетным семьям в собственность бесплатно для индивидуального жилищного строительства, ведения личного подсобного хозяйства и дачного строительства</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12</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Ч430374790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4 600,00</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12</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Ч430374790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200</w:t>
                  </w: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4 600,00</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04</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12</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Ч430374790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240</w:t>
                  </w: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4 600,00</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Жилищно-коммунальное хозяйство</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05</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65 000,00</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Благоустройство</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05</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03</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65 000,00</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Муниципальная программа  "Развитие жилищного строительства и сферы жилищно-коммунального хозяйства"</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05</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03</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Ц100000000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65 000,00</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05</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03</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Ц110000000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65 000,00</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Основное мероприятие "Содействие благоустройству населенных пунктов в Чувашской Республике"</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05</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03</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Ц110200000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65 000,00</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Уличное освещение</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05</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03</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Ц110277400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55 000,00</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 xml:space="preserve">Закупка товаров, работ и услуг для </w:t>
                  </w:r>
                  <w:r w:rsidRPr="00E22D16">
                    <w:rPr>
                      <w:rFonts w:ascii="Arial" w:hAnsi="Arial" w:cs="Arial"/>
                      <w:color w:val="000000"/>
                      <w:sz w:val="22"/>
                      <w:szCs w:val="22"/>
                    </w:rPr>
                    <w:lastRenderedPageBreak/>
                    <w:t>обеспечения государственных (муниципальных) нужд</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lastRenderedPageBreak/>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05</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03</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Ц110277400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200</w:t>
                  </w: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55 000,00</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lastRenderedPageBreak/>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05</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03</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Ц110277400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240</w:t>
                  </w: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55 000,00</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Реализация мероприятий по благоустройству территории</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05</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03</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Ц110277420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10 000,00</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05</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03</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Ц110277420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200</w:t>
                  </w: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10 000,00</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05</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03</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Ц110277420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240</w:t>
                  </w: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10 000,00</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Культура, кинематография</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08</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11 619,09</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Культура</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08</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01</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11 619,09</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 xml:space="preserve">Муниципальная программа "Развитие культуры и туризма" </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08</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01</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Ц400000000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11 619,09</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Подпрограмма "Развитие культуры в Чувашской Республике" муниципальной программы "Развитие культуры и туризма"</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08</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01</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Ц410000000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11 619,09</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color w:val="000000"/>
                      <w:sz w:val="22"/>
                      <w:szCs w:val="22"/>
                    </w:rPr>
                  </w:pPr>
                  <w:r w:rsidRPr="00E22D16">
                    <w:rPr>
                      <w:rFonts w:ascii="Arial" w:hAnsi="Arial" w:cs="Arial"/>
                      <w:color w:val="000000"/>
                      <w:sz w:val="22"/>
                      <w:szCs w:val="22"/>
                    </w:rPr>
                    <w:t>Основное мероприятие "Сохранение и развитие народного творчества"</w:t>
                  </w:r>
                </w:p>
                <w:p w:rsidR="00E22D16" w:rsidRPr="00E22D16" w:rsidRDefault="00E22D16" w:rsidP="00E14474">
                  <w:pPr>
                    <w:widowControl w:val="0"/>
                    <w:autoSpaceDE w:val="0"/>
                    <w:autoSpaceDN w:val="0"/>
                    <w:adjustRightInd w:val="0"/>
                    <w:jc w:val="both"/>
                    <w:rPr>
                      <w:rFonts w:ascii="Arial" w:hAnsi="Arial" w:cs="Arial"/>
                      <w:sz w:val="22"/>
                      <w:szCs w:val="22"/>
                    </w:rPr>
                  </w:pP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08</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01</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Ц410700000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11 619,09</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 xml:space="preserve">Обеспечение деятельности учреждений в сфере </w:t>
                  </w:r>
                  <w:proofErr w:type="spellStart"/>
                  <w:r w:rsidRPr="00E22D16">
                    <w:rPr>
                      <w:rFonts w:ascii="Arial" w:hAnsi="Arial" w:cs="Arial"/>
                      <w:color w:val="000000"/>
                      <w:sz w:val="22"/>
                      <w:szCs w:val="22"/>
                    </w:rPr>
                    <w:t>культурно-досугового</w:t>
                  </w:r>
                  <w:proofErr w:type="spellEnd"/>
                  <w:r w:rsidRPr="00E22D16">
                    <w:rPr>
                      <w:rFonts w:ascii="Arial" w:hAnsi="Arial" w:cs="Arial"/>
                      <w:color w:val="000000"/>
                      <w:sz w:val="22"/>
                      <w:szCs w:val="22"/>
                    </w:rPr>
                    <w:t xml:space="preserve"> обслуживания населения</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08</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01</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Ц410740390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11 619,09</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08</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01</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Ц410740390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200</w:t>
                  </w: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11 619,09</w:t>
                  </w:r>
                </w:p>
              </w:tc>
            </w:tr>
            <w:tr w:rsidR="00E22D16" w:rsidRPr="00E22D16" w:rsidTr="00E14474">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E22D16" w:rsidRPr="00E22D16" w:rsidRDefault="00E22D16" w:rsidP="00E14474">
                  <w:pPr>
                    <w:widowControl w:val="0"/>
                    <w:autoSpaceDE w:val="0"/>
                    <w:autoSpaceDN w:val="0"/>
                    <w:adjustRightInd w:val="0"/>
                    <w:jc w:val="both"/>
                    <w:rPr>
                      <w:rFonts w:ascii="Arial" w:hAnsi="Arial" w:cs="Arial"/>
                      <w:sz w:val="22"/>
                      <w:szCs w:val="22"/>
                    </w:rPr>
                  </w:pPr>
                  <w:r w:rsidRPr="00E22D16">
                    <w:rPr>
                      <w:rFonts w:ascii="Arial" w:hAnsi="Arial" w:cs="Arial"/>
                      <w:color w:val="000000"/>
                      <w:sz w:val="22"/>
                      <w:szCs w:val="22"/>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993</w:t>
                  </w:r>
                </w:p>
              </w:tc>
              <w:tc>
                <w:tcPr>
                  <w:tcW w:w="400"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08</w:t>
                  </w:r>
                </w:p>
              </w:tc>
              <w:tc>
                <w:tcPr>
                  <w:tcW w:w="39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01</w:t>
                  </w:r>
                </w:p>
              </w:tc>
              <w:tc>
                <w:tcPr>
                  <w:tcW w:w="1716"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Ц410740390</w:t>
                  </w:r>
                </w:p>
              </w:tc>
              <w:tc>
                <w:tcPr>
                  <w:tcW w:w="587"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center"/>
                    <w:rPr>
                      <w:rFonts w:ascii="Arial" w:hAnsi="Arial" w:cs="Arial"/>
                      <w:sz w:val="22"/>
                      <w:szCs w:val="22"/>
                    </w:rPr>
                  </w:pPr>
                  <w:r w:rsidRPr="00E22D16">
                    <w:rPr>
                      <w:rFonts w:ascii="Arial" w:hAnsi="Arial" w:cs="Arial"/>
                      <w:color w:val="000000"/>
                      <w:sz w:val="22"/>
                      <w:szCs w:val="22"/>
                    </w:rPr>
                    <w:t>240</w:t>
                  </w:r>
                </w:p>
              </w:tc>
              <w:tc>
                <w:tcPr>
                  <w:tcW w:w="1534" w:type="dxa"/>
                  <w:tcMar>
                    <w:top w:w="0" w:type="dxa"/>
                    <w:left w:w="0" w:type="dxa"/>
                    <w:bottom w:w="0" w:type="dxa"/>
                    <w:right w:w="0" w:type="dxa"/>
                  </w:tcMar>
                  <w:vAlign w:val="bottom"/>
                </w:tcPr>
                <w:p w:rsidR="00E22D16" w:rsidRPr="00E22D16" w:rsidRDefault="00E22D16" w:rsidP="00E14474">
                  <w:pPr>
                    <w:widowControl w:val="0"/>
                    <w:autoSpaceDE w:val="0"/>
                    <w:autoSpaceDN w:val="0"/>
                    <w:adjustRightInd w:val="0"/>
                    <w:jc w:val="right"/>
                    <w:rPr>
                      <w:rFonts w:ascii="Arial" w:hAnsi="Arial" w:cs="Arial"/>
                      <w:sz w:val="22"/>
                      <w:szCs w:val="22"/>
                    </w:rPr>
                  </w:pPr>
                  <w:r w:rsidRPr="00E22D16">
                    <w:rPr>
                      <w:rFonts w:ascii="Arial" w:hAnsi="Arial" w:cs="Arial"/>
                      <w:color w:val="000000"/>
                      <w:sz w:val="22"/>
                      <w:szCs w:val="22"/>
                    </w:rPr>
                    <w:t>11 619,09</w:t>
                  </w:r>
                </w:p>
              </w:tc>
            </w:tr>
          </w:tbl>
          <w:p w:rsidR="00E22D16" w:rsidRPr="00E22D16" w:rsidRDefault="00E22D16" w:rsidP="00E22D16">
            <w:pPr>
              <w:rPr>
                <w:rFonts w:ascii="Arial" w:hAnsi="Arial" w:cs="Arial"/>
                <w:sz w:val="22"/>
                <w:szCs w:val="22"/>
              </w:rPr>
            </w:pPr>
          </w:p>
          <w:p w:rsidR="00E22D16" w:rsidRPr="00E22D16" w:rsidRDefault="00E22D16" w:rsidP="00BB40B3">
            <w:pPr>
              <w:jc w:val="right"/>
              <w:rPr>
                <w:rFonts w:ascii="Arial" w:hAnsi="Arial" w:cs="Arial"/>
                <w:bCs/>
                <w:color w:val="000000"/>
                <w:sz w:val="22"/>
                <w:szCs w:val="22"/>
              </w:rPr>
            </w:pPr>
          </w:p>
          <w:p w:rsidR="00E22D16" w:rsidRPr="00E22D16" w:rsidRDefault="00E22D16" w:rsidP="00BB40B3">
            <w:pPr>
              <w:jc w:val="right"/>
              <w:rPr>
                <w:rFonts w:ascii="Arial" w:hAnsi="Arial" w:cs="Arial"/>
                <w:bCs/>
                <w:color w:val="000000"/>
                <w:sz w:val="22"/>
                <w:szCs w:val="22"/>
              </w:rPr>
            </w:pPr>
          </w:p>
          <w:p w:rsidR="00E22D16" w:rsidRPr="00E22D16" w:rsidRDefault="00E22D16" w:rsidP="00BB40B3">
            <w:pPr>
              <w:jc w:val="right"/>
              <w:rPr>
                <w:rFonts w:ascii="Arial" w:hAnsi="Arial" w:cs="Arial"/>
                <w:bCs/>
                <w:color w:val="000000"/>
                <w:sz w:val="22"/>
                <w:szCs w:val="22"/>
              </w:rPr>
            </w:pPr>
          </w:p>
          <w:p w:rsidR="00E22D16" w:rsidRPr="00E22D16" w:rsidRDefault="00E22D16" w:rsidP="00BB40B3">
            <w:pPr>
              <w:jc w:val="right"/>
              <w:rPr>
                <w:rFonts w:ascii="Arial" w:hAnsi="Arial" w:cs="Arial"/>
                <w:bCs/>
                <w:color w:val="000000"/>
                <w:sz w:val="22"/>
                <w:szCs w:val="22"/>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Default="00E22D16" w:rsidP="00BB40B3">
            <w:pPr>
              <w:jc w:val="right"/>
              <w:rPr>
                <w:rFonts w:ascii="Arial" w:hAnsi="Arial" w:cs="Arial"/>
                <w:bCs/>
                <w:color w:val="000000"/>
                <w:sz w:val="20"/>
                <w:szCs w:val="20"/>
              </w:rPr>
            </w:pPr>
          </w:p>
          <w:p w:rsidR="00E22D16" w:rsidRPr="00E22D16" w:rsidRDefault="00E22D16" w:rsidP="00E22D16">
            <w:pPr>
              <w:jc w:val="right"/>
              <w:rPr>
                <w:rFonts w:ascii="Arial" w:hAnsi="Arial" w:cs="Arial"/>
                <w:sz w:val="20"/>
                <w:szCs w:val="20"/>
              </w:rPr>
            </w:pPr>
            <w:r>
              <w:t xml:space="preserve">                                                                               </w:t>
            </w:r>
            <w:r w:rsidRPr="00E22D16">
              <w:rPr>
                <w:rFonts w:ascii="Arial" w:hAnsi="Arial" w:cs="Arial"/>
                <w:sz w:val="20"/>
                <w:szCs w:val="20"/>
              </w:rPr>
              <w:t xml:space="preserve">Приложение 5 </w:t>
            </w:r>
          </w:p>
          <w:p w:rsidR="00E22D16" w:rsidRPr="00E22D16" w:rsidRDefault="00E22D16" w:rsidP="00E22D16">
            <w:pPr>
              <w:jc w:val="right"/>
              <w:rPr>
                <w:rFonts w:ascii="Arial" w:hAnsi="Arial" w:cs="Arial"/>
                <w:b/>
                <w:sz w:val="20"/>
                <w:szCs w:val="20"/>
              </w:rPr>
            </w:pPr>
            <w:r w:rsidRPr="00E22D16">
              <w:rPr>
                <w:rFonts w:ascii="Arial" w:hAnsi="Arial" w:cs="Arial"/>
                <w:sz w:val="20"/>
                <w:szCs w:val="20"/>
              </w:rPr>
              <w:t xml:space="preserve">                 к решению Собрания депутатов </w:t>
            </w:r>
          </w:p>
          <w:p w:rsidR="00E22D16" w:rsidRPr="00E22D16" w:rsidRDefault="00E22D16" w:rsidP="00E22D16">
            <w:pPr>
              <w:jc w:val="right"/>
              <w:rPr>
                <w:rFonts w:ascii="Arial" w:hAnsi="Arial" w:cs="Arial"/>
                <w:sz w:val="20"/>
                <w:szCs w:val="20"/>
              </w:rPr>
            </w:pPr>
            <w:r w:rsidRPr="00E22D16">
              <w:rPr>
                <w:rFonts w:ascii="Arial" w:hAnsi="Arial" w:cs="Arial"/>
                <w:sz w:val="20"/>
                <w:szCs w:val="20"/>
              </w:rPr>
              <w:t xml:space="preserve">                                Хочашевского сельского поселения </w:t>
            </w:r>
          </w:p>
          <w:p w:rsidR="00E22D16" w:rsidRPr="00E22D16" w:rsidRDefault="00E22D16" w:rsidP="00E22D16">
            <w:pPr>
              <w:jc w:val="right"/>
              <w:rPr>
                <w:rFonts w:ascii="Arial" w:hAnsi="Arial" w:cs="Arial"/>
                <w:sz w:val="20"/>
                <w:szCs w:val="20"/>
              </w:rPr>
            </w:pPr>
            <w:r w:rsidRPr="00E22D16">
              <w:rPr>
                <w:rFonts w:ascii="Arial" w:hAnsi="Arial" w:cs="Arial"/>
                <w:sz w:val="20"/>
                <w:szCs w:val="20"/>
              </w:rPr>
              <w:t xml:space="preserve">                                                              Ядринского района Ч</w:t>
            </w:r>
            <w:r w:rsidRPr="00E22D16">
              <w:rPr>
                <w:rFonts w:ascii="Arial" w:hAnsi="Arial" w:cs="Arial"/>
                <w:sz w:val="20"/>
                <w:szCs w:val="20"/>
              </w:rPr>
              <w:t>у</w:t>
            </w:r>
            <w:r w:rsidRPr="00E22D16">
              <w:rPr>
                <w:rFonts w:ascii="Arial" w:hAnsi="Arial" w:cs="Arial"/>
                <w:sz w:val="20"/>
                <w:szCs w:val="20"/>
              </w:rPr>
              <w:t xml:space="preserve">вашской Республики </w:t>
            </w:r>
          </w:p>
          <w:p w:rsidR="00E22D16" w:rsidRPr="00E22D16" w:rsidRDefault="00E22D16" w:rsidP="00E22D16">
            <w:pPr>
              <w:jc w:val="right"/>
              <w:rPr>
                <w:rFonts w:ascii="Arial" w:hAnsi="Arial" w:cs="Arial"/>
                <w:sz w:val="20"/>
                <w:szCs w:val="20"/>
              </w:rPr>
            </w:pPr>
            <w:r w:rsidRPr="00E22D16">
              <w:rPr>
                <w:rFonts w:ascii="Arial" w:hAnsi="Arial" w:cs="Arial"/>
                <w:sz w:val="20"/>
                <w:szCs w:val="20"/>
              </w:rPr>
              <w:t xml:space="preserve">                                                     </w:t>
            </w:r>
          </w:p>
          <w:p w:rsidR="00E22D16" w:rsidRPr="00E22D16" w:rsidRDefault="00E22D16" w:rsidP="00E22D16">
            <w:pPr>
              <w:tabs>
                <w:tab w:val="left" w:pos="3686"/>
              </w:tabs>
              <w:jc w:val="right"/>
              <w:rPr>
                <w:rFonts w:ascii="Arial" w:hAnsi="Arial" w:cs="Arial"/>
                <w:sz w:val="20"/>
                <w:szCs w:val="20"/>
              </w:rPr>
            </w:pPr>
            <w:r w:rsidRPr="00E22D16">
              <w:rPr>
                <w:rFonts w:ascii="Arial" w:hAnsi="Arial" w:cs="Arial"/>
                <w:sz w:val="20"/>
                <w:szCs w:val="20"/>
              </w:rPr>
              <w:t xml:space="preserve">                                                             от  « 09 » февраля 2018 г.    № 1</w:t>
            </w:r>
          </w:p>
          <w:p w:rsidR="00E22D16" w:rsidRPr="00E22D16" w:rsidRDefault="00E22D16" w:rsidP="00E22D16">
            <w:pPr>
              <w:pStyle w:val="afff1"/>
              <w:keepNext/>
              <w:ind w:left="5046" w:hanging="18"/>
              <w:rPr>
                <w:i/>
                <w:iCs/>
                <w:sz w:val="20"/>
                <w:szCs w:val="20"/>
              </w:rPr>
            </w:pPr>
            <w:r w:rsidRPr="00E22D16">
              <w:rPr>
                <w:i/>
                <w:iCs/>
                <w:sz w:val="20"/>
                <w:szCs w:val="20"/>
              </w:rPr>
              <w:t xml:space="preserve"> </w:t>
            </w:r>
          </w:p>
          <w:p w:rsidR="00E22D16" w:rsidRDefault="00E22D16" w:rsidP="00E22D16"/>
          <w:p w:rsidR="00E22D16" w:rsidRPr="00460B4C" w:rsidRDefault="00E22D16" w:rsidP="00E22D16"/>
          <w:p w:rsidR="00E22D16" w:rsidRPr="00460B4C" w:rsidRDefault="00E22D16" w:rsidP="00E22D16">
            <w:pPr>
              <w:pStyle w:val="2"/>
              <w:rPr>
                <w:i/>
                <w:sz w:val="24"/>
              </w:rPr>
            </w:pPr>
          </w:p>
          <w:p w:rsidR="00E22D16" w:rsidRPr="00E22D16" w:rsidRDefault="00E22D16" w:rsidP="00E22D16">
            <w:pPr>
              <w:widowControl w:val="0"/>
              <w:jc w:val="center"/>
              <w:rPr>
                <w:rFonts w:ascii="Arial" w:hAnsi="Arial" w:cs="Arial"/>
                <w:b/>
                <w:sz w:val="22"/>
                <w:szCs w:val="22"/>
              </w:rPr>
            </w:pPr>
            <w:r w:rsidRPr="00E22D16">
              <w:rPr>
                <w:rFonts w:ascii="Arial" w:hAnsi="Arial" w:cs="Arial"/>
                <w:b/>
                <w:sz w:val="22"/>
                <w:szCs w:val="22"/>
              </w:rPr>
              <w:t>И С Т О Ч Н И К И</w:t>
            </w:r>
          </w:p>
          <w:p w:rsidR="00E22D16" w:rsidRPr="00E22D16" w:rsidRDefault="00E22D16" w:rsidP="00E22D16">
            <w:pPr>
              <w:widowControl w:val="0"/>
              <w:jc w:val="center"/>
              <w:rPr>
                <w:rFonts w:ascii="Arial" w:hAnsi="Arial" w:cs="Arial"/>
                <w:b/>
                <w:sz w:val="22"/>
                <w:szCs w:val="22"/>
              </w:rPr>
            </w:pPr>
            <w:r w:rsidRPr="00E22D16">
              <w:rPr>
                <w:rFonts w:ascii="Arial" w:hAnsi="Arial" w:cs="Arial"/>
                <w:b/>
                <w:sz w:val="22"/>
                <w:szCs w:val="22"/>
              </w:rPr>
              <w:t>внутреннего финансирования дефицита бюджета</w:t>
            </w:r>
          </w:p>
          <w:p w:rsidR="00E22D16" w:rsidRPr="00E22D16" w:rsidRDefault="00E22D16" w:rsidP="00E22D16">
            <w:pPr>
              <w:widowControl w:val="0"/>
              <w:jc w:val="center"/>
              <w:rPr>
                <w:rFonts w:ascii="Arial" w:hAnsi="Arial" w:cs="Arial"/>
                <w:b/>
                <w:sz w:val="22"/>
                <w:szCs w:val="22"/>
              </w:rPr>
            </w:pPr>
            <w:r w:rsidRPr="00E22D16">
              <w:rPr>
                <w:rFonts w:ascii="Arial" w:hAnsi="Arial" w:cs="Arial"/>
                <w:b/>
                <w:sz w:val="22"/>
                <w:szCs w:val="22"/>
              </w:rPr>
              <w:t>Хочашевского сельского поселения Ядринского района Чувашской Республ</w:t>
            </w:r>
            <w:r w:rsidRPr="00E22D16">
              <w:rPr>
                <w:rFonts w:ascii="Arial" w:hAnsi="Arial" w:cs="Arial"/>
                <w:b/>
                <w:sz w:val="22"/>
                <w:szCs w:val="22"/>
              </w:rPr>
              <w:t>и</w:t>
            </w:r>
            <w:r w:rsidRPr="00E22D16">
              <w:rPr>
                <w:rFonts w:ascii="Arial" w:hAnsi="Arial" w:cs="Arial"/>
                <w:b/>
                <w:sz w:val="22"/>
                <w:szCs w:val="22"/>
              </w:rPr>
              <w:t>ки</w:t>
            </w:r>
          </w:p>
          <w:p w:rsidR="00E22D16" w:rsidRPr="00E22D16" w:rsidRDefault="00E22D16" w:rsidP="00E22D16">
            <w:pPr>
              <w:widowControl w:val="0"/>
              <w:jc w:val="center"/>
              <w:rPr>
                <w:rFonts w:ascii="Arial" w:hAnsi="Arial" w:cs="Arial"/>
                <w:b/>
                <w:sz w:val="22"/>
                <w:szCs w:val="22"/>
              </w:rPr>
            </w:pPr>
            <w:r w:rsidRPr="00E22D16">
              <w:rPr>
                <w:rFonts w:ascii="Arial" w:hAnsi="Arial" w:cs="Arial"/>
                <w:b/>
                <w:sz w:val="22"/>
                <w:szCs w:val="22"/>
              </w:rPr>
              <w:t>на 2018 год</w:t>
            </w:r>
          </w:p>
          <w:p w:rsidR="00E22D16" w:rsidRPr="00E22D16" w:rsidRDefault="00E22D16" w:rsidP="00E22D16">
            <w:pPr>
              <w:widowControl w:val="0"/>
              <w:jc w:val="right"/>
              <w:rPr>
                <w:rFonts w:ascii="Arial" w:hAnsi="Arial" w:cs="Arial"/>
                <w:sz w:val="22"/>
                <w:szCs w:val="22"/>
              </w:rPr>
            </w:pPr>
          </w:p>
          <w:p w:rsidR="00E22D16" w:rsidRPr="00E22D16" w:rsidRDefault="00E22D16" w:rsidP="00E22D16">
            <w:pPr>
              <w:widowControl w:val="0"/>
              <w:jc w:val="right"/>
              <w:rPr>
                <w:rFonts w:ascii="Arial" w:hAnsi="Arial" w:cs="Arial"/>
                <w:sz w:val="22"/>
                <w:szCs w:val="22"/>
              </w:rPr>
            </w:pPr>
          </w:p>
          <w:p w:rsidR="00E22D16" w:rsidRPr="00E22D16" w:rsidRDefault="00E22D16" w:rsidP="00E22D16">
            <w:pPr>
              <w:widowControl w:val="0"/>
              <w:jc w:val="center"/>
              <w:rPr>
                <w:rFonts w:ascii="Arial" w:hAnsi="Arial" w:cs="Arial"/>
                <w:sz w:val="22"/>
                <w:szCs w:val="22"/>
              </w:rPr>
            </w:pPr>
            <w:r w:rsidRPr="00E22D16">
              <w:rPr>
                <w:rFonts w:ascii="Arial" w:hAnsi="Arial" w:cs="Arial"/>
                <w:sz w:val="22"/>
                <w:szCs w:val="22"/>
              </w:rPr>
              <w:t xml:space="preserve">                                                                                                                    (ру</w:t>
            </w:r>
            <w:r w:rsidRPr="00E22D16">
              <w:rPr>
                <w:rFonts w:ascii="Arial" w:hAnsi="Arial" w:cs="Arial"/>
                <w:sz w:val="22"/>
                <w:szCs w:val="22"/>
              </w:rPr>
              <w:t>б</w:t>
            </w:r>
            <w:r w:rsidRPr="00E22D16">
              <w:rPr>
                <w:rFonts w:ascii="Arial" w:hAnsi="Arial" w:cs="Arial"/>
                <w:sz w:val="22"/>
                <w:szCs w:val="22"/>
              </w:rPr>
              <w:t>лей)</w:t>
            </w:r>
          </w:p>
          <w:tbl>
            <w:tblPr>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918"/>
              <w:gridCol w:w="3957"/>
              <w:gridCol w:w="2159"/>
            </w:tblGrid>
            <w:tr w:rsidR="00E22D16" w:rsidRPr="00E22D16" w:rsidTr="00E14474">
              <w:trPr>
                <w:cantSplit/>
                <w:trHeight w:val="20"/>
              </w:trPr>
              <w:tc>
                <w:tcPr>
                  <w:tcW w:w="1615" w:type="pct"/>
                  <w:vMerge w:val="restart"/>
                </w:tcPr>
                <w:p w:rsidR="00E22D16" w:rsidRPr="00E22D16" w:rsidRDefault="00E22D16" w:rsidP="00E14474">
                  <w:pPr>
                    <w:widowControl w:val="0"/>
                    <w:jc w:val="center"/>
                    <w:rPr>
                      <w:rFonts w:ascii="Arial" w:hAnsi="Arial" w:cs="Arial"/>
                      <w:sz w:val="22"/>
                      <w:szCs w:val="22"/>
                    </w:rPr>
                  </w:pPr>
                  <w:r w:rsidRPr="00E22D16">
                    <w:rPr>
                      <w:rFonts w:ascii="Arial" w:hAnsi="Arial" w:cs="Arial"/>
                      <w:sz w:val="22"/>
                      <w:szCs w:val="22"/>
                    </w:rPr>
                    <w:t xml:space="preserve">Код </w:t>
                  </w:r>
                  <w:proofErr w:type="gramStart"/>
                  <w:r w:rsidRPr="00E22D16">
                    <w:rPr>
                      <w:rFonts w:ascii="Arial" w:hAnsi="Arial" w:cs="Arial"/>
                      <w:sz w:val="22"/>
                      <w:szCs w:val="22"/>
                    </w:rPr>
                    <w:t>бюджетной</w:t>
                  </w:r>
                  <w:proofErr w:type="gramEnd"/>
                  <w:r w:rsidRPr="00E22D16">
                    <w:rPr>
                      <w:rFonts w:ascii="Arial" w:hAnsi="Arial" w:cs="Arial"/>
                      <w:sz w:val="22"/>
                      <w:szCs w:val="22"/>
                    </w:rPr>
                    <w:t xml:space="preserve"> </w:t>
                  </w:r>
                </w:p>
                <w:p w:rsidR="00E22D16" w:rsidRPr="00E22D16" w:rsidRDefault="00E22D16" w:rsidP="00E14474">
                  <w:pPr>
                    <w:widowControl w:val="0"/>
                    <w:jc w:val="center"/>
                    <w:rPr>
                      <w:rFonts w:ascii="Arial" w:hAnsi="Arial" w:cs="Arial"/>
                      <w:sz w:val="22"/>
                      <w:szCs w:val="22"/>
                    </w:rPr>
                  </w:pPr>
                  <w:r w:rsidRPr="00E22D16">
                    <w:rPr>
                      <w:rFonts w:ascii="Arial" w:hAnsi="Arial" w:cs="Arial"/>
                      <w:sz w:val="22"/>
                      <w:szCs w:val="22"/>
                    </w:rPr>
                    <w:t xml:space="preserve">классификации </w:t>
                  </w:r>
                  <w:r w:rsidRPr="00E22D16">
                    <w:rPr>
                      <w:rFonts w:ascii="Arial" w:hAnsi="Arial" w:cs="Arial"/>
                      <w:sz w:val="22"/>
                      <w:szCs w:val="22"/>
                    </w:rPr>
                    <w:br/>
                    <w:t>Российской Ф</w:t>
                  </w:r>
                  <w:r w:rsidRPr="00E22D16">
                    <w:rPr>
                      <w:rFonts w:ascii="Arial" w:hAnsi="Arial" w:cs="Arial"/>
                      <w:sz w:val="22"/>
                      <w:szCs w:val="22"/>
                    </w:rPr>
                    <w:t>е</w:t>
                  </w:r>
                  <w:r w:rsidRPr="00E22D16">
                    <w:rPr>
                      <w:rFonts w:ascii="Arial" w:hAnsi="Arial" w:cs="Arial"/>
                      <w:sz w:val="22"/>
                      <w:szCs w:val="22"/>
                    </w:rPr>
                    <w:t>дерации</w:t>
                  </w:r>
                </w:p>
              </w:tc>
              <w:tc>
                <w:tcPr>
                  <w:tcW w:w="2190" w:type="pct"/>
                  <w:vMerge w:val="restart"/>
                </w:tcPr>
                <w:p w:rsidR="00E22D16" w:rsidRPr="00E22D16" w:rsidRDefault="00E22D16" w:rsidP="00E14474">
                  <w:pPr>
                    <w:widowControl w:val="0"/>
                    <w:jc w:val="center"/>
                    <w:rPr>
                      <w:rFonts w:ascii="Arial" w:hAnsi="Arial" w:cs="Arial"/>
                      <w:sz w:val="22"/>
                      <w:szCs w:val="22"/>
                    </w:rPr>
                  </w:pPr>
                </w:p>
                <w:p w:rsidR="00E22D16" w:rsidRPr="00E22D16" w:rsidRDefault="00E22D16" w:rsidP="00E14474">
                  <w:pPr>
                    <w:widowControl w:val="0"/>
                    <w:jc w:val="center"/>
                    <w:rPr>
                      <w:rFonts w:ascii="Arial" w:hAnsi="Arial" w:cs="Arial"/>
                      <w:sz w:val="22"/>
                      <w:szCs w:val="22"/>
                    </w:rPr>
                  </w:pPr>
                  <w:r w:rsidRPr="00E22D16">
                    <w:rPr>
                      <w:rFonts w:ascii="Arial" w:hAnsi="Arial" w:cs="Arial"/>
                      <w:sz w:val="22"/>
                      <w:szCs w:val="22"/>
                    </w:rPr>
                    <w:t xml:space="preserve">Наименование </w:t>
                  </w:r>
                </w:p>
              </w:tc>
              <w:tc>
                <w:tcPr>
                  <w:tcW w:w="1195" w:type="pct"/>
                </w:tcPr>
                <w:p w:rsidR="00E22D16" w:rsidRPr="00E22D16" w:rsidRDefault="00E22D16" w:rsidP="00E14474">
                  <w:pPr>
                    <w:widowControl w:val="0"/>
                    <w:jc w:val="center"/>
                    <w:rPr>
                      <w:rFonts w:ascii="Arial" w:hAnsi="Arial" w:cs="Arial"/>
                      <w:sz w:val="22"/>
                      <w:szCs w:val="22"/>
                    </w:rPr>
                  </w:pPr>
                  <w:r w:rsidRPr="00E22D16">
                    <w:rPr>
                      <w:rFonts w:ascii="Arial" w:hAnsi="Arial" w:cs="Arial"/>
                      <w:sz w:val="22"/>
                      <w:szCs w:val="22"/>
                    </w:rPr>
                    <w:t>Сумма</w:t>
                  </w:r>
                </w:p>
              </w:tc>
            </w:tr>
            <w:tr w:rsidR="00E22D16" w:rsidRPr="00E22D16" w:rsidTr="00E14474">
              <w:trPr>
                <w:cantSplit/>
                <w:trHeight w:val="20"/>
              </w:trPr>
              <w:tc>
                <w:tcPr>
                  <w:tcW w:w="1615" w:type="pct"/>
                  <w:vMerge/>
                </w:tcPr>
                <w:p w:rsidR="00E22D16" w:rsidRPr="00E22D16" w:rsidRDefault="00E22D16" w:rsidP="00E14474">
                  <w:pPr>
                    <w:widowControl w:val="0"/>
                    <w:jc w:val="center"/>
                    <w:rPr>
                      <w:rFonts w:ascii="Arial" w:hAnsi="Arial" w:cs="Arial"/>
                      <w:sz w:val="22"/>
                      <w:szCs w:val="22"/>
                    </w:rPr>
                  </w:pPr>
                </w:p>
              </w:tc>
              <w:tc>
                <w:tcPr>
                  <w:tcW w:w="2190" w:type="pct"/>
                  <w:vMerge/>
                </w:tcPr>
                <w:p w:rsidR="00E22D16" w:rsidRPr="00E22D16" w:rsidRDefault="00E22D16" w:rsidP="00E14474">
                  <w:pPr>
                    <w:widowControl w:val="0"/>
                    <w:jc w:val="center"/>
                    <w:rPr>
                      <w:rFonts w:ascii="Arial" w:hAnsi="Arial" w:cs="Arial"/>
                      <w:sz w:val="22"/>
                      <w:szCs w:val="22"/>
                    </w:rPr>
                  </w:pPr>
                </w:p>
              </w:tc>
              <w:tc>
                <w:tcPr>
                  <w:tcW w:w="1195" w:type="pct"/>
                </w:tcPr>
                <w:p w:rsidR="00E22D16" w:rsidRPr="00E22D16" w:rsidRDefault="00E22D16" w:rsidP="00E14474">
                  <w:pPr>
                    <w:widowControl w:val="0"/>
                    <w:jc w:val="center"/>
                    <w:rPr>
                      <w:rFonts w:ascii="Arial" w:hAnsi="Arial" w:cs="Arial"/>
                      <w:sz w:val="22"/>
                      <w:szCs w:val="22"/>
                    </w:rPr>
                  </w:pPr>
                </w:p>
                <w:p w:rsidR="00E22D16" w:rsidRPr="00E22D16" w:rsidRDefault="00E22D16" w:rsidP="00E14474">
                  <w:pPr>
                    <w:widowControl w:val="0"/>
                    <w:jc w:val="center"/>
                    <w:rPr>
                      <w:rFonts w:ascii="Arial" w:hAnsi="Arial" w:cs="Arial"/>
                      <w:sz w:val="22"/>
                      <w:szCs w:val="22"/>
                    </w:rPr>
                  </w:pPr>
                  <w:r w:rsidRPr="00E22D16">
                    <w:rPr>
                      <w:rFonts w:ascii="Arial" w:hAnsi="Arial" w:cs="Arial"/>
                      <w:sz w:val="22"/>
                      <w:szCs w:val="22"/>
                    </w:rPr>
                    <w:t>2018 год</w:t>
                  </w:r>
                </w:p>
              </w:tc>
            </w:tr>
            <w:tr w:rsidR="00E22D16" w:rsidRPr="00E22D16" w:rsidTr="00E14474">
              <w:trPr>
                <w:cantSplit/>
                <w:trHeight w:val="20"/>
              </w:trPr>
              <w:tc>
                <w:tcPr>
                  <w:tcW w:w="1615" w:type="pct"/>
                </w:tcPr>
                <w:p w:rsidR="00E22D16" w:rsidRPr="00E22D16" w:rsidRDefault="00E22D16" w:rsidP="00E14474">
                  <w:pPr>
                    <w:pStyle w:val="aff4"/>
                    <w:widowControl w:val="0"/>
                    <w:tabs>
                      <w:tab w:val="left" w:pos="708"/>
                    </w:tabs>
                    <w:jc w:val="both"/>
                    <w:rPr>
                      <w:rFonts w:ascii="Arial" w:hAnsi="Arial" w:cs="Arial"/>
                      <w:sz w:val="22"/>
                      <w:szCs w:val="22"/>
                    </w:rPr>
                  </w:pPr>
                </w:p>
                <w:p w:rsidR="00E22D16" w:rsidRPr="00E22D16" w:rsidRDefault="00E22D16" w:rsidP="00E14474">
                  <w:pPr>
                    <w:pStyle w:val="aff4"/>
                    <w:widowControl w:val="0"/>
                    <w:tabs>
                      <w:tab w:val="left" w:pos="708"/>
                    </w:tabs>
                    <w:jc w:val="both"/>
                    <w:rPr>
                      <w:rFonts w:ascii="Arial" w:hAnsi="Arial" w:cs="Arial"/>
                      <w:sz w:val="22"/>
                      <w:szCs w:val="22"/>
                    </w:rPr>
                  </w:pPr>
                  <w:r w:rsidRPr="00E22D16">
                    <w:rPr>
                      <w:rFonts w:ascii="Arial" w:hAnsi="Arial" w:cs="Arial"/>
                      <w:sz w:val="22"/>
                      <w:szCs w:val="22"/>
                    </w:rPr>
                    <w:t>000 0105000000 0000 000</w:t>
                  </w:r>
                </w:p>
              </w:tc>
              <w:tc>
                <w:tcPr>
                  <w:tcW w:w="2190" w:type="pct"/>
                </w:tcPr>
                <w:p w:rsidR="00E22D16" w:rsidRPr="00E22D16" w:rsidRDefault="00E22D16" w:rsidP="00E14474">
                  <w:pPr>
                    <w:widowControl w:val="0"/>
                    <w:jc w:val="both"/>
                    <w:rPr>
                      <w:rFonts w:ascii="Arial" w:hAnsi="Arial" w:cs="Arial"/>
                      <w:sz w:val="22"/>
                      <w:szCs w:val="22"/>
                    </w:rPr>
                  </w:pPr>
                </w:p>
                <w:p w:rsidR="00E22D16" w:rsidRPr="00E22D16" w:rsidRDefault="00E22D16" w:rsidP="00E14474">
                  <w:pPr>
                    <w:widowControl w:val="0"/>
                    <w:jc w:val="both"/>
                    <w:rPr>
                      <w:rFonts w:ascii="Arial" w:hAnsi="Arial" w:cs="Arial"/>
                      <w:sz w:val="22"/>
                      <w:szCs w:val="22"/>
                    </w:rPr>
                  </w:pPr>
                  <w:r w:rsidRPr="00E22D16">
                    <w:rPr>
                      <w:rFonts w:ascii="Arial" w:hAnsi="Arial" w:cs="Arial"/>
                      <w:sz w:val="22"/>
                      <w:szCs w:val="22"/>
                    </w:rPr>
                    <w:t>Изменение остатков средств на сч</w:t>
                  </w:r>
                  <w:r w:rsidRPr="00E22D16">
                    <w:rPr>
                      <w:rFonts w:ascii="Arial" w:hAnsi="Arial" w:cs="Arial"/>
                      <w:sz w:val="22"/>
                      <w:szCs w:val="22"/>
                    </w:rPr>
                    <w:t>е</w:t>
                  </w:r>
                  <w:r w:rsidRPr="00E22D16">
                    <w:rPr>
                      <w:rFonts w:ascii="Arial" w:hAnsi="Arial" w:cs="Arial"/>
                      <w:sz w:val="22"/>
                      <w:szCs w:val="22"/>
                    </w:rPr>
                    <w:t>тах по учету средств бюджета</w:t>
                  </w:r>
                </w:p>
                <w:p w:rsidR="00E22D16" w:rsidRPr="00E22D16" w:rsidRDefault="00E22D16" w:rsidP="00E14474">
                  <w:pPr>
                    <w:widowControl w:val="0"/>
                    <w:jc w:val="both"/>
                    <w:rPr>
                      <w:rFonts w:ascii="Arial" w:hAnsi="Arial" w:cs="Arial"/>
                      <w:sz w:val="22"/>
                      <w:szCs w:val="22"/>
                    </w:rPr>
                  </w:pPr>
                </w:p>
              </w:tc>
              <w:tc>
                <w:tcPr>
                  <w:tcW w:w="1195" w:type="pct"/>
                </w:tcPr>
                <w:p w:rsidR="00E22D16" w:rsidRPr="00E22D16" w:rsidRDefault="00E22D16" w:rsidP="00E14474">
                  <w:pPr>
                    <w:widowControl w:val="0"/>
                    <w:jc w:val="center"/>
                    <w:rPr>
                      <w:rFonts w:ascii="Arial" w:hAnsi="Arial" w:cs="Arial"/>
                      <w:sz w:val="22"/>
                      <w:szCs w:val="22"/>
                    </w:rPr>
                  </w:pPr>
                </w:p>
                <w:p w:rsidR="00E22D16" w:rsidRPr="00E22D16" w:rsidRDefault="00E22D16" w:rsidP="00E14474">
                  <w:pPr>
                    <w:widowControl w:val="0"/>
                    <w:jc w:val="center"/>
                    <w:rPr>
                      <w:rFonts w:ascii="Arial" w:hAnsi="Arial" w:cs="Arial"/>
                      <w:sz w:val="22"/>
                      <w:szCs w:val="22"/>
                    </w:rPr>
                  </w:pPr>
                  <w:r w:rsidRPr="00E22D16">
                    <w:rPr>
                      <w:rFonts w:ascii="Arial" w:hAnsi="Arial" w:cs="Arial"/>
                      <w:sz w:val="22"/>
                      <w:szCs w:val="22"/>
                    </w:rPr>
                    <w:t>164 533,18</w:t>
                  </w:r>
                </w:p>
              </w:tc>
            </w:tr>
            <w:tr w:rsidR="00E22D16" w:rsidRPr="00E22D16" w:rsidTr="00E14474">
              <w:trPr>
                <w:cantSplit/>
                <w:trHeight w:val="20"/>
              </w:trPr>
              <w:tc>
                <w:tcPr>
                  <w:tcW w:w="1615" w:type="pct"/>
                </w:tcPr>
                <w:p w:rsidR="00E22D16" w:rsidRPr="00E22D16" w:rsidRDefault="00E22D16" w:rsidP="00E14474">
                  <w:pPr>
                    <w:pStyle w:val="aff4"/>
                    <w:widowControl w:val="0"/>
                    <w:tabs>
                      <w:tab w:val="left" w:pos="708"/>
                    </w:tabs>
                    <w:jc w:val="both"/>
                    <w:rPr>
                      <w:rFonts w:ascii="Arial" w:hAnsi="Arial" w:cs="Arial"/>
                      <w:sz w:val="22"/>
                      <w:szCs w:val="22"/>
                    </w:rPr>
                  </w:pPr>
                  <w:r w:rsidRPr="00E22D16">
                    <w:rPr>
                      <w:rFonts w:ascii="Arial" w:hAnsi="Arial" w:cs="Arial"/>
                      <w:sz w:val="22"/>
                      <w:szCs w:val="22"/>
                    </w:rPr>
                    <w:tab/>
                    <w:t>Итого</w:t>
                  </w:r>
                </w:p>
              </w:tc>
              <w:tc>
                <w:tcPr>
                  <w:tcW w:w="2190" w:type="pct"/>
                </w:tcPr>
                <w:p w:rsidR="00E22D16" w:rsidRPr="00E22D16" w:rsidRDefault="00E22D16" w:rsidP="00E14474">
                  <w:pPr>
                    <w:pStyle w:val="a5"/>
                    <w:widowControl w:val="0"/>
                    <w:rPr>
                      <w:rFonts w:ascii="Arial" w:hAnsi="Arial" w:cs="Arial"/>
                      <w:sz w:val="22"/>
                      <w:szCs w:val="22"/>
                    </w:rPr>
                  </w:pPr>
                </w:p>
              </w:tc>
              <w:tc>
                <w:tcPr>
                  <w:tcW w:w="1195" w:type="pct"/>
                </w:tcPr>
                <w:p w:rsidR="00E22D16" w:rsidRPr="00E22D16" w:rsidRDefault="00E22D16" w:rsidP="00E14474">
                  <w:pPr>
                    <w:pStyle w:val="a5"/>
                    <w:widowControl w:val="0"/>
                    <w:jc w:val="center"/>
                    <w:rPr>
                      <w:rFonts w:ascii="Arial" w:hAnsi="Arial" w:cs="Arial"/>
                      <w:sz w:val="22"/>
                      <w:szCs w:val="22"/>
                    </w:rPr>
                  </w:pPr>
                  <w:r w:rsidRPr="00E22D16">
                    <w:rPr>
                      <w:rFonts w:ascii="Arial" w:hAnsi="Arial" w:cs="Arial"/>
                      <w:sz w:val="22"/>
                      <w:szCs w:val="22"/>
                    </w:rPr>
                    <w:t>164 533,18</w:t>
                  </w:r>
                </w:p>
              </w:tc>
            </w:tr>
          </w:tbl>
          <w:p w:rsidR="00E22D16" w:rsidRPr="00460B4C" w:rsidRDefault="00E22D16" w:rsidP="00E22D16">
            <w:pPr>
              <w:pStyle w:val="2"/>
              <w:rPr>
                <w:sz w:val="24"/>
              </w:rPr>
            </w:pPr>
          </w:p>
          <w:p w:rsidR="00E22D16" w:rsidRDefault="00E22D16" w:rsidP="00E22D16"/>
          <w:p w:rsidR="00310187" w:rsidRPr="00310187" w:rsidRDefault="00310187" w:rsidP="00BB40B3">
            <w:pPr>
              <w:jc w:val="right"/>
              <w:rPr>
                <w:rFonts w:ascii="Arial" w:hAnsi="Arial" w:cs="Arial"/>
                <w:bCs/>
                <w:color w:val="000000"/>
                <w:sz w:val="20"/>
                <w:szCs w:val="20"/>
              </w:rPr>
            </w:pPr>
          </w:p>
        </w:tc>
      </w:tr>
    </w:tbl>
    <w:p w:rsidR="00310187" w:rsidRDefault="00310187" w:rsidP="00310187">
      <w:pPr>
        <w:pStyle w:val="2"/>
        <w:rPr>
          <w:rFonts w:ascii="Arial" w:hAnsi="Arial" w:cs="Arial"/>
          <w:sz w:val="22"/>
          <w:szCs w:val="22"/>
        </w:rPr>
      </w:pPr>
    </w:p>
    <w:p w:rsidR="00F819CF" w:rsidRPr="00F819CF" w:rsidRDefault="00F819CF" w:rsidP="00F819CF"/>
    <w:tbl>
      <w:tblPr>
        <w:tblW w:w="10108" w:type="dxa"/>
        <w:tblLook w:val="01E0"/>
      </w:tblPr>
      <w:tblGrid>
        <w:gridCol w:w="2509"/>
        <w:gridCol w:w="2495"/>
        <w:gridCol w:w="2585"/>
        <w:gridCol w:w="2519"/>
      </w:tblGrid>
      <w:tr w:rsidR="006A1CFF" w:rsidRPr="006029BB" w:rsidTr="00690DC6">
        <w:trPr>
          <w:trHeight w:val="2683"/>
        </w:trPr>
        <w:tc>
          <w:tcPr>
            <w:tcW w:w="2509" w:type="dxa"/>
          </w:tcPr>
          <w:p w:rsidR="006A1CFF" w:rsidRPr="00F33C76" w:rsidRDefault="00F819CF" w:rsidP="006A1CFF">
            <w:pPr>
              <w:pStyle w:val="af0"/>
              <w:rPr>
                <w:rFonts w:ascii="Arial" w:hAnsi="Arial" w:cs="Arial"/>
                <w:sz w:val="18"/>
                <w:szCs w:val="18"/>
              </w:rPr>
            </w:pPr>
            <w:r>
              <w:rPr>
                <w:rFonts w:ascii="Arial" w:hAnsi="Arial" w:cs="Arial"/>
                <w:sz w:val="18"/>
                <w:szCs w:val="18"/>
              </w:rPr>
              <w:t>В</w:t>
            </w:r>
            <w:r w:rsidR="006A1CFF" w:rsidRPr="00F33C76">
              <w:rPr>
                <w:rFonts w:ascii="Arial" w:hAnsi="Arial" w:cs="Arial"/>
                <w:sz w:val="18"/>
                <w:szCs w:val="18"/>
              </w:rPr>
              <w:t>ЕСТНИК</w:t>
            </w:r>
          </w:p>
          <w:p w:rsidR="006A1CFF" w:rsidRPr="00F33C76" w:rsidRDefault="006A1CFF" w:rsidP="006A1CFF">
            <w:pPr>
              <w:pStyle w:val="af0"/>
              <w:rPr>
                <w:rFonts w:ascii="Arial" w:hAnsi="Arial" w:cs="Arial"/>
                <w:sz w:val="18"/>
                <w:szCs w:val="18"/>
              </w:rPr>
            </w:pPr>
            <w:r w:rsidRPr="00F33C76">
              <w:rPr>
                <w:rFonts w:ascii="Arial" w:hAnsi="Arial" w:cs="Arial"/>
                <w:sz w:val="18"/>
                <w:szCs w:val="18"/>
              </w:rPr>
              <w:t>ХОЧАШЕВСКОГО СЕЛЬСКОГО</w:t>
            </w:r>
          </w:p>
          <w:p w:rsidR="006A1CFF" w:rsidRPr="00F33C76" w:rsidRDefault="006A1CFF" w:rsidP="006A1CFF">
            <w:pPr>
              <w:pStyle w:val="af0"/>
              <w:rPr>
                <w:rFonts w:ascii="Arial" w:hAnsi="Arial" w:cs="Arial"/>
                <w:sz w:val="18"/>
                <w:szCs w:val="18"/>
              </w:rPr>
            </w:pPr>
            <w:r w:rsidRPr="00F33C76">
              <w:rPr>
                <w:rFonts w:ascii="Arial" w:hAnsi="Arial" w:cs="Arial"/>
                <w:sz w:val="18"/>
                <w:szCs w:val="18"/>
              </w:rPr>
              <w:t xml:space="preserve">                ПОСЕЛЕНИЯ</w:t>
            </w:r>
          </w:p>
        </w:tc>
        <w:tc>
          <w:tcPr>
            <w:tcW w:w="2495" w:type="dxa"/>
          </w:tcPr>
          <w:p w:rsidR="006A1CFF" w:rsidRPr="00F33C76" w:rsidRDefault="006A1CFF" w:rsidP="006A1CFF">
            <w:pPr>
              <w:pStyle w:val="af0"/>
              <w:rPr>
                <w:rFonts w:ascii="Arial" w:hAnsi="Arial" w:cs="Arial"/>
                <w:sz w:val="18"/>
                <w:szCs w:val="18"/>
              </w:rPr>
            </w:pPr>
            <w:r w:rsidRPr="00F33C76">
              <w:rPr>
                <w:rFonts w:ascii="Arial" w:hAnsi="Arial" w:cs="Arial"/>
                <w:sz w:val="18"/>
                <w:szCs w:val="18"/>
              </w:rPr>
              <w:t xml:space="preserve">№  </w:t>
            </w:r>
            <w:r w:rsidR="00F819CF">
              <w:rPr>
                <w:rFonts w:ascii="Arial" w:hAnsi="Arial" w:cs="Arial"/>
                <w:sz w:val="18"/>
                <w:szCs w:val="18"/>
              </w:rPr>
              <w:t>3</w:t>
            </w:r>
            <w:r w:rsidR="00310187">
              <w:rPr>
                <w:rFonts w:ascii="Arial" w:hAnsi="Arial" w:cs="Arial"/>
                <w:sz w:val="18"/>
                <w:szCs w:val="18"/>
              </w:rPr>
              <w:t xml:space="preserve"> </w:t>
            </w:r>
            <w:r w:rsidRPr="00F33C76">
              <w:rPr>
                <w:rFonts w:ascii="Arial" w:hAnsi="Arial" w:cs="Arial"/>
                <w:sz w:val="18"/>
                <w:szCs w:val="18"/>
              </w:rPr>
              <w:t>(24</w:t>
            </w:r>
            <w:r w:rsidR="00F819CF">
              <w:rPr>
                <w:rFonts w:ascii="Arial" w:hAnsi="Arial" w:cs="Arial"/>
                <w:sz w:val="18"/>
                <w:szCs w:val="18"/>
              </w:rPr>
              <w:t>8</w:t>
            </w:r>
            <w:r w:rsidRPr="00F33C76">
              <w:rPr>
                <w:rFonts w:ascii="Arial" w:hAnsi="Arial" w:cs="Arial"/>
                <w:sz w:val="18"/>
                <w:szCs w:val="18"/>
              </w:rPr>
              <w:t>)</w:t>
            </w:r>
          </w:p>
          <w:p w:rsidR="006A1CFF" w:rsidRPr="00F33C76" w:rsidRDefault="006A1CFF" w:rsidP="00310187">
            <w:pPr>
              <w:pStyle w:val="af0"/>
              <w:rPr>
                <w:rFonts w:ascii="Arial" w:hAnsi="Arial" w:cs="Arial"/>
                <w:sz w:val="18"/>
                <w:szCs w:val="18"/>
              </w:rPr>
            </w:pPr>
            <w:r w:rsidRPr="00F33C76">
              <w:rPr>
                <w:rFonts w:ascii="Arial" w:hAnsi="Arial" w:cs="Arial"/>
                <w:sz w:val="18"/>
                <w:szCs w:val="18"/>
              </w:rPr>
              <w:t xml:space="preserve">От  </w:t>
            </w:r>
            <w:r w:rsidR="00310187">
              <w:rPr>
                <w:rFonts w:ascii="Arial" w:hAnsi="Arial" w:cs="Arial"/>
                <w:sz w:val="18"/>
                <w:szCs w:val="18"/>
              </w:rPr>
              <w:t>09.02</w:t>
            </w:r>
            <w:r w:rsidR="001521A1">
              <w:rPr>
                <w:rFonts w:ascii="Arial" w:hAnsi="Arial" w:cs="Arial"/>
                <w:sz w:val="18"/>
                <w:szCs w:val="18"/>
              </w:rPr>
              <w:t>.2018</w:t>
            </w:r>
          </w:p>
        </w:tc>
        <w:tc>
          <w:tcPr>
            <w:tcW w:w="2585" w:type="dxa"/>
          </w:tcPr>
          <w:p w:rsidR="006A1CFF" w:rsidRPr="00F33C76" w:rsidRDefault="006A1CFF" w:rsidP="006A1CFF">
            <w:pPr>
              <w:pStyle w:val="af0"/>
              <w:rPr>
                <w:rFonts w:ascii="Arial" w:hAnsi="Arial" w:cs="Arial"/>
                <w:sz w:val="18"/>
                <w:szCs w:val="18"/>
              </w:rPr>
            </w:pPr>
            <w:proofErr w:type="spellStart"/>
            <w:r w:rsidRPr="00F33C76">
              <w:rPr>
                <w:rFonts w:ascii="Arial" w:hAnsi="Arial" w:cs="Arial"/>
                <w:sz w:val="18"/>
                <w:szCs w:val="18"/>
              </w:rPr>
              <w:t>Учредитель</w:t>
            </w:r>
            <w:proofErr w:type="gramStart"/>
            <w:r w:rsidRPr="00F33C76">
              <w:rPr>
                <w:rFonts w:ascii="Arial" w:hAnsi="Arial" w:cs="Arial"/>
                <w:sz w:val="18"/>
                <w:szCs w:val="18"/>
              </w:rPr>
              <w:t>:А</w:t>
            </w:r>
            <w:proofErr w:type="gramEnd"/>
            <w:r w:rsidRPr="00F33C76">
              <w:rPr>
                <w:rFonts w:ascii="Arial" w:hAnsi="Arial" w:cs="Arial"/>
                <w:sz w:val="18"/>
                <w:szCs w:val="18"/>
              </w:rPr>
              <w:t>дминистрация</w:t>
            </w:r>
            <w:proofErr w:type="spellEnd"/>
            <w:r w:rsidRPr="00F33C76">
              <w:rPr>
                <w:rFonts w:ascii="Arial" w:hAnsi="Arial" w:cs="Arial"/>
                <w:sz w:val="18"/>
                <w:szCs w:val="18"/>
              </w:rPr>
              <w:t xml:space="preserve"> Хочашевского сельского поселения Чувашской </w:t>
            </w:r>
            <w:proofErr w:type="spellStart"/>
            <w:r w:rsidRPr="00F33C76">
              <w:rPr>
                <w:rFonts w:ascii="Arial" w:hAnsi="Arial" w:cs="Arial"/>
                <w:sz w:val="18"/>
                <w:szCs w:val="18"/>
              </w:rPr>
              <w:t>Республики:С.Хочашево</w:t>
            </w:r>
            <w:proofErr w:type="spellEnd"/>
            <w:r w:rsidRPr="00F33C76">
              <w:rPr>
                <w:rFonts w:ascii="Arial" w:hAnsi="Arial" w:cs="Arial"/>
                <w:sz w:val="18"/>
                <w:szCs w:val="18"/>
              </w:rPr>
              <w:t>, улица Березовая, дом № 27</w:t>
            </w:r>
          </w:p>
          <w:p w:rsidR="006A1CFF" w:rsidRPr="00F33C76" w:rsidRDefault="006A1CFF" w:rsidP="006A1CFF">
            <w:pPr>
              <w:pStyle w:val="af0"/>
              <w:rPr>
                <w:rFonts w:ascii="Arial" w:hAnsi="Arial" w:cs="Arial"/>
                <w:sz w:val="18"/>
                <w:szCs w:val="18"/>
              </w:rPr>
            </w:pPr>
            <w:r w:rsidRPr="00F33C76">
              <w:rPr>
                <w:rFonts w:ascii="Arial" w:hAnsi="Arial" w:cs="Arial"/>
                <w:sz w:val="18"/>
                <w:szCs w:val="18"/>
              </w:rPr>
              <w:tab/>
            </w:r>
          </w:p>
        </w:tc>
        <w:tc>
          <w:tcPr>
            <w:tcW w:w="2519" w:type="dxa"/>
          </w:tcPr>
          <w:p w:rsidR="006A1CFF" w:rsidRPr="00F33C76" w:rsidRDefault="006A1CFF" w:rsidP="006A1CFF">
            <w:pPr>
              <w:pStyle w:val="af0"/>
              <w:rPr>
                <w:rFonts w:ascii="Arial" w:hAnsi="Arial" w:cs="Arial"/>
                <w:sz w:val="18"/>
                <w:szCs w:val="18"/>
              </w:rPr>
            </w:pPr>
            <w:r w:rsidRPr="00F33C76">
              <w:rPr>
                <w:rFonts w:ascii="Arial" w:hAnsi="Arial" w:cs="Arial"/>
                <w:sz w:val="18"/>
                <w:szCs w:val="18"/>
              </w:rPr>
              <w:t>Номер сверстан в администрации Хочашевского сельского поселения Ответственный за выпуск Демьянова Е.Б.</w:t>
            </w:r>
          </w:p>
          <w:p w:rsidR="006A1CFF" w:rsidRPr="00F33C76" w:rsidRDefault="006A1CFF" w:rsidP="006A1CFF">
            <w:pPr>
              <w:pStyle w:val="af0"/>
              <w:rPr>
                <w:rFonts w:ascii="Arial" w:hAnsi="Arial" w:cs="Arial"/>
                <w:sz w:val="18"/>
                <w:szCs w:val="18"/>
              </w:rPr>
            </w:pPr>
            <w:r w:rsidRPr="00F33C76">
              <w:rPr>
                <w:rFonts w:ascii="Arial" w:hAnsi="Arial" w:cs="Arial"/>
                <w:sz w:val="18"/>
                <w:szCs w:val="18"/>
              </w:rPr>
              <w:t>Отпечатан в Лапракасинской модельной библиотеке</w:t>
            </w:r>
            <w:r w:rsidR="003A59E5">
              <w:rPr>
                <w:rFonts w:ascii="Arial" w:hAnsi="Arial" w:cs="Arial"/>
                <w:sz w:val="18"/>
                <w:szCs w:val="18"/>
              </w:rPr>
              <w:t xml:space="preserve"> </w:t>
            </w:r>
            <w:r w:rsidRPr="00F33C76">
              <w:rPr>
                <w:rFonts w:ascii="Arial" w:hAnsi="Arial" w:cs="Arial"/>
                <w:sz w:val="18"/>
                <w:szCs w:val="18"/>
              </w:rPr>
              <w:t xml:space="preserve">Чувашская Республика, </w:t>
            </w:r>
            <w:proofErr w:type="spellStart"/>
            <w:r w:rsidRPr="00F33C76">
              <w:rPr>
                <w:rFonts w:ascii="Arial" w:hAnsi="Arial" w:cs="Arial"/>
                <w:sz w:val="18"/>
                <w:szCs w:val="18"/>
              </w:rPr>
              <w:t>Ядринский</w:t>
            </w:r>
            <w:proofErr w:type="spellEnd"/>
            <w:r w:rsidRPr="00F33C76">
              <w:rPr>
                <w:rFonts w:ascii="Arial" w:hAnsi="Arial" w:cs="Arial"/>
                <w:sz w:val="18"/>
                <w:szCs w:val="18"/>
              </w:rPr>
              <w:t xml:space="preserve"> район, д. Лапракасы</w:t>
            </w:r>
            <w:proofErr w:type="gramStart"/>
            <w:r w:rsidRPr="00F33C76">
              <w:rPr>
                <w:rFonts w:ascii="Arial" w:hAnsi="Arial" w:cs="Arial"/>
                <w:sz w:val="18"/>
                <w:szCs w:val="18"/>
              </w:rPr>
              <w:t xml:space="preserve"> ,</w:t>
            </w:r>
            <w:proofErr w:type="gramEnd"/>
            <w:r w:rsidRPr="00F33C76">
              <w:rPr>
                <w:rFonts w:ascii="Arial" w:hAnsi="Arial" w:cs="Arial"/>
                <w:sz w:val="18"/>
                <w:szCs w:val="18"/>
              </w:rPr>
              <w:t xml:space="preserve"> Центральная,д.4</w:t>
            </w:r>
          </w:p>
          <w:p w:rsidR="006A1CFF" w:rsidRPr="00F33C76" w:rsidRDefault="006A1CFF" w:rsidP="006A1CFF">
            <w:pPr>
              <w:pStyle w:val="af0"/>
              <w:rPr>
                <w:rFonts w:ascii="Arial" w:hAnsi="Arial" w:cs="Arial"/>
                <w:sz w:val="18"/>
                <w:szCs w:val="18"/>
              </w:rPr>
            </w:pPr>
          </w:p>
          <w:p w:rsidR="006A1CFF" w:rsidRPr="00F33C76" w:rsidRDefault="006A1CFF" w:rsidP="006A1CFF">
            <w:pPr>
              <w:pStyle w:val="af0"/>
              <w:rPr>
                <w:rFonts w:ascii="Arial" w:hAnsi="Arial" w:cs="Arial"/>
                <w:sz w:val="18"/>
                <w:szCs w:val="18"/>
              </w:rPr>
            </w:pPr>
          </w:p>
          <w:p w:rsidR="006A1CFF" w:rsidRPr="00F33C76" w:rsidRDefault="006A1CFF" w:rsidP="006A1CFF">
            <w:pPr>
              <w:pStyle w:val="af0"/>
              <w:rPr>
                <w:rFonts w:ascii="Arial" w:hAnsi="Arial" w:cs="Arial"/>
                <w:sz w:val="18"/>
                <w:szCs w:val="18"/>
              </w:rPr>
            </w:pPr>
          </w:p>
          <w:p w:rsidR="006A1CFF" w:rsidRPr="00F33C76" w:rsidRDefault="006A1CFF" w:rsidP="006A1CFF">
            <w:pPr>
              <w:pStyle w:val="af0"/>
              <w:rPr>
                <w:rFonts w:ascii="Arial" w:hAnsi="Arial" w:cs="Arial"/>
                <w:sz w:val="18"/>
                <w:szCs w:val="18"/>
              </w:rPr>
            </w:pPr>
          </w:p>
          <w:p w:rsidR="006A1CFF" w:rsidRPr="00F33C76" w:rsidRDefault="006A1CFF" w:rsidP="006A1CFF">
            <w:pPr>
              <w:pStyle w:val="af0"/>
              <w:rPr>
                <w:rFonts w:ascii="Arial" w:hAnsi="Arial" w:cs="Arial"/>
                <w:sz w:val="18"/>
                <w:szCs w:val="18"/>
              </w:rPr>
            </w:pPr>
          </w:p>
          <w:p w:rsidR="006A1CFF" w:rsidRPr="00F33C76" w:rsidRDefault="006A1CFF" w:rsidP="006A1CFF">
            <w:pPr>
              <w:pStyle w:val="af0"/>
              <w:rPr>
                <w:rFonts w:ascii="Arial" w:hAnsi="Arial" w:cs="Arial"/>
                <w:sz w:val="18"/>
                <w:szCs w:val="18"/>
              </w:rPr>
            </w:pPr>
          </w:p>
          <w:p w:rsidR="006A1CFF" w:rsidRPr="00F33C76" w:rsidRDefault="006A1CFF" w:rsidP="006A1CFF">
            <w:pPr>
              <w:pStyle w:val="af0"/>
              <w:rPr>
                <w:rFonts w:ascii="Arial" w:hAnsi="Arial" w:cs="Arial"/>
                <w:sz w:val="18"/>
                <w:szCs w:val="18"/>
              </w:rPr>
            </w:pPr>
          </w:p>
          <w:p w:rsidR="006A1CFF" w:rsidRPr="00F33C76" w:rsidRDefault="006A1CFF" w:rsidP="006A1CFF">
            <w:pPr>
              <w:pStyle w:val="af0"/>
              <w:rPr>
                <w:rFonts w:ascii="Arial" w:hAnsi="Arial" w:cs="Arial"/>
                <w:sz w:val="18"/>
                <w:szCs w:val="18"/>
              </w:rPr>
            </w:pPr>
          </w:p>
        </w:tc>
      </w:tr>
    </w:tbl>
    <w:p w:rsidR="007A447A" w:rsidRDefault="007A447A">
      <w:pPr>
        <w:ind w:left="5103"/>
        <w:jc w:val="right"/>
        <w:rPr>
          <w:color w:val="000000"/>
        </w:rPr>
      </w:pPr>
    </w:p>
    <w:sectPr w:rsidR="007A447A" w:rsidSect="00A54427">
      <w:pgSz w:w="11906" w:h="16838"/>
      <w:pgMar w:top="709" w:right="567" w:bottom="993"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hint="default"/>
        <w:color w:val="000000"/>
        <w:sz w:val="20"/>
      </w:rPr>
    </w:lvl>
  </w:abstractNum>
  <w:abstractNum w:abstractNumId="2">
    <w:nsid w:val="0EB32BEC"/>
    <w:multiLevelType w:val="singleLevel"/>
    <w:tmpl w:val="6650A90A"/>
    <w:lvl w:ilvl="0">
      <w:start w:val="2"/>
      <w:numFmt w:val="bullet"/>
      <w:lvlText w:val="-"/>
      <w:lvlJc w:val="left"/>
      <w:pPr>
        <w:tabs>
          <w:tab w:val="num" w:pos="360"/>
        </w:tabs>
        <w:ind w:left="360" w:hanging="360"/>
      </w:pPr>
      <w:rPr>
        <w:rFonts w:hint="default"/>
      </w:rPr>
    </w:lvl>
  </w:abstractNum>
  <w:abstractNum w:abstractNumId="3">
    <w:nsid w:val="25294161"/>
    <w:multiLevelType w:val="singleLevel"/>
    <w:tmpl w:val="B9A210DA"/>
    <w:lvl w:ilvl="0">
      <w:start w:val="5"/>
      <w:numFmt w:val="bullet"/>
      <w:lvlText w:val="-"/>
      <w:lvlJc w:val="left"/>
      <w:pPr>
        <w:tabs>
          <w:tab w:val="num" w:pos="1504"/>
        </w:tabs>
        <w:ind w:left="1504" w:hanging="360"/>
      </w:pPr>
      <w:rPr>
        <w:rFonts w:hint="default"/>
      </w:rPr>
    </w:lvl>
  </w:abstractNum>
  <w:abstractNum w:abstractNumId="4">
    <w:nsid w:val="409013B8"/>
    <w:multiLevelType w:val="multilevel"/>
    <w:tmpl w:val="4404D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22722E5"/>
    <w:multiLevelType w:val="multilevel"/>
    <w:tmpl w:val="7E0C3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A63F2F"/>
    <w:rsid w:val="00010F90"/>
    <w:rsid w:val="00022B3C"/>
    <w:rsid w:val="000F79E3"/>
    <w:rsid w:val="001259AD"/>
    <w:rsid w:val="00133E9A"/>
    <w:rsid w:val="001521A1"/>
    <w:rsid w:val="001B7797"/>
    <w:rsid w:val="001C0ABC"/>
    <w:rsid w:val="001E1962"/>
    <w:rsid w:val="00310187"/>
    <w:rsid w:val="00367011"/>
    <w:rsid w:val="003A59E5"/>
    <w:rsid w:val="00447D89"/>
    <w:rsid w:val="00472A10"/>
    <w:rsid w:val="00504062"/>
    <w:rsid w:val="00533E7B"/>
    <w:rsid w:val="00590BDA"/>
    <w:rsid w:val="006563BB"/>
    <w:rsid w:val="00690DC6"/>
    <w:rsid w:val="006A1CFF"/>
    <w:rsid w:val="006A47EC"/>
    <w:rsid w:val="006C0551"/>
    <w:rsid w:val="006E42E7"/>
    <w:rsid w:val="006E6A94"/>
    <w:rsid w:val="007A447A"/>
    <w:rsid w:val="00875E8F"/>
    <w:rsid w:val="008A3D75"/>
    <w:rsid w:val="008A50CB"/>
    <w:rsid w:val="008D0050"/>
    <w:rsid w:val="00A54427"/>
    <w:rsid w:val="00A63F2F"/>
    <w:rsid w:val="00AB047F"/>
    <w:rsid w:val="00B70058"/>
    <w:rsid w:val="00BB40B3"/>
    <w:rsid w:val="00C26D1B"/>
    <w:rsid w:val="00D85D5A"/>
    <w:rsid w:val="00DB7DC7"/>
    <w:rsid w:val="00E072EB"/>
    <w:rsid w:val="00E22D16"/>
    <w:rsid w:val="00E8537B"/>
    <w:rsid w:val="00F33C76"/>
    <w:rsid w:val="00F819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5E8F"/>
    <w:pPr>
      <w:suppressAutoHyphens/>
    </w:pPr>
    <w:rPr>
      <w:sz w:val="24"/>
      <w:szCs w:val="24"/>
      <w:lang w:eastAsia="ar-SA"/>
    </w:rPr>
  </w:style>
  <w:style w:type="paragraph" w:styleId="1">
    <w:name w:val="heading 1"/>
    <w:basedOn w:val="a"/>
    <w:next w:val="a"/>
    <w:link w:val="10"/>
    <w:qFormat/>
    <w:rsid w:val="00875E8F"/>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875E8F"/>
    <w:pPr>
      <w:keepNext/>
      <w:tabs>
        <w:tab w:val="num" w:pos="576"/>
      </w:tabs>
      <w:ind w:left="576" w:hanging="576"/>
      <w:jc w:val="center"/>
      <w:outlineLvl w:val="1"/>
    </w:pPr>
    <w:rPr>
      <w:b/>
      <w:bCs/>
      <w:sz w:val="26"/>
    </w:rPr>
  </w:style>
  <w:style w:type="paragraph" w:styleId="3">
    <w:name w:val="heading 3"/>
    <w:aliases w:val="!Главы документа"/>
    <w:basedOn w:val="a"/>
    <w:next w:val="a"/>
    <w:link w:val="30"/>
    <w:qFormat/>
    <w:rsid w:val="00875E8F"/>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uiPriority w:val="9"/>
    <w:qFormat/>
    <w:rsid w:val="00875E8F"/>
    <w:pPr>
      <w:keepNext/>
      <w:tabs>
        <w:tab w:val="num" w:pos="864"/>
      </w:tabs>
      <w:spacing w:before="240" w:after="60"/>
      <w:ind w:left="864" w:hanging="864"/>
      <w:outlineLvl w:val="3"/>
    </w:pPr>
    <w:rPr>
      <w:b/>
      <w:bCs/>
      <w:sz w:val="28"/>
      <w:szCs w:val="28"/>
    </w:rPr>
  </w:style>
  <w:style w:type="paragraph" w:styleId="5">
    <w:name w:val="heading 5"/>
    <w:basedOn w:val="a"/>
    <w:link w:val="50"/>
    <w:qFormat/>
    <w:rsid w:val="006E42E7"/>
    <w:pPr>
      <w:suppressAutoHyphens w:val="0"/>
      <w:spacing w:before="100" w:beforeAutospacing="1" w:after="100" w:afterAutospacing="1"/>
      <w:outlineLvl w:val="4"/>
    </w:pPr>
    <w:rPr>
      <w:b/>
      <w:bCs/>
      <w:sz w:val="20"/>
      <w:szCs w:val="20"/>
      <w:lang w:eastAsia="ru-RU"/>
    </w:rPr>
  </w:style>
  <w:style w:type="paragraph" w:styleId="6">
    <w:name w:val="heading 6"/>
    <w:basedOn w:val="a"/>
    <w:link w:val="60"/>
    <w:qFormat/>
    <w:rsid w:val="006E42E7"/>
    <w:pPr>
      <w:suppressAutoHyphens w:val="0"/>
      <w:spacing w:before="100" w:beforeAutospacing="1" w:after="100" w:afterAutospacing="1"/>
      <w:outlineLvl w:val="5"/>
    </w:pPr>
    <w:rPr>
      <w:b/>
      <w:bCs/>
      <w:sz w:val="15"/>
      <w:szCs w:val="15"/>
      <w:lang w:eastAsia="ru-RU"/>
    </w:rPr>
  </w:style>
  <w:style w:type="paragraph" w:styleId="9">
    <w:name w:val="heading 9"/>
    <w:basedOn w:val="a"/>
    <w:next w:val="a"/>
    <w:link w:val="90"/>
    <w:qFormat/>
    <w:rsid w:val="006E42E7"/>
    <w:pPr>
      <w:keepNext/>
      <w:suppressAutoHyphens w:val="0"/>
      <w:overflowPunct w:val="0"/>
      <w:autoSpaceDE w:val="0"/>
      <w:autoSpaceDN w:val="0"/>
      <w:adjustRightInd w:val="0"/>
      <w:spacing w:before="20" w:line="192" w:lineRule="auto"/>
      <w:jc w:val="center"/>
      <w:textAlignment w:val="baseline"/>
      <w:outlineLvl w:val="8"/>
    </w:pPr>
    <w:rPr>
      <w:rFonts w:ascii="TimesET" w:hAnsi="TimesET"/>
      <w:noProof/>
      <w:color w:val="000000"/>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75E8F"/>
    <w:rPr>
      <w:rFonts w:ascii="Symbol" w:hAnsi="Symbol" w:cs="Symbol" w:hint="default"/>
      <w:color w:val="000000"/>
      <w:sz w:val="20"/>
    </w:rPr>
  </w:style>
  <w:style w:type="character" w:customStyle="1" w:styleId="WW8Num1z1">
    <w:name w:val="WW8Num1z1"/>
    <w:rsid w:val="00875E8F"/>
    <w:rPr>
      <w:rFonts w:ascii="Courier New" w:hAnsi="Courier New" w:cs="Courier New" w:hint="default"/>
      <w:sz w:val="20"/>
    </w:rPr>
  </w:style>
  <w:style w:type="character" w:customStyle="1" w:styleId="WW8Num1z2">
    <w:name w:val="WW8Num1z2"/>
    <w:rsid w:val="00875E8F"/>
    <w:rPr>
      <w:rFonts w:ascii="Wingdings" w:hAnsi="Wingdings" w:cs="Wingdings" w:hint="default"/>
      <w:sz w:val="20"/>
    </w:rPr>
  </w:style>
  <w:style w:type="character" w:customStyle="1" w:styleId="11">
    <w:name w:val="Основной шрифт абзаца1"/>
    <w:rsid w:val="00875E8F"/>
  </w:style>
  <w:style w:type="character" w:customStyle="1" w:styleId="a3">
    <w:name w:val="Цветовое выделение"/>
    <w:rsid w:val="00875E8F"/>
    <w:rPr>
      <w:b/>
      <w:bCs/>
      <w:color w:val="000080"/>
    </w:rPr>
  </w:style>
  <w:style w:type="paragraph" w:customStyle="1" w:styleId="a4">
    <w:name w:val="Заголовок"/>
    <w:basedOn w:val="a"/>
    <w:next w:val="a5"/>
    <w:rsid w:val="00875E8F"/>
    <w:pPr>
      <w:keepNext/>
      <w:spacing w:before="240" w:after="120"/>
    </w:pPr>
    <w:rPr>
      <w:rFonts w:ascii="Arial" w:eastAsia="Microsoft YaHei" w:hAnsi="Arial" w:cs="Mangal"/>
      <w:sz w:val="28"/>
      <w:szCs w:val="28"/>
    </w:rPr>
  </w:style>
  <w:style w:type="paragraph" w:styleId="a5">
    <w:name w:val="Body Text"/>
    <w:basedOn w:val="a"/>
    <w:link w:val="12"/>
    <w:rsid w:val="00875E8F"/>
    <w:pPr>
      <w:spacing w:after="120"/>
    </w:pPr>
  </w:style>
  <w:style w:type="paragraph" w:styleId="a6">
    <w:name w:val="List"/>
    <w:basedOn w:val="a5"/>
    <w:link w:val="a7"/>
    <w:rsid w:val="00875E8F"/>
    <w:rPr>
      <w:rFonts w:cs="Mangal"/>
    </w:rPr>
  </w:style>
  <w:style w:type="paragraph" w:customStyle="1" w:styleId="13">
    <w:name w:val="Название1"/>
    <w:basedOn w:val="a"/>
    <w:rsid w:val="00875E8F"/>
    <w:pPr>
      <w:suppressLineNumbers/>
      <w:spacing w:before="120" w:after="120"/>
    </w:pPr>
    <w:rPr>
      <w:rFonts w:cs="Mangal"/>
      <w:i/>
      <w:iCs/>
    </w:rPr>
  </w:style>
  <w:style w:type="paragraph" w:customStyle="1" w:styleId="14">
    <w:name w:val="Указатель1"/>
    <w:basedOn w:val="a"/>
    <w:rsid w:val="00875E8F"/>
    <w:pPr>
      <w:suppressLineNumbers/>
    </w:pPr>
    <w:rPr>
      <w:rFonts w:cs="Mangal"/>
    </w:rPr>
  </w:style>
  <w:style w:type="paragraph" w:customStyle="1" w:styleId="a8">
    <w:name w:val="Таблицы (моноширинный)"/>
    <w:basedOn w:val="a"/>
    <w:next w:val="a"/>
    <w:rsid w:val="00875E8F"/>
    <w:pPr>
      <w:autoSpaceDE w:val="0"/>
      <w:jc w:val="both"/>
    </w:pPr>
    <w:rPr>
      <w:rFonts w:ascii="Courier New" w:hAnsi="Courier New" w:cs="Courier New"/>
      <w:sz w:val="20"/>
      <w:szCs w:val="20"/>
    </w:rPr>
  </w:style>
  <w:style w:type="paragraph" w:customStyle="1" w:styleId="21">
    <w:name w:val="Основной текст 21"/>
    <w:basedOn w:val="a"/>
    <w:rsid w:val="00875E8F"/>
    <w:pPr>
      <w:spacing w:after="120" w:line="480" w:lineRule="auto"/>
    </w:pPr>
  </w:style>
  <w:style w:type="paragraph" w:styleId="a9">
    <w:name w:val="Normal (Web)"/>
    <w:basedOn w:val="a"/>
    <w:uiPriority w:val="99"/>
    <w:rsid w:val="00875E8F"/>
    <w:pPr>
      <w:spacing w:before="280" w:after="280"/>
      <w:ind w:firstLine="450"/>
      <w:jc w:val="both"/>
    </w:pPr>
    <w:rPr>
      <w:rFonts w:ascii="Verdana" w:hAnsi="Verdana" w:cs="Verdana"/>
      <w:color w:val="333366"/>
      <w:sz w:val="18"/>
      <w:szCs w:val="18"/>
    </w:rPr>
  </w:style>
  <w:style w:type="paragraph" w:customStyle="1" w:styleId="aa">
    <w:name w:val="Содержимое таблицы"/>
    <w:basedOn w:val="a"/>
    <w:rsid w:val="00875E8F"/>
    <w:pPr>
      <w:suppressLineNumbers/>
    </w:pPr>
  </w:style>
  <w:style w:type="paragraph" w:customStyle="1" w:styleId="ab">
    <w:name w:val="Заголовок таблицы"/>
    <w:basedOn w:val="aa"/>
    <w:rsid w:val="00875E8F"/>
    <w:pPr>
      <w:jc w:val="center"/>
    </w:pPr>
    <w:rPr>
      <w:b/>
      <w:bCs/>
    </w:rPr>
  </w:style>
  <w:style w:type="paragraph" w:styleId="ac">
    <w:name w:val="Body Text Indent"/>
    <w:basedOn w:val="a"/>
    <w:link w:val="ad"/>
    <w:rsid w:val="00A63F2F"/>
    <w:pPr>
      <w:spacing w:after="120"/>
      <w:ind w:left="283"/>
    </w:pPr>
  </w:style>
  <w:style w:type="paragraph" w:styleId="22">
    <w:name w:val="Body Text 2"/>
    <w:basedOn w:val="a"/>
    <w:link w:val="23"/>
    <w:rsid w:val="00A63F2F"/>
    <w:pPr>
      <w:spacing w:after="120" w:line="480" w:lineRule="auto"/>
    </w:pPr>
  </w:style>
  <w:style w:type="paragraph" w:customStyle="1" w:styleId="ae">
    <w:name w:val="Нормальный (таблица)"/>
    <w:basedOn w:val="a"/>
    <w:next w:val="a"/>
    <w:rsid w:val="00A63F2F"/>
    <w:pPr>
      <w:suppressAutoHyphens w:val="0"/>
      <w:autoSpaceDE w:val="0"/>
      <w:autoSpaceDN w:val="0"/>
      <w:adjustRightInd w:val="0"/>
      <w:jc w:val="both"/>
    </w:pPr>
    <w:rPr>
      <w:rFonts w:ascii="Arial" w:hAnsi="Arial"/>
      <w:lang w:eastAsia="ru-RU"/>
    </w:rPr>
  </w:style>
  <w:style w:type="paragraph" w:customStyle="1" w:styleId="af">
    <w:name w:val="Прижатый влево"/>
    <w:basedOn w:val="a"/>
    <w:next w:val="a"/>
    <w:rsid w:val="00A63F2F"/>
    <w:pPr>
      <w:suppressAutoHyphens w:val="0"/>
      <w:autoSpaceDE w:val="0"/>
      <w:autoSpaceDN w:val="0"/>
      <w:adjustRightInd w:val="0"/>
    </w:pPr>
    <w:rPr>
      <w:rFonts w:ascii="Arial" w:hAnsi="Arial"/>
      <w:lang w:eastAsia="ru-RU"/>
    </w:rPr>
  </w:style>
  <w:style w:type="paragraph" w:customStyle="1" w:styleId="p3">
    <w:name w:val="p3"/>
    <w:basedOn w:val="a"/>
    <w:rsid w:val="007A447A"/>
    <w:pPr>
      <w:suppressAutoHyphens w:val="0"/>
      <w:spacing w:before="100" w:beforeAutospacing="1" w:after="100" w:afterAutospacing="1"/>
    </w:pPr>
    <w:rPr>
      <w:lang w:eastAsia="ru-RU"/>
    </w:rPr>
  </w:style>
  <w:style w:type="character" w:customStyle="1" w:styleId="s1">
    <w:name w:val="s1"/>
    <w:basedOn w:val="a0"/>
    <w:rsid w:val="007A447A"/>
  </w:style>
  <w:style w:type="paragraph" w:customStyle="1" w:styleId="p4">
    <w:name w:val="p4"/>
    <w:basedOn w:val="a"/>
    <w:rsid w:val="007A447A"/>
    <w:pPr>
      <w:suppressAutoHyphens w:val="0"/>
      <w:spacing w:before="100" w:beforeAutospacing="1" w:after="100" w:afterAutospacing="1"/>
    </w:pPr>
    <w:rPr>
      <w:lang w:eastAsia="ru-RU"/>
    </w:rPr>
  </w:style>
  <w:style w:type="character" w:customStyle="1" w:styleId="s2">
    <w:name w:val="s2"/>
    <w:basedOn w:val="a0"/>
    <w:rsid w:val="007A447A"/>
  </w:style>
  <w:style w:type="paragraph" w:customStyle="1" w:styleId="p5">
    <w:name w:val="p5"/>
    <w:basedOn w:val="a"/>
    <w:rsid w:val="007A447A"/>
    <w:pPr>
      <w:suppressAutoHyphens w:val="0"/>
      <w:spacing w:before="100" w:beforeAutospacing="1" w:after="100" w:afterAutospacing="1"/>
    </w:pPr>
    <w:rPr>
      <w:lang w:eastAsia="ru-RU"/>
    </w:rPr>
  </w:style>
  <w:style w:type="paragraph" w:customStyle="1" w:styleId="p6">
    <w:name w:val="p6"/>
    <w:basedOn w:val="a"/>
    <w:rsid w:val="007A447A"/>
    <w:pPr>
      <w:suppressAutoHyphens w:val="0"/>
      <w:spacing w:before="100" w:beforeAutospacing="1" w:after="100" w:afterAutospacing="1"/>
    </w:pPr>
    <w:rPr>
      <w:lang w:eastAsia="ru-RU"/>
    </w:rPr>
  </w:style>
  <w:style w:type="paragraph" w:styleId="af0">
    <w:name w:val="No Spacing"/>
    <w:link w:val="af1"/>
    <w:uiPriority w:val="1"/>
    <w:qFormat/>
    <w:rsid w:val="007A447A"/>
    <w:pPr>
      <w:suppressAutoHyphens/>
    </w:pPr>
    <w:rPr>
      <w:sz w:val="24"/>
      <w:szCs w:val="24"/>
      <w:lang w:eastAsia="ar-SA"/>
    </w:rPr>
  </w:style>
  <w:style w:type="paragraph" w:customStyle="1" w:styleId="af2">
    <w:name w:val="Заголовок статьи"/>
    <w:basedOn w:val="a"/>
    <w:next w:val="a"/>
    <w:rsid w:val="007A447A"/>
    <w:pPr>
      <w:suppressAutoHyphens w:val="0"/>
      <w:autoSpaceDE w:val="0"/>
      <w:autoSpaceDN w:val="0"/>
      <w:adjustRightInd w:val="0"/>
      <w:ind w:left="1612" w:hanging="892"/>
      <w:jc w:val="both"/>
    </w:pPr>
    <w:rPr>
      <w:rFonts w:ascii="Arial" w:hAnsi="Arial" w:cs="Arial"/>
      <w:sz w:val="20"/>
      <w:szCs w:val="20"/>
      <w:lang w:eastAsia="ru-RU"/>
    </w:rPr>
  </w:style>
  <w:style w:type="paragraph" w:customStyle="1" w:styleId="15">
    <w:name w:val="Абзац списка1"/>
    <w:basedOn w:val="a"/>
    <w:rsid w:val="007A447A"/>
    <w:pPr>
      <w:suppressAutoHyphens w:val="0"/>
      <w:ind w:left="720"/>
    </w:pPr>
    <w:rPr>
      <w:lang w:eastAsia="ru-RU"/>
    </w:rPr>
  </w:style>
  <w:style w:type="character" w:customStyle="1" w:styleId="50">
    <w:name w:val="Заголовок 5 Знак"/>
    <w:basedOn w:val="a0"/>
    <w:link w:val="5"/>
    <w:rsid w:val="006E42E7"/>
    <w:rPr>
      <w:b/>
      <w:bCs/>
    </w:rPr>
  </w:style>
  <w:style w:type="character" w:customStyle="1" w:styleId="60">
    <w:name w:val="Заголовок 6 Знак"/>
    <w:basedOn w:val="a0"/>
    <w:link w:val="6"/>
    <w:rsid w:val="006E42E7"/>
    <w:rPr>
      <w:b/>
      <w:bCs/>
      <w:sz w:val="15"/>
      <w:szCs w:val="15"/>
    </w:rPr>
  </w:style>
  <w:style w:type="character" w:customStyle="1" w:styleId="90">
    <w:name w:val="Заголовок 9 Знак"/>
    <w:basedOn w:val="a0"/>
    <w:link w:val="9"/>
    <w:rsid w:val="006E42E7"/>
    <w:rPr>
      <w:rFonts w:ascii="TimesET" w:hAnsi="TimesET"/>
      <w:noProof/>
      <w:color w:val="000000"/>
      <w:sz w:val="22"/>
    </w:rPr>
  </w:style>
  <w:style w:type="character" w:customStyle="1" w:styleId="af3">
    <w:name w:val="Основной текст Знак"/>
    <w:basedOn w:val="a0"/>
    <w:rsid w:val="006E42E7"/>
    <w:rPr>
      <w:rFonts w:eastAsia="Andale Sans UI"/>
      <w:kern w:val="1"/>
      <w:sz w:val="24"/>
      <w:szCs w:val="24"/>
    </w:rPr>
  </w:style>
  <w:style w:type="character" w:customStyle="1" w:styleId="10">
    <w:name w:val="Заголовок 1 Знак"/>
    <w:basedOn w:val="a0"/>
    <w:link w:val="1"/>
    <w:rsid w:val="006E42E7"/>
    <w:rPr>
      <w:rFonts w:ascii="Arial" w:hAnsi="Arial" w:cs="Arial"/>
      <w:b/>
      <w:bCs/>
      <w:kern w:val="1"/>
      <w:sz w:val="32"/>
      <w:szCs w:val="32"/>
      <w:lang w:eastAsia="ar-SA"/>
    </w:rPr>
  </w:style>
  <w:style w:type="character" w:customStyle="1" w:styleId="20">
    <w:name w:val="Заголовок 2 Знак"/>
    <w:basedOn w:val="a0"/>
    <w:link w:val="2"/>
    <w:rsid w:val="006E42E7"/>
    <w:rPr>
      <w:b/>
      <w:bCs/>
      <w:sz w:val="26"/>
      <w:szCs w:val="24"/>
      <w:lang w:eastAsia="ar-SA"/>
    </w:rPr>
  </w:style>
  <w:style w:type="character" w:customStyle="1" w:styleId="30">
    <w:name w:val="Заголовок 3 Знак"/>
    <w:aliases w:val="!Главы документа Знак"/>
    <w:basedOn w:val="a0"/>
    <w:link w:val="3"/>
    <w:uiPriority w:val="9"/>
    <w:rsid w:val="006E42E7"/>
    <w:rPr>
      <w:rFonts w:ascii="Arial" w:hAnsi="Arial" w:cs="Arial"/>
      <w:b/>
      <w:bCs/>
      <w:sz w:val="26"/>
      <w:szCs w:val="26"/>
      <w:lang w:eastAsia="ar-SA"/>
    </w:rPr>
  </w:style>
  <w:style w:type="character" w:customStyle="1" w:styleId="40">
    <w:name w:val="Заголовок 4 Знак"/>
    <w:basedOn w:val="a0"/>
    <w:link w:val="4"/>
    <w:uiPriority w:val="9"/>
    <w:rsid w:val="006E42E7"/>
    <w:rPr>
      <w:b/>
      <w:bCs/>
      <w:sz w:val="28"/>
      <w:szCs w:val="28"/>
      <w:lang w:eastAsia="ar-SA"/>
    </w:rPr>
  </w:style>
  <w:style w:type="character" w:styleId="af4">
    <w:name w:val="Strong"/>
    <w:uiPriority w:val="22"/>
    <w:qFormat/>
    <w:rsid w:val="006E42E7"/>
    <w:rPr>
      <w:b/>
      <w:bCs/>
    </w:rPr>
  </w:style>
  <w:style w:type="paragraph" w:styleId="af5">
    <w:name w:val="List Paragraph"/>
    <w:basedOn w:val="a"/>
    <w:uiPriority w:val="34"/>
    <w:qFormat/>
    <w:rsid w:val="006E42E7"/>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customStyle="1" w:styleId="af1">
    <w:name w:val="Без интервала Знак"/>
    <w:basedOn w:val="a0"/>
    <w:link w:val="af0"/>
    <w:uiPriority w:val="1"/>
    <w:locked/>
    <w:rsid w:val="006E42E7"/>
    <w:rPr>
      <w:sz w:val="24"/>
      <w:szCs w:val="24"/>
      <w:lang w:eastAsia="ar-SA"/>
    </w:rPr>
  </w:style>
  <w:style w:type="paragraph" w:styleId="af6">
    <w:name w:val="footnote text"/>
    <w:aliases w:val="Знак3,Знак6"/>
    <w:basedOn w:val="a"/>
    <w:link w:val="af7"/>
    <w:rsid w:val="006E42E7"/>
    <w:pPr>
      <w:suppressAutoHyphens w:val="0"/>
    </w:pPr>
    <w:rPr>
      <w:sz w:val="20"/>
      <w:szCs w:val="20"/>
      <w:lang w:eastAsia="ru-RU"/>
    </w:rPr>
  </w:style>
  <w:style w:type="character" w:customStyle="1" w:styleId="af7">
    <w:name w:val="Текст сноски Знак"/>
    <w:aliases w:val="Знак3 Знак,Знак6 Знак"/>
    <w:basedOn w:val="a0"/>
    <w:link w:val="af6"/>
    <w:rsid w:val="006E42E7"/>
  </w:style>
  <w:style w:type="paragraph" w:customStyle="1" w:styleId="210">
    <w:name w:val="Основной текст с отступом 21"/>
    <w:basedOn w:val="a"/>
    <w:rsid w:val="006E42E7"/>
    <w:pPr>
      <w:widowControl w:val="0"/>
      <w:tabs>
        <w:tab w:val="left" w:pos="5604"/>
      </w:tabs>
    </w:pPr>
    <w:rPr>
      <w:szCs w:val="20"/>
    </w:rPr>
  </w:style>
  <w:style w:type="paragraph" w:styleId="af8">
    <w:name w:val="Balloon Text"/>
    <w:basedOn w:val="a"/>
    <w:link w:val="af9"/>
    <w:unhideWhenUsed/>
    <w:rsid w:val="006E42E7"/>
    <w:pPr>
      <w:suppressAutoHyphens w:val="0"/>
    </w:pPr>
    <w:rPr>
      <w:rFonts w:ascii="Tahoma" w:eastAsiaTheme="minorEastAsia" w:hAnsi="Tahoma" w:cs="Tahoma"/>
      <w:sz w:val="16"/>
      <w:szCs w:val="16"/>
      <w:lang w:eastAsia="ru-RU"/>
    </w:rPr>
  </w:style>
  <w:style w:type="character" w:customStyle="1" w:styleId="af9">
    <w:name w:val="Текст выноски Знак"/>
    <w:basedOn w:val="a0"/>
    <w:link w:val="af8"/>
    <w:rsid w:val="006E42E7"/>
    <w:rPr>
      <w:rFonts w:ascii="Tahoma" w:eastAsiaTheme="minorEastAsia" w:hAnsi="Tahoma" w:cs="Tahoma"/>
      <w:sz w:val="16"/>
      <w:szCs w:val="16"/>
    </w:rPr>
  </w:style>
  <w:style w:type="character" w:styleId="afa">
    <w:name w:val="Hyperlink"/>
    <w:basedOn w:val="a0"/>
    <w:rsid w:val="006E42E7"/>
    <w:rPr>
      <w:color w:val="0000FF"/>
      <w:u w:val="single"/>
    </w:rPr>
  </w:style>
  <w:style w:type="character" w:customStyle="1" w:styleId="apple-converted-space">
    <w:name w:val="apple-converted-space"/>
    <w:basedOn w:val="a0"/>
    <w:rsid w:val="006E42E7"/>
  </w:style>
  <w:style w:type="character" w:customStyle="1" w:styleId="afb">
    <w:name w:val="Гипертекстовая ссылка"/>
    <w:rsid w:val="006E42E7"/>
    <w:rPr>
      <w:rFonts w:ascii="Times New Roman" w:hAnsi="Times New Roman" w:cs="Times New Roman" w:hint="default"/>
      <w:b/>
      <w:bCs w:val="0"/>
      <w:color w:val="106BBE"/>
      <w:sz w:val="26"/>
    </w:rPr>
  </w:style>
  <w:style w:type="paragraph" w:customStyle="1" w:styleId="consplusnormal">
    <w:name w:val="consplusnormal"/>
    <w:basedOn w:val="a"/>
    <w:rsid w:val="006E42E7"/>
    <w:pPr>
      <w:spacing w:before="280" w:after="280"/>
    </w:pPr>
  </w:style>
  <w:style w:type="character" w:customStyle="1" w:styleId="ad">
    <w:name w:val="Основной текст с отступом Знак"/>
    <w:basedOn w:val="a0"/>
    <w:link w:val="ac"/>
    <w:rsid w:val="006E42E7"/>
    <w:rPr>
      <w:sz w:val="24"/>
      <w:szCs w:val="24"/>
      <w:lang w:eastAsia="ar-SA"/>
    </w:rPr>
  </w:style>
  <w:style w:type="character" w:customStyle="1" w:styleId="a00">
    <w:name w:val="a0"/>
    <w:basedOn w:val="a0"/>
    <w:rsid w:val="006E42E7"/>
  </w:style>
  <w:style w:type="paragraph" w:customStyle="1" w:styleId="afc">
    <w:name w:val="a"/>
    <w:basedOn w:val="a"/>
    <w:rsid w:val="006E42E7"/>
    <w:pPr>
      <w:suppressAutoHyphens w:val="0"/>
      <w:spacing w:before="100" w:beforeAutospacing="1" w:after="100" w:afterAutospacing="1"/>
    </w:pPr>
    <w:rPr>
      <w:lang w:eastAsia="ru-RU"/>
    </w:rPr>
  </w:style>
  <w:style w:type="paragraph" w:customStyle="1" w:styleId="32">
    <w:name w:val="Основной текст с отступом 32"/>
    <w:basedOn w:val="a"/>
    <w:rsid w:val="006E42E7"/>
    <w:pPr>
      <w:ind w:firstLine="708"/>
      <w:jc w:val="both"/>
    </w:pPr>
    <w:rPr>
      <w:sz w:val="26"/>
    </w:rPr>
  </w:style>
  <w:style w:type="paragraph" w:customStyle="1" w:styleId="ConsNormal">
    <w:name w:val="ConsNormal"/>
    <w:rsid w:val="006E42E7"/>
    <w:pPr>
      <w:widowControl w:val="0"/>
      <w:suppressAutoHyphens/>
      <w:ind w:firstLine="720"/>
    </w:pPr>
    <w:rPr>
      <w:rFonts w:ascii="Arial" w:eastAsia="Arial" w:hAnsi="Arial"/>
      <w:lang w:eastAsia="ar-SA"/>
    </w:rPr>
  </w:style>
  <w:style w:type="paragraph" w:styleId="24">
    <w:name w:val="Body Text Indent 2"/>
    <w:aliases w:val="Основной текст с отступом 2 Знак1,Знак1 Знак1,Основной текст с отступом 2 Знак Знак,Знак1 Знак Знак,Знак1 Знак,Знак1,Знак1 Знак Знак1"/>
    <w:basedOn w:val="a"/>
    <w:link w:val="25"/>
    <w:unhideWhenUsed/>
    <w:rsid w:val="006E42E7"/>
    <w:pPr>
      <w:suppressAutoHyphens w:val="0"/>
      <w:spacing w:after="120" w:line="480" w:lineRule="auto"/>
      <w:ind w:left="283"/>
    </w:pPr>
    <w:rPr>
      <w:rFonts w:asciiTheme="minorHAnsi" w:eastAsiaTheme="minorEastAsia" w:hAnsiTheme="minorHAnsi" w:cstheme="minorBidi"/>
      <w:sz w:val="22"/>
      <w:szCs w:val="22"/>
      <w:lang w:eastAsia="ru-RU"/>
    </w:rPr>
  </w:style>
  <w:style w:type="character" w:customStyle="1" w:styleId="25">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Знак1 Знак Знак2,Знак1 Знак2,Знак1 Знак Знак1 Знак"/>
    <w:basedOn w:val="a0"/>
    <w:link w:val="24"/>
    <w:rsid w:val="006E42E7"/>
    <w:rPr>
      <w:rFonts w:asciiTheme="minorHAnsi" w:eastAsiaTheme="minorEastAsia" w:hAnsiTheme="minorHAnsi" w:cstheme="minorBidi"/>
      <w:sz w:val="22"/>
      <w:szCs w:val="22"/>
    </w:rPr>
  </w:style>
  <w:style w:type="paragraph" w:styleId="31">
    <w:name w:val="Body Text Indent 3"/>
    <w:basedOn w:val="a"/>
    <w:link w:val="33"/>
    <w:unhideWhenUsed/>
    <w:rsid w:val="006E42E7"/>
    <w:pPr>
      <w:suppressAutoHyphens w:val="0"/>
      <w:spacing w:after="120" w:line="276" w:lineRule="auto"/>
      <w:ind w:left="283"/>
    </w:pPr>
    <w:rPr>
      <w:rFonts w:asciiTheme="minorHAnsi" w:eastAsiaTheme="minorEastAsia" w:hAnsiTheme="minorHAnsi" w:cstheme="minorBidi"/>
      <w:sz w:val="16"/>
      <w:szCs w:val="16"/>
      <w:lang w:eastAsia="ru-RU"/>
    </w:rPr>
  </w:style>
  <w:style w:type="character" w:customStyle="1" w:styleId="33">
    <w:name w:val="Основной текст с отступом 3 Знак"/>
    <w:basedOn w:val="a0"/>
    <w:link w:val="31"/>
    <w:rsid w:val="006E42E7"/>
    <w:rPr>
      <w:rFonts w:asciiTheme="minorHAnsi" w:eastAsiaTheme="minorEastAsia" w:hAnsiTheme="minorHAnsi" w:cstheme="minorBidi"/>
      <w:sz w:val="16"/>
      <w:szCs w:val="16"/>
    </w:r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d"/>
    <w:locked/>
    <w:rsid w:val="006E42E7"/>
    <w:rPr>
      <w:rFonts w:ascii="Calibri" w:eastAsia="Calibri" w:hAnsi="Calibri"/>
      <w:b/>
      <w:bCs/>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6"/>
    <w:qFormat/>
    <w:rsid w:val="006E42E7"/>
    <w:pPr>
      <w:suppressAutoHyphens w:val="0"/>
      <w:spacing w:before="120" w:after="120"/>
      <w:jc w:val="center"/>
    </w:pPr>
    <w:rPr>
      <w:rFonts w:ascii="Calibri" w:eastAsia="Calibri" w:hAnsi="Calibri"/>
      <w:b/>
      <w:bCs/>
      <w:sz w:val="20"/>
      <w:szCs w:val="20"/>
      <w:lang w:eastAsia="ru-RU"/>
    </w:rPr>
  </w:style>
  <w:style w:type="character" w:customStyle="1" w:styleId="a7">
    <w:name w:val="Список Знак"/>
    <w:link w:val="a6"/>
    <w:locked/>
    <w:rsid w:val="006E42E7"/>
    <w:rPr>
      <w:rFonts w:cs="Mangal"/>
      <w:sz w:val="24"/>
      <w:szCs w:val="24"/>
      <w:lang w:eastAsia="ar-SA"/>
    </w:rPr>
  </w:style>
  <w:style w:type="paragraph" w:customStyle="1" w:styleId="ConsPlusNormal0">
    <w:name w:val="ConsPlusNormal"/>
    <w:rsid w:val="006E42E7"/>
    <w:pPr>
      <w:widowControl w:val="0"/>
      <w:suppressAutoHyphens/>
      <w:autoSpaceDE w:val="0"/>
      <w:ind w:firstLine="720"/>
    </w:pPr>
    <w:rPr>
      <w:rFonts w:ascii="Arial" w:eastAsia="Arial" w:hAnsi="Arial" w:cs="Arial"/>
      <w:lang w:eastAsia="ar-SA"/>
    </w:rPr>
  </w:style>
  <w:style w:type="character" w:customStyle="1" w:styleId="S">
    <w:name w:val="S_Обычный Знак"/>
    <w:basedOn w:val="a0"/>
    <w:link w:val="S0"/>
    <w:locked/>
    <w:rsid w:val="006E42E7"/>
    <w:rPr>
      <w:sz w:val="24"/>
      <w:szCs w:val="24"/>
    </w:rPr>
  </w:style>
  <w:style w:type="paragraph" w:customStyle="1" w:styleId="S0">
    <w:name w:val="S_Обычный"/>
    <w:basedOn w:val="a"/>
    <w:link w:val="S"/>
    <w:rsid w:val="006E42E7"/>
    <w:pPr>
      <w:suppressAutoHyphens w:val="0"/>
      <w:spacing w:line="360" w:lineRule="auto"/>
      <w:ind w:firstLine="709"/>
      <w:jc w:val="both"/>
    </w:pPr>
    <w:rPr>
      <w:lang w:eastAsia="ru-RU"/>
    </w:rPr>
  </w:style>
  <w:style w:type="paragraph" w:customStyle="1" w:styleId="27">
    <w:name w:val="Список_маркир.2"/>
    <w:basedOn w:val="a"/>
    <w:rsid w:val="006E42E7"/>
    <w:pPr>
      <w:tabs>
        <w:tab w:val="num" w:pos="1021"/>
      </w:tabs>
      <w:suppressAutoHyphens w:val="0"/>
      <w:spacing w:line="360" w:lineRule="auto"/>
      <w:ind w:firstLine="567"/>
      <w:jc w:val="both"/>
    </w:pPr>
    <w:rPr>
      <w:lang w:eastAsia="ru-RU"/>
    </w:rPr>
  </w:style>
  <w:style w:type="character" w:customStyle="1" w:styleId="afe">
    <w:name w:val="Абзац Знак"/>
    <w:link w:val="aff"/>
    <w:locked/>
    <w:rsid w:val="006E42E7"/>
    <w:rPr>
      <w:rFonts w:ascii="Calibri" w:eastAsia="Calibri" w:hAnsi="Calibri"/>
      <w:sz w:val="24"/>
      <w:szCs w:val="24"/>
    </w:rPr>
  </w:style>
  <w:style w:type="paragraph" w:customStyle="1" w:styleId="aff">
    <w:name w:val="Абзац"/>
    <w:basedOn w:val="a"/>
    <w:link w:val="afe"/>
    <w:rsid w:val="006E42E7"/>
    <w:pPr>
      <w:suppressAutoHyphens w:val="0"/>
      <w:spacing w:before="120" w:after="60"/>
      <w:ind w:firstLine="567"/>
      <w:jc w:val="both"/>
    </w:pPr>
    <w:rPr>
      <w:rFonts w:ascii="Calibri" w:eastAsia="Calibri" w:hAnsi="Calibri"/>
      <w:lang w:eastAsia="ru-RU"/>
    </w:rPr>
  </w:style>
  <w:style w:type="paragraph" w:customStyle="1" w:styleId="aff0">
    <w:name w:val="Табличный_заголовки"/>
    <w:basedOn w:val="a"/>
    <w:rsid w:val="006E42E7"/>
    <w:pPr>
      <w:keepNext/>
      <w:keepLines/>
      <w:suppressAutoHyphens w:val="0"/>
      <w:jc w:val="center"/>
    </w:pPr>
    <w:rPr>
      <w:b/>
      <w:sz w:val="20"/>
      <w:szCs w:val="20"/>
      <w:lang w:eastAsia="ru-RU"/>
    </w:rPr>
  </w:style>
  <w:style w:type="paragraph" w:customStyle="1" w:styleId="aff1">
    <w:name w:val="Табличный_центр"/>
    <w:basedOn w:val="a"/>
    <w:rsid w:val="006E42E7"/>
    <w:pPr>
      <w:suppressAutoHyphens w:val="0"/>
      <w:jc w:val="center"/>
    </w:pPr>
    <w:rPr>
      <w:sz w:val="22"/>
      <w:szCs w:val="22"/>
      <w:lang w:eastAsia="ru-RU"/>
    </w:rPr>
  </w:style>
  <w:style w:type="character" w:customStyle="1" w:styleId="apple-style-span">
    <w:name w:val="apple-style-span"/>
    <w:basedOn w:val="a0"/>
    <w:rsid w:val="006E42E7"/>
  </w:style>
  <w:style w:type="paragraph" w:customStyle="1" w:styleId="a6cxspmiddle">
    <w:name w:val="a6cxspmiddle"/>
    <w:basedOn w:val="a"/>
    <w:rsid w:val="006E42E7"/>
    <w:pPr>
      <w:suppressAutoHyphens w:val="0"/>
      <w:spacing w:before="100" w:beforeAutospacing="1" w:after="100" w:afterAutospacing="1"/>
    </w:pPr>
    <w:rPr>
      <w:lang w:eastAsia="ru-RU"/>
    </w:rPr>
  </w:style>
  <w:style w:type="paragraph" w:customStyle="1" w:styleId="a6cxsplast">
    <w:name w:val="a6cxsplast"/>
    <w:basedOn w:val="a"/>
    <w:rsid w:val="006E42E7"/>
    <w:pPr>
      <w:suppressAutoHyphens w:val="0"/>
      <w:spacing w:before="100" w:beforeAutospacing="1" w:after="100" w:afterAutospacing="1"/>
    </w:pPr>
    <w:rPr>
      <w:lang w:eastAsia="ru-RU"/>
    </w:rPr>
  </w:style>
  <w:style w:type="character" w:styleId="aff2">
    <w:name w:val="FollowedHyperlink"/>
    <w:basedOn w:val="a0"/>
    <w:rsid w:val="006E42E7"/>
    <w:rPr>
      <w:color w:val="800080"/>
      <w:u w:val="single"/>
    </w:rPr>
  </w:style>
  <w:style w:type="character" w:customStyle="1" w:styleId="HTML">
    <w:name w:val="Стандартный HTML Знак"/>
    <w:link w:val="HTML0"/>
    <w:locked/>
    <w:rsid w:val="006E42E7"/>
    <w:rPr>
      <w:rFonts w:ascii="Courier New" w:hAnsi="Courier New" w:cs="Courier New"/>
    </w:rPr>
  </w:style>
  <w:style w:type="paragraph" w:styleId="HTML0">
    <w:name w:val="HTML Preformatted"/>
    <w:basedOn w:val="a"/>
    <w:link w:val="HTML"/>
    <w:rsid w:val="006E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1">
    <w:name w:val="Стандартный HTML Знак1"/>
    <w:basedOn w:val="a0"/>
    <w:link w:val="HTML0"/>
    <w:rsid w:val="006E42E7"/>
    <w:rPr>
      <w:rFonts w:ascii="Consolas" w:hAnsi="Consolas" w:cs="Consolas"/>
      <w:lang w:eastAsia="ar-SA"/>
    </w:rPr>
  </w:style>
  <w:style w:type="character" w:customStyle="1" w:styleId="aff3">
    <w:name w:val="Верхний колонтитул Знак"/>
    <w:basedOn w:val="a0"/>
    <w:link w:val="aff4"/>
    <w:locked/>
    <w:rsid w:val="006E42E7"/>
    <w:rPr>
      <w:sz w:val="24"/>
      <w:szCs w:val="24"/>
    </w:rPr>
  </w:style>
  <w:style w:type="paragraph" w:styleId="aff4">
    <w:name w:val="header"/>
    <w:basedOn w:val="a"/>
    <w:link w:val="aff3"/>
    <w:rsid w:val="006E42E7"/>
    <w:pPr>
      <w:tabs>
        <w:tab w:val="center" w:pos="4677"/>
        <w:tab w:val="right" w:pos="9355"/>
      </w:tabs>
      <w:suppressAutoHyphens w:val="0"/>
    </w:pPr>
    <w:rPr>
      <w:lang w:eastAsia="ru-RU"/>
    </w:rPr>
  </w:style>
  <w:style w:type="character" w:customStyle="1" w:styleId="16">
    <w:name w:val="Верхний колонтитул Знак1"/>
    <w:basedOn w:val="a0"/>
    <w:link w:val="aff4"/>
    <w:uiPriority w:val="99"/>
    <w:rsid w:val="006E42E7"/>
    <w:rPr>
      <w:sz w:val="24"/>
      <w:szCs w:val="24"/>
      <w:lang w:eastAsia="ar-SA"/>
    </w:rPr>
  </w:style>
  <w:style w:type="character" w:customStyle="1" w:styleId="aff5">
    <w:name w:val="Нижний колонтитул Знак"/>
    <w:aliases w:val="Знак2 Знак"/>
    <w:basedOn w:val="a0"/>
    <w:link w:val="aff6"/>
    <w:locked/>
    <w:rsid w:val="006E42E7"/>
    <w:rPr>
      <w:sz w:val="24"/>
      <w:szCs w:val="24"/>
    </w:rPr>
  </w:style>
  <w:style w:type="paragraph" w:styleId="aff6">
    <w:name w:val="footer"/>
    <w:aliases w:val="Знак2"/>
    <w:basedOn w:val="a"/>
    <w:link w:val="aff5"/>
    <w:rsid w:val="006E42E7"/>
    <w:pPr>
      <w:tabs>
        <w:tab w:val="center" w:pos="4677"/>
        <w:tab w:val="right" w:pos="9355"/>
      </w:tabs>
      <w:suppressAutoHyphens w:val="0"/>
    </w:pPr>
    <w:rPr>
      <w:lang w:eastAsia="ru-RU"/>
    </w:rPr>
  </w:style>
  <w:style w:type="character" w:customStyle="1" w:styleId="17">
    <w:name w:val="Нижний колонтитул Знак1"/>
    <w:basedOn w:val="a0"/>
    <w:link w:val="aff6"/>
    <w:uiPriority w:val="99"/>
    <w:rsid w:val="006E42E7"/>
    <w:rPr>
      <w:sz w:val="24"/>
      <w:szCs w:val="24"/>
      <w:lang w:eastAsia="ar-SA"/>
    </w:rPr>
  </w:style>
  <w:style w:type="character" w:customStyle="1" w:styleId="aff7">
    <w:name w:val="Красная строка Знак"/>
    <w:basedOn w:val="af3"/>
    <w:link w:val="aff8"/>
    <w:locked/>
    <w:rsid w:val="006E42E7"/>
  </w:style>
  <w:style w:type="paragraph" w:styleId="aff8">
    <w:name w:val="Body Text First Indent"/>
    <w:basedOn w:val="a5"/>
    <w:link w:val="aff7"/>
    <w:rsid w:val="006E42E7"/>
    <w:pPr>
      <w:suppressAutoHyphens w:val="0"/>
      <w:ind w:firstLine="210"/>
    </w:pPr>
    <w:rPr>
      <w:rFonts w:eastAsia="Andale Sans UI"/>
      <w:kern w:val="1"/>
      <w:lang w:eastAsia="ru-RU"/>
    </w:rPr>
  </w:style>
  <w:style w:type="character" w:customStyle="1" w:styleId="12">
    <w:name w:val="Основной текст Знак1"/>
    <w:basedOn w:val="a0"/>
    <w:link w:val="a5"/>
    <w:rsid w:val="006E42E7"/>
    <w:rPr>
      <w:sz w:val="24"/>
      <w:szCs w:val="24"/>
      <w:lang w:eastAsia="ar-SA"/>
    </w:rPr>
  </w:style>
  <w:style w:type="character" w:customStyle="1" w:styleId="18">
    <w:name w:val="Красная строка Знак1"/>
    <w:basedOn w:val="12"/>
    <w:link w:val="aff8"/>
    <w:uiPriority w:val="99"/>
    <w:rsid w:val="006E42E7"/>
  </w:style>
  <w:style w:type="paragraph" w:styleId="aff9">
    <w:name w:val="Block Text"/>
    <w:basedOn w:val="a"/>
    <w:rsid w:val="006E42E7"/>
    <w:pPr>
      <w:tabs>
        <w:tab w:val="left" w:pos="34"/>
        <w:tab w:val="left" w:pos="317"/>
        <w:tab w:val="left" w:pos="4824"/>
      </w:tabs>
      <w:suppressAutoHyphens w:val="0"/>
      <w:ind w:left="34" w:right="-29"/>
      <w:jc w:val="both"/>
    </w:pPr>
    <w:rPr>
      <w:szCs w:val="20"/>
      <w:lang w:eastAsia="ru-RU"/>
    </w:rPr>
  </w:style>
  <w:style w:type="paragraph" w:customStyle="1" w:styleId="affa">
    <w:name w:val="Знак Знак Знак Знак"/>
    <w:basedOn w:val="a"/>
    <w:rsid w:val="006E42E7"/>
    <w:pPr>
      <w:suppressAutoHyphens w:val="0"/>
    </w:pPr>
    <w:rPr>
      <w:rFonts w:ascii="Verdana" w:hAnsi="Verdana" w:cs="Verdana"/>
      <w:sz w:val="20"/>
      <w:szCs w:val="20"/>
      <w:lang w:val="en-US" w:eastAsia="en-US"/>
    </w:rPr>
  </w:style>
  <w:style w:type="paragraph" w:customStyle="1" w:styleId="affb">
    <w:name w:val="Знак Знак Знак Знак Знак Знак Знак"/>
    <w:basedOn w:val="a"/>
    <w:rsid w:val="006E42E7"/>
    <w:pPr>
      <w:suppressAutoHyphens w:val="0"/>
      <w:spacing w:after="160" w:line="240" w:lineRule="exact"/>
    </w:pPr>
    <w:rPr>
      <w:rFonts w:ascii="Verdana" w:hAnsi="Verdana"/>
      <w:sz w:val="20"/>
      <w:szCs w:val="20"/>
      <w:lang w:val="en-US" w:eastAsia="en-US"/>
    </w:rPr>
  </w:style>
  <w:style w:type="paragraph" w:customStyle="1" w:styleId="text">
    <w:name w:val="text"/>
    <w:basedOn w:val="a"/>
    <w:rsid w:val="006E42E7"/>
    <w:pPr>
      <w:suppressAutoHyphens w:val="0"/>
      <w:spacing w:before="100" w:beforeAutospacing="1" w:after="100" w:afterAutospacing="1"/>
    </w:pPr>
    <w:rPr>
      <w:lang w:eastAsia="ru-RU"/>
    </w:rPr>
  </w:style>
  <w:style w:type="paragraph" w:customStyle="1" w:styleId="28">
    <w:name w:val="Îñíîâíîé òåêñò 2"/>
    <w:basedOn w:val="a"/>
    <w:rsid w:val="006E42E7"/>
    <w:pPr>
      <w:suppressAutoHyphens w:val="0"/>
      <w:autoSpaceDE w:val="0"/>
      <w:autoSpaceDN w:val="0"/>
      <w:adjustRightInd w:val="0"/>
      <w:ind w:firstLine="709"/>
      <w:jc w:val="both"/>
    </w:pPr>
    <w:rPr>
      <w:lang w:eastAsia="ru-RU"/>
    </w:rPr>
  </w:style>
  <w:style w:type="paragraph" w:customStyle="1" w:styleId="affc">
    <w:name w:val="Название таблицы"/>
    <w:basedOn w:val="afd"/>
    <w:rsid w:val="006E42E7"/>
    <w:pPr>
      <w:keepNext/>
      <w:spacing w:after="0"/>
      <w:jc w:val="left"/>
    </w:pPr>
  </w:style>
  <w:style w:type="paragraph" w:customStyle="1" w:styleId="affd">
    <w:name w:val="Табличный_слева"/>
    <w:basedOn w:val="a"/>
    <w:rsid w:val="006E42E7"/>
    <w:pPr>
      <w:suppressAutoHyphens w:val="0"/>
    </w:pPr>
    <w:rPr>
      <w:sz w:val="22"/>
      <w:szCs w:val="22"/>
      <w:lang w:eastAsia="ru-RU"/>
    </w:rPr>
  </w:style>
  <w:style w:type="paragraph" w:customStyle="1" w:styleId="affe">
    <w:name w:val="Табличный_по ширине"/>
    <w:basedOn w:val="affd"/>
    <w:rsid w:val="006E42E7"/>
    <w:pPr>
      <w:jc w:val="both"/>
    </w:pPr>
  </w:style>
  <w:style w:type="character" w:styleId="afff">
    <w:name w:val="footnote reference"/>
    <w:basedOn w:val="a0"/>
    <w:rsid w:val="006E42E7"/>
    <w:rPr>
      <w:rFonts w:ascii="Times New Roman" w:hAnsi="Times New Roman" w:cs="Times New Roman" w:hint="default"/>
      <w:vertAlign w:val="superscript"/>
    </w:rPr>
  </w:style>
  <w:style w:type="character" w:styleId="afff0">
    <w:name w:val="page number"/>
    <w:basedOn w:val="a0"/>
    <w:rsid w:val="006E42E7"/>
    <w:rPr>
      <w:rFonts w:ascii="Times New Roman" w:hAnsi="Times New Roman" w:cs="Times New Roman" w:hint="default"/>
    </w:rPr>
  </w:style>
  <w:style w:type="character" w:customStyle="1" w:styleId="WW-Absatz-Standardschriftart111111111">
    <w:name w:val="WW-Absatz-Standardschriftart111111111"/>
    <w:rsid w:val="006E42E7"/>
  </w:style>
  <w:style w:type="paragraph" w:customStyle="1" w:styleId="a6cxspmiddlecxspmiddle">
    <w:name w:val="a6cxspmiddlecxspmiddle"/>
    <w:basedOn w:val="a"/>
    <w:rsid w:val="006E42E7"/>
    <w:pPr>
      <w:suppressAutoHyphens w:val="0"/>
      <w:spacing w:before="100" w:beforeAutospacing="1" w:after="100" w:afterAutospacing="1"/>
    </w:pPr>
    <w:rPr>
      <w:lang w:eastAsia="ru-RU"/>
    </w:rPr>
  </w:style>
  <w:style w:type="paragraph" w:customStyle="1" w:styleId="a6cxspmiddlecxsplast">
    <w:name w:val="a6cxspmiddlecxsplast"/>
    <w:basedOn w:val="a"/>
    <w:rsid w:val="006E42E7"/>
    <w:pPr>
      <w:suppressAutoHyphens w:val="0"/>
      <w:spacing w:before="100" w:beforeAutospacing="1" w:after="100" w:afterAutospacing="1"/>
    </w:pPr>
    <w:rPr>
      <w:lang w:eastAsia="ru-RU"/>
    </w:rPr>
  </w:style>
  <w:style w:type="paragraph" w:customStyle="1" w:styleId="western">
    <w:name w:val="western"/>
    <w:basedOn w:val="a"/>
    <w:rsid w:val="006E42E7"/>
    <w:pPr>
      <w:suppressAutoHyphens w:val="0"/>
      <w:spacing w:before="100" w:beforeAutospacing="1" w:after="100" w:afterAutospacing="1"/>
    </w:pPr>
    <w:rPr>
      <w:lang w:eastAsia="ru-RU"/>
    </w:rPr>
  </w:style>
  <w:style w:type="paragraph" w:styleId="29">
    <w:name w:val="List 2"/>
    <w:basedOn w:val="a"/>
    <w:rsid w:val="006E42E7"/>
    <w:pPr>
      <w:suppressAutoHyphens w:val="0"/>
      <w:ind w:left="566" w:hanging="283"/>
    </w:pPr>
    <w:rPr>
      <w:sz w:val="20"/>
      <w:szCs w:val="20"/>
      <w:lang w:eastAsia="ru-RU"/>
    </w:rPr>
  </w:style>
  <w:style w:type="paragraph" w:styleId="afff1">
    <w:name w:val="Title"/>
    <w:basedOn w:val="a"/>
    <w:link w:val="afff2"/>
    <w:qFormat/>
    <w:rsid w:val="006E42E7"/>
    <w:pPr>
      <w:suppressAutoHyphens w:val="0"/>
      <w:spacing w:before="240" w:after="60"/>
      <w:jc w:val="center"/>
      <w:outlineLvl w:val="0"/>
    </w:pPr>
    <w:rPr>
      <w:rFonts w:ascii="Arial" w:hAnsi="Arial" w:cs="Arial"/>
      <w:b/>
      <w:bCs/>
      <w:kern w:val="28"/>
      <w:sz w:val="32"/>
      <w:szCs w:val="32"/>
      <w:lang w:eastAsia="ru-RU"/>
    </w:rPr>
  </w:style>
  <w:style w:type="character" w:customStyle="1" w:styleId="afff2">
    <w:name w:val="Название Знак"/>
    <w:basedOn w:val="a0"/>
    <w:link w:val="afff1"/>
    <w:rsid w:val="006E42E7"/>
    <w:rPr>
      <w:rFonts w:ascii="Arial" w:hAnsi="Arial" w:cs="Arial"/>
      <w:b/>
      <w:bCs/>
      <w:kern w:val="28"/>
      <w:sz w:val="32"/>
      <w:szCs w:val="32"/>
    </w:rPr>
  </w:style>
  <w:style w:type="paragraph" w:styleId="afff3">
    <w:name w:val="Normal Indent"/>
    <w:basedOn w:val="a"/>
    <w:rsid w:val="006E42E7"/>
    <w:pPr>
      <w:suppressAutoHyphens w:val="0"/>
      <w:ind w:left="708"/>
    </w:pPr>
    <w:rPr>
      <w:sz w:val="20"/>
      <w:szCs w:val="20"/>
      <w:lang w:eastAsia="ru-RU"/>
    </w:rPr>
  </w:style>
  <w:style w:type="paragraph" w:customStyle="1" w:styleId="afff4">
    <w:name w:val="Краткий обратный адрес"/>
    <w:basedOn w:val="a"/>
    <w:rsid w:val="006E42E7"/>
    <w:pPr>
      <w:suppressAutoHyphens w:val="0"/>
    </w:pPr>
    <w:rPr>
      <w:sz w:val="20"/>
      <w:szCs w:val="20"/>
      <w:lang w:eastAsia="ru-RU"/>
    </w:rPr>
  </w:style>
  <w:style w:type="paragraph" w:customStyle="1" w:styleId="afff5">
    <w:name w:val="Знак"/>
    <w:basedOn w:val="a"/>
    <w:rsid w:val="006E42E7"/>
    <w:pPr>
      <w:widowControl w:val="0"/>
      <w:suppressAutoHyphens w:val="0"/>
      <w:adjustRightInd w:val="0"/>
      <w:spacing w:after="160" w:line="240" w:lineRule="exact"/>
      <w:jc w:val="right"/>
    </w:pPr>
    <w:rPr>
      <w:sz w:val="20"/>
      <w:szCs w:val="20"/>
      <w:lang w:val="en-GB" w:eastAsia="en-US"/>
    </w:rPr>
  </w:style>
  <w:style w:type="paragraph" w:styleId="34">
    <w:name w:val="Body Text 3"/>
    <w:basedOn w:val="a"/>
    <w:link w:val="35"/>
    <w:rsid w:val="006E42E7"/>
    <w:pPr>
      <w:suppressAutoHyphens w:val="0"/>
      <w:spacing w:after="120"/>
    </w:pPr>
    <w:rPr>
      <w:sz w:val="16"/>
      <w:szCs w:val="16"/>
      <w:lang w:eastAsia="ru-RU"/>
    </w:rPr>
  </w:style>
  <w:style w:type="character" w:customStyle="1" w:styleId="35">
    <w:name w:val="Основной текст 3 Знак"/>
    <w:basedOn w:val="a0"/>
    <w:link w:val="34"/>
    <w:rsid w:val="006E42E7"/>
    <w:rPr>
      <w:sz w:val="16"/>
      <w:szCs w:val="16"/>
    </w:rPr>
  </w:style>
  <w:style w:type="character" w:customStyle="1" w:styleId="36">
    <w:name w:val="Основной текст (3)_"/>
    <w:link w:val="37"/>
    <w:rsid w:val="006E42E7"/>
    <w:rPr>
      <w:b/>
      <w:bCs/>
      <w:spacing w:val="16"/>
      <w:sz w:val="21"/>
      <w:szCs w:val="21"/>
      <w:shd w:val="clear" w:color="auto" w:fill="FFFFFF"/>
    </w:rPr>
  </w:style>
  <w:style w:type="paragraph" w:customStyle="1" w:styleId="37">
    <w:name w:val="Основной текст (3)"/>
    <w:basedOn w:val="a"/>
    <w:link w:val="36"/>
    <w:rsid w:val="006E42E7"/>
    <w:pPr>
      <w:widowControl w:val="0"/>
      <w:shd w:val="clear" w:color="auto" w:fill="FFFFFF"/>
      <w:suppressAutoHyphens w:val="0"/>
      <w:spacing w:line="0" w:lineRule="atLeast"/>
    </w:pPr>
    <w:rPr>
      <w:b/>
      <w:bCs/>
      <w:spacing w:val="16"/>
      <w:sz w:val="21"/>
      <w:szCs w:val="21"/>
      <w:lang w:eastAsia="ru-RU"/>
    </w:rPr>
  </w:style>
  <w:style w:type="character" w:customStyle="1" w:styleId="afff6">
    <w:name w:val="Основной текст_"/>
    <w:link w:val="19"/>
    <w:rsid w:val="006E42E7"/>
    <w:rPr>
      <w:spacing w:val="15"/>
      <w:sz w:val="21"/>
      <w:szCs w:val="21"/>
      <w:shd w:val="clear" w:color="auto" w:fill="FFFFFF"/>
    </w:rPr>
  </w:style>
  <w:style w:type="paragraph" w:customStyle="1" w:styleId="19">
    <w:name w:val="Основной текст1"/>
    <w:basedOn w:val="a"/>
    <w:link w:val="afff6"/>
    <w:rsid w:val="006E42E7"/>
    <w:pPr>
      <w:widowControl w:val="0"/>
      <w:shd w:val="clear" w:color="auto" w:fill="FFFFFF"/>
      <w:suppressAutoHyphens w:val="0"/>
      <w:spacing w:line="302" w:lineRule="exact"/>
      <w:jc w:val="center"/>
    </w:pPr>
    <w:rPr>
      <w:spacing w:val="15"/>
      <w:sz w:val="21"/>
      <w:szCs w:val="21"/>
      <w:lang w:eastAsia="ru-RU"/>
    </w:rPr>
  </w:style>
  <w:style w:type="character" w:customStyle="1" w:styleId="3pt">
    <w:name w:val="Основной текст + Интервал 3 pt"/>
    <w:rsid w:val="006E42E7"/>
    <w:rPr>
      <w:rFonts w:ascii="Times New Roman" w:eastAsia="Times New Roman" w:hAnsi="Times New Roman" w:cs="Times New Roman"/>
      <w:b w:val="0"/>
      <w:bCs w:val="0"/>
      <w:i w:val="0"/>
      <w:iCs w:val="0"/>
      <w:smallCaps w:val="0"/>
      <w:strike w:val="0"/>
      <w:color w:val="000000"/>
      <w:spacing w:val="71"/>
      <w:w w:val="100"/>
      <w:position w:val="0"/>
      <w:sz w:val="21"/>
      <w:szCs w:val="21"/>
      <w:u w:val="none"/>
      <w:lang w:val="ru-RU"/>
    </w:rPr>
  </w:style>
  <w:style w:type="paragraph" w:customStyle="1" w:styleId="1a">
    <w:name w:val="Знак Знак1 Знак"/>
    <w:basedOn w:val="a"/>
    <w:rsid w:val="006E42E7"/>
    <w:pPr>
      <w:widowControl w:val="0"/>
      <w:suppressAutoHyphens w:val="0"/>
      <w:adjustRightInd w:val="0"/>
      <w:spacing w:after="160" w:line="240" w:lineRule="exact"/>
      <w:jc w:val="right"/>
    </w:pPr>
    <w:rPr>
      <w:sz w:val="20"/>
      <w:szCs w:val="20"/>
      <w:lang w:val="en-GB" w:eastAsia="en-US"/>
    </w:rPr>
  </w:style>
  <w:style w:type="character" w:customStyle="1" w:styleId="WW8Num2z6">
    <w:name w:val="WW8Num2z6"/>
    <w:rsid w:val="006E42E7"/>
  </w:style>
  <w:style w:type="paragraph" w:customStyle="1" w:styleId="1b">
    <w:name w:val="Без интервала1"/>
    <w:rsid w:val="006E42E7"/>
    <w:rPr>
      <w:rFonts w:eastAsia="Calibri"/>
      <w:sz w:val="24"/>
      <w:szCs w:val="24"/>
    </w:rPr>
  </w:style>
  <w:style w:type="paragraph" w:customStyle="1" w:styleId="1c">
    <w:name w:val="Абзац списка1"/>
    <w:basedOn w:val="a"/>
    <w:rsid w:val="006E42E7"/>
    <w:pPr>
      <w:suppressAutoHyphens w:val="0"/>
      <w:ind w:left="720"/>
      <w:contextualSpacing/>
    </w:pPr>
    <w:rPr>
      <w:rFonts w:eastAsia="Calibri"/>
      <w:lang w:eastAsia="ru-RU"/>
    </w:rPr>
  </w:style>
  <w:style w:type="character" w:customStyle="1" w:styleId="AAA">
    <w:name w:val="! AAA ! Знак"/>
    <w:link w:val="AAA0"/>
    <w:semiHidden/>
    <w:locked/>
    <w:rsid w:val="006E42E7"/>
    <w:rPr>
      <w:sz w:val="16"/>
    </w:rPr>
  </w:style>
  <w:style w:type="paragraph" w:customStyle="1" w:styleId="AAA0">
    <w:name w:val="! AAA !"/>
    <w:link w:val="AAA"/>
    <w:semiHidden/>
    <w:rsid w:val="006E42E7"/>
    <w:pPr>
      <w:spacing w:after="120"/>
      <w:jc w:val="both"/>
    </w:pPr>
    <w:rPr>
      <w:sz w:val="16"/>
    </w:rPr>
  </w:style>
  <w:style w:type="paragraph" w:customStyle="1" w:styleId="ConsPlusCell">
    <w:name w:val="ConsPlusCell"/>
    <w:rsid w:val="006E42E7"/>
    <w:pPr>
      <w:widowControl w:val="0"/>
      <w:autoSpaceDE w:val="0"/>
      <w:autoSpaceDN w:val="0"/>
      <w:adjustRightInd w:val="0"/>
    </w:pPr>
    <w:rPr>
      <w:rFonts w:ascii="Arial" w:hAnsi="Arial" w:cs="Arial"/>
    </w:rPr>
  </w:style>
  <w:style w:type="character" w:customStyle="1" w:styleId="23">
    <w:name w:val="Основной текст 2 Знак"/>
    <w:basedOn w:val="a0"/>
    <w:link w:val="22"/>
    <w:rsid w:val="006E42E7"/>
    <w:rPr>
      <w:sz w:val="24"/>
      <w:szCs w:val="24"/>
      <w:lang w:eastAsia="ar-SA"/>
    </w:rPr>
  </w:style>
  <w:style w:type="paragraph" w:customStyle="1" w:styleId="formattext">
    <w:name w:val="formattext"/>
    <w:basedOn w:val="a"/>
    <w:rsid w:val="006E42E7"/>
    <w:pPr>
      <w:suppressAutoHyphens w:val="0"/>
      <w:spacing w:before="100" w:beforeAutospacing="1" w:after="100" w:afterAutospacing="1"/>
    </w:pPr>
    <w:rPr>
      <w:lang w:eastAsia="ru-RU"/>
    </w:rPr>
  </w:style>
  <w:style w:type="paragraph" w:customStyle="1" w:styleId="headertext">
    <w:name w:val="headertext"/>
    <w:basedOn w:val="a"/>
    <w:rsid w:val="006E42E7"/>
    <w:pPr>
      <w:suppressAutoHyphens w:val="0"/>
      <w:spacing w:before="100" w:beforeAutospacing="1" w:after="100" w:afterAutospacing="1"/>
    </w:pPr>
    <w:rPr>
      <w:lang w:eastAsia="ru-RU"/>
    </w:rPr>
  </w:style>
  <w:style w:type="paragraph" w:customStyle="1" w:styleId="p1">
    <w:name w:val="p1"/>
    <w:basedOn w:val="a"/>
    <w:rsid w:val="006E42E7"/>
    <w:pPr>
      <w:suppressAutoHyphens w:val="0"/>
      <w:spacing w:before="100" w:beforeAutospacing="1" w:after="100" w:afterAutospacing="1"/>
    </w:pPr>
    <w:rPr>
      <w:lang w:eastAsia="ru-RU"/>
    </w:rPr>
  </w:style>
  <w:style w:type="paragraph" w:customStyle="1" w:styleId="2a">
    <w:name w:val="Абзац списка2"/>
    <w:basedOn w:val="a"/>
    <w:rsid w:val="006E42E7"/>
    <w:pPr>
      <w:suppressAutoHyphens w:val="0"/>
      <w:ind w:left="720"/>
    </w:pPr>
    <w:rPr>
      <w:lang w:eastAsia="ru-RU"/>
    </w:rPr>
  </w:style>
  <w:style w:type="paragraph" w:customStyle="1" w:styleId="afff7">
    <w:name w:val="Комментарий"/>
    <w:basedOn w:val="a"/>
    <w:next w:val="a"/>
    <w:rsid w:val="00310187"/>
    <w:pPr>
      <w:suppressAutoHyphens w:val="0"/>
      <w:autoSpaceDE w:val="0"/>
      <w:autoSpaceDN w:val="0"/>
      <w:adjustRightInd w:val="0"/>
      <w:ind w:left="170"/>
      <w:jc w:val="both"/>
    </w:pPr>
    <w:rPr>
      <w:rFonts w:ascii="Arial" w:hAnsi="Arial" w:cs="Arial"/>
      <w:i/>
      <w:iCs/>
      <w:color w:val="800080"/>
      <w:sz w:val="20"/>
      <w:szCs w:val="20"/>
      <w:lang w:eastAsia="ru-RU"/>
    </w:rPr>
  </w:style>
</w:styles>
</file>

<file path=word/webSettings.xml><?xml version="1.0" encoding="utf-8"?>
<w:webSettings xmlns:r="http://schemas.openxmlformats.org/officeDocument/2006/relationships" xmlns:w="http://schemas.openxmlformats.org/wordprocessingml/2006/main">
  <w:divs>
    <w:div w:id="920719630">
      <w:bodyDiv w:val="1"/>
      <w:marLeft w:val="0"/>
      <w:marRight w:val="0"/>
      <w:marTop w:val="0"/>
      <w:marBottom w:val="0"/>
      <w:divBdr>
        <w:top w:val="none" w:sz="0" w:space="0" w:color="auto"/>
        <w:left w:val="none" w:sz="0" w:space="0" w:color="auto"/>
        <w:bottom w:val="none" w:sz="0" w:space="0" w:color="auto"/>
        <w:right w:val="none" w:sz="0" w:space="0" w:color="auto"/>
      </w:divBdr>
    </w:div>
    <w:div w:id="130268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17</Pages>
  <Words>5116</Words>
  <Characters>29164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ЧĂВАШ РЕСПУБЛИКИ</vt:lpstr>
    </vt:vector>
  </TitlesOfParts>
  <Company>ш2</Company>
  <LinksUpToDate>false</LinksUpToDate>
  <CharactersWithSpaces>34212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dc:title>
  <dc:creator>sao</dc:creator>
  <cp:lastModifiedBy>sao</cp:lastModifiedBy>
  <cp:revision>5</cp:revision>
  <cp:lastPrinted>2018-03-06T13:03:00Z</cp:lastPrinted>
  <dcterms:created xsi:type="dcterms:W3CDTF">2018-02-24T12:22:00Z</dcterms:created>
  <dcterms:modified xsi:type="dcterms:W3CDTF">2018-03-06T13:03:00Z</dcterms:modified>
</cp:coreProperties>
</file>