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11" w:type="dxa"/>
        <w:tblLook w:val="04A0" w:firstRow="1" w:lastRow="0" w:firstColumn="1" w:lastColumn="0" w:noHBand="0" w:noVBand="1"/>
      </w:tblPr>
      <w:tblGrid>
        <w:gridCol w:w="333"/>
        <w:gridCol w:w="6585"/>
        <w:gridCol w:w="12049"/>
        <w:gridCol w:w="222"/>
        <w:gridCol w:w="222"/>
      </w:tblGrid>
      <w:tr w:rsidR="0052082C" w:rsidTr="0052082C">
        <w:trPr>
          <w:cantSplit/>
          <w:trHeight w:val="1785"/>
        </w:trPr>
        <w:tc>
          <w:tcPr>
            <w:tcW w:w="18967" w:type="dxa"/>
            <w:gridSpan w:val="3"/>
          </w:tcPr>
          <w:p w:rsidR="0052082C" w:rsidRDefault="0052082C" w:rsidP="0052082C">
            <w:pPr>
              <w:pStyle w:val="a6"/>
              <w:tabs>
                <w:tab w:val="left" w:pos="1530"/>
                <w:tab w:val="center" w:pos="4536"/>
                <w:tab w:val="right" w:pos="9072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2082C" w:rsidRDefault="0052082C">
            <w:pPr>
              <w:pStyle w:val="a6"/>
              <w:tabs>
                <w:tab w:val="left" w:pos="1530"/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2864485</wp:posOffset>
                  </wp:positionH>
                  <wp:positionV relativeFrom="paragraph">
                    <wp:posOffset>36830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082C" w:rsidRDefault="0052082C">
            <w:pPr>
              <w:pStyle w:val="a6"/>
              <w:tabs>
                <w:tab w:val="left" w:pos="1530"/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18751" w:type="dxa"/>
              <w:tblLook w:val="04A0" w:firstRow="1" w:lastRow="0" w:firstColumn="1" w:lastColumn="0" w:noHBand="0" w:noVBand="1"/>
            </w:tblPr>
            <w:tblGrid>
              <w:gridCol w:w="3652"/>
              <w:gridCol w:w="2268"/>
              <w:gridCol w:w="3861"/>
              <w:gridCol w:w="3714"/>
              <w:gridCol w:w="1170"/>
              <w:gridCol w:w="4086"/>
            </w:tblGrid>
            <w:tr w:rsidR="0052082C">
              <w:trPr>
                <w:cantSplit/>
                <w:trHeight w:val="542"/>
              </w:trPr>
              <w:tc>
                <w:tcPr>
                  <w:tcW w:w="3652" w:type="dxa"/>
                </w:tcPr>
                <w:p w:rsidR="0052082C" w:rsidRDefault="0052082C">
                  <w:pPr>
                    <w:spacing w:line="192" w:lineRule="auto"/>
                    <w:ind w:left="-426" w:firstLine="426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ЧĂВАШ РЕСПУБЛИКИ</w:t>
                  </w:r>
                </w:p>
                <w:p w:rsidR="0052082C" w:rsidRDefault="0052082C">
                  <w:pPr>
                    <w:spacing w:line="192" w:lineRule="auto"/>
                    <w:ind w:left="-426" w:firstLine="426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</w:p>
                <w:p w:rsidR="0052082C" w:rsidRDefault="0052082C">
                  <w:pPr>
                    <w:spacing w:line="192" w:lineRule="auto"/>
                    <w:ind w:left="-426" w:firstLine="426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ÇĚМĚРЛЕ РАЙОНĚ</w:t>
                  </w:r>
                </w:p>
              </w:tc>
              <w:tc>
                <w:tcPr>
                  <w:tcW w:w="2268" w:type="dxa"/>
                </w:tcPr>
                <w:p w:rsidR="0052082C" w:rsidRDefault="0052082C">
                  <w:pPr>
                    <w:spacing w:line="276" w:lineRule="auto"/>
                    <w:ind w:left="-426" w:firstLine="426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861" w:type="dxa"/>
                </w:tcPr>
                <w:p w:rsidR="0052082C" w:rsidRDefault="0052082C">
                  <w:pPr>
                    <w:spacing w:line="192" w:lineRule="auto"/>
                    <w:ind w:left="-426" w:firstLine="426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ЧУВАШСКАЯ РЕСПУБЛИКА</w:t>
                  </w:r>
                </w:p>
                <w:p w:rsidR="0052082C" w:rsidRDefault="0052082C">
                  <w:pPr>
                    <w:spacing w:line="192" w:lineRule="auto"/>
                    <w:ind w:left="-426" w:firstLine="426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</w:p>
                <w:p w:rsidR="0052082C" w:rsidRDefault="0052082C">
                  <w:pPr>
                    <w:spacing w:line="192" w:lineRule="auto"/>
                    <w:ind w:left="-426" w:firstLine="426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ШУМЕРЛИНСКИЙ РАЙОН</w:t>
                  </w:r>
                  <w:r>
                    <w:rPr>
                      <w:noProof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714" w:type="dxa"/>
                </w:tcPr>
                <w:p w:rsidR="0052082C" w:rsidRDefault="0052082C">
                  <w:pPr>
                    <w:spacing w:line="192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52082C" w:rsidRDefault="0052082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086" w:type="dxa"/>
                </w:tcPr>
                <w:p w:rsidR="0052082C" w:rsidRDefault="0052082C">
                  <w:pPr>
                    <w:spacing w:line="192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52082C">
              <w:trPr>
                <w:cantSplit/>
                <w:trHeight w:val="1785"/>
              </w:trPr>
              <w:tc>
                <w:tcPr>
                  <w:tcW w:w="3652" w:type="dxa"/>
                </w:tcPr>
                <w:p w:rsidR="0052082C" w:rsidRDefault="0052082C">
                  <w:pPr>
                    <w:spacing w:before="40" w:line="192" w:lineRule="auto"/>
                    <w:ind w:left="-426" w:firstLine="142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 xml:space="preserve">ВЫРĂС УЛХАШ ЯЛ      ПОСЕЛЕНИЙĚН </w:t>
                  </w:r>
                </w:p>
                <w:p w:rsidR="0052082C" w:rsidRDefault="0052082C">
                  <w:pPr>
                    <w:spacing w:before="20" w:line="192" w:lineRule="auto"/>
                    <w:ind w:left="-426" w:firstLine="426"/>
                    <w:jc w:val="center"/>
                    <w:rPr>
                      <w:rStyle w:val="a7"/>
                      <w:color w:val="00000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ДЕПУТАТСЕН ПУХĂВĚ</w:t>
                  </w:r>
                  <w:r>
                    <w:rPr>
                      <w:rStyle w:val="a7"/>
                      <w:noProof/>
                      <w:color w:val="000000"/>
                      <w:lang w:eastAsia="en-US"/>
                    </w:rPr>
                    <w:t xml:space="preserve"> </w:t>
                  </w:r>
                </w:p>
                <w:p w:rsidR="0052082C" w:rsidRDefault="0052082C">
                  <w:pPr>
                    <w:pStyle w:val="a6"/>
                    <w:spacing w:line="192" w:lineRule="auto"/>
                    <w:ind w:left="-426" w:right="-35" w:firstLine="4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082C" w:rsidRDefault="0052082C">
                  <w:pPr>
                    <w:pStyle w:val="a6"/>
                    <w:spacing w:line="192" w:lineRule="auto"/>
                    <w:ind w:left="-426" w:right="-35" w:firstLine="426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52082C" w:rsidRDefault="0052082C">
                  <w:pPr>
                    <w:pStyle w:val="a6"/>
                    <w:spacing w:line="192" w:lineRule="auto"/>
                    <w:ind w:left="-426" w:right="-35" w:firstLine="426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en-US"/>
                    </w:rPr>
                    <w:t>ЙЫШĂНУ</w:t>
                  </w:r>
                </w:p>
                <w:p w:rsidR="0052082C" w:rsidRDefault="0052082C">
                  <w:pPr>
                    <w:spacing w:line="276" w:lineRule="auto"/>
                    <w:ind w:left="-426" w:firstLine="426"/>
                    <w:rPr>
                      <w:lang w:eastAsia="en-US"/>
                    </w:rPr>
                  </w:pPr>
                </w:p>
                <w:p w:rsidR="0052082C" w:rsidRDefault="0052082C">
                  <w:pPr>
                    <w:pStyle w:val="a6"/>
                    <w:spacing w:line="276" w:lineRule="auto"/>
                    <w:ind w:left="-426" w:right="-35" w:firstLine="426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.2019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60/1</w:t>
                  </w:r>
                </w:p>
                <w:p w:rsidR="0052082C" w:rsidRDefault="0052082C">
                  <w:pPr>
                    <w:spacing w:line="276" w:lineRule="auto"/>
                    <w:ind w:left="-426" w:firstLine="426"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  <w:r>
                    <w:rPr>
                      <w:noProof/>
                      <w:color w:val="000000"/>
                      <w:lang w:eastAsia="en-US"/>
                    </w:rPr>
                    <w:t xml:space="preserve">Вырăс Улхаш сали </w:t>
                  </w:r>
                </w:p>
              </w:tc>
              <w:tc>
                <w:tcPr>
                  <w:tcW w:w="2268" w:type="dxa"/>
                </w:tcPr>
                <w:p w:rsidR="0052082C" w:rsidRDefault="0052082C">
                  <w:pPr>
                    <w:spacing w:line="276" w:lineRule="auto"/>
                    <w:ind w:left="-426" w:firstLine="426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861" w:type="dxa"/>
                </w:tcPr>
                <w:p w:rsidR="0052082C" w:rsidRDefault="0052082C">
                  <w:pPr>
                    <w:spacing w:before="40" w:line="192" w:lineRule="auto"/>
                    <w:ind w:left="-426" w:firstLine="426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 xml:space="preserve">СОБРАНИЕ ДЕПУТАТОВ </w:t>
                  </w:r>
                </w:p>
                <w:p w:rsidR="0052082C" w:rsidRDefault="0052082C">
                  <w:pPr>
                    <w:spacing w:line="192" w:lineRule="auto"/>
                    <w:ind w:left="-426" w:firstLine="426"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РУССКО-АЛГАШИНСКОГО СЕЛЬСКОГО ПОСЕЛЕНИЯ</w:t>
                  </w:r>
                  <w:r>
                    <w:rPr>
                      <w:noProof/>
                      <w:color w:val="000000"/>
                      <w:lang w:eastAsia="en-US"/>
                    </w:rPr>
                    <w:t xml:space="preserve"> </w:t>
                  </w:r>
                </w:p>
                <w:p w:rsidR="0052082C" w:rsidRDefault="0052082C">
                  <w:pPr>
                    <w:pStyle w:val="2"/>
                    <w:keepNext w:val="0"/>
                    <w:spacing w:line="192" w:lineRule="auto"/>
                    <w:ind w:left="-426" w:firstLine="426"/>
                    <w:rPr>
                      <w:szCs w:val="24"/>
                      <w:lang w:eastAsia="en-US"/>
                    </w:rPr>
                  </w:pPr>
                </w:p>
                <w:p w:rsidR="0052082C" w:rsidRDefault="0052082C">
                  <w:pPr>
                    <w:pStyle w:val="2"/>
                    <w:keepNext w:val="0"/>
                    <w:spacing w:line="192" w:lineRule="auto"/>
                    <w:ind w:left="-426" w:firstLine="426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РЕШЕНИЕ</w:t>
                  </w:r>
                </w:p>
                <w:p w:rsidR="0052082C" w:rsidRDefault="0052082C">
                  <w:pPr>
                    <w:spacing w:line="276" w:lineRule="auto"/>
                    <w:ind w:left="-426" w:firstLine="426"/>
                    <w:rPr>
                      <w:lang w:eastAsia="en-US"/>
                    </w:rPr>
                  </w:pPr>
                </w:p>
                <w:p w:rsidR="0052082C" w:rsidRDefault="0052082C">
                  <w:pPr>
                    <w:spacing w:line="276" w:lineRule="auto"/>
                    <w:ind w:left="-426" w:firstLine="426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  <w:r>
                    <w:rPr>
                      <w:lang w:eastAsia="en-US"/>
                    </w:rPr>
                    <w:t xml:space="preserve">. </w:t>
                  </w:r>
                  <w:r>
                    <w:rPr>
                      <w:lang w:eastAsia="en-US"/>
                    </w:rPr>
                    <w:t>10</w:t>
                  </w:r>
                  <w:r>
                    <w:rPr>
                      <w:lang w:eastAsia="en-US"/>
                    </w:rPr>
                    <w:t xml:space="preserve"> .2019 №</w:t>
                  </w:r>
                  <w:r>
                    <w:rPr>
                      <w:lang w:eastAsia="en-US"/>
                    </w:rPr>
                    <w:t>60/1</w:t>
                  </w:r>
                </w:p>
                <w:p w:rsidR="0052082C" w:rsidRDefault="0052082C">
                  <w:pPr>
                    <w:spacing w:line="276" w:lineRule="auto"/>
                    <w:ind w:left="-426" w:firstLine="426"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  <w:r>
                    <w:rPr>
                      <w:noProof/>
                      <w:color w:val="000000"/>
                      <w:lang w:eastAsia="en-US"/>
                    </w:rPr>
                    <w:t>село Русские Алгаши</w:t>
                  </w:r>
                </w:p>
              </w:tc>
              <w:tc>
                <w:tcPr>
                  <w:tcW w:w="3714" w:type="dxa"/>
                </w:tcPr>
                <w:p w:rsidR="0052082C" w:rsidRDefault="0052082C">
                  <w:pPr>
                    <w:spacing w:line="276" w:lineRule="auto"/>
                    <w:jc w:val="center"/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2082C" w:rsidRDefault="0052082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086" w:type="dxa"/>
                </w:tcPr>
                <w:p w:rsidR="0052082C" w:rsidRDefault="0052082C">
                  <w:pPr>
                    <w:spacing w:line="276" w:lineRule="auto"/>
                    <w:jc w:val="center"/>
                    <w:rPr>
                      <w:noProof/>
                      <w:lang w:eastAsia="en-US"/>
                    </w:rPr>
                  </w:pPr>
                </w:p>
              </w:tc>
            </w:tr>
          </w:tbl>
          <w:p w:rsidR="0052082C" w:rsidRDefault="0052082C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222" w:type="dxa"/>
          </w:tcPr>
          <w:p w:rsidR="0052082C" w:rsidRDefault="0052082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2" w:type="dxa"/>
          </w:tcPr>
          <w:p w:rsidR="0052082C" w:rsidRDefault="0052082C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</w:tr>
      <w:tr w:rsidR="0052082C" w:rsidTr="0052082C">
        <w:trPr>
          <w:gridBefore w:val="1"/>
          <w:gridAfter w:val="3"/>
          <w:wBefore w:w="333" w:type="dxa"/>
          <w:wAfter w:w="12493" w:type="dxa"/>
          <w:trHeight w:val="2475"/>
        </w:trPr>
        <w:tc>
          <w:tcPr>
            <w:tcW w:w="6585" w:type="dxa"/>
          </w:tcPr>
          <w:p w:rsidR="0052082C" w:rsidRDefault="0052082C">
            <w:pPr>
              <w:spacing w:line="276" w:lineRule="auto"/>
              <w:rPr>
                <w:lang w:eastAsia="en-US"/>
              </w:rPr>
            </w:pPr>
          </w:p>
          <w:p w:rsidR="0052082C" w:rsidRDefault="0052082C">
            <w:pPr>
              <w:pStyle w:val="a3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внесении изменений в решение Собрания депутатов Русско-Алгашинского сельского поселения Шумерлинского района от 05 декабря 2013 № 39/3  «Об оценке расходных потребностей бюджета Русско-Алгашинского сельского поселения Шумерлинского района на денежное содержание лиц, замещающих муниципальную должность и должности муниципальной службы в администрации Русско-Алгашинского сельского поселения Шумерлинского района Чувашской Республики»</w:t>
            </w:r>
          </w:p>
          <w:p w:rsidR="0052082C" w:rsidRDefault="0052082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52082C" w:rsidRDefault="0052082C" w:rsidP="0052082C">
      <w:pPr>
        <w:pStyle w:val="a3"/>
        <w:rPr>
          <w:sz w:val="24"/>
          <w:szCs w:val="24"/>
        </w:rPr>
      </w:pPr>
    </w:p>
    <w:p w:rsidR="0052082C" w:rsidRDefault="0052082C" w:rsidP="0052082C">
      <w:pPr>
        <w:widowControl w:val="0"/>
        <w:ind w:firstLine="709"/>
        <w:jc w:val="both"/>
      </w:pPr>
    </w:p>
    <w:p w:rsidR="0052082C" w:rsidRDefault="0052082C" w:rsidP="0052082C">
      <w:pPr>
        <w:widowControl w:val="0"/>
        <w:ind w:firstLine="709"/>
        <w:jc w:val="both"/>
      </w:pPr>
      <w:r>
        <w:t xml:space="preserve">В соответствии с постановлением Кабинета Министров Чувашской Республики от 03.10.2019 № 398 «О внесении изменений в некоторые постановления Кабинета Министров Чувашской Республики», </w:t>
      </w:r>
    </w:p>
    <w:p w:rsidR="0052082C" w:rsidRDefault="0052082C" w:rsidP="0052082C">
      <w:pPr>
        <w:pStyle w:val="a3"/>
        <w:jc w:val="center"/>
        <w:rPr>
          <w:b/>
          <w:bCs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Собрание депутатов Русско-Алгашинского сельского поселения Шумерлинского района Чувашской Республики решило:</w:t>
      </w:r>
    </w:p>
    <w:p w:rsidR="0052082C" w:rsidRDefault="0052082C" w:rsidP="0052082C">
      <w:pPr>
        <w:pStyle w:val="a3"/>
        <w:jc w:val="center"/>
        <w:rPr>
          <w:b/>
          <w:bCs/>
          <w:sz w:val="24"/>
          <w:szCs w:val="24"/>
        </w:rPr>
      </w:pPr>
    </w:p>
    <w:p w:rsidR="0052082C" w:rsidRDefault="0052082C" w:rsidP="005208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Приложения № 1 и 2 к решению Собрания депутатов Русско-Алгашинского сельского поселения Шумерлинского района от  05.12. 2013 № 39/3 «Об оценке расходных потребностей бюджета Русско-Алгашинского сельского поселения Шумерлинского района на денежное содержание лиц, замещающих муниципальную должность и должности муниципальной службы в администрации Русско-Алгашинского сельского поселения Шумерлинского района Чувашской Республики» изложить в редакции согласно приложениям № 1 и 2 соответственно к настоящему решению.</w:t>
      </w:r>
      <w:proofErr w:type="gramEnd"/>
    </w:p>
    <w:p w:rsidR="0052082C" w:rsidRDefault="0052082C" w:rsidP="0052082C">
      <w:pPr>
        <w:pStyle w:val="a5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официального опубликования и распространяется на правоотношения, возникшие с 1 октября 2019 года.</w:t>
      </w:r>
    </w:p>
    <w:p w:rsidR="0052082C" w:rsidRDefault="0052082C" w:rsidP="0052082C">
      <w:pPr>
        <w:pStyle w:val="a3"/>
        <w:rPr>
          <w:sz w:val="24"/>
          <w:szCs w:val="24"/>
        </w:rPr>
      </w:pPr>
    </w:p>
    <w:p w:rsidR="0052082C" w:rsidRDefault="0052082C" w:rsidP="0052082C">
      <w:pPr>
        <w:pStyle w:val="a3"/>
        <w:ind w:left="6096" w:firstLine="0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6096" w:firstLine="0"/>
        <w:jc w:val="right"/>
        <w:rPr>
          <w:sz w:val="24"/>
          <w:szCs w:val="24"/>
        </w:rPr>
      </w:pPr>
    </w:p>
    <w:p w:rsidR="0052082C" w:rsidRDefault="0052082C" w:rsidP="0052082C">
      <w:pPr>
        <w:ind w:firstLine="540"/>
        <w:jc w:val="both"/>
      </w:pPr>
      <w:r>
        <w:t xml:space="preserve">Глава Русско-Алгашинского </w:t>
      </w:r>
      <w:proofErr w:type="gramStart"/>
      <w:r>
        <w:t>сельского</w:t>
      </w:r>
      <w:proofErr w:type="gramEnd"/>
      <w:r>
        <w:t xml:space="preserve"> </w:t>
      </w:r>
    </w:p>
    <w:p w:rsidR="0052082C" w:rsidRDefault="0052082C" w:rsidP="0052082C">
      <w:pPr>
        <w:ind w:firstLine="540"/>
        <w:jc w:val="both"/>
      </w:pPr>
      <w:r>
        <w:t>поселения Шумерлинского района                                                      В.Н.Спиридонов</w:t>
      </w:r>
    </w:p>
    <w:p w:rsidR="0052082C" w:rsidRDefault="0052082C" w:rsidP="0052082C">
      <w:pPr>
        <w:pStyle w:val="a3"/>
        <w:ind w:left="6096" w:firstLine="0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6096" w:firstLine="0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6096" w:firstLine="0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6096" w:firstLine="0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>Русско-Алгашинского сельского поселения</w:t>
      </w: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Шумерлинского района </w:t>
      </w: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15.10.</w:t>
      </w:r>
      <w:r>
        <w:rPr>
          <w:sz w:val="24"/>
          <w:szCs w:val="24"/>
        </w:rPr>
        <w:t xml:space="preserve"> 2019  №</w:t>
      </w:r>
      <w:r>
        <w:rPr>
          <w:sz w:val="24"/>
          <w:szCs w:val="24"/>
        </w:rPr>
        <w:t>60/1</w:t>
      </w: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2082C" w:rsidRDefault="0052082C" w:rsidP="0052082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52082C" w:rsidRDefault="0052082C" w:rsidP="0052082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Русско-Алгашинского сельского поселения</w:t>
      </w:r>
    </w:p>
    <w:p w:rsidR="0052082C" w:rsidRDefault="0052082C" w:rsidP="0052082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Шумерлинского района </w:t>
      </w:r>
    </w:p>
    <w:p w:rsidR="0052082C" w:rsidRDefault="0052082C" w:rsidP="0052082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05.12.2013 № 39/3</w:t>
      </w:r>
    </w:p>
    <w:p w:rsidR="0052082C" w:rsidRDefault="0052082C" w:rsidP="0052082C">
      <w:pPr>
        <w:pStyle w:val="a3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jc w:val="right"/>
        <w:rPr>
          <w:b/>
          <w:sz w:val="24"/>
          <w:szCs w:val="24"/>
        </w:rPr>
      </w:pPr>
    </w:p>
    <w:p w:rsidR="0052082C" w:rsidRDefault="0052082C" w:rsidP="0052082C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Размеры должностных окладов и ежемесячного денежного поощрения лиц, замещающих муниципальную должность главы Русско-Алгашинского сельского поселения Шумерлинского района и должности муниципальной службы  в администрации Русско-Алгашинского сельского поселения Шумерлинского района</w:t>
      </w: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045"/>
        <w:gridCol w:w="1785"/>
        <w:gridCol w:w="1740"/>
      </w:tblGrid>
      <w:tr w:rsidR="0052082C" w:rsidTr="0052082C">
        <w:trPr>
          <w:trHeight w:val="1395"/>
          <w:tblCellSpacing w:w="0" w:type="dxa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должности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Должностной оклад (рублей в месяц)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Предельные размеры ежемесячного денежного поощрения (должностных окладов)</w:t>
            </w:r>
          </w:p>
        </w:tc>
      </w:tr>
      <w:tr w:rsidR="0052082C" w:rsidTr="0052082C">
        <w:trPr>
          <w:trHeight w:val="285"/>
          <w:tblCellSpacing w:w="0" w:type="dxa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</w:tr>
      <w:tr w:rsidR="0052082C" w:rsidTr="0052082C">
        <w:trPr>
          <w:trHeight w:val="285"/>
          <w:tblCellSpacing w:w="0" w:type="dxa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Ведущий специалист – эксперт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52082C" w:rsidTr="0052082C">
        <w:trPr>
          <w:trHeight w:val="285"/>
          <w:tblCellSpacing w:w="0" w:type="dxa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 - эксперт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082C" w:rsidRDefault="005208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</w:tbl>
    <w:p w:rsidR="0052082C" w:rsidRDefault="0052082C" w:rsidP="0052082C">
      <w:pPr>
        <w:ind w:right="-24" w:firstLine="540"/>
        <w:jc w:val="both"/>
      </w:pPr>
    </w:p>
    <w:p w:rsidR="0052082C" w:rsidRDefault="0052082C" w:rsidP="0052082C">
      <w:pPr>
        <w:pStyle w:val="a5"/>
        <w:ind w:firstLine="570"/>
        <w:jc w:val="both"/>
        <w:rPr>
          <w:sz w:val="24"/>
          <w:szCs w:val="24"/>
        </w:rPr>
      </w:pPr>
    </w:p>
    <w:p w:rsidR="0052082C" w:rsidRDefault="0052082C" w:rsidP="0052082C">
      <w:pPr>
        <w:ind w:firstLine="540"/>
        <w:jc w:val="both"/>
      </w:pPr>
    </w:p>
    <w:p w:rsidR="0052082C" w:rsidRDefault="0052082C" w:rsidP="0052082C">
      <w:pPr>
        <w:ind w:firstLine="540"/>
        <w:jc w:val="both"/>
      </w:pPr>
    </w:p>
    <w:p w:rsidR="0052082C" w:rsidRDefault="0052082C" w:rsidP="0052082C">
      <w:pPr>
        <w:ind w:firstLine="540"/>
        <w:jc w:val="both"/>
      </w:pPr>
    </w:p>
    <w:p w:rsidR="0052082C" w:rsidRDefault="0052082C" w:rsidP="0052082C">
      <w:pPr>
        <w:pStyle w:val="a3"/>
      </w:pPr>
    </w:p>
    <w:p w:rsidR="0052082C" w:rsidRDefault="0052082C" w:rsidP="0052082C">
      <w:pPr>
        <w:pStyle w:val="a3"/>
      </w:pPr>
    </w:p>
    <w:p w:rsidR="0052082C" w:rsidRDefault="0052082C" w:rsidP="0052082C">
      <w:pPr>
        <w:pStyle w:val="a3"/>
      </w:pPr>
    </w:p>
    <w:p w:rsidR="0052082C" w:rsidRDefault="0052082C" w:rsidP="0052082C">
      <w:pPr>
        <w:pStyle w:val="a3"/>
      </w:pPr>
    </w:p>
    <w:p w:rsidR="0052082C" w:rsidRDefault="0052082C" w:rsidP="0052082C">
      <w:pPr>
        <w:pStyle w:val="a3"/>
        <w:ind w:left="9204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2082C" w:rsidRDefault="0052082C" w:rsidP="0052082C">
      <w:pPr>
        <w:pStyle w:val="a3"/>
        <w:ind w:left="9204" w:firstLine="0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9204" w:firstLine="0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9204" w:firstLine="0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9204" w:firstLine="0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9204" w:firstLine="0"/>
        <w:jc w:val="right"/>
        <w:rPr>
          <w:sz w:val="24"/>
          <w:szCs w:val="24"/>
        </w:rPr>
      </w:pPr>
    </w:p>
    <w:p w:rsidR="0052082C" w:rsidRDefault="0052082C" w:rsidP="0052082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>Русско-Алгашинского сельского поселения</w:t>
      </w: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Шумерлинского района </w:t>
      </w: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15.10.</w:t>
      </w:r>
      <w:r>
        <w:rPr>
          <w:sz w:val="24"/>
          <w:szCs w:val="24"/>
        </w:rPr>
        <w:t xml:space="preserve"> 2019  №</w:t>
      </w:r>
      <w:r>
        <w:rPr>
          <w:sz w:val="24"/>
          <w:szCs w:val="24"/>
        </w:rPr>
        <w:t>60/1</w:t>
      </w:r>
      <w:bookmarkStart w:id="0" w:name="_GoBack"/>
      <w:bookmarkEnd w:id="0"/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2082C" w:rsidRDefault="0052082C" w:rsidP="0052082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52082C" w:rsidRDefault="0052082C" w:rsidP="0052082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Русско-Алгашинского сельского поселения</w:t>
      </w:r>
    </w:p>
    <w:p w:rsidR="0052082C" w:rsidRDefault="0052082C" w:rsidP="0052082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Шумерлинского района </w:t>
      </w:r>
    </w:p>
    <w:p w:rsidR="0052082C" w:rsidRDefault="0052082C" w:rsidP="0052082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05.12.2013 № 39/3</w:t>
      </w:r>
    </w:p>
    <w:p w:rsidR="0052082C" w:rsidRDefault="0052082C" w:rsidP="0052082C">
      <w:pPr>
        <w:pStyle w:val="a3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jc w:val="right"/>
        <w:rPr>
          <w:sz w:val="24"/>
          <w:szCs w:val="24"/>
        </w:rPr>
      </w:pPr>
    </w:p>
    <w:p w:rsidR="0052082C" w:rsidRDefault="0052082C" w:rsidP="0052082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Размеры ежемесячных выплат за классный чин</w:t>
      </w:r>
    </w:p>
    <w:p w:rsidR="0052082C" w:rsidRDefault="0052082C" w:rsidP="0052082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муниципального служащего</w:t>
      </w:r>
    </w:p>
    <w:p w:rsidR="0052082C" w:rsidRDefault="0052082C" w:rsidP="0052082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tbl>
      <w:tblPr>
        <w:tblW w:w="999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5"/>
        <w:gridCol w:w="3105"/>
      </w:tblGrid>
      <w:tr w:rsidR="0052082C" w:rsidTr="0052082C">
        <w:trPr>
          <w:cantSplit/>
          <w:trHeight w:val="36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2C" w:rsidRDefault="005208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классного чина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2C" w:rsidRDefault="005208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Размер выплаты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(рублей в месяц)</w:t>
            </w:r>
          </w:p>
        </w:tc>
      </w:tr>
      <w:tr w:rsidR="0052082C" w:rsidTr="0052082C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2C" w:rsidRDefault="005208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2C" w:rsidRDefault="005208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506</w:t>
            </w:r>
          </w:p>
        </w:tc>
      </w:tr>
      <w:tr w:rsidR="0052082C" w:rsidTr="0052082C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2C" w:rsidRDefault="005208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2C" w:rsidRDefault="005208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434</w:t>
            </w:r>
          </w:p>
        </w:tc>
      </w:tr>
      <w:tr w:rsidR="0052082C" w:rsidTr="0052082C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2C" w:rsidRDefault="005208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2C" w:rsidRDefault="005208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361</w:t>
            </w:r>
          </w:p>
        </w:tc>
      </w:tr>
    </w:tbl>
    <w:p w:rsidR="0052082C" w:rsidRDefault="0052082C" w:rsidP="0052082C">
      <w:pPr>
        <w:pStyle w:val="a3"/>
        <w:jc w:val="right"/>
        <w:rPr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>
      <w:pPr>
        <w:pStyle w:val="a3"/>
        <w:jc w:val="center"/>
        <w:rPr>
          <w:b/>
          <w:sz w:val="24"/>
          <w:szCs w:val="24"/>
        </w:rPr>
      </w:pPr>
    </w:p>
    <w:p w:rsidR="0052082C" w:rsidRDefault="0052082C" w:rsidP="0052082C"/>
    <w:p w:rsidR="00B813F9" w:rsidRDefault="00B813F9"/>
    <w:sectPr w:rsidR="00B813F9" w:rsidSect="00520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1D"/>
    <w:rsid w:val="00117B4C"/>
    <w:rsid w:val="0052082C"/>
    <w:rsid w:val="00810D1D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082C"/>
    <w:pPr>
      <w:keepNext/>
      <w:ind w:firstLine="567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52082C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20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ный"/>
    <w:basedOn w:val="a"/>
    <w:rsid w:val="0052082C"/>
    <w:rPr>
      <w:color w:val="000000"/>
      <w:sz w:val="20"/>
      <w:szCs w:val="20"/>
    </w:rPr>
  </w:style>
  <w:style w:type="paragraph" w:customStyle="1" w:styleId="ConsPlusCell">
    <w:name w:val="ConsPlusCell"/>
    <w:uiPriority w:val="99"/>
    <w:rsid w:val="00520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5208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52082C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082C"/>
    <w:pPr>
      <w:keepNext/>
      <w:ind w:firstLine="567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52082C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20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ный"/>
    <w:basedOn w:val="a"/>
    <w:rsid w:val="0052082C"/>
    <w:rPr>
      <w:color w:val="000000"/>
      <w:sz w:val="20"/>
      <w:szCs w:val="20"/>
    </w:rPr>
  </w:style>
  <w:style w:type="paragraph" w:customStyle="1" w:styleId="ConsPlusCell">
    <w:name w:val="ConsPlusCell"/>
    <w:uiPriority w:val="99"/>
    <w:rsid w:val="00520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5208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52082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2</cp:revision>
  <dcterms:created xsi:type="dcterms:W3CDTF">2019-10-22T05:47:00Z</dcterms:created>
  <dcterms:modified xsi:type="dcterms:W3CDTF">2019-10-22T05:55:00Z</dcterms:modified>
</cp:coreProperties>
</file>