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B10BDF" w:rsidP="00B10BDF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№25</w:t>
                  </w:r>
                  <w:r w:rsidR="00F13BE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21.08.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page" w:horzAnchor="margin" w:tblpY="5236"/>
        <w:tblW w:w="9412" w:type="dxa"/>
        <w:tblLook w:val="0000"/>
      </w:tblPr>
      <w:tblGrid>
        <w:gridCol w:w="3831"/>
        <w:gridCol w:w="1717"/>
        <w:gridCol w:w="3864"/>
      </w:tblGrid>
      <w:tr w:rsidR="00B10BDF" w:rsidRPr="00CC5760" w:rsidTr="00B10BDF">
        <w:trPr>
          <w:cantSplit/>
          <w:trHeight w:val="973"/>
        </w:trPr>
        <w:tc>
          <w:tcPr>
            <w:tcW w:w="3831" w:type="dxa"/>
          </w:tcPr>
          <w:p w:rsidR="00B10BDF" w:rsidRPr="00890CAE" w:rsidRDefault="00B10BDF" w:rsidP="00B10BDF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Arial Cyr Chuv" w:hAnsi="Arial Cyr Chuv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35560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0CAE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>ЧЁВАШ РЕСПУБЛИКИ</w:t>
            </w:r>
          </w:p>
          <w:p w:rsidR="00B10BDF" w:rsidRPr="00890CAE" w:rsidRDefault="00B10BDF" w:rsidP="00B10BDF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890CAE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>ШЁМЁРШЁ РАЙОН,</w:t>
            </w:r>
          </w:p>
        </w:tc>
        <w:tc>
          <w:tcPr>
            <w:tcW w:w="1717" w:type="dxa"/>
          </w:tcPr>
          <w:p w:rsidR="00B10BDF" w:rsidRPr="00A202A9" w:rsidRDefault="00B10BDF" w:rsidP="00B10BDF">
            <w:pPr>
              <w:spacing w:before="40"/>
              <w:ind w:left="-250" w:hanging="142"/>
              <w:rPr>
                <w:rFonts w:ascii="Arial Cyr Chuv" w:hAnsi="Arial Cyr Chuv"/>
                <w:sz w:val="28"/>
                <w:szCs w:val="28"/>
              </w:rPr>
            </w:pPr>
          </w:p>
        </w:tc>
        <w:tc>
          <w:tcPr>
            <w:tcW w:w="3864" w:type="dxa"/>
          </w:tcPr>
          <w:p w:rsidR="00B10BDF" w:rsidRPr="00890CAE" w:rsidRDefault="00B10BDF" w:rsidP="00B10BDF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890CAE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ЧУВАШСКАЯ РЕСПУБЛИКА</w:t>
            </w:r>
            <w:r w:rsidRPr="00890CAE">
              <w:rPr>
                <w:rStyle w:val="ad"/>
                <w:rFonts w:ascii="Arial Cyr Chuv" w:hAnsi="Arial Cyr Chuv"/>
                <w:noProof/>
                <w:color w:val="000000"/>
                <w:sz w:val="28"/>
                <w:szCs w:val="28"/>
              </w:rPr>
              <w:t xml:space="preserve"> </w:t>
            </w:r>
            <w:r w:rsidRPr="00890CAE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 xml:space="preserve">ШЕМУРШИНСКИЙ РАЙОН  </w:t>
            </w:r>
          </w:p>
        </w:tc>
      </w:tr>
      <w:tr w:rsidR="00B10BDF" w:rsidRPr="00CC5760" w:rsidTr="00B10BDF">
        <w:trPr>
          <w:cantSplit/>
          <w:trHeight w:val="2206"/>
        </w:trPr>
        <w:tc>
          <w:tcPr>
            <w:tcW w:w="3831" w:type="dxa"/>
          </w:tcPr>
          <w:p w:rsidR="00B10BDF" w:rsidRPr="00890CAE" w:rsidRDefault="00B10BDF" w:rsidP="00B10BDF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</w:pPr>
            <w:r w:rsidRPr="00890CAE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>АНАТ-ЧАТКАС</w:t>
            </w:r>
          </w:p>
          <w:p w:rsidR="00B10BDF" w:rsidRPr="00890CAE" w:rsidRDefault="00B10BDF" w:rsidP="00B10BDF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</w:pPr>
            <w:r w:rsidRPr="00890CAE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>ЯЛ ПОСЕЛЕНИЙ,Н</w:t>
            </w:r>
          </w:p>
          <w:p w:rsidR="00B10BDF" w:rsidRPr="00A202A9" w:rsidRDefault="00B10BDF" w:rsidP="00B10BDF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</w:pPr>
            <w:r w:rsidRPr="00A202A9">
              <w:rPr>
                <w:rFonts w:ascii="Arial Cyr Chuv" w:hAnsi="Arial Cyr Chuv"/>
                <w:b/>
                <w:sz w:val="28"/>
                <w:szCs w:val="28"/>
              </w:rPr>
              <w:t>АДМИНИСТРАЦИЙ</w:t>
            </w:r>
            <w:r w:rsidRPr="00A202A9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>,</w:t>
            </w:r>
          </w:p>
          <w:p w:rsidR="00B10BDF" w:rsidRPr="00890CAE" w:rsidRDefault="00B10BDF" w:rsidP="00B10BDF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8"/>
                <w:szCs w:val="28"/>
              </w:rPr>
            </w:pPr>
            <w:r w:rsidRPr="00890CAE">
              <w:rPr>
                <w:rStyle w:val="ad"/>
                <w:rFonts w:ascii="Arial Cyr Chuv" w:hAnsi="Arial Cyr Chuv"/>
                <w:noProof/>
                <w:color w:val="000000"/>
                <w:sz w:val="28"/>
                <w:szCs w:val="28"/>
              </w:rPr>
              <w:t>ЙЫШЁНУ</w:t>
            </w:r>
          </w:p>
          <w:p w:rsidR="00B10BDF" w:rsidRPr="00A202A9" w:rsidRDefault="00B10BDF" w:rsidP="00B10BDF">
            <w:pPr>
              <w:pStyle w:val="ab"/>
              <w:spacing w:before="40"/>
              <w:ind w:right="-35"/>
              <w:jc w:val="center"/>
              <w:rPr>
                <w:rFonts w:ascii="Calibri" w:hAnsi="Calibri"/>
                <w:noProof/>
                <w:color w:val="000000"/>
                <w:sz w:val="28"/>
                <w:szCs w:val="28"/>
                <w:lang w:val="en-US"/>
              </w:rPr>
            </w:pPr>
            <w:r w:rsidRPr="00890CAE"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  <w:t>«</w:t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en-US"/>
              </w:rPr>
              <w:t>___</w:t>
            </w:r>
            <w:r w:rsidRPr="00890CAE"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  <w:t>»</w:t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en-US"/>
              </w:rPr>
              <w:t>________</w:t>
            </w:r>
            <w:r w:rsidRPr="00890CAE"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  <w:t xml:space="preserve">  2018=  № </w:t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en-US"/>
              </w:rPr>
              <w:t>__</w:t>
            </w:r>
          </w:p>
          <w:p w:rsidR="00B10BDF" w:rsidRPr="00A202A9" w:rsidRDefault="00B10BDF" w:rsidP="00B10BDF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</w:pPr>
            <w:r w:rsidRPr="00A202A9"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  <w:t>Анат-Чаткас ял.</w:t>
            </w:r>
          </w:p>
        </w:tc>
        <w:tc>
          <w:tcPr>
            <w:tcW w:w="1717" w:type="dxa"/>
          </w:tcPr>
          <w:p w:rsidR="00B10BDF" w:rsidRPr="00A202A9" w:rsidRDefault="00B10BDF" w:rsidP="00B10BDF">
            <w:pPr>
              <w:spacing w:before="40"/>
              <w:rPr>
                <w:rFonts w:ascii="Arial Cyr Chuv" w:hAnsi="Arial Cyr Chuv"/>
                <w:sz w:val="28"/>
                <w:szCs w:val="28"/>
              </w:rPr>
            </w:pPr>
          </w:p>
        </w:tc>
        <w:tc>
          <w:tcPr>
            <w:tcW w:w="3864" w:type="dxa"/>
          </w:tcPr>
          <w:p w:rsidR="00B10BDF" w:rsidRPr="00890CAE" w:rsidRDefault="00B10BDF" w:rsidP="00B10BDF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</w:pPr>
            <w:r w:rsidRPr="00890CAE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 xml:space="preserve">АДМИНИСТРАЦИЯ </w:t>
            </w:r>
          </w:p>
          <w:p w:rsidR="00B10BDF" w:rsidRPr="00890CAE" w:rsidRDefault="00B10BDF" w:rsidP="00B10BDF">
            <w:pPr>
              <w:pStyle w:val="ab"/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</w:pPr>
            <w:r w:rsidRPr="00890CAE">
              <w:rPr>
                <w:rFonts w:ascii="Arial Cyr Chuv" w:hAnsi="Arial Cyr Chuv"/>
                <w:b/>
                <w:bCs/>
                <w:noProof/>
                <w:color w:val="000000"/>
                <w:sz w:val="28"/>
                <w:szCs w:val="28"/>
              </w:rPr>
              <w:t>ЧЕПКАС-НИКОЛЬСКОГО СЕЛЬСКОГО ПОСЕЛЕНИЯ</w:t>
            </w:r>
            <w:r w:rsidRPr="00890CAE"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B10BDF" w:rsidRPr="00890CAE" w:rsidRDefault="00B10BDF" w:rsidP="00B10BDF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8"/>
                <w:szCs w:val="28"/>
              </w:rPr>
            </w:pPr>
            <w:r w:rsidRPr="00890CAE">
              <w:rPr>
                <w:rStyle w:val="ad"/>
                <w:rFonts w:ascii="Arial Cyr Chuv" w:hAnsi="Arial Cyr Chuv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10BDF" w:rsidRPr="00890CAE" w:rsidRDefault="00B10BDF" w:rsidP="00B10BDF">
            <w:pPr>
              <w:pStyle w:val="ab"/>
              <w:spacing w:before="40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890CAE">
              <w:rPr>
                <w:rFonts w:ascii="Arial Cyr Chuv" w:hAnsi="Arial Cyr Chuv"/>
                <w:noProof/>
                <w:sz w:val="28"/>
                <w:szCs w:val="28"/>
              </w:rPr>
              <w:t>«</w:t>
            </w:r>
            <w:r w:rsidRPr="00B10BDF">
              <w:rPr>
                <w:rFonts w:ascii="Calibri" w:hAnsi="Calibri"/>
                <w:noProof/>
                <w:sz w:val="28"/>
                <w:szCs w:val="28"/>
              </w:rPr>
              <w:t>21</w:t>
            </w:r>
            <w:r w:rsidRPr="00890CAE">
              <w:rPr>
                <w:rFonts w:ascii="Arial Cyr Chuv" w:hAnsi="Arial Cyr Chuv"/>
                <w:noProof/>
                <w:sz w:val="28"/>
                <w:szCs w:val="28"/>
              </w:rPr>
              <w:t xml:space="preserve">» </w:t>
            </w:r>
            <w:r w:rsidRPr="00890CAE">
              <w:rPr>
                <w:rFonts w:ascii="Calibri" w:hAnsi="Calibri"/>
                <w:noProof/>
                <w:sz w:val="28"/>
                <w:szCs w:val="28"/>
              </w:rPr>
              <w:t>августа</w:t>
            </w:r>
            <w:r w:rsidRPr="00890CAE">
              <w:rPr>
                <w:rFonts w:ascii="Arial Cyr Chuv" w:hAnsi="Arial Cyr Chuv"/>
                <w:noProof/>
                <w:sz w:val="28"/>
                <w:szCs w:val="28"/>
              </w:rPr>
              <w:t xml:space="preserve">  2018г  №41   </w:t>
            </w:r>
          </w:p>
          <w:p w:rsidR="00B10BDF" w:rsidRPr="00A202A9" w:rsidRDefault="00B10BDF" w:rsidP="00B10BDF">
            <w:pPr>
              <w:spacing w:before="40"/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  <w:r w:rsidRPr="00A202A9">
              <w:rPr>
                <w:rFonts w:ascii="Arial Cyr Chuv" w:hAnsi="Arial Cyr Chuv"/>
                <w:noProof/>
                <w:color w:val="000000"/>
                <w:sz w:val="28"/>
                <w:szCs w:val="28"/>
              </w:rPr>
              <w:t>село Чепкас-Никольское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B10BDF" w:rsidRPr="00A9480D" w:rsidTr="003E53D2">
        <w:tc>
          <w:tcPr>
            <w:tcW w:w="5070" w:type="dxa"/>
          </w:tcPr>
          <w:p w:rsidR="00B10BDF" w:rsidRPr="00A9480D" w:rsidRDefault="00B10BDF" w:rsidP="003E5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0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применения к муниципальным служащим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Чепкас-Никольского сельского поселения </w:t>
            </w:r>
            <w:r w:rsidRPr="00A9480D">
              <w:rPr>
                <w:rFonts w:ascii="Times New Roman" w:hAnsi="Times New Roman"/>
                <w:sz w:val="24"/>
                <w:szCs w:val="24"/>
              </w:rPr>
              <w:t>Шемуршинского района взысканий за совершение коррупционных правонарушений</w:t>
            </w:r>
          </w:p>
        </w:tc>
        <w:tc>
          <w:tcPr>
            <w:tcW w:w="4501" w:type="dxa"/>
          </w:tcPr>
          <w:p w:rsidR="00B10BDF" w:rsidRPr="00A9480D" w:rsidRDefault="00B10BDF" w:rsidP="003E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Default="00B10BDF" w:rsidP="00B1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Pr="009434A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9434A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434A8">
        <w:rPr>
          <w:rFonts w:ascii="Times New Roman" w:hAnsi="Times New Roman"/>
          <w:sz w:val="24"/>
          <w:szCs w:val="24"/>
        </w:rPr>
        <w:t xml:space="preserve"> от 2 марта 2007 года № 25-ФЗ «О муниципальной службе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34A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9434A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434A8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декабря 2008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Pr="009434A8">
        <w:rPr>
          <w:rFonts w:ascii="Times New Roman" w:hAnsi="Times New Roman"/>
          <w:sz w:val="24"/>
          <w:szCs w:val="24"/>
        </w:rPr>
        <w:t>273-ФЗ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противодействии коррупции"</w:t>
      </w:r>
      <w:r>
        <w:rPr>
          <w:rFonts w:ascii="Times New Roman" w:hAnsi="Times New Roman"/>
          <w:sz w:val="24"/>
          <w:szCs w:val="24"/>
        </w:rPr>
        <w:t xml:space="preserve"> администрация Чепкас-Никольского сельского поселения Шемуршинского района постановляет:</w:t>
      </w:r>
    </w:p>
    <w:p w:rsidR="00B10BDF" w:rsidRDefault="00B10BDF" w:rsidP="00B10B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прилагаемый </w:t>
      </w:r>
      <w:r w:rsidRPr="000E720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</w:t>
      </w:r>
      <w:r w:rsidRPr="000E7209">
        <w:rPr>
          <w:rFonts w:ascii="Times New Roman" w:hAnsi="Times New Roman"/>
          <w:sz w:val="24"/>
          <w:szCs w:val="24"/>
        </w:rPr>
        <w:t xml:space="preserve"> применения к муниципальным служащим администрации </w:t>
      </w:r>
      <w:r>
        <w:rPr>
          <w:rFonts w:ascii="Times New Roman" w:hAnsi="Times New Roman"/>
          <w:sz w:val="24"/>
          <w:szCs w:val="24"/>
        </w:rPr>
        <w:t xml:space="preserve">Чепкас-Никольского сельского поселения </w:t>
      </w:r>
      <w:r w:rsidRPr="000E7209">
        <w:rPr>
          <w:rFonts w:ascii="Times New Roman" w:hAnsi="Times New Roman"/>
          <w:sz w:val="24"/>
          <w:szCs w:val="24"/>
        </w:rPr>
        <w:t>Шемуршинского района взысканий за совершение коррупционных правонарушений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0BDF" w:rsidRDefault="00B10BDF" w:rsidP="00B10B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вступает в силу со дня его официального опубликования.</w:t>
      </w:r>
    </w:p>
    <w:p w:rsidR="00B10BDF" w:rsidRPr="00B76C5E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Pr="00B76C5E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Pr="00B76C5E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C5E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Чепкас-Никольского</w:t>
      </w:r>
    </w:p>
    <w:p w:rsidR="00B10BDF" w:rsidRPr="00B76C5E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76C5E">
        <w:rPr>
          <w:rFonts w:ascii="Times New Roman" w:hAnsi="Times New Roman"/>
          <w:sz w:val="24"/>
          <w:szCs w:val="24"/>
        </w:rPr>
        <w:t>Шемуршинского района</w:t>
      </w:r>
      <w:r w:rsidRPr="00B76C5E">
        <w:rPr>
          <w:rFonts w:ascii="Times New Roman" w:hAnsi="Times New Roman"/>
          <w:sz w:val="24"/>
          <w:szCs w:val="24"/>
        </w:rPr>
        <w:tab/>
      </w:r>
      <w:r w:rsidRPr="00B76C5E">
        <w:rPr>
          <w:rFonts w:ascii="Times New Roman" w:hAnsi="Times New Roman"/>
          <w:sz w:val="24"/>
          <w:szCs w:val="24"/>
        </w:rPr>
        <w:tab/>
      </w:r>
      <w:r w:rsidRPr="00B76C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Л.Н. Петрова</w:t>
      </w:r>
    </w:p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B10BDF" w:rsidRPr="00A9480D" w:rsidTr="003E53D2">
        <w:tc>
          <w:tcPr>
            <w:tcW w:w="5353" w:type="dxa"/>
          </w:tcPr>
          <w:p w:rsidR="00B10BDF" w:rsidRPr="00A9480D" w:rsidRDefault="00B10BDF" w:rsidP="003E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10BDF" w:rsidRPr="00A9480D" w:rsidRDefault="00B10BDF" w:rsidP="003E5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0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10BDF" w:rsidRPr="00A9480D" w:rsidRDefault="00B10BDF" w:rsidP="003E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8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Чепкас-Никольского сельского поселения </w:t>
            </w:r>
            <w:r w:rsidRPr="00A9480D">
              <w:rPr>
                <w:rFonts w:ascii="Times New Roman" w:hAnsi="Times New Roman"/>
                <w:sz w:val="24"/>
                <w:szCs w:val="24"/>
              </w:rPr>
              <w:t xml:space="preserve">Шемуршинского района </w:t>
            </w:r>
          </w:p>
          <w:p w:rsidR="00B10BDF" w:rsidRPr="00A9480D" w:rsidRDefault="00B10BDF" w:rsidP="003E5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августа 2018 г. № 41</w:t>
            </w:r>
          </w:p>
        </w:tc>
      </w:tr>
    </w:tbl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DF" w:rsidRPr="004868F6" w:rsidRDefault="00B10BDF" w:rsidP="00B10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8F6">
        <w:rPr>
          <w:rFonts w:ascii="Times New Roman" w:hAnsi="Times New Roman"/>
          <w:sz w:val="24"/>
          <w:szCs w:val="24"/>
        </w:rPr>
        <w:t>ПОРЯДОК</w:t>
      </w:r>
    </w:p>
    <w:p w:rsidR="00B10BDF" w:rsidRPr="009434A8" w:rsidRDefault="00B10BDF" w:rsidP="00B10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 xml:space="preserve">применения к муниципальным служащим администрации </w:t>
      </w:r>
      <w:r>
        <w:rPr>
          <w:rFonts w:ascii="Times New Roman" w:hAnsi="Times New Roman"/>
          <w:sz w:val="24"/>
          <w:szCs w:val="24"/>
        </w:rPr>
        <w:t xml:space="preserve">Чепкас-Никольского сельского поселения </w:t>
      </w:r>
      <w:r w:rsidRPr="009434A8">
        <w:rPr>
          <w:rFonts w:ascii="Times New Roman" w:hAnsi="Times New Roman"/>
          <w:sz w:val="24"/>
          <w:szCs w:val="24"/>
        </w:rPr>
        <w:t>Шемуршинского района взысканий за совершение коррупционных правонарушений</w:t>
      </w:r>
    </w:p>
    <w:p w:rsidR="00B10BDF" w:rsidRPr="009434A8" w:rsidRDefault="00B10BDF" w:rsidP="00B1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 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Настоящий порядок разработан в соответствии со статьей 27.1  Федерального закона от 2 марта 2007 года № 25-ФЗ «О муниципальной службе в Российской Федерации» (далее – Федеральный закон) и устанавливает порядок и сроки применения представителем нанимателя (работодателем) взысканий к муниципальным служащим,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434A8">
          <w:rPr>
            <w:rStyle w:val="af3"/>
          </w:rPr>
          <w:t>статьями 14.1</w:t>
        </w:r>
      </w:hyperlink>
      <w:r w:rsidRPr="009434A8">
        <w:rPr>
          <w:rFonts w:ascii="Times New Roman" w:hAnsi="Times New Roman"/>
          <w:sz w:val="24"/>
          <w:szCs w:val="24"/>
        </w:rPr>
        <w:t>, </w:t>
      </w:r>
      <w:hyperlink r:id="rId11" w:history="1">
        <w:r w:rsidRPr="009434A8">
          <w:rPr>
            <w:rStyle w:val="af3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9434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9434A8">
          <w:rPr>
            <w:rStyle w:val="af3"/>
          </w:rPr>
          <w:t>27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Федерального закона.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1. Взыскания, предусмотренные </w:t>
      </w:r>
      <w:hyperlink r:id="rId13" w:history="1">
        <w:r w:rsidRPr="009434A8">
          <w:rPr>
            <w:rStyle w:val="af3"/>
          </w:rPr>
          <w:t>статьями 14.1</w:t>
        </w:r>
      </w:hyperlink>
      <w:r w:rsidRPr="009434A8">
        <w:rPr>
          <w:rFonts w:ascii="Times New Roman" w:hAnsi="Times New Roman"/>
          <w:sz w:val="24"/>
          <w:szCs w:val="24"/>
        </w:rPr>
        <w:t>, </w:t>
      </w:r>
      <w:hyperlink r:id="rId14" w:history="1">
        <w:r w:rsidRPr="009434A8">
          <w:rPr>
            <w:rStyle w:val="af3"/>
          </w:rPr>
          <w:t>15</w:t>
        </w:r>
      </w:hyperlink>
      <w:r w:rsidRPr="009434A8">
        <w:rPr>
          <w:rFonts w:ascii="Times New Roman" w:hAnsi="Times New Roman"/>
          <w:sz w:val="24"/>
          <w:szCs w:val="24"/>
        </w:rPr>
        <w:t> и </w:t>
      </w:r>
      <w:hyperlink r:id="rId15" w:history="1">
        <w:r w:rsidRPr="009434A8">
          <w:rPr>
            <w:rStyle w:val="af3"/>
          </w:rPr>
          <w:t>27</w:t>
        </w:r>
      </w:hyperlink>
      <w:r w:rsidRPr="009434A8">
        <w:rPr>
          <w:rFonts w:ascii="Times New Roman" w:hAnsi="Times New Roman"/>
          <w:sz w:val="24"/>
          <w:szCs w:val="24"/>
        </w:rPr>
        <w:t> Федерального закона,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 xml:space="preserve">2. Взыскания, предусмотренные </w:t>
      </w:r>
      <w:hyperlink w:anchor="sub_1401" w:history="1">
        <w:r w:rsidRPr="009434A8">
          <w:rPr>
            <w:rStyle w:val="af3"/>
          </w:rPr>
          <w:t>статьями 14.1</w:t>
        </w:r>
      </w:hyperlink>
      <w:r w:rsidRPr="009434A8">
        <w:rPr>
          <w:rFonts w:ascii="Times New Roman" w:hAnsi="Times New Roman"/>
          <w:sz w:val="24"/>
          <w:szCs w:val="24"/>
        </w:rPr>
        <w:t xml:space="preserve">, </w:t>
      </w:r>
      <w:hyperlink w:anchor="sub_15" w:history="1">
        <w:r w:rsidRPr="009434A8">
          <w:rPr>
            <w:rStyle w:val="af3"/>
          </w:rPr>
          <w:t>15</w:t>
        </w:r>
      </w:hyperlink>
      <w:r w:rsidRPr="009434A8">
        <w:rPr>
          <w:rFonts w:ascii="Times New Roman" w:hAnsi="Times New Roman"/>
          <w:sz w:val="24"/>
          <w:szCs w:val="24"/>
        </w:rPr>
        <w:t xml:space="preserve"> и </w:t>
      </w:r>
      <w:hyperlink w:anchor="sub_27" w:history="1">
        <w:r w:rsidRPr="009434A8">
          <w:rPr>
            <w:rStyle w:val="af3"/>
          </w:rPr>
          <w:t>27</w:t>
        </w:r>
      </w:hyperlink>
      <w:r w:rsidRPr="009434A8">
        <w:rPr>
          <w:rFonts w:ascii="Times New Roman" w:hAnsi="Times New Roman"/>
          <w:sz w:val="24"/>
          <w:szCs w:val="24"/>
        </w:rPr>
        <w:t xml:space="preserve"> Федерального закона, применяются представителем нанимателя (работодателем) на основании: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4A8">
        <w:rPr>
          <w:rFonts w:ascii="Times New Roman" w:hAnsi="Times New Roman"/>
          <w:sz w:val="24"/>
          <w:szCs w:val="24"/>
        </w:rPr>
        <w:t xml:space="preserve">1) доклада о результатах проверки, проведенной подразделением кадровой службы администрации </w:t>
      </w:r>
      <w:r>
        <w:rPr>
          <w:rFonts w:ascii="Times New Roman" w:hAnsi="Times New Roman"/>
          <w:sz w:val="24"/>
          <w:szCs w:val="24"/>
        </w:rPr>
        <w:t>Чепкас-Никольского сельского поселения</w:t>
      </w:r>
      <w:r w:rsidRPr="009434A8">
        <w:rPr>
          <w:rFonts w:ascii="Times New Roman" w:hAnsi="Times New Roman"/>
          <w:sz w:val="24"/>
          <w:szCs w:val="24"/>
        </w:rPr>
        <w:t xml:space="preserve"> Шемуршинского района по профилактике коррупционных и иных правонарушений;</w:t>
      </w:r>
      <w:proofErr w:type="gramEnd"/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71032"/>
      <w:r w:rsidRPr="009434A8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/>
          <w:sz w:val="24"/>
          <w:szCs w:val="24"/>
        </w:rPr>
        <w:t xml:space="preserve"> Чепкас-Никольского сельского поселения</w:t>
      </w:r>
      <w:r w:rsidRPr="009434A8">
        <w:rPr>
          <w:rFonts w:ascii="Times New Roman" w:hAnsi="Times New Roman"/>
          <w:sz w:val="24"/>
          <w:szCs w:val="24"/>
        </w:rPr>
        <w:t xml:space="preserve"> Шемуршинского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и урегулированию конфликта интересов в случае, если доклад о результатах проверки направлялся в комиссию;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2710321"/>
      <w:bookmarkEnd w:id="0"/>
      <w:proofErr w:type="gramStart"/>
      <w:r w:rsidRPr="009434A8">
        <w:rPr>
          <w:rFonts w:ascii="Times New Roman" w:hAnsi="Times New Roman"/>
          <w:sz w:val="24"/>
          <w:szCs w:val="24"/>
        </w:rPr>
        <w:t xml:space="preserve">3) доклада подразделения кадровой службы администрации </w:t>
      </w:r>
      <w:r>
        <w:rPr>
          <w:rFonts w:ascii="Times New Roman" w:hAnsi="Times New Roman"/>
          <w:sz w:val="24"/>
          <w:szCs w:val="24"/>
        </w:rPr>
        <w:t>Чепкас-Никольского сельского поселения</w:t>
      </w:r>
      <w:r w:rsidRPr="009434A8">
        <w:rPr>
          <w:rFonts w:ascii="Times New Roman" w:hAnsi="Times New Roman"/>
          <w:sz w:val="24"/>
          <w:szCs w:val="24"/>
        </w:rPr>
        <w:t xml:space="preserve"> Шемуршинского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bookmarkEnd w:id="1"/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4) объяснений муниципального служащего;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5) иных материалов.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434A8">
        <w:rPr>
          <w:rFonts w:ascii="Times New Roman" w:hAnsi="Times New Roman"/>
          <w:sz w:val="24"/>
          <w:szCs w:val="24"/>
        </w:rPr>
        <w:t>При применении взысканий,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434A8">
          <w:rPr>
            <w:rStyle w:val="af3"/>
          </w:rPr>
          <w:t>статьями 14.1</w:t>
        </w:r>
      </w:hyperlink>
      <w:r w:rsidRPr="009434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9434A8">
          <w:rPr>
            <w:rStyle w:val="af3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9434A8">
          <w:rPr>
            <w:rStyle w:val="af3"/>
          </w:rPr>
          <w:t>27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434A8">
        <w:rPr>
          <w:rFonts w:ascii="Times New Roman" w:hAnsi="Times New Roman"/>
          <w:sz w:val="24"/>
          <w:szCs w:val="24"/>
        </w:rPr>
        <w:t>Взыскания, предусмотренные </w:t>
      </w:r>
      <w:hyperlink r:id="rId19" w:history="1">
        <w:r w:rsidRPr="009434A8">
          <w:rPr>
            <w:rStyle w:val="af3"/>
          </w:rPr>
          <w:t>статьями 14.1</w:t>
        </w:r>
      </w:hyperlink>
      <w:r w:rsidRPr="009434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9434A8">
          <w:rPr>
            <w:rStyle w:val="af3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9434A8">
          <w:rPr>
            <w:rStyle w:val="af3"/>
          </w:rPr>
          <w:t>27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 xml:space="preserve">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</w:t>
      </w:r>
      <w:r w:rsidRPr="009434A8">
        <w:rPr>
          <w:rFonts w:ascii="Times New Roman" w:hAnsi="Times New Roman"/>
          <w:sz w:val="24"/>
          <w:szCs w:val="24"/>
        </w:rPr>
        <w:lastRenderedPageBreak/>
        <w:t>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9434A8">
        <w:rPr>
          <w:rFonts w:ascii="Times New Roman" w:hAnsi="Times New Roman"/>
          <w:sz w:val="24"/>
          <w:szCs w:val="24"/>
        </w:rPr>
        <w:t xml:space="preserve">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434A8">
        <w:rPr>
          <w:rFonts w:ascii="Times New Roman" w:hAnsi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434A8">
        <w:rPr>
          <w:rFonts w:ascii="Times New Roman" w:hAnsi="Times New Roman"/>
          <w:sz w:val="24"/>
          <w:szCs w:val="24"/>
        </w:rPr>
        <w:t xml:space="preserve"> основания применения взыскания указывается </w:t>
      </w:r>
      <w:hyperlink r:id="rId22" w:history="1">
        <w:r w:rsidRPr="009434A8">
          <w:rPr>
            <w:rStyle w:val="af3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или часть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9434A8">
          <w:rPr>
            <w:rStyle w:val="af3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статьи 27.1 Федерального закона.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434A8">
        <w:rPr>
          <w:rFonts w:ascii="Times New Roman" w:hAnsi="Times New Roman"/>
          <w:sz w:val="24"/>
          <w:szCs w:val="24"/>
        </w:rPr>
        <w:t xml:space="preserve">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 составляющих государственную тайну, направляются должностным лицом администрации </w:t>
      </w:r>
      <w:r>
        <w:rPr>
          <w:rFonts w:ascii="Times New Roman" w:hAnsi="Times New Roman"/>
          <w:sz w:val="24"/>
          <w:szCs w:val="24"/>
        </w:rPr>
        <w:t>Чепкас-Никольского сельского поселения</w:t>
      </w:r>
      <w:r w:rsidRPr="009434A8">
        <w:rPr>
          <w:rFonts w:ascii="Times New Roman" w:hAnsi="Times New Roman"/>
          <w:sz w:val="24"/>
          <w:szCs w:val="24"/>
        </w:rPr>
        <w:t xml:space="preserve"> Шемуршинского района в Кабинет Министров Чувашской Республики для включения в реестр лиц, уволенных в связи с утратой доверия, предусмотренный </w:t>
      </w:r>
      <w:hyperlink r:id="rId24" w:history="1">
        <w:r w:rsidRPr="009434A8">
          <w:rPr>
            <w:rStyle w:val="af3"/>
          </w:rPr>
          <w:t>статьей</w:t>
        </w:r>
        <w:r w:rsidRPr="004868F6">
          <w:rPr>
            <w:rStyle w:val="af3"/>
          </w:rPr>
          <w:t xml:space="preserve"> </w:t>
        </w:r>
        <w:r w:rsidRPr="009434A8">
          <w:rPr>
            <w:rStyle w:val="af3"/>
          </w:rPr>
          <w:t>15</w:t>
        </w:r>
      </w:hyperlink>
      <w:r w:rsidRPr="009434A8">
        <w:rPr>
          <w:rFonts w:ascii="Times New Roman" w:hAnsi="Times New Roman"/>
          <w:sz w:val="24"/>
          <w:szCs w:val="24"/>
        </w:rPr>
        <w:t xml:space="preserve"> Федерального закона от 25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декабря 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</w:t>
      </w:r>
      <w:r w:rsidRPr="009434A8">
        <w:rPr>
          <w:rFonts w:ascii="Times New Roman" w:hAnsi="Times New Roman"/>
          <w:sz w:val="24"/>
          <w:szCs w:val="24"/>
        </w:rPr>
        <w:t> 273-ФЗ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противодействии коррупции".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8.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B10BDF" w:rsidRPr="009434A8" w:rsidRDefault="00B10BDF" w:rsidP="00B1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4A8">
        <w:rPr>
          <w:rFonts w:ascii="Times New Roman" w:hAnsi="Times New Roman"/>
          <w:sz w:val="24"/>
          <w:szCs w:val="24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 </w:t>
      </w:r>
      <w:hyperlink r:id="rId25" w:history="1">
        <w:r w:rsidRPr="009434A8">
          <w:rPr>
            <w:rStyle w:val="af3"/>
          </w:rPr>
          <w:t>пунктом 1</w:t>
        </w:r>
      </w:hyperlink>
      <w:r w:rsidRPr="009434A8">
        <w:rPr>
          <w:rFonts w:ascii="Times New Roman" w:hAnsi="Times New Roman"/>
          <w:sz w:val="24"/>
          <w:szCs w:val="24"/>
        </w:rPr>
        <w:t> или пунктом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9434A8">
          <w:rPr>
            <w:rStyle w:val="af3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34A8">
        <w:rPr>
          <w:rFonts w:ascii="Times New Roman" w:hAnsi="Times New Roman"/>
          <w:sz w:val="24"/>
          <w:szCs w:val="24"/>
        </w:rPr>
        <w:t>части 1 статьи 27 Федерального закона, он считается не имеющим взыскания.</w:t>
      </w:r>
    </w:p>
    <w:p w:rsidR="00B10BDF" w:rsidRPr="00B76C5E" w:rsidRDefault="00B10BDF" w:rsidP="00B10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72" w:rsidRDefault="00FE2972" w:rsidP="00EA26CE">
      <w:pPr>
        <w:spacing w:after="0" w:line="240" w:lineRule="auto"/>
      </w:pPr>
      <w:r>
        <w:separator/>
      </w:r>
    </w:p>
  </w:endnote>
  <w:endnote w:type="continuationSeparator" w:id="0">
    <w:p w:rsidR="00FE2972" w:rsidRDefault="00FE2972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72" w:rsidRDefault="00FE2972" w:rsidP="00EA26CE">
      <w:pPr>
        <w:spacing w:after="0" w:line="240" w:lineRule="auto"/>
      </w:pPr>
      <w:r>
        <w:separator/>
      </w:r>
    </w:p>
  </w:footnote>
  <w:footnote w:type="continuationSeparator" w:id="0">
    <w:p w:rsidR="00FE2972" w:rsidRDefault="00FE2972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D1CD3"/>
    <w:rsid w:val="00210945"/>
    <w:rsid w:val="00236820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0BDF"/>
    <w:rsid w:val="00B136B0"/>
    <w:rsid w:val="00B30116"/>
    <w:rsid w:val="00B73F0C"/>
    <w:rsid w:val="00B947AD"/>
    <w:rsid w:val="00BA267C"/>
    <w:rsid w:val="00BD1714"/>
    <w:rsid w:val="00C23AD1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2972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consultantplus://offline/ref=4BA060FFF7ED56967FADD674A1242332D4ABA4CD41F6666317B9A711BEC556A21A9ED97D74130071aA33J" TargetMode="External"/><Relationship Id="rId26" Type="http://schemas.openxmlformats.org/officeDocument/2006/relationships/hyperlink" Target="consultantplus://offline/ref=8510B83A3FB2D32562F387465C4FF9C5D32ED7CEADF5369CFF16F31AC0F28545739FD182929AD1594Fi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A060FFF7ED56967FADD674A1242332D4ABA4CD41F6666317B9A711BEC556A21A9ED97D74130071aA3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A3CADD2BC38E29EB33C452A4C78B9ABCDA344C118FF595462C27FFD845107134EA17C25594B05p2TCK" TargetMode="External"/><Relationship Id="rId17" Type="http://schemas.openxmlformats.org/officeDocument/2006/relationships/hyperlink" Target="consultantplus://offline/ref=4BA060FFF7ED56967FADD674A1242332D4ABA4CD41F6666317B9A711BEC556A21A9ED97D74130371aA35J" TargetMode="External"/><Relationship Id="rId25" Type="http://schemas.openxmlformats.org/officeDocument/2006/relationships/hyperlink" Target="consultantplus://offline/ref=8510B83A3FB2D32562F387465C4FF9C5D32ED7CEADF5369CFF16F31AC0F28545739FD182929AD1594Fi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A060FFF7ED56967FADD674A1242332D4ABA4CD41F6666317B9A711BEC556A21A9ED97D7413007BaA3BJ" TargetMode="External"/><Relationship Id="rId20" Type="http://schemas.openxmlformats.org/officeDocument/2006/relationships/hyperlink" Target="consultantplus://offline/ref=4BA060FFF7ED56967FADD674A1242332D4ABA4CD41F6666317B9A711BEC556A21A9ED97D74130371aA3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FA3CADD2BC38E29EB33C452A4C78B9ABCDA344C118FF595462C27FFD845107134EA17C25594805p2TAK" TargetMode="External"/><Relationship Id="rId24" Type="http://schemas.openxmlformats.org/officeDocument/2006/relationships/hyperlink" Target="garantF1://12064203.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hyperlink" Target="consultantplus://offline/ref=299326EB558282C28E700E84E6B140B89540405501B389981930F84B51DEA2C6897B89CB4AC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6FA3CADD2BC38E29EB33C452A4C78B9ABCDA344C118FF595462C27FFD845107134EA17C25594B0Fp2T4K" TargetMode="External"/><Relationship Id="rId19" Type="http://schemas.openxmlformats.org/officeDocument/2006/relationships/hyperlink" Target="consultantplus://offline/ref=4BA060FFF7ED56967FADD674A1242332D4ABA4CD41F6666317B9A711BEC556A21A9ED97D7413007BaA3B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consultantplus://offline/ref=299326EB558282C28E700E84E6B140B89540405501B389981930F84B51DEA2C6897B89CB4AC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86F7-FB4B-4E43-9F8A-1FF911EC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2018-09-04T09:52:00Z</dcterms:modified>
</cp:coreProperties>
</file>