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000"/>
      </w:tblPr>
      <w:tblGrid>
        <w:gridCol w:w="31"/>
        <w:gridCol w:w="4068"/>
        <w:gridCol w:w="24"/>
        <w:gridCol w:w="534"/>
        <w:gridCol w:w="547"/>
        <w:gridCol w:w="267"/>
        <w:gridCol w:w="3817"/>
        <w:gridCol w:w="34"/>
      </w:tblGrid>
      <w:tr w:rsidR="00FA7EA5" w:rsidTr="00E805E3">
        <w:trPr>
          <w:gridBefore w:val="1"/>
          <w:gridAfter w:val="1"/>
          <w:wBefore w:w="32" w:type="dxa"/>
          <w:wAfter w:w="36" w:type="dxa"/>
          <w:cantSplit/>
          <w:trHeight w:val="349"/>
        </w:trPr>
        <w:tc>
          <w:tcPr>
            <w:tcW w:w="4181" w:type="dxa"/>
          </w:tcPr>
          <w:p w:rsidR="00FA7EA5" w:rsidRDefault="00FA7EA5" w:rsidP="00FA7EA5">
            <w:pPr>
              <w:pStyle w:val="a7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2555875</wp:posOffset>
                  </wp:positionH>
                  <wp:positionV relativeFrom="paragraph">
                    <wp:posOffset>10160</wp:posOffset>
                  </wp:positionV>
                  <wp:extent cx="723900" cy="714375"/>
                  <wp:effectExtent l="19050" t="0" r="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</w:t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ВАШ РЕСПУБЛИКИ</w:t>
            </w:r>
          </w:p>
          <w:p w:rsidR="00FA7EA5" w:rsidRDefault="00FA7EA5" w:rsidP="00FA7EA5">
            <w:pPr>
              <w:pStyle w:val="a7"/>
              <w:tabs>
                <w:tab w:val="left" w:pos="4285"/>
              </w:tabs>
              <w:spacing w:before="40"/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Ш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Ă</w:t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Ă</w:t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РШ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Ă</w:t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 РАЙОН,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65" w:type="dxa"/>
            <w:gridSpan w:val="3"/>
            <w:vMerge w:val="restart"/>
          </w:tcPr>
          <w:p w:rsidR="00FA7EA5" w:rsidRDefault="00FA7EA5" w:rsidP="00FA7EA5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</w:p>
        </w:tc>
        <w:tc>
          <w:tcPr>
            <w:tcW w:w="4190" w:type="dxa"/>
            <w:gridSpan w:val="2"/>
          </w:tcPr>
          <w:p w:rsidR="00FA7EA5" w:rsidRDefault="00FA7EA5" w:rsidP="00FA7EA5">
            <w:pPr>
              <w:pStyle w:val="a7"/>
              <w:spacing w:before="40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8"/>
                <w:rFonts w:ascii="Arial Cyr Chuv" w:eastAsia="SimSun" w:hAnsi="Arial Cyr Chuv"/>
                <w:noProof/>
                <w:sz w:val="22"/>
              </w:rPr>
              <w:t xml:space="preserve"> </w:t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ШЕМУРШИНСКИЙ РАЙОН  </w:t>
            </w:r>
          </w:p>
        </w:tc>
      </w:tr>
      <w:tr w:rsidR="00FA7EA5" w:rsidTr="00E805E3">
        <w:trPr>
          <w:gridBefore w:val="1"/>
          <w:gridAfter w:val="1"/>
          <w:wBefore w:w="32" w:type="dxa"/>
          <w:wAfter w:w="36" w:type="dxa"/>
          <w:cantSplit/>
          <w:trHeight w:val="1955"/>
        </w:trPr>
        <w:tc>
          <w:tcPr>
            <w:tcW w:w="4181" w:type="dxa"/>
          </w:tcPr>
          <w:p w:rsidR="00FA7EA5" w:rsidRDefault="00FA7EA5" w:rsidP="00FA7EA5">
            <w:pPr>
              <w:pStyle w:val="a7"/>
              <w:tabs>
                <w:tab w:val="left" w:pos="4285"/>
              </w:tabs>
              <w:spacing w:before="4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 ЧУКАЛ</w:t>
            </w:r>
          </w:p>
          <w:p w:rsidR="00FA7EA5" w:rsidRDefault="00FA7EA5" w:rsidP="00FA7EA5">
            <w:pPr>
              <w:pStyle w:val="a7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ЯЛ ПОСЕЛЕНИЙ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Ĕ</w:t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Н </w:t>
            </w:r>
          </w:p>
          <w:p w:rsidR="00FA7EA5" w:rsidRDefault="00FA7EA5" w:rsidP="00FA7EA5">
            <w:pPr>
              <w:pStyle w:val="a7"/>
              <w:tabs>
                <w:tab w:val="left" w:pos="4285"/>
              </w:tabs>
              <w:spacing w:before="40"/>
              <w:jc w:val="center"/>
              <w:rPr>
                <w:rStyle w:val="a8"/>
                <w:rFonts w:eastAsia="SimSun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АДМИНИСТРАЦИЙ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Ĕ</w:t>
            </w:r>
            <w:r>
              <w:rPr>
                <w:rStyle w:val="a8"/>
                <w:rFonts w:ascii="Arial Cyr Chuv" w:eastAsia="SimSun" w:hAnsi="Arial Cyr Chuv"/>
                <w:noProof/>
                <w:sz w:val="26"/>
              </w:rPr>
              <w:t xml:space="preserve"> </w:t>
            </w:r>
          </w:p>
          <w:p w:rsidR="00FA7EA5" w:rsidRDefault="00FA7EA5" w:rsidP="00FA7EA5">
            <w:pPr>
              <w:spacing w:before="40"/>
            </w:pPr>
          </w:p>
          <w:p w:rsidR="00FA7EA5" w:rsidRDefault="00FA7EA5" w:rsidP="00E805E3">
            <w:pPr>
              <w:jc w:val="center"/>
            </w:pPr>
            <w:r w:rsidRPr="00FB714E">
              <w:rPr>
                <w:rFonts w:eastAsia="SimSun"/>
                <w:b/>
              </w:rPr>
              <w:t>ЙЫШ</w:t>
            </w:r>
            <w:r w:rsidRPr="00FB714E">
              <w:rPr>
                <w:b/>
              </w:rPr>
              <w:t>Ă</w:t>
            </w:r>
            <w:r w:rsidRPr="00FB714E">
              <w:rPr>
                <w:rFonts w:eastAsia="SimSun"/>
                <w:b/>
              </w:rPr>
              <w:t>НУ</w:t>
            </w:r>
          </w:p>
          <w:p w:rsidR="00FA7EA5" w:rsidRPr="000F2CCD" w:rsidRDefault="00A65CCE" w:rsidP="00A65CCE">
            <w:pPr>
              <w:spacing w:before="40"/>
              <w:rPr>
                <w:noProof/>
                <w:color w:val="000000"/>
              </w:rPr>
            </w:pPr>
            <w:r>
              <w:rPr>
                <w:rFonts w:ascii="Arial Cyr Chuv" w:hAnsi="Arial Cyr Chuv"/>
                <w:noProof/>
                <w:color w:val="000000"/>
                <w:sz w:val="26"/>
              </w:rPr>
              <w:t xml:space="preserve">          </w:t>
            </w:r>
            <w:r w:rsidR="00FA7EA5" w:rsidRPr="00043AC9">
              <w:rPr>
                <w:rFonts w:ascii="Arial Cyr Chuv" w:hAnsi="Arial Cyr Chuv"/>
                <w:noProof/>
                <w:color w:val="000000"/>
              </w:rPr>
              <w:t>«</w:t>
            </w:r>
            <w:r w:rsidR="00B74BE8">
              <w:rPr>
                <w:rFonts w:ascii="Arial Cyr Chuv" w:hAnsi="Arial Cyr Chuv"/>
                <w:noProof/>
                <w:color w:val="000000"/>
              </w:rPr>
              <w:t>24</w:t>
            </w:r>
            <w:r w:rsidR="00384BC4">
              <w:rPr>
                <w:rFonts w:ascii="Arial Cyr Chuv" w:hAnsi="Arial Cyr Chuv"/>
                <w:noProof/>
                <w:color w:val="000000"/>
              </w:rPr>
              <w:t>»</w:t>
            </w:r>
            <w:r w:rsidR="00FA7EA5" w:rsidRPr="00043AC9">
              <w:rPr>
                <w:rFonts w:ascii="Arial Cyr Chuv" w:hAnsi="Arial Cyr Chuv"/>
                <w:noProof/>
                <w:color w:val="000000"/>
              </w:rPr>
              <w:t xml:space="preserve"> </w:t>
            </w:r>
            <w:r w:rsidR="00FA7EA5" w:rsidRPr="00043AC9">
              <w:t xml:space="preserve"> </w:t>
            </w:r>
            <w:proofErr w:type="spellStart"/>
            <w:r w:rsidR="00384BC4">
              <w:rPr>
                <w:color w:val="333333"/>
              </w:rPr>
              <w:t>ака</w:t>
            </w:r>
            <w:proofErr w:type="spellEnd"/>
            <w:r w:rsidR="00B74BE8">
              <w:rPr>
                <w:color w:val="333333"/>
              </w:rPr>
              <w:t xml:space="preserve">  2019</w:t>
            </w:r>
            <w:r w:rsidR="00FA7EA5" w:rsidRPr="00043AC9">
              <w:rPr>
                <w:rFonts w:ascii="Arial Cyr Chuv" w:hAnsi="Arial Cyr Chuv"/>
                <w:noProof/>
                <w:color w:val="000000"/>
              </w:rPr>
              <w:t xml:space="preserve">  № </w:t>
            </w:r>
            <w:r w:rsidR="00C354AD">
              <w:rPr>
                <w:rFonts w:ascii="Arial Cyr Chuv" w:hAnsi="Arial Cyr Chuv"/>
                <w:noProof/>
                <w:color w:val="000000"/>
              </w:rPr>
              <w:t>22</w:t>
            </w:r>
          </w:p>
          <w:p w:rsidR="00FA7EA5" w:rsidRDefault="00A65CCE" w:rsidP="00A65CCE">
            <w:pPr>
              <w:spacing w:before="40"/>
              <w:rPr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Fonts w:ascii="Arial Cyr Chuv" w:hAnsi="Arial Cyr Chuv"/>
                <w:noProof/>
                <w:color w:val="000000"/>
              </w:rPr>
              <w:t xml:space="preserve">              </w:t>
            </w:r>
            <w:r w:rsidR="00FA7EA5" w:rsidRPr="000F2CCD">
              <w:rPr>
                <w:rFonts w:ascii="Arial Cyr Chuv" w:hAnsi="Arial Cyr Chuv"/>
                <w:noProof/>
                <w:color w:val="000000"/>
              </w:rPr>
              <w:t>Вырёс</w:t>
            </w:r>
            <w:r w:rsidR="00FA7EA5" w:rsidRPr="000F2CCD">
              <w:rPr>
                <w:noProof/>
                <w:color w:val="000000"/>
              </w:rPr>
              <w:t xml:space="preserve"> Чукал ялě</w:t>
            </w:r>
          </w:p>
        </w:tc>
        <w:tc>
          <w:tcPr>
            <w:tcW w:w="1165" w:type="dxa"/>
            <w:gridSpan w:val="3"/>
            <w:vMerge/>
            <w:vAlign w:val="center"/>
          </w:tcPr>
          <w:p w:rsidR="00FA7EA5" w:rsidRDefault="00FA7EA5" w:rsidP="00FA7EA5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</w:p>
        </w:tc>
        <w:tc>
          <w:tcPr>
            <w:tcW w:w="4190" w:type="dxa"/>
            <w:gridSpan w:val="2"/>
          </w:tcPr>
          <w:p w:rsidR="00FA7EA5" w:rsidRDefault="00FA7EA5" w:rsidP="00FA7EA5">
            <w:pPr>
              <w:pStyle w:val="a7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 АДМИНИСТРАЦИЯ </w:t>
            </w:r>
          </w:p>
          <w:p w:rsidR="00FA7EA5" w:rsidRDefault="00FA7EA5" w:rsidP="00FA7EA5">
            <w:pPr>
              <w:pStyle w:val="a7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ЧУКАЛЬСКОГО</w:t>
            </w:r>
          </w:p>
          <w:p w:rsidR="00FA7EA5" w:rsidRDefault="00FA7EA5" w:rsidP="00FA7EA5">
            <w:pPr>
              <w:pStyle w:val="a7"/>
              <w:spacing w:before="40"/>
              <w:jc w:val="center"/>
              <w:rPr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 СЕЛЬСКОГО ПОСЕЛЕНИЯ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  <w:p w:rsidR="00FA7EA5" w:rsidRDefault="00FA7EA5" w:rsidP="00FA7EA5"/>
          <w:p w:rsidR="00FA7EA5" w:rsidRDefault="00FA7EA5" w:rsidP="00E805E3">
            <w:pPr>
              <w:jc w:val="center"/>
            </w:pPr>
            <w:r w:rsidRPr="00FB714E">
              <w:rPr>
                <w:rFonts w:eastAsia="SimSun"/>
                <w:b/>
              </w:rPr>
              <w:t>ПОСТАНОВЛЕНИЕ</w:t>
            </w:r>
          </w:p>
          <w:p w:rsidR="00FA7EA5" w:rsidRPr="000F2CCD" w:rsidRDefault="00FA7EA5" w:rsidP="00FA7EA5">
            <w:pPr>
              <w:spacing w:before="40"/>
              <w:jc w:val="center"/>
              <w:rPr>
                <w:noProof/>
                <w:color w:val="000000"/>
              </w:rPr>
            </w:pPr>
            <w:r>
              <w:rPr>
                <w:rFonts w:ascii="Arial Cyr Chuv" w:hAnsi="Arial Cyr Chuv"/>
                <w:noProof/>
                <w:color w:val="000000"/>
                <w:sz w:val="26"/>
              </w:rPr>
              <w:t xml:space="preserve"> </w:t>
            </w:r>
            <w:r w:rsidR="00043AC9" w:rsidRPr="00043AC9">
              <w:rPr>
                <w:rFonts w:ascii="Arial Cyr Chuv" w:hAnsi="Arial Cyr Chuv"/>
                <w:noProof/>
                <w:color w:val="000000"/>
              </w:rPr>
              <w:t>«</w:t>
            </w:r>
            <w:r w:rsidR="00B74BE8">
              <w:rPr>
                <w:rFonts w:ascii="Arial Cyr Chuv" w:hAnsi="Arial Cyr Chuv"/>
                <w:noProof/>
                <w:color w:val="000000"/>
              </w:rPr>
              <w:t>24</w:t>
            </w:r>
            <w:r w:rsidRPr="00043AC9">
              <w:rPr>
                <w:rFonts w:ascii="Arial Cyr Chuv" w:hAnsi="Arial Cyr Chuv"/>
                <w:noProof/>
                <w:color w:val="000000"/>
              </w:rPr>
              <w:t xml:space="preserve">» </w:t>
            </w:r>
            <w:r w:rsidR="00384BC4">
              <w:t>апреля</w:t>
            </w:r>
            <w:r w:rsidR="00043AC9" w:rsidRPr="00043AC9">
              <w:rPr>
                <w:rFonts w:ascii="Arial Cyr Chuv" w:hAnsi="Arial Cyr Chuv"/>
                <w:noProof/>
                <w:color w:val="000000"/>
              </w:rPr>
              <w:t xml:space="preserve"> </w:t>
            </w:r>
            <w:r w:rsidR="00B74BE8">
              <w:rPr>
                <w:rFonts w:ascii="Arial Cyr Chuv" w:hAnsi="Arial Cyr Chuv"/>
                <w:noProof/>
                <w:color w:val="000000"/>
              </w:rPr>
              <w:t xml:space="preserve"> 2019 </w:t>
            </w:r>
            <w:r w:rsidR="00043AC9" w:rsidRPr="00043AC9">
              <w:rPr>
                <w:rFonts w:ascii="Arial Cyr Chuv" w:hAnsi="Arial Cyr Chuv"/>
                <w:noProof/>
                <w:color w:val="000000"/>
              </w:rPr>
              <w:t xml:space="preserve"> №</w:t>
            </w:r>
            <w:r w:rsidR="00C354AD">
              <w:rPr>
                <w:rFonts w:ascii="Arial Cyr Chuv" w:hAnsi="Arial Cyr Chuv"/>
                <w:noProof/>
                <w:color w:val="000000"/>
              </w:rPr>
              <w:t>22</w:t>
            </w:r>
          </w:p>
          <w:p w:rsidR="00FA7EA5" w:rsidRDefault="00FA7EA5" w:rsidP="00FA7EA5">
            <w:pPr>
              <w:spacing w:before="40"/>
              <w:jc w:val="center"/>
              <w:rPr>
                <w:rFonts w:ascii="Arial Cyr Chuv" w:hAnsi="Arial Cyr Chuv"/>
                <w:noProof/>
                <w:sz w:val="26"/>
              </w:rPr>
            </w:pPr>
            <w:r w:rsidRPr="000F2CCD">
              <w:rPr>
                <w:rFonts w:ascii="Arial Cyr Chuv" w:hAnsi="Arial Cyr Chuv"/>
                <w:noProof/>
                <w:color w:val="000000"/>
              </w:rPr>
              <w:t xml:space="preserve">   деревня Русские Чукалы</w:t>
            </w:r>
          </w:p>
        </w:tc>
      </w:tr>
      <w:tr w:rsidR="00FA7EA5" w:rsidTr="00B74BE8">
        <w:trPr>
          <w:trHeight w:val="236"/>
        </w:trPr>
        <w:tc>
          <w:tcPr>
            <w:tcW w:w="4237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A7EA5" w:rsidRPr="00BB66F0" w:rsidRDefault="00FA7EA5" w:rsidP="00FA7EA5">
            <w:pPr>
              <w:jc w:val="both"/>
              <w:rPr>
                <w:highlight w:val="yellow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A7EA5" w:rsidRPr="00BB66F0" w:rsidRDefault="00FA7EA5" w:rsidP="00FA7EA5">
            <w:pPr>
              <w:jc w:val="center"/>
              <w:rPr>
                <w:highlight w:val="yellow"/>
              </w:rPr>
            </w:pPr>
          </w:p>
        </w:tc>
        <w:tc>
          <w:tcPr>
            <w:tcW w:w="3958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A7EA5" w:rsidRDefault="00FA7EA5" w:rsidP="00FA7EA5">
            <w:pPr>
              <w:jc w:val="both"/>
            </w:pPr>
          </w:p>
        </w:tc>
      </w:tr>
      <w:tr w:rsidR="00FA7EA5" w:rsidRPr="009D68C9" w:rsidTr="00E80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2" w:type="dxa"/>
          <w:wAfter w:w="36" w:type="dxa"/>
          <w:trHeight w:val="236"/>
        </w:trPr>
        <w:tc>
          <w:tcPr>
            <w:tcW w:w="4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7EA5" w:rsidRPr="00895821" w:rsidRDefault="00FA7EA5" w:rsidP="00FA7EA5">
            <w:pPr>
              <w:tabs>
                <w:tab w:val="left" w:pos="3686"/>
              </w:tabs>
            </w:pPr>
          </w:p>
        </w:tc>
        <w:tc>
          <w:tcPr>
            <w:tcW w:w="4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7EA5" w:rsidRPr="009D68C9" w:rsidRDefault="00FA7EA5" w:rsidP="00FA7EA5"/>
        </w:tc>
      </w:tr>
    </w:tbl>
    <w:p w:rsidR="00AF1813" w:rsidRDefault="00C354AD" w:rsidP="00AF1813">
      <w:pPr>
        <w:pStyle w:val="a9"/>
        <w:ind w:right="4536"/>
        <w:outlineLvl w:val="0"/>
        <w:rPr>
          <w:szCs w:val="24"/>
          <w:lang w:eastAsia="ru-RU"/>
        </w:rPr>
      </w:pPr>
      <w:r w:rsidRPr="00180F8B">
        <w:rPr>
          <w:szCs w:val="24"/>
          <w:lang w:eastAsia="ru-RU"/>
        </w:rPr>
        <w:t xml:space="preserve">Об организации обучения </w:t>
      </w:r>
      <w:r w:rsidR="00AF1813">
        <w:rPr>
          <w:szCs w:val="24"/>
          <w:lang w:eastAsia="ru-RU"/>
        </w:rPr>
        <w:t>н</w:t>
      </w:r>
      <w:r w:rsidRPr="00180F8B">
        <w:rPr>
          <w:szCs w:val="24"/>
          <w:lang w:eastAsia="ru-RU"/>
        </w:rPr>
        <w:t xml:space="preserve">аселения </w:t>
      </w:r>
    </w:p>
    <w:p w:rsidR="00AF1813" w:rsidRDefault="00C354AD" w:rsidP="00AF1813">
      <w:pPr>
        <w:pStyle w:val="a9"/>
        <w:ind w:right="4536"/>
        <w:outlineLvl w:val="0"/>
        <w:rPr>
          <w:szCs w:val="24"/>
          <w:lang w:eastAsia="ru-RU"/>
        </w:rPr>
      </w:pPr>
      <w:r w:rsidRPr="00180F8B">
        <w:rPr>
          <w:szCs w:val="24"/>
          <w:lang w:eastAsia="ru-RU"/>
        </w:rPr>
        <w:t>мерам</w:t>
      </w:r>
      <w:r w:rsidR="00AF1813">
        <w:rPr>
          <w:szCs w:val="24"/>
          <w:lang w:eastAsia="ru-RU"/>
        </w:rPr>
        <w:t xml:space="preserve"> </w:t>
      </w:r>
      <w:r w:rsidRPr="00180F8B">
        <w:rPr>
          <w:szCs w:val="24"/>
          <w:lang w:eastAsia="ru-RU"/>
        </w:rPr>
        <w:t>пожарной безопасности и пропаганде в области пожарной безопасности</w:t>
      </w:r>
      <w:r w:rsidR="00AF1813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на территории  </w:t>
      </w:r>
    </w:p>
    <w:p w:rsidR="00C354AD" w:rsidRPr="00180F8B" w:rsidRDefault="00C354AD" w:rsidP="00AF1813">
      <w:pPr>
        <w:pStyle w:val="a9"/>
        <w:ind w:right="4536"/>
        <w:outlineLvl w:val="0"/>
        <w:rPr>
          <w:szCs w:val="24"/>
          <w:lang w:eastAsia="ru-RU"/>
        </w:rPr>
      </w:pPr>
      <w:proofErr w:type="spellStart"/>
      <w:r>
        <w:rPr>
          <w:szCs w:val="24"/>
          <w:lang w:eastAsia="ru-RU"/>
        </w:rPr>
        <w:t>Чукальского</w:t>
      </w:r>
      <w:proofErr w:type="spellEnd"/>
      <w:r w:rsidR="00AF1813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сельского поселения </w:t>
      </w:r>
    </w:p>
    <w:p w:rsidR="00C354AD" w:rsidRPr="00BB5291" w:rsidRDefault="00C354AD" w:rsidP="00C354AD">
      <w:pPr>
        <w:spacing w:before="100" w:beforeAutospacing="1" w:after="100" w:afterAutospacing="1"/>
        <w:jc w:val="both"/>
      </w:pPr>
      <w:r w:rsidRPr="00BB5291">
        <w:t>               </w:t>
      </w:r>
      <w:proofErr w:type="gramStart"/>
      <w:r w:rsidRPr="00BB5291"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Федеральным законом от 21 декабря 1994 г. № 69-ФЗ «О пожарной безопасности», пунктом 8 статьи 63 Федерального закона от 22 июля 2008 г. № 123-ФЗ «Технический регламент о требованиях пожарной безопасности», постановлением Правительства Российской Федерации от 25 апреля 2012 г. № 390 «Правила</w:t>
      </w:r>
      <w:proofErr w:type="gramEnd"/>
      <w:r w:rsidRPr="00BB5291">
        <w:t xml:space="preserve"> противопожарного режима в Российской Федерации», приказом МЧС России от 12 декабря 2007 г. № 645 «Об утверждении Норм пожарной безопасности «Обучение мерам пожарной безопасности работников организаций», администрация</w:t>
      </w:r>
      <w:r>
        <w:t xml:space="preserve">  </w:t>
      </w:r>
      <w:proofErr w:type="spellStart"/>
      <w:r>
        <w:rPr>
          <w:szCs w:val="24"/>
          <w:lang w:eastAsia="ru-RU"/>
        </w:rPr>
        <w:t>Чукальского</w:t>
      </w:r>
      <w:proofErr w:type="spellEnd"/>
      <w:r w:rsidRPr="00BB5291">
        <w:t xml:space="preserve"> сельского поселения постановляет:</w:t>
      </w:r>
    </w:p>
    <w:p w:rsidR="00C354AD" w:rsidRPr="00BB5291" w:rsidRDefault="00C354AD" w:rsidP="00C354AD">
      <w:pPr>
        <w:spacing w:before="100" w:beforeAutospacing="1" w:after="100" w:afterAutospacing="1"/>
        <w:jc w:val="both"/>
      </w:pPr>
      <w:r w:rsidRPr="00BB5291">
        <w:t xml:space="preserve">          1. Утвердить прилагаемое положение об организации обучения населения в </w:t>
      </w:r>
      <w:r>
        <w:t xml:space="preserve"> </w:t>
      </w:r>
      <w:proofErr w:type="spellStart"/>
      <w:r>
        <w:rPr>
          <w:szCs w:val="24"/>
          <w:lang w:eastAsia="ru-RU"/>
        </w:rPr>
        <w:t>Чукальского</w:t>
      </w:r>
      <w:proofErr w:type="spellEnd"/>
      <w:r>
        <w:t xml:space="preserve"> </w:t>
      </w:r>
      <w:r w:rsidRPr="00BB5291">
        <w:t xml:space="preserve">сельском поселении </w:t>
      </w:r>
      <w:r>
        <w:t xml:space="preserve">Шемуршинского </w:t>
      </w:r>
      <w:r w:rsidRPr="00BB5291">
        <w:t>района мерам пожарной безопасности и пропаганды в области пожарной безопасности, содействие распространению пожарно-технических знаний (далее - Положение).</w:t>
      </w:r>
    </w:p>
    <w:p w:rsidR="00C354AD" w:rsidRPr="00BB5291" w:rsidRDefault="00C354AD" w:rsidP="00C354AD">
      <w:pPr>
        <w:spacing w:before="100" w:beforeAutospacing="1" w:after="100" w:afterAutospacing="1"/>
        <w:jc w:val="both"/>
      </w:pPr>
      <w:r w:rsidRPr="00BB5291">
        <w:t>         2. Рекомендовать руководителям организаций независимо от организационно-правовых форм организовать обучение сотрудников мерам пожарной безопасности в соответствии с данным Положением.</w:t>
      </w:r>
    </w:p>
    <w:p w:rsidR="00C354AD" w:rsidRPr="00BB5291" w:rsidRDefault="00C354AD" w:rsidP="00C354AD">
      <w:pPr>
        <w:spacing w:before="100" w:beforeAutospacing="1" w:after="100" w:afterAutospacing="1"/>
        <w:jc w:val="both"/>
      </w:pPr>
      <w:r w:rsidRPr="00BB5291">
        <w:t>        3. Опубликовать настоящее постановление в периодическом печа</w:t>
      </w:r>
      <w:r>
        <w:t xml:space="preserve">тном издании «Вести </w:t>
      </w:r>
      <w:proofErr w:type="spellStart"/>
      <w:r>
        <w:rPr>
          <w:szCs w:val="24"/>
          <w:lang w:eastAsia="ru-RU"/>
        </w:rPr>
        <w:t>Чукальского</w:t>
      </w:r>
      <w:proofErr w:type="spellEnd"/>
      <w:r>
        <w:t xml:space="preserve"> сельского поселения</w:t>
      </w:r>
      <w:r w:rsidRPr="00BB5291">
        <w:t xml:space="preserve">» и размесить на официальном сайте </w:t>
      </w:r>
      <w:proofErr w:type="spellStart"/>
      <w:r>
        <w:rPr>
          <w:szCs w:val="24"/>
          <w:lang w:eastAsia="ru-RU"/>
        </w:rPr>
        <w:t>Чукальского</w:t>
      </w:r>
      <w:proofErr w:type="spellEnd"/>
      <w:r>
        <w:t xml:space="preserve"> </w:t>
      </w:r>
      <w:r w:rsidRPr="00BB5291">
        <w:t xml:space="preserve">сельского поселения </w:t>
      </w:r>
      <w:r>
        <w:t>Шемуршинского</w:t>
      </w:r>
      <w:r w:rsidRPr="00BB5291">
        <w:t xml:space="preserve"> района.</w:t>
      </w:r>
    </w:p>
    <w:p w:rsidR="00C354AD" w:rsidRDefault="00C354AD" w:rsidP="00C354AD">
      <w:pPr>
        <w:spacing w:before="100" w:beforeAutospacing="1" w:after="100" w:afterAutospacing="1"/>
      </w:pPr>
      <w:r w:rsidRPr="00BB5291">
        <w:t xml:space="preserve">       4. </w:t>
      </w:r>
      <w:proofErr w:type="gramStart"/>
      <w:r w:rsidRPr="00BB5291">
        <w:t>Контроль за</w:t>
      </w:r>
      <w:proofErr w:type="gramEnd"/>
      <w:r w:rsidRPr="00BB5291">
        <w:t xml:space="preserve"> выполнением настоящего постановления оставляю за собой.</w:t>
      </w:r>
    </w:p>
    <w:p w:rsidR="00C354AD" w:rsidRDefault="00C354AD" w:rsidP="00C354AD">
      <w:pPr>
        <w:spacing w:before="100" w:beforeAutospacing="1" w:after="100" w:afterAutospacing="1"/>
      </w:pPr>
    </w:p>
    <w:p w:rsidR="00C354AD" w:rsidRPr="00BB5291" w:rsidRDefault="00C354AD" w:rsidP="00C354AD">
      <w:pPr>
        <w:spacing w:before="100" w:beforeAutospacing="1" w:after="100" w:afterAutospacing="1"/>
      </w:pPr>
    </w:p>
    <w:p w:rsidR="00C354AD" w:rsidRDefault="00C354AD" w:rsidP="00C354AD">
      <w:pPr>
        <w:rPr>
          <w:noProof/>
        </w:rPr>
      </w:pPr>
      <w:r>
        <w:rPr>
          <w:noProof/>
          <w:color w:val="000000"/>
        </w:rPr>
        <w:t xml:space="preserve"> Глава</w:t>
      </w:r>
      <w:r w:rsidRPr="00A0647A">
        <w:rPr>
          <w:noProof/>
          <w:color w:val="000000"/>
        </w:rPr>
        <w:t xml:space="preserve"> </w:t>
      </w:r>
      <w:r>
        <w:rPr>
          <w:noProof/>
          <w:color w:val="000000"/>
        </w:rPr>
        <w:t xml:space="preserve">Чукальского </w:t>
      </w:r>
      <w:r w:rsidRPr="00A0647A">
        <w:rPr>
          <w:noProof/>
        </w:rPr>
        <w:t>сельского поселения</w:t>
      </w:r>
      <w:r w:rsidRPr="00A0647A">
        <w:rPr>
          <w:noProof/>
        </w:rPr>
        <w:tab/>
      </w:r>
    </w:p>
    <w:p w:rsidR="00C354AD" w:rsidRPr="00A0647A" w:rsidRDefault="00C354AD" w:rsidP="00C354AD">
      <w:r>
        <w:rPr>
          <w:noProof/>
        </w:rPr>
        <w:t xml:space="preserve"> Шемуршинского района Чувашской Республики</w:t>
      </w:r>
      <w:r w:rsidRPr="00A0647A">
        <w:rPr>
          <w:noProof/>
        </w:rPr>
        <w:tab/>
      </w:r>
      <w:r w:rsidRPr="00A0647A">
        <w:rPr>
          <w:noProof/>
        </w:rPr>
        <w:tab/>
      </w:r>
      <w:r>
        <w:rPr>
          <w:noProof/>
        </w:rPr>
        <w:t xml:space="preserve">                  Г.П.Чугунов</w:t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</w:p>
    <w:p w:rsidR="00C354AD" w:rsidRDefault="00C354AD" w:rsidP="00C354AD">
      <w:pPr>
        <w:spacing w:line="360" w:lineRule="auto"/>
      </w:pPr>
    </w:p>
    <w:tbl>
      <w:tblPr>
        <w:tblW w:w="10361" w:type="dxa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06"/>
        <w:gridCol w:w="120"/>
        <w:gridCol w:w="135"/>
      </w:tblGrid>
      <w:tr w:rsidR="00C354AD" w:rsidRPr="00BB5291" w:rsidTr="00C354AD">
        <w:trPr>
          <w:tblCellSpacing w:w="15" w:type="dxa"/>
        </w:trPr>
        <w:tc>
          <w:tcPr>
            <w:tcW w:w="10061" w:type="dxa"/>
            <w:vAlign w:val="center"/>
            <w:hideMark/>
          </w:tcPr>
          <w:tbl>
            <w:tblPr>
              <w:tblpPr w:leftFromText="180" w:rightFromText="180" w:horzAnchor="margin" w:tblpY="-726"/>
              <w:tblW w:w="10031" w:type="dxa"/>
              <w:tblLook w:val="04A0"/>
            </w:tblPr>
            <w:tblGrid>
              <w:gridCol w:w="4195"/>
              <w:gridCol w:w="1583"/>
              <w:gridCol w:w="3969"/>
              <w:gridCol w:w="284"/>
            </w:tblGrid>
            <w:tr w:rsidR="00C354AD" w:rsidTr="00036594">
              <w:trPr>
                <w:cantSplit/>
                <w:trHeight w:val="420"/>
              </w:trPr>
              <w:tc>
                <w:tcPr>
                  <w:tcW w:w="4195" w:type="dxa"/>
                  <w:hideMark/>
                </w:tcPr>
                <w:p w:rsidR="00C354AD" w:rsidRDefault="00C354AD" w:rsidP="00036594">
                  <w:pPr>
                    <w:pStyle w:val="a7"/>
                    <w:tabs>
                      <w:tab w:val="left" w:pos="4285"/>
                    </w:tabs>
                    <w:spacing w:before="40"/>
                    <w:jc w:val="center"/>
                    <w:rPr>
                      <w:rFonts w:ascii="Arial Cyr Chuv" w:hAnsi="Arial Cyr Chuv"/>
                      <w:sz w:val="26"/>
                    </w:rPr>
                  </w:pPr>
                </w:p>
              </w:tc>
              <w:tc>
                <w:tcPr>
                  <w:tcW w:w="1583" w:type="dxa"/>
                  <w:hideMark/>
                </w:tcPr>
                <w:p w:rsidR="00C354AD" w:rsidRDefault="00C354AD" w:rsidP="00036594">
                  <w:pPr>
                    <w:jc w:val="center"/>
                    <w:rPr>
                      <w:rFonts w:ascii="Arial Cyr Chuv" w:hAnsi="Arial Cyr Chuv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C354AD" w:rsidRDefault="00C354AD" w:rsidP="00036594">
                  <w:pPr>
                    <w:pStyle w:val="a7"/>
                    <w:spacing w:before="40"/>
                    <w:jc w:val="center"/>
                    <w:rPr>
                      <w:rFonts w:ascii="Arial Cyr Chuv" w:hAnsi="Arial Cyr Chuv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284" w:type="dxa"/>
                </w:tcPr>
                <w:p w:rsidR="00C354AD" w:rsidRDefault="00C354AD" w:rsidP="00036594">
                  <w:pPr>
                    <w:pStyle w:val="a7"/>
                    <w:tabs>
                      <w:tab w:val="left" w:pos="4285"/>
                    </w:tabs>
                    <w:spacing w:before="40"/>
                    <w:jc w:val="center"/>
                    <w:rPr>
                      <w:rFonts w:ascii="Arial Cyr Chuv" w:hAnsi="Arial Cyr Chuv"/>
                      <w:sz w:val="26"/>
                    </w:rPr>
                  </w:pPr>
                </w:p>
              </w:tc>
            </w:tr>
          </w:tbl>
          <w:p w:rsidR="00C354AD" w:rsidRPr="00180F8B" w:rsidRDefault="00C354AD" w:rsidP="00036594">
            <w:pPr>
              <w:pStyle w:val="a9"/>
              <w:jc w:val="right"/>
              <w:rPr>
                <w:szCs w:val="24"/>
                <w:lang w:eastAsia="ru-RU"/>
              </w:rPr>
            </w:pPr>
            <w:r w:rsidRPr="00180F8B">
              <w:rPr>
                <w:szCs w:val="24"/>
                <w:lang w:eastAsia="ru-RU"/>
              </w:rPr>
              <w:t>УТВЕРЖДЕНО</w:t>
            </w:r>
          </w:p>
          <w:p w:rsidR="00C354AD" w:rsidRPr="00180F8B" w:rsidRDefault="00C354AD" w:rsidP="00036594">
            <w:pPr>
              <w:pStyle w:val="a9"/>
              <w:jc w:val="right"/>
              <w:rPr>
                <w:szCs w:val="24"/>
                <w:lang w:eastAsia="ru-RU"/>
              </w:rPr>
            </w:pPr>
            <w:r w:rsidRPr="00180F8B">
              <w:rPr>
                <w:szCs w:val="24"/>
                <w:lang w:eastAsia="ru-RU"/>
              </w:rPr>
              <w:t>постановлением администрации</w:t>
            </w:r>
          </w:p>
          <w:p w:rsidR="00C354AD" w:rsidRPr="00180F8B" w:rsidRDefault="00C354AD" w:rsidP="00036594">
            <w:pPr>
              <w:pStyle w:val="a9"/>
              <w:jc w:val="right"/>
              <w:rPr>
                <w:szCs w:val="24"/>
                <w:lang w:eastAsia="ru-RU"/>
              </w:rPr>
            </w:pPr>
            <w:proofErr w:type="spellStart"/>
            <w:r>
              <w:rPr>
                <w:szCs w:val="24"/>
                <w:lang w:eastAsia="ru-RU"/>
              </w:rPr>
              <w:t>Чукальского</w:t>
            </w:r>
            <w:proofErr w:type="spellEnd"/>
            <w:r>
              <w:rPr>
                <w:szCs w:val="24"/>
                <w:lang w:eastAsia="ru-RU"/>
              </w:rPr>
              <w:t xml:space="preserve"> </w:t>
            </w:r>
            <w:r w:rsidRPr="00180F8B">
              <w:rPr>
                <w:szCs w:val="24"/>
                <w:lang w:eastAsia="ru-RU"/>
              </w:rPr>
              <w:t>сельского поселения</w:t>
            </w:r>
          </w:p>
          <w:p w:rsidR="00C354AD" w:rsidRPr="00180F8B" w:rsidRDefault="00C354AD" w:rsidP="00036594">
            <w:pPr>
              <w:pStyle w:val="a9"/>
              <w:jc w:val="right"/>
              <w:rPr>
                <w:szCs w:val="24"/>
                <w:lang w:eastAsia="ru-RU"/>
              </w:rPr>
            </w:pPr>
            <w:r w:rsidRPr="00180F8B">
              <w:rPr>
                <w:szCs w:val="24"/>
                <w:lang w:eastAsia="ru-RU"/>
              </w:rPr>
              <w:t xml:space="preserve">от </w:t>
            </w:r>
            <w:r>
              <w:rPr>
                <w:szCs w:val="24"/>
                <w:lang w:eastAsia="ru-RU"/>
              </w:rPr>
              <w:t>24</w:t>
            </w:r>
            <w:r w:rsidRPr="00180F8B">
              <w:rPr>
                <w:szCs w:val="24"/>
                <w:lang w:eastAsia="ru-RU"/>
              </w:rPr>
              <w:t xml:space="preserve">.04.2019 г. № </w:t>
            </w:r>
            <w:r>
              <w:rPr>
                <w:szCs w:val="24"/>
                <w:lang w:eastAsia="ru-RU"/>
              </w:rPr>
              <w:t>22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center"/>
            </w:pPr>
            <w:r w:rsidRPr="00BB5291">
              <w:t>ПОЛОЖЕНИЕ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center"/>
            </w:pPr>
            <w:r w:rsidRPr="00BB5291">
              <w:t>ОБ ОРГАНИЗАЦИИ ОБУЧЕНИЯ НАСЕЛЕНИЯ</w:t>
            </w:r>
            <w:r>
              <w:t xml:space="preserve"> ЧУКАЛЬСКОГО СЕЛЬСКОГО ПОСЕЛЕНИЯ ШЕМУРШИНСКОГО </w:t>
            </w:r>
            <w:r w:rsidRPr="00BB5291">
              <w:t>РАЙОНА МЕРАМ ПОЖАРНОЙ БЕЗОПАСНОСТИ И ПРОПАГАНДЫ В ОБЛАСТИ ПОЖАРНОЙ БЕЗОПАСНОСТИ, СОДЕЙСТВИЕ РАСПРОСТРАНЕНИЮ ПОЖАРНО-ТЕХНИЧЕСКИХ ЗНАНИЙ</w:t>
            </w:r>
          </w:p>
          <w:p w:rsidR="00C354AD" w:rsidRPr="00BB5291" w:rsidRDefault="00C354AD" w:rsidP="00AF1813">
            <w:pPr>
              <w:spacing w:before="100" w:beforeAutospacing="1" w:after="100" w:afterAutospacing="1"/>
              <w:jc w:val="center"/>
            </w:pPr>
            <w:r w:rsidRPr="00BB5291">
              <w:t>1. Общие положения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1. Настоящее Положение определяет общий порядок организации и проведения обучения мерам пожарной безопасности на территории</w:t>
            </w:r>
            <w:r>
              <w:t xml:space="preserve"> </w:t>
            </w:r>
            <w:proofErr w:type="spellStart"/>
            <w:r>
              <w:t>Чукальского</w:t>
            </w:r>
            <w:proofErr w:type="spellEnd"/>
            <w:r>
              <w:t xml:space="preserve"> </w:t>
            </w:r>
            <w:r w:rsidRPr="00BB5291">
              <w:t xml:space="preserve">сельского поселения </w:t>
            </w:r>
            <w:r>
              <w:t xml:space="preserve">Шемуршинского района </w:t>
            </w:r>
            <w:r w:rsidRPr="00BB5291">
              <w:t>(далее – сельское поселение) и распространяется на все организации независимо от форм собственности и ведомственной принадлежности.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2. В настоящем Положении применяются следующие понятия: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1) противопожарная пропаганда 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населения;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2) пожарно-технический минимум - необходимый минимальный объем знаний работника по пожарной безопасности с учетом особенностей технологического процесса производства, средств и методов борьбы с пожарами;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3) профилактика пожаров - это осуществление целого комплекса организационных, технических, финансовых, пропагандистских мер, направленных на недопущение возникновения пожаров;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4) специализированное образовательное учреждение в области пожарной безопасности - учреждение дополнительного образования, осуществляющее обучение мерам пожарной безопасности;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 xml:space="preserve">5) обучение населения мерам пожарной безопасности - комплекс организационных и практических мероприятий образовательного, пропагандистского, информационного, </w:t>
            </w:r>
            <w:proofErr w:type="spellStart"/>
            <w:r w:rsidRPr="00BB5291">
              <w:t>популяристического</w:t>
            </w:r>
            <w:proofErr w:type="spellEnd"/>
            <w:r w:rsidRPr="00BB5291">
              <w:t xml:space="preserve"> характера, направленный на формирование общественно-личностного сознания в области обеспечения пожарной безопасности.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3. Основными задачами обучения населения и работников организаций, предприятий, учреждений независимо от организационно-правовых форм и форм собственности (далее - организации) мерам пожарной безопасности являются: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1) формирование у обучаемых необходимого уровня теоретических знаний о мерах пожарной безопасности и практических навыков действий в случае возникновения пожара;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lastRenderedPageBreak/>
              <w:t>2) своевременное информирование населения о мерах пожарной безопасности.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4. Основной функцией обеспечения пожарной безопасности на территории</w:t>
            </w:r>
            <w:r>
              <w:t xml:space="preserve"> </w:t>
            </w:r>
            <w:proofErr w:type="spellStart"/>
            <w:r>
              <w:t>Чукальского</w:t>
            </w:r>
            <w:proofErr w:type="spellEnd"/>
            <w:r>
              <w:t xml:space="preserve"> </w:t>
            </w:r>
            <w:r w:rsidRPr="00BB5291">
              <w:t>сельского  поселения, является проведение среди населения противопожарной пропаганды и его обучение мерам пожарной безопасности.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5. Организация обучения населения на территории</w:t>
            </w:r>
            <w:r>
              <w:t xml:space="preserve"> </w:t>
            </w:r>
            <w:proofErr w:type="spellStart"/>
            <w:r>
              <w:t>Чукальского</w:t>
            </w:r>
            <w:proofErr w:type="spellEnd"/>
            <w:r>
              <w:t xml:space="preserve"> </w:t>
            </w:r>
            <w:r w:rsidRPr="00BB5291">
              <w:t>сельского поселения возлагается: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на муниципальном уровне - на администрацию</w:t>
            </w:r>
            <w:r>
              <w:t xml:space="preserve"> </w:t>
            </w:r>
            <w:proofErr w:type="spellStart"/>
            <w:r>
              <w:t>Чукальского</w:t>
            </w:r>
            <w:proofErr w:type="spellEnd"/>
            <w:r>
              <w:t xml:space="preserve"> </w:t>
            </w:r>
            <w:r w:rsidRPr="00BB5291">
              <w:t>сельского поселения;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на объектовом уровне (в организациях) - на назначенное установленным порядком должностное лицо, ответственное за противопожарное состояние организации.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6. К компетенции администрации</w:t>
            </w:r>
            <w:r>
              <w:t xml:space="preserve"> </w:t>
            </w:r>
            <w:proofErr w:type="spellStart"/>
            <w:r>
              <w:t>Чукальского</w:t>
            </w:r>
            <w:proofErr w:type="spellEnd"/>
            <w:r>
              <w:t xml:space="preserve"> </w:t>
            </w:r>
            <w:r w:rsidRPr="00BB5291">
              <w:t>сельского поселения и должностных лиц организаций, ответственных за противопожарное состояние относится: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1) на муниципальном уровне: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методическое обеспечение организаций по вопросам обучения мерам пожарной безопасности;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организация обучения населения на территории</w:t>
            </w:r>
            <w:r>
              <w:t xml:space="preserve"> </w:t>
            </w:r>
            <w:proofErr w:type="spellStart"/>
            <w:r>
              <w:t>Чукальского</w:t>
            </w:r>
            <w:proofErr w:type="spellEnd"/>
            <w:r>
              <w:t xml:space="preserve"> </w:t>
            </w:r>
            <w:r w:rsidRPr="00BB5291">
              <w:t>сельского поселения мерам пожарной безопасности;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координация работы по осуществлению пропаганды знаний в области пожарной безопасности на территории</w:t>
            </w:r>
            <w:r>
              <w:t xml:space="preserve"> </w:t>
            </w:r>
            <w:proofErr w:type="spellStart"/>
            <w:r>
              <w:t>Чукальского</w:t>
            </w:r>
            <w:proofErr w:type="spellEnd"/>
            <w:r>
              <w:t xml:space="preserve"> </w:t>
            </w:r>
            <w:r w:rsidRPr="00BB5291">
              <w:t>сельского поселения;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осуществление контроля и учет работы, проводимой  администраци</w:t>
            </w:r>
            <w:r>
              <w:t xml:space="preserve">ей </w:t>
            </w:r>
            <w:proofErr w:type="spellStart"/>
            <w:r>
              <w:t>Чукальского</w:t>
            </w:r>
            <w:proofErr w:type="spellEnd"/>
            <w:r w:rsidRPr="00BB5291">
              <w:t xml:space="preserve"> сельского поселения, руководителями организаций по пропаганде знаний и обучению населения мерам пожарной безопасности;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ведение документации по вопросам планирования обучения населения мерам пожарной безопасности;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информирование населения на территории</w:t>
            </w:r>
            <w:r>
              <w:t xml:space="preserve"> </w:t>
            </w:r>
            <w:proofErr w:type="spellStart"/>
            <w:r>
              <w:t>Чукальского</w:t>
            </w:r>
            <w:proofErr w:type="spellEnd"/>
            <w:r>
              <w:t xml:space="preserve"> </w:t>
            </w:r>
            <w:r w:rsidRPr="00BB5291">
              <w:t>сельского поселения о мерах пожарной безопасности.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2) на объектовом уровне (в организациях):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организация обучения работников организации мерам пожарной безопасности;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планирование и ведение документации по обучению работников организации мерам пожарной безопасности;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информирование работников организации о мерах пожарной безопасности.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7. Противопожарная пропаганда и обучение населения мерам пожарной безопасности проводится на постоянной основе и непрерывно, по месту жительства или работы.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II. Порядок проведения противопожарной пропаганды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 xml:space="preserve">8. Противопожарная пропаганда проводится с целью внедрения в сознание людей </w:t>
            </w:r>
            <w:r w:rsidRPr="00BB5291">
              <w:lastRenderedPageBreak/>
              <w:t>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9. Противопожарная пропаганда проводится администрацией</w:t>
            </w:r>
            <w:r>
              <w:t xml:space="preserve"> </w:t>
            </w:r>
            <w:proofErr w:type="spellStart"/>
            <w:r>
              <w:t>Чукальского</w:t>
            </w:r>
            <w:proofErr w:type="spellEnd"/>
            <w:r>
              <w:t xml:space="preserve"> </w:t>
            </w:r>
            <w:r w:rsidRPr="00BB5291">
              <w:t>сельского поселения при содействии МБОУ «</w:t>
            </w:r>
            <w:proofErr w:type="spellStart"/>
            <w:r>
              <w:t>Чукальской</w:t>
            </w:r>
            <w:proofErr w:type="spellEnd"/>
            <w:r>
              <w:t xml:space="preserve"> НОШ</w:t>
            </w:r>
            <w:r w:rsidRPr="00BB5291">
              <w:t xml:space="preserve">» </w:t>
            </w:r>
            <w:r>
              <w:t xml:space="preserve">Шемуршинского района </w:t>
            </w:r>
            <w:r w:rsidRPr="00BB5291">
              <w:t>Чувашской Республ</w:t>
            </w:r>
            <w:r>
              <w:t>ики, структурных подразделений АУ</w:t>
            </w:r>
            <w:r w:rsidRPr="00BB5291">
              <w:t xml:space="preserve"> «Централизованная клубная система» </w:t>
            </w:r>
            <w:r>
              <w:t>Шемуршинского района и АУ</w:t>
            </w:r>
            <w:r w:rsidRPr="00BB5291">
              <w:t xml:space="preserve"> «Централизованная библиотечная система и архивного дела» </w:t>
            </w:r>
            <w:r>
              <w:t>Шемуршинского</w:t>
            </w:r>
            <w:r w:rsidRPr="00BB5291">
              <w:t xml:space="preserve"> района, силами инструкторов противопожарной профилактики и организациями.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 xml:space="preserve">10. Противопожарная пропаганда осуществляется </w:t>
            </w:r>
            <w:proofErr w:type="gramStart"/>
            <w:r w:rsidRPr="00BB5291">
              <w:t>через</w:t>
            </w:r>
            <w:proofErr w:type="gramEnd"/>
            <w:r w:rsidRPr="00BB5291">
              <w:t>: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1) тематические выставки, смотры, конференции, конкурсы;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2) средства печати - выпуск специальной литературы и рекламной продукции, листовок, памяток, буклетов;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3) публикации в газетах и журналах;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4) устную агитацию - доклады, лекции, беседы;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proofErr w:type="gramStart"/>
            <w:r w:rsidRPr="00BB5291">
              <w:t>5) средства наглядной агитации - аншлаги, плакаты, уголки пожарной безопасности, панно, иллюстрации, буклеты, альбомы, компьютерные технологии;</w:t>
            </w:r>
            <w:proofErr w:type="gramEnd"/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6) сходы граждан, на которых также принимаются решения по вопросам обеспечения пожарной безопасности в границах населенного пункта.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III. Организация обучения населения мерам пожарной безопасности на территории</w:t>
            </w:r>
            <w:r>
              <w:t xml:space="preserve"> </w:t>
            </w:r>
            <w:proofErr w:type="spellStart"/>
            <w:r>
              <w:t>Чукальского</w:t>
            </w:r>
            <w:proofErr w:type="spellEnd"/>
            <w:r>
              <w:t xml:space="preserve"> </w:t>
            </w:r>
            <w:r w:rsidRPr="00BB5291">
              <w:t>сельского поселения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11. Обучение населения мерам пожарной безопасности на территории</w:t>
            </w:r>
            <w:r>
              <w:t xml:space="preserve"> </w:t>
            </w:r>
            <w:proofErr w:type="spellStart"/>
            <w:r>
              <w:t>Чукальского</w:t>
            </w:r>
            <w:proofErr w:type="spellEnd"/>
            <w:r>
              <w:t xml:space="preserve"> </w:t>
            </w:r>
            <w:r w:rsidRPr="00BB5291">
              <w:t>сельского поселения осуществляется посредством: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1) противопожарного инструктажа (</w:t>
            </w:r>
            <w:proofErr w:type="gramStart"/>
            <w:r w:rsidRPr="00BB5291">
              <w:t>вводный</w:t>
            </w:r>
            <w:proofErr w:type="gramEnd"/>
            <w:r w:rsidRPr="00BB5291">
              <w:t>, первичный на рабочем месте, повторный, внеплановый, целевой);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2) пожарно-технического минимума (с отрывом от производства и без отрыва от производства).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12. Обучение в форме противопожарного инструктажа проводится: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1) граждан, проживающих в жилищном фонде – администрацией</w:t>
            </w:r>
            <w:r>
              <w:t xml:space="preserve"> </w:t>
            </w:r>
            <w:proofErr w:type="spellStart"/>
            <w:r>
              <w:t>Чукальского</w:t>
            </w:r>
            <w:proofErr w:type="spellEnd"/>
            <w:r w:rsidRPr="00BB5291">
              <w:t xml:space="preserve"> сельского поселения;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2)  неработающего населения посредством средств массовой информации;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3) работников организаций - администрация (собственники) организаций.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 xml:space="preserve">13. Обучение учащихся учреждений </w:t>
            </w:r>
            <w:r w:rsidR="00AF1813">
              <w:t>начальных</w:t>
            </w:r>
            <w:r w:rsidRPr="00BB5291">
              <w:t xml:space="preserve"> общеобразовательных школ и воспитанников дошкольных учреждений мерам пожарной безопасности осуществляется посредством: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 xml:space="preserve">1) </w:t>
            </w:r>
            <w:r w:rsidR="00AF1813">
              <w:t>преподавания в рамках классного часа</w:t>
            </w:r>
            <w:r w:rsidRPr="00BB5291">
              <w:t>;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2) тематических творческих конкурсов среди детей любой возрастной группы;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lastRenderedPageBreak/>
              <w:t>3) спортивных мероприятий по пожарно-прикладному спорту среди школьников;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4) экскурсий в пожарно-спасательные подразделения с показом техники и проведением открытого урока обеспечения безопасности жизни;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5) организации тематических утренников, КВН, тематических игр, викторин;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6) организации работы в летних оздоровительных лагерях;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7) создания дружин юных пожарных (ДЮП);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8) оформления уголков пожарной безопасности.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Обязательное обучение детей в образовательных учреждениях мерам пожарной безопасности осуществляется соответствующими учреждениями по специальным программам.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 xml:space="preserve">Обучение детей в дошкольных образовательных учреждениях проводится в соответствии с методическими рекомендациями по обучению детей дошкольного возраста основам правил </w:t>
            </w:r>
            <w:proofErr w:type="spellStart"/>
            <w:r w:rsidRPr="00BB5291">
              <w:t>пожаробезопасного</w:t>
            </w:r>
            <w:proofErr w:type="spellEnd"/>
            <w:r w:rsidRPr="00BB5291">
              <w:t xml:space="preserve"> поведения при возникновении пожара.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Ответственными за организацию обучения являются руководители соответствующих учреждений.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14. Обучение пожарно-техническому минимуму с отрывом от производства проходят: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1) руководители и главные специалисты организаций или лица, исполняющие их обязанности; работники, ответственные за пожарную безопасность организаций и проведение противопожарного инструктажа;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 xml:space="preserve">2) работники, выполняющие </w:t>
            </w:r>
            <w:proofErr w:type="spellStart"/>
            <w:r w:rsidRPr="00BB5291">
              <w:t>газоэлектросварочные</w:t>
            </w:r>
            <w:proofErr w:type="spellEnd"/>
            <w:r w:rsidRPr="00BB5291">
              <w:t xml:space="preserve"> и другие огневые работы;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3) водители пожарных автомобилей;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4) иные категории работников по решению руководителя.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15. Обучение пожарно-техническому минимуму непосредственно в организации проходят: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1) руководители подразделений организации;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2) руководители и главные специалисты подразделений взрывопожароопасных производств;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3) работники, ответственные за обеспечение пожарной безопасности в подразделениях;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4) педагогические работники дошкольных образовательных учреждений;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5) работники, осуществляющие круглосуточную охрану организации;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6) граждане, участвующие в деятельности подразделений пожарной охраны по предупреждению и (или) тушению пожаров на добровольной основе;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7) работники, привлекаемые к выполнению взрывопожароопасных работ.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lastRenderedPageBreak/>
              <w:t>Обучение проводится руководителем организации или лицом, назначенным приказом (распоряжением) руководителя организации, ответственным за пожарную безопасность, имеющим соответствующую подготовку.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IV. Финансирование противопожарной пропаганды и обучения населения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мерам пожарной безопасности на территории</w:t>
            </w:r>
            <w:r>
              <w:t xml:space="preserve"> </w:t>
            </w:r>
            <w:proofErr w:type="spellStart"/>
            <w:r>
              <w:t>Чукальского</w:t>
            </w:r>
            <w:proofErr w:type="spellEnd"/>
            <w:r>
              <w:t xml:space="preserve"> </w:t>
            </w:r>
            <w:r w:rsidRPr="00BB5291">
              <w:t>сельского поселения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16. Финансирование противопожарной пропаганды и обучения населения мерам пожарной безопасности на территории</w:t>
            </w:r>
            <w:r>
              <w:t xml:space="preserve"> </w:t>
            </w:r>
            <w:proofErr w:type="spellStart"/>
            <w:r>
              <w:t>Чукальского</w:t>
            </w:r>
            <w:proofErr w:type="spellEnd"/>
            <w:r>
              <w:t xml:space="preserve"> </w:t>
            </w:r>
            <w:r w:rsidRPr="00BB5291">
              <w:t>сельского поселения осуществляется за счет средств бюджетов всех уровней и за счет лиц, их организовавших.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 </w:t>
            </w:r>
          </w:p>
          <w:p w:rsidR="00C354AD" w:rsidRPr="00BB5291" w:rsidRDefault="00C354AD" w:rsidP="00036594">
            <w:pPr>
              <w:spacing w:before="100" w:beforeAutospacing="1" w:after="100" w:afterAutospacing="1"/>
              <w:jc w:val="both"/>
            </w:pPr>
            <w:r w:rsidRPr="00BB5291">
              <w:t> </w:t>
            </w:r>
          </w:p>
          <w:p w:rsidR="00C354AD" w:rsidRPr="00BB5291" w:rsidRDefault="00C354AD" w:rsidP="00036594">
            <w:pPr>
              <w:spacing w:before="100" w:beforeAutospacing="1" w:after="100" w:afterAutospacing="1"/>
            </w:pPr>
            <w:r w:rsidRPr="00BB5291">
              <w:t> </w:t>
            </w:r>
          </w:p>
          <w:p w:rsidR="00C354AD" w:rsidRPr="00BB5291" w:rsidRDefault="00C354AD" w:rsidP="00036594">
            <w:pPr>
              <w:spacing w:before="100" w:beforeAutospacing="1" w:after="100" w:afterAutospacing="1"/>
            </w:pPr>
            <w:r w:rsidRPr="00BB5291">
              <w:t> </w:t>
            </w:r>
          </w:p>
          <w:p w:rsidR="00C354AD" w:rsidRPr="00BB5291" w:rsidRDefault="00C354AD" w:rsidP="00036594">
            <w:pPr>
              <w:spacing w:before="100" w:beforeAutospacing="1" w:after="100" w:afterAutospacing="1"/>
            </w:pPr>
            <w:r w:rsidRPr="00BB5291">
              <w:t> </w:t>
            </w:r>
          </w:p>
        </w:tc>
        <w:tc>
          <w:tcPr>
            <w:tcW w:w="90" w:type="dxa"/>
            <w:vAlign w:val="center"/>
            <w:hideMark/>
          </w:tcPr>
          <w:p w:rsidR="00C354AD" w:rsidRPr="00BB5291" w:rsidRDefault="00C354AD" w:rsidP="00036594">
            <w:pPr>
              <w:spacing w:before="100" w:beforeAutospacing="1" w:after="100" w:afterAutospacing="1"/>
            </w:pPr>
            <w:r w:rsidRPr="00BB5291"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354AD" w:rsidRPr="00BB5291" w:rsidRDefault="00C354AD" w:rsidP="00036594">
            <w:pPr>
              <w:spacing w:before="100" w:beforeAutospacing="1" w:after="100" w:afterAutospacing="1"/>
            </w:pPr>
            <w:r w:rsidRPr="00BB5291">
              <w:t> </w:t>
            </w:r>
          </w:p>
        </w:tc>
      </w:tr>
    </w:tbl>
    <w:p w:rsidR="00FA7EA5" w:rsidRPr="00E448AC" w:rsidRDefault="00FA7EA5" w:rsidP="00F833F5">
      <w:pPr>
        <w:pStyle w:val="a9"/>
        <w:rPr>
          <w:rFonts w:eastAsia="Times New Roman" w:cs="Times New Roman"/>
          <w:sz w:val="20"/>
          <w:szCs w:val="20"/>
          <w:lang w:eastAsia="ru-RU"/>
        </w:rPr>
      </w:pPr>
    </w:p>
    <w:p w:rsidR="00FA7EA5" w:rsidRPr="00E448AC" w:rsidRDefault="00FA7EA5" w:rsidP="00FA7EA5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448AC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5C0F57" w:rsidRDefault="00FA7EA5" w:rsidP="00043AC9">
      <w:pPr>
        <w:spacing w:before="100" w:beforeAutospacing="1" w:after="100" w:afterAutospacing="1"/>
        <w:jc w:val="both"/>
      </w:pPr>
      <w:r w:rsidRPr="00FA7EA5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sectPr w:rsidR="005C0F57" w:rsidSect="00C354A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00DBC"/>
    <w:multiLevelType w:val="hybridMultilevel"/>
    <w:tmpl w:val="2E4097E2"/>
    <w:lvl w:ilvl="0" w:tplc="35544242">
      <w:start w:val="6"/>
      <w:numFmt w:val="decimal"/>
      <w:lvlText w:val="%1."/>
      <w:lvlJc w:val="left"/>
      <w:pPr>
        <w:ind w:left="180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EA5"/>
    <w:rsid w:val="00043AC9"/>
    <w:rsid w:val="00052B6C"/>
    <w:rsid w:val="000849D3"/>
    <w:rsid w:val="00150038"/>
    <w:rsid w:val="002F1247"/>
    <w:rsid w:val="00384BC4"/>
    <w:rsid w:val="005B7AB6"/>
    <w:rsid w:val="005C0F57"/>
    <w:rsid w:val="00697A8E"/>
    <w:rsid w:val="00726922"/>
    <w:rsid w:val="007A1CB8"/>
    <w:rsid w:val="0084290B"/>
    <w:rsid w:val="00993E9D"/>
    <w:rsid w:val="00A21C1F"/>
    <w:rsid w:val="00A65CCE"/>
    <w:rsid w:val="00A9229B"/>
    <w:rsid w:val="00AF1813"/>
    <w:rsid w:val="00B74BE8"/>
    <w:rsid w:val="00BD72F0"/>
    <w:rsid w:val="00C354AD"/>
    <w:rsid w:val="00C804FE"/>
    <w:rsid w:val="00DF0291"/>
    <w:rsid w:val="00E448AC"/>
    <w:rsid w:val="00E805E3"/>
    <w:rsid w:val="00EA020E"/>
    <w:rsid w:val="00F134B5"/>
    <w:rsid w:val="00F833F5"/>
    <w:rsid w:val="00FA7EA5"/>
    <w:rsid w:val="00FC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57"/>
  </w:style>
  <w:style w:type="paragraph" w:styleId="1">
    <w:name w:val="heading 1"/>
    <w:basedOn w:val="a"/>
    <w:link w:val="10"/>
    <w:uiPriority w:val="9"/>
    <w:qFormat/>
    <w:rsid w:val="00FA7EA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A7EA5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EA5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7EA5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A7EA5"/>
    <w:rPr>
      <w:strike w:val="0"/>
      <w:dstrike w:val="0"/>
      <w:color w:val="33333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A7EA5"/>
    <w:rPr>
      <w:strike w:val="0"/>
      <w:dstrike w:val="0"/>
      <w:color w:val="333333"/>
      <w:u w:val="none"/>
      <w:effect w:val="none"/>
    </w:rPr>
  </w:style>
  <w:style w:type="paragraph" w:styleId="a5">
    <w:name w:val="Normal (Web)"/>
    <w:basedOn w:val="a"/>
    <w:uiPriority w:val="99"/>
    <w:unhideWhenUsed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lidesc">
    <w:name w:val="li_desc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slidertexttitle">
    <w:name w:val="slidertexttitle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mainalias">
    <w:name w:val="main_alias"/>
    <w:basedOn w:val="a"/>
    <w:rsid w:val="00FA7EA5"/>
    <w:pPr>
      <w:shd w:val="clear" w:color="auto" w:fill="80B92E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speechtext">
    <w:name w:val="speechtext"/>
    <w:basedOn w:val="a"/>
    <w:rsid w:val="00FA7EA5"/>
    <w:pPr>
      <w:spacing w:before="100" w:beforeAutospacing="1" w:after="100" w:afterAutospacing="1"/>
    </w:pPr>
    <w:rPr>
      <w:rFonts w:eastAsia="Times New Roman" w:cs="Times New Roman"/>
      <w:i/>
      <w:iCs/>
      <w:szCs w:val="24"/>
      <w:lang w:eastAsia="ru-RU"/>
    </w:rPr>
  </w:style>
  <w:style w:type="paragraph" w:customStyle="1" w:styleId="speechperson">
    <w:name w:val="speechperson"/>
    <w:basedOn w:val="a"/>
    <w:rsid w:val="00FA7EA5"/>
    <w:pPr>
      <w:pBdr>
        <w:top w:val="single" w:sz="6" w:space="6" w:color="E6CD97"/>
      </w:pBdr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listitemmini">
    <w:name w:val="listitem_mini"/>
    <w:basedOn w:val="a"/>
    <w:rsid w:val="00FA7EA5"/>
    <w:pPr>
      <w:spacing w:before="53" w:after="53"/>
      <w:ind w:left="18" w:right="18"/>
    </w:pPr>
    <w:rPr>
      <w:rFonts w:eastAsia="Times New Roman" w:cs="Times New Roman"/>
      <w:szCs w:val="24"/>
      <w:lang w:eastAsia="ru-RU"/>
    </w:rPr>
  </w:style>
  <w:style w:type="paragraph" w:customStyle="1" w:styleId="videolistitemmini">
    <w:name w:val="videolistitem_mini"/>
    <w:basedOn w:val="a"/>
    <w:rsid w:val="00FA7EA5"/>
    <w:pPr>
      <w:spacing w:before="53" w:after="53"/>
      <w:ind w:left="18" w:right="18"/>
    </w:pPr>
    <w:rPr>
      <w:rFonts w:eastAsia="Times New Roman" w:cs="Times New Roman"/>
      <w:szCs w:val="24"/>
      <w:lang w:eastAsia="ru-RU"/>
    </w:rPr>
  </w:style>
  <w:style w:type="paragraph" w:customStyle="1" w:styleId="licaptionmini">
    <w:name w:val="li_caption_mini"/>
    <w:basedOn w:val="a"/>
    <w:rsid w:val="00FA7EA5"/>
    <w:pPr>
      <w:spacing w:before="18" w:after="18"/>
      <w:ind w:right="89"/>
    </w:pPr>
    <w:rPr>
      <w:rFonts w:eastAsia="Times New Roman" w:cs="Times New Roman"/>
      <w:szCs w:val="24"/>
      <w:lang w:eastAsia="ru-RU"/>
    </w:rPr>
  </w:style>
  <w:style w:type="paragraph" w:customStyle="1" w:styleId="liimegemini">
    <w:name w:val="li_imege_mini"/>
    <w:basedOn w:val="a"/>
    <w:rsid w:val="00FA7EA5"/>
    <w:pPr>
      <w:pBdr>
        <w:top w:val="single" w:sz="12" w:space="0" w:color="E6E6E6"/>
        <w:left w:val="single" w:sz="12" w:space="0" w:color="E6E6E6"/>
        <w:bottom w:val="single" w:sz="12" w:space="0" w:color="E6E6E6"/>
        <w:right w:val="single" w:sz="12" w:space="0" w:color="E6E6E6"/>
      </w:pBdr>
      <w:ind w:left="89" w:right="89"/>
    </w:pPr>
    <w:rPr>
      <w:rFonts w:eastAsia="Times New Roman" w:cs="Times New Roman"/>
      <w:szCs w:val="24"/>
      <w:lang w:eastAsia="ru-RU"/>
    </w:rPr>
  </w:style>
  <w:style w:type="paragraph" w:customStyle="1" w:styleId="lidatemini">
    <w:name w:val="li_date_mini"/>
    <w:basedOn w:val="a"/>
    <w:rsid w:val="00FA7EA5"/>
    <w:rPr>
      <w:rFonts w:eastAsia="Times New Roman" w:cs="Times New Roman"/>
      <w:color w:val="3271D0"/>
      <w:szCs w:val="24"/>
      <w:lang w:eastAsia="ru-RU"/>
    </w:rPr>
  </w:style>
  <w:style w:type="paragraph" w:customStyle="1" w:styleId="lidescmini">
    <w:name w:val="li_desc_mini"/>
    <w:basedOn w:val="a"/>
    <w:rsid w:val="00FA7EA5"/>
    <w:pPr>
      <w:spacing w:before="89" w:after="36"/>
    </w:pPr>
    <w:rPr>
      <w:rFonts w:eastAsia="Times New Roman" w:cs="Times New Roman"/>
      <w:szCs w:val="24"/>
      <w:lang w:eastAsia="ru-RU"/>
    </w:rPr>
  </w:style>
  <w:style w:type="paragraph" w:customStyle="1" w:styleId="bigphoto">
    <w:name w:val="bigphoto"/>
    <w:basedOn w:val="a"/>
    <w:rsid w:val="00FA7EA5"/>
    <w:pPr>
      <w:spacing w:before="124" w:after="124"/>
    </w:pPr>
    <w:rPr>
      <w:rFonts w:eastAsia="Times New Roman" w:cs="Times New Roman"/>
      <w:szCs w:val="24"/>
      <w:lang w:eastAsia="ru-RU"/>
    </w:rPr>
  </w:style>
  <w:style w:type="paragraph" w:customStyle="1" w:styleId="downloaddoc">
    <w:name w:val="downloaddoc"/>
    <w:basedOn w:val="a"/>
    <w:rsid w:val="00FA7EA5"/>
    <w:pPr>
      <w:spacing w:before="100" w:beforeAutospacing="1" w:after="100" w:afterAutospacing="1"/>
      <w:ind w:left="213"/>
    </w:pPr>
    <w:rPr>
      <w:rFonts w:eastAsia="Times New Roman" w:cs="Times New Roman"/>
      <w:szCs w:val="24"/>
      <w:lang w:eastAsia="ru-RU"/>
    </w:rPr>
  </w:style>
  <w:style w:type="paragraph" w:customStyle="1" w:styleId="iteminfo">
    <w:name w:val="iteminfo"/>
    <w:basedOn w:val="a"/>
    <w:rsid w:val="00FA7EA5"/>
    <w:pPr>
      <w:ind w:left="178" w:right="178"/>
    </w:pPr>
    <w:rPr>
      <w:rFonts w:eastAsia="Times New Roman" w:cs="Times New Roman"/>
      <w:szCs w:val="24"/>
      <w:lang w:eastAsia="ru-RU"/>
    </w:rPr>
  </w:style>
  <w:style w:type="paragraph" w:customStyle="1" w:styleId="pagefind">
    <w:name w:val="pagefind"/>
    <w:basedOn w:val="a"/>
    <w:rsid w:val="00FA7EA5"/>
    <w:pPr>
      <w:shd w:val="clear" w:color="auto" w:fill="FDF6EA"/>
      <w:spacing w:before="100" w:beforeAutospacing="1" w:after="320"/>
    </w:pPr>
    <w:rPr>
      <w:rFonts w:eastAsia="Times New Roman" w:cs="Times New Roman"/>
      <w:szCs w:val="24"/>
      <w:lang w:eastAsia="ru-RU"/>
    </w:rPr>
  </w:style>
  <w:style w:type="paragraph" w:customStyle="1" w:styleId="findbtn">
    <w:name w:val="findbtn"/>
    <w:basedOn w:val="a"/>
    <w:rsid w:val="00FA7EA5"/>
    <w:pPr>
      <w:pBdr>
        <w:top w:val="single" w:sz="6" w:space="6" w:color="A5A5A4"/>
        <w:left w:val="single" w:sz="6" w:space="0" w:color="A5A5A4"/>
        <w:bottom w:val="single" w:sz="6" w:space="7" w:color="A5A5A4"/>
        <w:right w:val="single" w:sz="6" w:space="0" w:color="A5A5A4"/>
      </w:pBdr>
      <w:shd w:val="clear" w:color="auto" w:fill="F7E8CD"/>
      <w:spacing w:before="100" w:beforeAutospacing="1" w:after="100" w:afterAutospacing="1"/>
      <w:jc w:val="center"/>
    </w:pPr>
    <w:rPr>
      <w:rFonts w:eastAsia="Times New Roman" w:cs="Times New Roman"/>
      <w:color w:val="424242"/>
      <w:szCs w:val="24"/>
      <w:lang w:eastAsia="ru-RU"/>
    </w:rPr>
  </w:style>
  <w:style w:type="paragraph" w:customStyle="1" w:styleId="dopfunctions">
    <w:name w:val="dopfunctions"/>
    <w:basedOn w:val="a"/>
    <w:rsid w:val="00FA7EA5"/>
    <w:pPr>
      <w:spacing w:before="178"/>
      <w:ind w:right="267"/>
    </w:pPr>
    <w:rPr>
      <w:rFonts w:eastAsia="Times New Roman" w:cs="Times New Roman"/>
      <w:szCs w:val="24"/>
      <w:lang w:eastAsia="ru-RU"/>
    </w:rPr>
  </w:style>
  <w:style w:type="paragraph" w:customStyle="1" w:styleId="pageprint">
    <w:name w:val="pageprint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pageedit">
    <w:name w:val="pageedit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materialphoto">
    <w:name w:val="material_photo"/>
    <w:basedOn w:val="a"/>
    <w:rsid w:val="00FA7EA5"/>
    <w:pPr>
      <w:spacing w:before="100" w:beforeAutospacing="1" w:after="267"/>
      <w:ind w:right="267"/>
    </w:pPr>
    <w:rPr>
      <w:rFonts w:eastAsia="Times New Roman" w:cs="Times New Roman"/>
      <w:szCs w:val="24"/>
      <w:lang w:eastAsia="ru-RU"/>
    </w:rPr>
  </w:style>
  <w:style w:type="paragraph" w:customStyle="1" w:styleId="materialpreviewimg">
    <w:name w:val="material_previewimg"/>
    <w:basedOn w:val="a"/>
    <w:rsid w:val="00FA7EA5"/>
    <w:pPr>
      <w:pBdr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materialphotoname">
    <w:name w:val="material_photoname"/>
    <w:basedOn w:val="a"/>
    <w:rsid w:val="00FA7EA5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alfavit">
    <w:name w:val="alfavit"/>
    <w:basedOn w:val="a"/>
    <w:rsid w:val="00FA7EA5"/>
    <w:pPr>
      <w:spacing w:before="100" w:beforeAutospacing="1" w:after="100" w:afterAutospacing="1"/>
    </w:pPr>
    <w:rPr>
      <w:rFonts w:ascii="Franklin Gothic Medium" w:eastAsia="Times New Roman" w:hAnsi="Franklin Gothic Medium" w:cs="Times New Roman"/>
      <w:sz w:val="36"/>
      <w:szCs w:val="36"/>
      <w:lang w:eastAsia="ru-RU"/>
    </w:rPr>
  </w:style>
  <w:style w:type="paragraph" w:customStyle="1" w:styleId="ucblock">
    <w:name w:val="uc_block"/>
    <w:basedOn w:val="a"/>
    <w:rsid w:val="00FA7EA5"/>
    <w:pPr>
      <w:spacing w:before="178" w:after="178"/>
    </w:pPr>
    <w:rPr>
      <w:rFonts w:eastAsia="Times New Roman" w:cs="Times New Roman"/>
      <w:szCs w:val="24"/>
      <w:lang w:eastAsia="ru-RU"/>
    </w:rPr>
  </w:style>
  <w:style w:type="paragraph" w:customStyle="1" w:styleId="errorblock">
    <w:name w:val="errorblock"/>
    <w:basedOn w:val="a"/>
    <w:rsid w:val="00FA7EA5"/>
    <w:pPr>
      <w:spacing w:before="178" w:after="178"/>
    </w:pPr>
    <w:rPr>
      <w:rFonts w:eastAsia="Times New Roman" w:cs="Times New Roman"/>
      <w:b/>
      <w:bCs/>
      <w:color w:val="FF0000"/>
      <w:sz w:val="27"/>
      <w:szCs w:val="27"/>
      <w:lang w:eastAsia="ru-RU"/>
    </w:rPr>
  </w:style>
  <w:style w:type="paragraph" w:customStyle="1" w:styleId="rsstitle">
    <w:name w:val="rss_title"/>
    <w:basedOn w:val="a"/>
    <w:rsid w:val="00FA7EA5"/>
    <w:pPr>
      <w:shd w:val="clear" w:color="auto" w:fill="F6F6F5"/>
      <w:spacing w:before="356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rsslink">
    <w:name w:val="rss_link"/>
    <w:basedOn w:val="a"/>
    <w:rsid w:val="00FA7EA5"/>
    <w:pPr>
      <w:pBdr>
        <w:top w:val="dotted" w:sz="6" w:space="9" w:color="BDBAB3"/>
        <w:left w:val="dotted" w:sz="6" w:space="9" w:color="BDBAB3"/>
        <w:bottom w:val="dotted" w:sz="6" w:space="9" w:color="BDBAB3"/>
        <w:right w:val="dotted" w:sz="6" w:space="9" w:color="BDBAB3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listitemstat">
    <w:name w:val="listitem_stat"/>
    <w:basedOn w:val="a"/>
    <w:rsid w:val="00FA7EA5"/>
    <w:pPr>
      <w:spacing w:before="178" w:after="267"/>
    </w:pPr>
    <w:rPr>
      <w:rFonts w:eastAsia="Times New Roman" w:cs="Times New Roman"/>
      <w:szCs w:val="24"/>
      <w:lang w:eastAsia="ru-RU"/>
    </w:rPr>
  </w:style>
  <w:style w:type="paragraph" w:customStyle="1" w:styleId="statistictitle">
    <w:name w:val="statistictitle"/>
    <w:basedOn w:val="a"/>
    <w:rsid w:val="00FA7EA5"/>
    <w:pPr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statisticinfo">
    <w:name w:val="statisticinfo"/>
    <w:basedOn w:val="a"/>
    <w:rsid w:val="00FA7EA5"/>
    <w:pPr>
      <w:ind w:left="178" w:right="178"/>
    </w:pPr>
    <w:rPr>
      <w:rFonts w:eastAsia="Times New Roman" w:cs="Times New Roman"/>
      <w:szCs w:val="24"/>
      <w:lang w:eastAsia="ru-RU"/>
    </w:rPr>
  </w:style>
  <w:style w:type="paragraph" w:customStyle="1" w:styleId="slidecont">
    <w:name w:val="slidecont"/>
    <w:basedOn w:val="a"/>
    <w:rsid w:val="00FA7EA5"/>
    <w:pPr>
      <w:spacing w:after="100" w:afterAutospacing="1"/>
    </w:pPr>
    <w:rPr>
      <w:rFonts w:eastAsia="Times New Roman" w:cs="Times New Roman"/>
      <w:color w:val="FFFFFF"/>
      <w:szCs w:val="24"/>
      <w:lang w:eastAsia="ru-RU"/>
    </w:rPr>
  </w:style>
  <w:style w:type="paragraph" w:customStyle="1" w:styleId="ui-helper-hidden">
    <w:name w:val="ui-helper-hidden"/>
    <w:basedOn w:val="a"/>
    <w:rsid w:val="00FA7EA5"/>
    <w:pPr>
      <w:spacing w:before="100" w:beforeAutospacing="1" w:after="100" w:afterAutospacing="1"/>
    </w:pPr>
    <w:rPr>
      <w:rFonts w:eastAsia="Times New Roman" w:cs="Times New Roman"/>
      <w:vanish/>
      <w:szCs w:val="24"/>
      <w:lang w:eastAsia="ru-RU"/>
    </w:rPr>
  </w:style>
  <w:style w:type="paragraph" w:customStyle="1" w:styleId="ui-helper-reset">
    <w:name w:val="ui-helper-reset"/>
    <w:basedOn w:val="a"/>
    <w:rsid w:val="00FA7EA5"/>
    <w:rPr>
      <w:rFonts w:eastAsia="Times New Roman" w:cs="Times New Roman"/>
      <w:szCs w:val="24"/>
      <w:lang w:eastAsia="ru-RU"/>
    </w:rPr>
  </w:style>
  <w:style w:type="paragraph" w:customStyle="1" w:styleId="ui-helper-clearfix">
    <w:name w:val="ui-helper-clearfix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helper-zfix">
    <w:name w:val="ui-helper-zfix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widget-overlay">
    <w:name w:val="ui-widget-overlay"/>
    <w:basedOn w:val="a"/>
    <w:rsid w:val="00FA7EA5"/>
    <w:pPr>
      <w:shd w:val="clear" w:color="auto" w:fill="A6A6A6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widget">
    <w:name w:val="ui-widget"/>
    <w:basedOn w:val="a"/>
    <w:rsid w:val="00FA7EA5"/>
    <w:pPr>
      <w:spacing w:before="100" w:beforeAutospacing="1" w:after="100" w:afterAutospacing="1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7EA5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333333"/>
      <w:szCs w:val="24"/>
      <w:lang w:eastAsia="ru-RU"/>
    </w:rPr>
  </w:style>
  <w:style w:type="paragraph" w:customStyle="1" w:styleId="ui-widget-header">
    <w:name w:val="ui-widget-header"/>
    <w:basedOn w:val="a"/>
    <w:rsid w:val="00FA7EA5"/>
    <w:pPr>
      <w:pBdr>
        <w:top w:val="single" w:sz="6" w:space="0" w:color="397BA2"/>
        <w:left w:val="single" w:sz="6" w:space="0" w:color="397BA2"/>
        <w:bottom w:val="single" w:sz="6" w:space="0" w:color="397BA2"/>
        <w:right w:val="single" w:sz="6" w:space="0" w:color="397BA2"/>
      </w:pBdr>
      <w:shd w:val="clear" w:color="auto" w:fill="79AFD1"/>
      <w:spacing w:before="100" w:beforeAutospacing="1" w:after="100" w:afterAutospacing="1"/>
    </w:pPr>
    <w:rPr>
      <w:rFonts w:eastAsia="Times New Roman" w:cs="Times New Roman"/>
      <w:b/>
      <w:bCs/>
      <w:color w:val="FFFFFF"/>
      <w:szCs w:val="24"/>
      <w:lang w:eastAsia="ru-RU"/>
    </w:rPr>
  </w:style>
  <w:style w:type="paragraph" w:customStyle="1" w:styleId="ui-state-default">
    <w:name w:val="ui-state-default"/>
    <w:basedOn w:val="a"/>
    <w:rsid w:val="00FA7EA5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/>
    </w:pPr>
    <w:rPr>
      <w:rFonts w:eastAsia="Times New Roman" w:cs="Times New Roman"/>
      <w:b/>
      <w:bCs/>
      <w:color w:val="004276"/>
      <w:szCs w:val="24"/>
      <w:lang w:eastAsia="ru-RU"/>
    </w:rPr>
  </w:style>
  <w:style w:type="paragraph" w:customStyle="1" w:styleId="ui-state-hover">
    <w:name w:val="ui-state-hover"/>
    <w:basedOn w:val="a"/>
    <w:rsid w:val="00FA7EA5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rFonts w:eastAsia="Times New Roman" w:cs="Times New Roman"/>
      <w:b/>
      <w:bCs/>
      <w:color w:val="111111"/>
      <w:szCs w:val="24"/>
      <w:lang w:eastAsia="ru-RU"/>
    </w:rPr>
  </w:style>
  <w:style w:type="paragraph" w:customStyle="1" w:styleId="ui-state-focus">
    <w:name w:val="ui-state-focus"/>
    <w:basedOn w:val="a"/>
    <w:rsid w:val="00FA7EA5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rFonts w:eastAsia="Times New Roman" w:cs="Times New Roman"/>
      <w:b/>
      <w:bCs/>
      <w:color w:val="111111"/>
      <w:szCs w:val="24"/>
      <w:lang w:eastAsia="ru-RU"/>
    </w:rPr>
  </w:style>
  <w:style w:type="paragraph" w:customStyle="1" w:styleId="ui-state-active">
    <w:name w:val="ui-state-active"/>
    <w:basedOn w:val="a"/>
    <w:rsid w:val="00FA7EA5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rFonts w:eastAsia="Times New Roman" w:cs="Times New Roman"/>
      <w:b/>
      <w:bCs/>
      <w:color w:val="CC0000"/>
      <w:szCs w:val="24"/>
      <w:lang w:eastAsia="ru-RU"/>
    </w:rPr>
  </w:style>
  <w:style w:type="paragraph" w:customStyle="1" w:styleId="ui-state-highlight">
    <w:name w:val="ui-state-highlight"/>
    <w:basedOn w:val="a"/>
    <w:rsid w:val="00FA7EA5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/>
    </w:pPr>
    <w:rPr>
      <w:rFonts w:eastAsia="Times New Roman" w:cs="Times New Roman"/>
      <w:color w:val="444444"/>
      <w:szCs w:val="24"/>
      <w:lang w:eastAsia="ru-RU"/>
    </w:rPr>
  </w:style>
  <w:style w:type="paragraph" w:customStyle="1" w:styleId="ui-state-error">
    <w:name w:val="ui-state-error"/>
    <w:basedOn w:val="a"/>
    <w:rsid w:val="00FA7EA5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/>
    </w:pPr>
    <w:rPr>
      <w:rFonts w:eastAsia="Times New Roman" w:cs="Times New Roman"/>
      <w:color w:val="2E2E2E"/>
      <w:szCs w:val="24"/>
      <w:lang w:eastAsia="ru-RU"/>
    </w:rPr>
  </w:style>
  <w:style w:type="paragraph" w:customStyle="1" w:styleId="ui-state-error-text">
    <w:name w:val="ui-state-error-text"/>
    <w:basedOn w:val="a"/>
    <w:rsid w:val="00FA7EA5"/>
    <w:pPr>
      <w:spacing w:before="100" w:beforeAutospacing="1" w:after="100" w:afterAutospacing="1"/>
    </w:pPr>
    <w:rPr>
      <w:rFonts w:eastAsia="Times New Roman" w:cs="Times New Roman"/>
      <w:color w:val="2E2E2E"/>
      <w:szCs w:val="24"/>
      <w:lang w:eastAsia="ru-RU"/>
    </w:rPr>
  </w:style>
  <w:style w:type="paragraph" w:customStyle="1" w:styleId="ui-priority-primary">
    <w:name w:val="ui-priority-primary"/>
    <w:basedOn w:val="a"/>
    <w:rsid w:val="00FA7EA5"/>
    <w:pPr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ui-priority-secondary">
    <w:name w:val="ui-priority-secondary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state-disabled">
    <w:name w:val="ui-state-disabled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widget-shadow">
    <w:name w:val="ui-widget-shadow"/>
    <w:basedOn w:val="a"/>
    <w:rsid w:val="00FA7EA5"/>
    <w:pPr>
      <w:shd w:val="clear" w:color="auto" w:fill="333333"/>
      <w:ind w:left="-142"/>
    </w:pPr>
    <w:rPr>
      <w:rFonts w:eastAsia="Times New Roman" w:cs="Times New Roman"/>
      <w:szCs w:val="24"/>
      <w:lang w:eastAsia="ru-RU"/>
    </w:rPr>
  </w:style>
  <w:style w:type="paragraph" w:customStyle="1" w:styleId="ui-resizable-handle">
    <w:name w:val="ui-resizable-handle"/>
    <w:basedOn w:val="a"/>
    <w:rsid w:val="00FA7EA5"/>
    <w:pPr>
      <w:spacing w:before="100" w:beforeAutospacing="1" w:after="100" w:afterAutospacing="1"/>
    </w:pPr>
    <w:rPr>
      <w:rFonts w:eastAsia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resizable-s">
    <w:name w:val="ui-resizable-s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resizable-e">
    <w:name w:val="ui-resizable-e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resizable-w">
    <w:name w:val="ui-resizable-w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resizable-se">
    <w:name w:val="ui-resizable-se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resizable-sw">
    <w:name w:val="ui-resizable-sw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resizable-nw">
    <w:name w:val="ui-resizable-nw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resizable-ne">
    <w:name w:val="ui-resizable-ne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selectable-helper">
    <w:name w:val="ui-selectable-helper"/>
    <w:basedOn w:val="a"/>
    <w:rsid w:val="00FA7EA5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accordion">
    <w:name w:val="ui-accordion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menu">
    <w:name w:val="ui-menu"/>
    <w:basedOn w:val="a"/>
    <w:rsid w:val="00FA7EA5"/>
    <w:rPr>
      <w:rFonts w:eastAsia="Times New Roman" w:cs="Times New Roman"/>
      <w:szCs w:val="24"/>
      <w:lang w:eastAsia="ru-RU"/>
    </w:rPr>
  </w:style>
  <w:style w:type="paragraph" w:customStyle="1" w:styleId="ui-button">
    <w:name w:val="ui-button"/>
    <w:basedOn w:val="a"/>
    <w:rsid w:val="00FA7EA5"/>
    <w:pPr>
      <w:spacing w:before="100" w:beforeAutospacing="1" w:after="100" w:afterAutospacing="1"/>
      <w:ind w:right="24"/>
      <w:jc w:val="center"/>
    </w:pPr>
    <w:rPr>
      <w:rFonts w:eastAsia="Times New Roman" w:cs="Times New Roman"/>
      <w:szCs w:val="24"/>
      <w:lang w:eastAsia="ru-RU"/>
    </w:rPr>
  </w:style>
  <w:style w:type="paragraph" w:customStyle="1" w:styleId="ui-button-icon-only">
    <w:name w:val="ui-button-icon-only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button-icons-only">
    <w:name w:val="ui-button-icons-only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buttonset">
    <w:name w:val="ui-buttonset"/>
    <w:basedOn w:val="a"/>
    <w:rsid w:val="00FA7EA5"/>
    <w:pPr>
      <w:spacing w:before="100" w:beforeAutospacing="1" w:after="100" w:afterAutospacing="1"/>
      <w:ind w:right="124"/>
    </w:pPr>
    <w:rPr>
      <w:rFonts w:eastAsia="Times New Roman" w:cs="Times New Roman"/>
      <w:szCs w:val="24"/>
      <w:lang w:eastAsia="ru-RU"/>
    </w:rPr>
  </w:style>
  <w:style w:type="paragraph" w:customStyle="1" w:styleId="ui-dialog">
    <w:name w:val="ui-dialog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slider">
    <w:name w:val="ui-slider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slider-horizontal">
    <w:name w:val="ui-slider-horizontal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slider-vertical">
    <w:name w:val="ui-slider-vertical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tabs">
    <w:name w:val="ui-tabs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datepicker">
    <w:name w:val="ui-datepicker"/>
    <w:basedOn w:val="a"/>
    <w:rsid w:val="00FA7EA5"/>
    <w:pPr>
      <w:spacing w:before="100" w:beforeAutospacing="1" w:after="100" w:afterAutospacing="1"/>
    </w:pPr>
    <w:rPr>
      <w:rFonts w:eastAsia="Times New Roman" w:cs="Times New Roman"/>
      <w:vanish/>
      <w:szCs w:val="24"/>
      <w:lang w:eastAsia="ru-RU"/>
    </w:rPr>
  </w:style>
  <w:style w:type="paragraph" w:customStyle="1" w:styleId="ui-datepicker-row-break">
    <w:name w:val="ui-datepicker-row-break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datepicker-rtl">
    <w:name w:val="ui-datepicker-rtl"/>
    <w:basedOn w:val="a"/>
    <w:rsid w:val="00FA7EA5"/>
    <w:pPr>
      <w:bidi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datepicker-cover">
    <w:name w:val="ui-datepicker-cover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progressbar">
    <w:name w:val="ui-progressbar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datepicker-trigger">
    <w:name w:val="ui-datepicker-trigger"/>
    <w:basedOn w:val="a"/>
    <w:rsid w:val="00FA7EA5"/>
    <w:pPr>
      <w:pBdr>
        <w:top w:val="single" w:sz="6" w:space="0" w:color="397BA2"/>
        <w:left w:val="single" w:sz="6" w:space="0" w:color="397BA2"/>
        <w:bottom w:val="single" w:sz="6" w:space="0" w:color="397BA2"/>
        <w:right w:val="single" w:sz="6" w:space="0" w:color="397BA2"/>
      </w:pBdr>
      <w:spacing w:before="100" w:beforeAutospacing="1" w:after="100" w:afterAutospacing="1"/>
      <w:ind w:right="89"/>
      <w:jc w:val="center"/>
    </w:pPr>
    <w:rPr>
      <w:rFonts w:eastAsia="Times New Roman" w:cs="Times New Roman"/>
      <w:szCs w:val="24"/>
      <w:lang w:eastAsia="ru-RU"/>
    </w:rPr>
  </w:style>
  <w:style w:type="paragraph" w:customStyle="1" w:styleId="uctitle">
    <w:name w:val="uc_title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accordion-header">
    <w:name w:val="ui-accordion-header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accordion-li-fix">
    <w:name w:val="ui-accordion-li-fix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accordion-content">
    <w:name w:val="ui-accordion-content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menu-item">
    <w:name w:val="ui-menu-item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button-text">
    <w:name w:val="ui-button-text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icon">
    <w:name w:val="ui-icon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dialog-titlebar">
    <w:name w:val="ui-dialog-titlebar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dialog-title">
    <w:name w:val="ui-dialog-title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dialog-titlebar-close">
    <w:name w:val="ui-dialog-titlebar-close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dialog-content">
    <w:name w:val="ui-dialog-content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dialog-buttonpane">
    <w:name w:val="ui-dialog-buttonpane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slider-handle">
    <w:name w:val="ui-slider-handle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slider-range">
    <w:name w:val="ui-slider-range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tabs-nav">
    <w:name w:val="ui-tabs-nav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tabs-panel">
    <w:name w:val="ui-tabs-panel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datepicker-header">
    <w:name w:val="ui-datepicker-header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datepicker-prev">
    <w:name w:val="ui-datepicker-prev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datepicker-next">
    <w:name w:val="ui-datepicker-next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datepicker-title">
    <w:name w:val="ui-datepicker-title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datepicker-buttonpane">
    <w:name w:val="ui-datepicker-buttonpane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datepicker-group">
    <w:name w:val="ui-datepicker-group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progressbar-value">
    <w:name w:val="ui-progressbar-value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personphoto">
    <w:name w:val="personphoto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personpost">
    <w:name w:val="personpost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personname">
    <w:name w:val="personname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playlistitem">
    <w:name w:val="playlistitem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liimege">
    <w:name w:val="li_imege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accordion-header-active">
    <w:name w:val="ui-accordion-header-active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tabs-hide">
    <w:name w:val="ui-tabs-hide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personphoto1">
    <w:name w:val="personphoto1"/>
    <w:basedOn w:val="a"/>
    <w:rsid w:val="00FA7EA5"/>
    <w:pPr>
      <w:spacing w:before="100" w:beforeAutospacing="1" w:after="100" w:afterAutospacing="1"/>
      <w:ind w:right="267"/>
    </w:pPr>
    <w:rPr>
      <w:rFonts w:eastAsia="Times New Roman" w:cs="Times New Roman"/>
      <w:szCs w:val="24"/>
      <w:lang w:eastAsia="ru-RU"/>
    </w:rPr>
  </w:style>
  <w:style w:type="paragraph" w:customStyle="1" w:styleId="personpost1">
    <w:name w:val="personpost1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personname1">
    <w:name w:val="personname1"/>
    <w:basedOn w:val="a"/>
    <w:rsid w:val="00FA7EA5"/>
    <w:pPr>
      <w:spacing w:before="178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personpost2">
    <w:name w:val="personpost2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personname2">
    <w:name w:val="personname2"/>
    <w:basedOn w:val="a"/>
    <w:rsid w:val="00FA7EA5"/>
    <w:pPr>
      <w:spacing w:before="178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lidesc1">
    <w:name w:val="li_desc1"/>
    <w:basedOn w:val="a"/>
    <w:rsid w:val="00FA7EA5"/>
    <w:pPr>
      <w:spacing w:after="53"/>
    </w:pPr>
    <w:rPr>
      <w:rFonts w:eastAsia="Times New Roman" w:cs="Times New Roman"/>
      <w:sz w:val="20"/>
      <w:szCs w:val="20"/>
      <w:lang w:eastAsia="ru-RU"/>
    </w:rPr>
  </w:style>
  <w:style w:type="paragraph" w:customStyle="1" w:styleId="playlistitem1">
    <w:name w:val="playlistitem1"/>
    <w:basedOn w:val="a"/>
    <w:rsid w:val="00FA7EA5"/>
    <w:pPr>
      <w:spacing w:before="36" w:after="36"/>
      <w:ind w:left="36" w:right="36"/>
    </w:pPr>
    <w:rPr>
      <w:rFonts w:eastAsia="Times New Roman" w:cs="Times New Roman"/>
      <w:szCs w:val="24"/>
      <w:lang w:eastAsia="ru-RU"/>
    </w:rPr>
  </w:style>
  <w:style w:type="paragraph" w:customStyle="1" w:styleId="liimege1">
    <w:name w:val="li_imege1"/>
    <w:basedOn w:val="a"/>
    <w:rsid w:val="00FA7EA5"/>
    <w:pPr>
      <w:ind w:left="124" w:right="124"/>
    </w:pPr>
    <w:rPr>
      <w:rFonts w:eastAsia="Times New Roman" w:cs="Times New Roman"/>
      <w:szCs w:val="24"/>
      <w:lang w:eastAsia="ru-RU"/>
    </w:rPr>
  </w:style>
  <w:style w:type="paragraph" w:customStyle="1" w:styleId="uctitle1">
    <w:name w:val="uc_title1"/>
    <w:basedOn w:val="a"/>
    <w:rsid w:val="00FA7EA5"/>
    <w:pPr>
      <w:spacing w:before="100" w:beforeAutospacing="1" w:after="178"/>
    </w:pPr>
    <w:rPr>
      <w:rFonts w:eastAsia="Times New Roman" w:cs="Times New Roman"/>
      <w:szCs w:val="24"/>
      <w:lang w:eastAsia="ru-RU"/>
    </w:rPr>
  </w:style>
  <w:style w:type="paragraph" w:customStyle="1" w:styleId="slidertexttitle1">
    <w:name w:val="slidertexttitle1"/>
    <w:basedOn w:val="a"/>
    <w:rsid w:val="00FA7EA5"/>
    <w:rPr>
      <w:rFonts w:eastAsia="Times New Roman" w:cs="Times New Roman"/>
      <w:color w:val="FFFFFF"/>
      <w:sz w:val="25"/>
      <w:szCs w:val="25"/>
      <w:lang w:eastAsia="ru-RU"/>
    </w:rPr>
  </w:style>
  <w:style w:type="paragraph" w:customStyle="1" w:styleId="ui-widget1">
    <w:name w:val="ui-widget1"/>
    <w:basedOn w:val="a"/>
    <w:rsid w:val="00FA7EA5"/>
    <w:pPr>
      <w:spacing w:before="100" w:beforeAutospacing="1" w:after="100" w:afterAutospacing="1"/>
    </w:pPr>
    <w:rPr>
      <w:rFonts w:ascii="Arial" w:eastAsia="Times New Roman" w:hAnsi="Arial" w:cs="Arial"/>
      <w:szCs w:val="24"/>
      <w:lang w:eastAsia="ru-RU"/>
    </w:rPr>
  </w:style>
  <w:style w:type="paragraph" w:customStyle="1" w:styleId="ui-state-default1">
    <w:name w:val="ui-state-default1"/>
    <w:basedOn w:val="a"/>
    <w:rsid w:val="00FA7EA5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/>
    </w:pPr>
    <w:rPr>
      <w:rFonts w:eastAsia="Times New Roman" w:cs="Times New Roman"/>
      <w:b/>
      <w:bCs/>
      <w:color w:val="004276"/>
      <w:szCs w:val="24"/>
      <w:lang w:eastAsia="ru-RU"/>
    </w:rPr>
  </w:style>
  <w:style w:type="paragraph" w:customStyle="1" w:styleId="ui-state-default2">
    <w:name w:val="ui-state-default2"/>
    <w:basedOn w:val="a"/>
    <w:rsid w:val="00FA7EA5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/>
    </w:pPr>
    <w:rPr>
      <w:rFonts w:eastAsia="Times New Roman" w:cs="Times New Roman"/>
      <w:b/>
      <w:bCs/>
      <w:color w:val="004276"/>
      <w:szCs w:val="24"/>
      <w:lang w:eastAsia="ru-RU"/>
    </w:rPr>
  </w:style>
  <w:style w:type="paragraph" w:customStyle="1" w:styleId="ui-state-hover1">
    <w:name w:val="ui-state-hover1"/>
    <w:basedOn w:val="a"/>
    <w:rsid w:val="00FA7EA5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rFonts w:eastAsia="Times New Roman" w:cs="Times New Roman"/>
      <w:b/>
      <w:bCs/>
      <w:color w:val="111111"/>
      <w:szCs w:val="24"/>
      <w:lang w:eastAsia="ru-RU"/>
    </w:rPr>
  </w:style>
  <w:style w:type="paragraph" w:customStyle="1" w:styleId="ui-state-hover2">
    <w:name w:val="ui-state-hover2"/>
    <w:basedOn w:val="a"/>
    <w:rsid w:val="00FA7EA5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rFonts w:eastAsia="Times New Roman" w:cs="Times New Roman"/>
      <w:b/>
      <w:bCs/>
      <w:color w:val="111111"/>
      <w:szCs w:val="24"/>
      <w:lang w:eastAsia="ru-RU"/>
    </w:rPr>
  </w:style>
  <w:style w:type="paragraph" w:customStyle="1" w:styleId="ui-state-focus1">
    <w:name w:val="ui-state-focus1"/>
    <w:basedOn w:val="a"/>
    <w:rsid w:val="00FA7EA5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rFonts w:eastAsia="Times New Roman" w:cs="Times New Roman"/>
      <w:b/>
      <w:bCs/>
      <w:color w:val="111111"/>
      <w:szCs w:val="24"/>
      <w:lang w:eastAsia="ru-RU"/>
    </w:rPr>
  </w:style>
  <w:style w:type="paragraph" w:customStyle="1" w:styleId="ui-state-focus2">
    <w:name w:val="ui-state-focus2"/>
    <w:basedOn w:val="a"/>
    <w:rsid w:val="00FA7EA5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rFonts w:eastAsia="Times New Roman" w:cs="Times New Roman"/>
      <w:b/>
      <w:bCs/>
      <w:color w:val="111111"/>
      <w:szCs w:val="24"/>
      <w:lang w:eastAsia="ru-RU"/>
    </w:rPr>
  </w:style>
  <w:style w:type="paragraph" w:customStyle="1" w:styleId="ui-state-active1">
    <w:name w:val="ui-state-active1"/>
    <w:basedOn w:val="a"/>
    <w:rsid w:val="00FA7EA5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rFonts w:eastAsia="Times New Roman" w:cs="Times New Roman"/>
      <w:b/>
      <w:bCs/>
      <w:color w:val="CC0000"/>
      <w:szCs w:val="24"/>
      <w:lang w:eastAsia="ru-RU"/>
    </w:rPr>
  </w:style>
  <w:style w:type="paragraph" w:customStyle="1" w:styleId="ui-state-active2">
    <w:name w:val="ui-state-active2"/>
    <w:basedOn w:val="a"/>
    <w:rsid w:val="00FA7EA5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rFonts w:eastAsia="Times New Roman" w:cs="Times New Roman"/>
      <w:b/>
      <w:bCs/>
      <w:color w:val="CC0000"/>
      <w:szCs w:val="24"/>
      <w:lang w:eastAsia="ru-RU"/>
    </w:rPr>
  </w:style>
  <w:style w:type="paragraph" w:customStyle="1" w:styleId="ui-state-highlight1">
    <w:name w:val="ui-state-highlight1"/>
    <w:basedOn w:val="a"/>
    <w:rsid w:val="00FA7EA5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/>
    </w:pPr>
    <w:rPr>
      <w:rFonts w:eastAsia="Times New Roman" w:cs="Times New Roman"/>
      <w:color w:val="444444"/>
      <w:szCs w:val="24"/>
      <w:lang w:eastAsia="ru-RU"/>
    </w:rPr>
  </w:style>
  <w:style w:type="paragraph" w:customStyle="1" w:styleId="ui-state-highlight2">
    <w:name w:val="ui-state-highlight2"/>
    <w:basedOn w:val="a"/>
    <w:rsid w:val="00FA7EA5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/>
    </w:pPr>
    <w:rPr>
      <w:rFonts w:eastAsia="Times New Roman" w:cs="Times New Roman"/>
      <w:color w:val="444444"/>
      <w:szCs w:val="24"/>
      <w:lang w:eastAsia="ru-RU"/>
    </w:rPr>
  </w:style>
  <w:style w:type="paragraph" w:customStyle="1" w:styleId="ui-state-error1">
    <w:name w:val="ui-state-error1"/>
    <w:basedOn w:val="a"/>
    <w:rsid w:val="00FA7EA5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/>
    </w:pPr>
    <w:rPr>
      <w:rFonts w:eastAsia="Times New Roman" w:cs="Times New Roman"/>
      <w:color w:val="2E2E2E"/>
      <w:szCs w:val="24"/>
      <w:lang w:eastAsia="ru-RU"/>
    </w:rPr>
  </w:style>
  <w:style w:type="paragraph" w:customStyle="1" w:styleId="ui-state-error2">
    <w:name w:val="ui-state-error2"/>
    <w:basedOn w:val="a"/>
    <w:rsid w:val="00FA7EA5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/>
    </w:pPr>
    <w:rPr>
      <w:rFonts w:eastAsia="Times New Roman" w:cs="Times New Roman"/>
      <w:color w:val="2E2E2E"/>
      <w:szCs w:val="24"/>
      <w:lang w:eastAsia="ru-RU"/>
    </w:rPr>
  </w:style>
  <w:style w:type="paragraph" w:customStyle="1" w:styleId="ui-state-error-text1">
    <w:name w:val="ui-state-error-text1"/>
    <w:basedOn w:val="a"/>
    <w:rsid w:val="00FA7EA5"/>
    <w:pPr>
      <w:spacing w:before="100" w:beforeAutospacing="1" w:after="100" w:afterAutospacing="1"/>
    </w:pPr>
    <w:rPr>
      <w:rFonts w:eastAsia="Times New Roman" w:cs="Times New Roman"/>
      <w:color w:val="2E2E2E"/>
      <w:szCs w:val="24"/>
      <w:lang w:eastAsia="ru-RU"/>
    </w:rPr>
  </w:style>
  <w:style w:type="paragraph" w:customStyle="1" w:styleId="ui-state-error-text2">
    <w:name w:val="ui-state-error-text2"/>
    <w:basedOn w:val="a"/>
    <w:rsid w:val="00FA7EA5"/>
    <w:pPr>
      <w:spacing w:before="100" w:beforeAutospacing="1" w:after="100" w:afterAutospacing="1"/>
    </w:pPr>
    <w:rPr>
      <w:rFonts w:eastAsia="Times New Roman" w:cs="Times New Roman"/>
      <w:color w:val="2E2E2E"/>
      <w:szCs w:val="24"/>
      <w:lang w:eastAsia="ru-RU"/>
    </w:rPr>
  </w:style>
  <w:style w:type="paragraph" w:customStyle="1" w:styleId="ui-priority-primary1">
    <w:name w:val="ui-priority-primary1"/>
    <w:basedOn w:val="a"/>
    <w:rsid w:val="00FA7EA5"/>
    <w:pPr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ui-priority-primary2">
    <w:name w:val="ui-priority-primary2"/>
    <w:basedOn w:val="a"/>
    <w:rsid w:val="00FA7EA5"/>
    <w:pPr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ui-priority-secondary1">
    <w:name w:val="ui-priority-secondary1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priority-secondary2">
    <w:name w:val="ui-priority-secondary2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state-disabled1">
    <w:name w:val="ui-state-disabled1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state-disabled2">
    <w:name w:val="ui-state-disabled2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resizable-handle1">
    <w:name w:val="ui-resizable-handle1"/>
    <w:basedOn w:val="a"/>
    <w:rsid w:val="00FA7EA5"/>
    <w:pPr>
      <w:spacing w:before="100" w:beforeAutospacing="1" w:after="100" w:afterAutospacing="1"/>
    </w:pPr>
    <w:rPr>
      <w:rFonts w:eastAsia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7EA5"/>
    <w:pPr>
      <w:spacing w:before="100" w:beforeAutospacing="1" w:after="100" w:afterAutospacing="1"/>
    </w:pPr>
    <w:rPr>
      <w:rFonts w:eastAsia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7EA5"/>
    <w:pPr>
      <w:spacing w:before="18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accordion-li-fix1">
    <w:name w:val="ui-accordion-li-fix1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icon1">
    <w:name w:val="ui-icon1"/>
    <w:basedOn w:val="a"/>
    <w:rsid w:val="00FA7EA5"/>
    <w:pPr>
      <w:spacing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accordion-content1">
    <w:name w:val="ui-accordion-content1"/>
    <w:basedOn w:val="a"/>
    <w:rsid w:val="00FA7EA5"/>
    <w:pPr>
      <w:spacing w:after="36"/>
    </w:pPr>
    <w:rPr>
      <w:rFonts w:eastAsia="Times New Roman" w:cs="Times New Roman"/>
      <w:vanish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menu1">
    <w:name w:val="ui-menu1"/>
    <w:basedOn w:val="a"/>
    <w:rsid w:val="00FA7EA5"/>
    <w:rPr>
      <w:rFonts w:eastAsia="Times New Roman" w:cs="Times New Roman"/>
      <w:szCs w:val="24"/>
      <w:lang w:eastAsia="ru-RU"/>
    </w:rPr>
  </w:style>
  <w:style w:type="paragraph" w:customStyle="1" w:styleId="ui-menu-item1">
    <w:name w:val="ui-menu-item1"/>
    <w:basedOn w:val="a"/>
    <w:rsid w:val="00FA7EA5"/>
    <w:rPr>
      <w:rFonts w:eastAsia="Times New Roman" w:cs="Times New Roman"/>
      <w:szCs w:val="24"/>
      <w:lang w:eastAsia="ru-RU"/>
    </w:rPr>
  </w:style>
  <w:style w:type="paragraph" w:customStyle="1" w:styleId="ui-button-text1">
    <w:name w:val="ui-button-text1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button-text2">
    <w:name w:val="ui-button-text2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button-text3">
    <w:name w:val="ui-button-text3"/>
    <w:basedOn w:val="a"/>
    <w:rsid w:val="00FA7EA5"/>
    <w:pPr>
      <w:spacing w:before="100" w:beforeAutospacing="1" w:after="100" w:afterAutospacing="1"/>
      <w:ind w:firstLine="21408"/>
    </w:pPr>
    <w:rPr>
      <w:rFonts w:eastAsia="Times New Roman" w:cs="Times New Roman"/>
      <w:szCs w:val="24"/>
      <w:lang w:eastAsia="ru-RU"/>
    </w:rPr>
  </w:style>
  <w:style w:type="paragraph" w:customStyle="1" w:styleId="ui-button-text4">
    <w:name w:val="ui-button-text4"/>
    <w:basedOn w:val="a"/>
    <w:rsid w:val="00FA7EA5"/>
    <w:pPr>
      <w:spacing w:before="100" w:beforeAutospacing="1" w:after="100" w:afterAutospacing="1"/>
      <w:ind w:firstLine="21408"/>
    </w:pPr>
    <w:rPr>
      <w:rFonts w:eastAsia="Times New Roman" w:cs="Times New Roman"/>
      <w:szCs w:val="24"/>
      <w:lang w:eastAsia="ru-RU"/>
    </w:rPr>
  </w:style>
  <w:style w:type="paragraph" w:customStyle="1" w:styleId="ui-button-text5">
    <w:name w:val="ui-button-text5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button-text6">
    <w:name w:val="ui-button-text6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button-text7">
    <w:name w:val="ui-button-text7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icon2">
    <w:name w:val="ui-icon2"/>
    <w:basedOn w:val="a"/>
    <w:rsid w:val="00FA7EA5"/>
    <w:pPr>
      <w:spacing w:after="100" w:afterAutospacing="1"/>
      <w:ind w:left="-142"/>
    </w:pPr>
    <w:rPr>
      <w:rFonts w:eastAsia="Times New Roman" w:cs="Times New Roman"/>
      <w:szCs w:val="24"/>
      <w:lang w:eastAsia="ru-RU"/>
    </w:rPr>
  </w:style>
  <w:style w:type="paragraph" w:customStyle="1" w:styleId="ui-icon3">
    <w:name w:val="ui-icon3"/>
    <w:basedOn w:val="a"/>
    <w:rsid w:val="00FA7EA5"/>
    <w:pPr>
      <w:spacing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icon4">
    <w:name w:val="ui-icon4"/>
    <w:basedOn w:val="a"/>
    <w:rsid w:val="00FA7EA5"/>
    <w:pPr>
      <w:spacing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icon5">
    <w:name w:val="ui-icon5"/>
    <w:basedOn w:val="a"/>
    <w:rsid w:val="00FA7EA5"/>
    <w:pPr>
      <w:spacing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icon6">
    <w:name w:val="ui-icon6"/>
    <w:basedOn w:val="a"/>
    <w:rsid w:val="00FA7EA5"/>
    <w:pPr>
      <w:spacing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button1">
    <w:name w:val="ui-button1"/>
    <w:basedOn w:val="a"/>
    <w:rsid w:val="00FA7EA5"/>
    <w:pPr>
      <w:spacing w:before="100" w:beforeAutospacing="1" w:after="100" w:afterAutospacing="1"/>
      <w:ind w:right="-72"/>
      <w:jc w:val="center"/>
    </w:pPr>
    <w:rPr>
      <w:rFonts w:eastAsia="Times New Roman" w:cs="Times New Roman"/>
      <w:szCs w:val="24"/>
      <w:lang w:eastAsia="ru-RU"/>
    </w:rPr>
  </w:style>
  <w:style w:type="paragraph" w:customStyle="1" w:styleId="ui-dialog-titlebar1">
    <w:name w:val="ui-dialog-titlebar1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dialog-title1">
    <w:name w:val="ui-dialog-title1"/>
    <w:basedOn w:val="a"/>
    <w:rsid w:val="00FA7EA5"/>
    <w:pPr>
      <w:spacing w:before="24" w:after="48"/>
      <w:ind w:right="284"/>
    </w:pPr>
    <w:rPr>
      <w:rFonts w:eastAsia="Times New Roman" w:cs="Times New Roman"/>
      <w:szCs w:val="24"/>
      <w:lang w:eastAsia="ru-RU"/>
    </w:rPr>
  </w:style>
  <w:style w:type="paragraph" w:customStyle="1" w:styleId="ui-dialog-titlebar-close1">
    <w:name w:val="ui-dialog-titlebar-close1"/>
    <w:basedOn w:val="a"/>
    <w:rsid w:val="00FA7EA5"/>
    <w:rPr>
      <w:rFonts w:eastAsia="Times New Roman" w:cs="Times New Roman"/>
      <w:szCs w:val="24"/>
      <w:lang w:eastAsia="ru-RU"/>
    </w:rPr>
  </w:style>
  <w:style w:type="paragraph" w:customStyle="1" w:styleId="ui-dialog-content1">
    <w:name w:val="ui-dialog-content1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dialog-buttonpane1">
    <w:name w:val="ui-dialog-buttonpane1"/>
    <w:basedOn w:val="a"/>
    <w:rsid w:val="00FA7EA5"/>
    <w:pPr>
      <w:spacing w:before="120"/>
    </w:pPr>
    <w:rPr>
      <w:rFonts w:eastAsia="Times New Roman" w:cs="Times New Roman"/>
      <w:szCs w:val="24"/>
      <w:lang w:eastAsia="ru-RU"/>
    </w:rPr>
  </w:style>
  <w:style w:type="paragraph" w:customStyle="1" w:styleId="ui-resizable-se1">
    <w:name w:val="ui-resizable-se1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slider-handle1">
    <w:name w:val="ui-slider-handle1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slider-range1">
    <w:name w:val="ui-slider-range1"/>
    <w:basedOn w:val="a"/>
    <w:rsid w:val="00FA7EA5"/>
    <w:pPr>
      <w:spacing w:before="100" w:beforeAutospacing="1" w:after="100" w:afterAutospacing="1"/>
    </w:pPr>
    <w:rPr>
      <w:rFonts w:eastAsia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7EA5"/>
    <w:pPr>
      <w:spacing w:before="100" w:beforeAutospacing="1" w:after="100" w:afterAutospacing="1"/>
      <w:ind w:left="-144"/>
    </w:pPr>
    <w:rPr>
      <w:rFonts w:eastAsia="Times New Roman" w:cs="Times New Roman"/>
      <w:szCs w:val="24"/>
      <w:lang w:eastAsia="ru-RU"/>
    </w:rPr>
  </w:style>
  <w:style w:type="paragraph" w:customStyle="1" w:styleId="ui-slider-handle3">
    <w:name w:val="ui-slider-handle3"/>
    <w:basedOn w:val="a"/>
    <w:rsid w:val="00FA7EA5"/>
    <w:pPr>
      <w:spacing w:before="100" w:beforeAutospacing="1"/>
    </w:pPr>
    <w:rPr>
      <w:rFonts w:eastAsia="Times New Roman" w:cs="Times New Roman"/>
      <w:szCs w:val="24"/>
      <w:lang w:eastAsia="ru-RU"/>
    </w:rPr>
  </w:style>
  <w:style w:type="paragraph" w:customStyle="1" w:styleId="ui-slider-range2">
    <w:name w:val="ui-slider-range2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tabs-nav1">
    <w:name w:val="ui-tabs-nav1"/>
    <w:basedOn w:val="a"/>
    <w:rsid w:val="00FA7EA5"/>
    <w:rPr>
      <w:rFonts w:eastAsia="Times New Roman" w:cs="Times New Roman"/>
      <w:szCs w:val="24"/>
      <w:lang w:eastAsia="ru-RU"/>
    </w:rPr>
  </w:style>
  <w:style w:type="paragraph" w:customStyle="1" w:styleId="ui-tabs-panel1">
    <w:name w:val="ui-tabs-panel1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tabs-hide1">
    <w:name w:val="ui-tabs-hide1"/>
    <w:basedOn w:val="a"/>
    <w:rsid w:val="00FA7EA5"/>
    <w:pPr>
      <w:spacing w:before="100" w:beforeAutospacing="1" w:after="100" w:afterAutospacing="1"/>
    </w:pPr>
    <w:rPr>
      <w:rFonts w:eastAsia="Times New Roman" w:cs="Times New Roman"/>
      <w:vanish/>
      <w:szCs w:val="24"/>
      <w:lang w:eastAsia="ru-RU"/>
    </w:rPr>
  </w:style>
  <w:style w:type="paragraph" w:customStyle="1" w:styleId="ui-datepicker-header1">
    <w:name w:val="ui-datepicker-header1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datepicker-prev1">
    <w:name w:val="ui-datepicker-prev1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datepicker-next1">
    <w:name w:val="ui-datepicker-next1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datepicker-title1">
    <w:name w:val="ui-datepicker-title1"/>
    <w:basedOn w:val="a"/>
    <w:rsid w:val="00FA7EA5"/>
    <w:pPr>
      <w:spacing w:line="432" w:lineRule="atLeast"/>
      <w:ind w:left="552" w:right="552"/>
      <w:jc w:val="center"/>
    </w:pPr>
    <w:rPr>
      <w:rFonts w:eastAsia="Times New Roman" w:cs="Times New Roman"/>
      <w:szCs w:val="24"/>
      <w:lang w:eastAsia="ru-RU"/>
    </w:rPr>
  </w:style>
  <w:style w:type="paragraph" w:customStyle="1" w:styleId="ui-datepicker-buttonpane1">
    <w:name w:val="ui-datepicker-buttonpane1"/>
    <w:basedOn w:val="a"/>
    <w:rsid w:val="00FA7EA5"/>
    <w:pPr>
      <w:spacing w:before="168"/>
    </w:pPr>
    <w:rPr>
      <w:rFonts w:eastAsia="Times New Roman" w:cs="Times New Roman"/>
      <w:szCs w:val="24"/>
      <w:lang w:eastAsia="ru-RU"/>
    </w:rPr>
  </w:style>
  <w:style w:type="paragraph" w:customStyle="1" w:styleId="ui-datepicker-group1">
    <w:name w:val="ui-datepicker-group1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datepicker-group2">
    <w:name w:val="ui-datepicker-group2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datepicker-group3">
    <w:name w:val="ui-datepicker-group3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datepicker-header2">
    <w:name w:val="ui-datepicker-header2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datepicker-header3">
    <w:name w:val="ui-datepicker-header3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datepicker-buttonpane2">
    <w:name w:val="ui-datepicker-buttonpane2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datepicker-buttonpane3">
    <w:name w:val="ui-datepicker-buttonpane3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datepicker-header4">
    <w:name w:val="ui-datepicker-header4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datepicker-header5">
    <w:name w:val="ui-datepicker-header5"/>
    <w:basedOn w:val="a"/>
    <w:rsid w:val="00FA7EA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ui-progressbar-value1">
    <w:name w:val="ui-progressbar-value1"/>
    <w:basedOn w:val="a"/>
    <w:rsid w:val="00FA7EA5"/>
    <w:pPr>
      <w:ind w:left="-18" w:right="-18"/>
    </w:pPr>
    <w:rPr>
      <w:rFonts w:eastAsia="Times New Roman" w:cs="Times New Roman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A7EA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A7EA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FA7EA5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A7EA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A7EA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rsid w:val="00FA7EA5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Цветовое выделение"/>
    <w:rsid w:val="00FA7EA5"/>
    <w:rPr>
      <w:b/>
      <w:bCs/>
      <w:color w:val="000080"/>
    </w:rPr>
  </w:style>
  <w:style w:type="paragraph" w:styleId="a9">
    <w:name w:val="No Spacing"/>
    <w:uiPriority w:val="1"/>
    <w:qFormat/>
    <w:rsid w:val="00FA7EA5"/>
  </w:style>
  <w:style w:type="character" w:customStyle="1" w:styleId="31">
    <w:name w:val="Основной текст с отступом 3 Знак"/>
    <w:link w:val="32"/>
    <w:locked/>
    <w:rsid w:val="00150038"/>
    <w:rPr>
      <w:sz w:val="16"/>
      <w:szCs w:val="16"/>
      <w:lang w:eastAsia="ru-RU"/>
    </w:rPr>
  </w:style>
  <w:style w:type="paragraph" w:styleId="32">
    <w:name w:val="Body Text Indent 3"/>
    <w:basedOn w:val="a"/>
    <w:link w:val="31"/>
    <w:rsid w:val="00150038"/>
    <w:pPr>
      <w:spacing w:after="120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150038"/>
    <w:rPr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15003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50038"/>
  </w:style>
  <w:style w:type="character" w:customStyle="1" w:styleId="ac">
    <w:name w:val="Название Знак"/>
    <w:link w:val="ad"/>
    <w:locked/>
    <w:rsid w:val="00150038"/>
    <w:rPr>
      <w:szCs w:val="24"/>
      <w:lang w:eastAsia="ru-RU"/>
    </w:rPr>
  </w:style>
  <w:style w:type="paragraph" w:styleId="ad">
    <w:name w:val="Title"/>
    <w:basedOn w:val="a"/>
    <w:link w:val="ac"/>
    <w:qFormat/>
    <w:rsid w:val="00150038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11">
    <w:name w:val="Название Знак1"/>
    <w:basedOn w:val="a0"/>
    <w:link w:val="ad"/>
    <w:uiPriority w:val="10"/>
    <w:rsid w:val="001500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Основной текст с отступом Знак"/>
    <w:basedOn w:val="a0"/>
    <w:link w:val="af"/>
    <w:locked/>
    <w:rsid w:val="00150038"/>
    <w:rPr>
      <w:lang w:eastAsia="ru-RU"/>
    </w:rPr>
  </w:style>
  <w:style w:type="paragraph" w:styleId="af">
    <w:name w:val="Body Text Indent"/>
    <w:basedOn w:val="a"/>
    <w:link w:val="ae"/>
    <w:rsid w:val="00150038"/>
    <w:pPr>
      <w:spacing w:after="120"/>
      <w:ind w:left="283"/>
    </w:pPr>
    <w:rPr>
      <w:lang w:eastAsia="ru-RU"/>
    </w:rPr>
  </w:style>
  <w:style w:type="character" w:customStyle="1" w:styleId="12">
    <w:name w:val="Основной текст с отступом Знак1"/>
    <w:basedOn w:val="a0"/>
    <w:link w:val="af"/>
    <w:uiPriority w:val="99"/>
    <w:semiHidden/>
    <w:rsid w:val="00150038"/>
  </w:style>
  <w:style w:type="character" w:customStyle="1" w:styleId="af0">
    <w:name w:val="Гипертекстовая ссылка"/>
    <w:basedOn w:val="a8"/>
    <w:uiPriority w:val="99"/>
    <w:rsid w:val="00E448AC"/>
    <w:rPr>
      <w:rFonts w:cs="Times New Roman"/>
      <w:color w:val="106BBE"/>
    </w:rPr>
  </w:style>
  <w:style w:type="table" w:styleId="af1">
    <w:name w:val="Table Grid"/>
    <w:basedOn w:val="a1"/>
    <w:uiPriority w:val="59"/>
    <w:rsid w:val="00F833F5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F833F5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8171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80245">
                          <w:marLeft w:val="178"/>
                          <w:marRight w:val="178"/>
                          <w:marTop w:val="178"/>
                          <w:marBottom w:val="2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cp:lastPrinted>2019-05-17T06:13:00Z</cp:lastPrinted>
  <dcterms:created xsi:type="dcterms:W3CDTF">2019-05-16T13:29:00Z</dcterms:created>
  <dcterms:modified xsi:type="dcterms:W3CDTF">2019-05-17T06:13:00Z</dcterms:modified>
</cp:coreProperties>
</file>