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7"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917724">
                  <w:pPr>
                    <w:jc w:val="both"/>
                    <w:rPr>
                      <w:rFonts w:ascii="Arial" w:hAnsi="Arial" w:cs="Arial"/>
                      <w:b/>
                      <w:i/>
                      <w:sz w:val="18"/>
                      <w:szCs w:val="18"/>
                    </w:rPr>
                  </w:pPr>
                  <w:r>
                    <w:rPr>
                      <w:rFonts w:ascii="Arial" w:hAnsi="Arial" w:cs="Arial"/>
                      <w:b/>
                      <w:i/>
                      <w:sz w:val="18"/>
                      <w:szCs w:val="18"/>
                    </w:rPr>
                    <w:t xml:space="preserve">Выпуск  № </w:t>
                  </w:r>
                  <w:r w:rsidR="00AB1C4A">
                    <w:rPr>
                      <w:rFonts w:ascii="Arial" w:hAnsi="Arial" w:cs="Arial"/>
                      <w:b/>
                      <w:i/>
                      <w:sz w:val="18"/>
                      <w:szCs w:val="18"/>
                    </w:rPr>
                    <w:t xml:space="preserve"> 11</w:t>
                  </w:r>
                  <w:r w:rsidR="007A02DF">
                    <w:rPr>
                      <w:rFonts w:ascii="Arial" w:hAnsi="Arial" w:cs="Arial"/>
                      <w:b/>
                      <w:i/>
                      <w:sz w:val="18"/>
                      <w:szCs w:val="18"/>
                    </w:rPr>
                    <w:t xml:space="preserve"> </w:t>
                  </w:r>
                  <w:r w:rsidR="00A813FA">
                    <w:rPr>
                      <w:rFonts w:ascii="Arial" w:hAnsi="Arial" w:cs="Arial"/>
                      <w:b/>
                      <w:i/>
                      <w:sz w:val="18"/>
                      <w:szCs w:val="18"/>
                    </w:rPr>
                    <w:t xml:space="preserve">от  </w:t>
                  </w:r>
                  <w:r w:rsidR="001055B2">
                    <w:rPr>
                      <w:rFonts w:ascii="Arial" w:hAnsi="Arial" w:cs="Arial"/>
                      <w:b/>
                      <w:i/>
                      <w:sz w:val="18"/>
                      <w:szCs w:val="18"/>
                    </w:rPr>
                    <w:t xml:space="preserve"> </w:t>
                  </w:r>
                  <w:r w:rsidR="00431569">
                    <w:rPr>
                      <w:rFonts w:ascii="Arial" w:hAnsi="Arial" w:cs="Arial"/>
                      <w:b/>
                      <w:i/>
                      <w:sz w:val="18"/>
                      <w:szCs w:val="18"/>
                    </w:rPr>
                    <w:t xml:space="preserve"> </w:t>
                  </w:r>
                  <w:r w:rsidR="00AB1C4A">
                    <w:rPr>
                      <w:rFonts w:ascii="Arial" w:hAnsi="Arial" w:cs="Arial"/>
                      <w:b/>
                      <w:i/>
                      <w:sz w:val="18"/>
                      <w:szCs w:val="18"/>
                    </w:rPr>
                    <w:t xml:space="preserve"> 2</w:t>
                  </w:r>
                  <w:r w:rsidR="00917724">
                    <w:rPr>
                      <w:rFonts w:ascii="Arial" w:hAnsi="Arial" w:cs="Arial"/>
                      <w:b/>
                      <w:i/>
                      <w:sz w:val="18"/>
                      <w:szCs w:val="18"/>
                    </w:rPr>
                    <w:t>0 апреля</w:t>
                  </w:r>
                  <w:r w:rsidR="00B17A12">
                    <w:rPr>
                      <w:rFonts w:ascii="Arial" w:hAnsi="Arial" w:cs="Arial"/>
                      <w:b/>
                      <w:i/>
                      <w:sz w:val="18"/>
                      <w:szCs w:val="18"/>
                    </w:rPr>
                    <w:t xml:space="preserve"> </w:t>
                  </w:r>
                  <w:r w:rsidR="006E0962">
                    <w:rPr>
                      <w:rFonts w:ascii="Arial" w:hAnsi="Arial" w:cs="Arial"/>
                      <w:b/>
                      <w:i/>
                      <w:sz w:val="18"/>
                      <w:szCs w:val="18"/>
                    </w:rPr>
                    <w:t xml:space="preserve"> </w:t>
                  </w:r>
                  <w:r w:rsidR="00201D4C">
                    <w:rPr>
                      <w:rFonts w:ascii="Arial" w:hAnsi="Arial" w:cs="Arial"/>
                      <w:b/>
                      <w:i/>
                      <w:sz w:val="18"/>
                      <w:szCs w:val="18"/>
                    </w:rPr>
                    <w:t>2019</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5E6521" w:rsidRPr="005E6521" w:rsidRDefault="005E6521" w:rsidP="00201D4C">
      <w:pPr>
        <w:spacing w:line="240" w:lineRule="auto"/>
        <w:rPr>
          <w:rFonts w:ascii="Times New Roman" w:hAnsi="Times New Roman" w:cs="Times New Roman"/>
        </w:rPr>
      </w:pPr>
    </w:p>
    <w:p w:rsidR="007A02DF" w:rsidRPr="004A379B" w:rsidRDefault="004A379B" w:rsidP="007A02DF">
      <w:pPr>
        <w:rPr>
          <w:rFonts w:ascii="Times New Roman" w:hAnsi="Times New Roman" w:cs="Times New Roman"/>
        </w:rPr>
      </w:pPr>
      <w:r w:rsidRPr="004A379B">
        <w:rPr>
          <w:rFonts w:ascii="Times New Roman" w:hAnsi="Times New Roman" w:cs="Times New Roman"/>
        </w:rPr>
        <w:t xml:space="preserve"> Постановление администрации</w:t>
      </w:r>
    </w:p>
    <w:p w:rsidR="004A379B" w:rsidRPr="004A379B" w:rsidRDefault="004A379B" w:rsidP="007A02DF">
      <w:pPr>
        <w:rPr>
          <w:rFonts w:ascii="Times New Roman" w:hAnsi="Times New Roman" w:cs="Times New Roman"/>
        </w:rPr>
      </w:pPr>
      <w:proofErr w:type="spellStart"/>
      <w:r w:rsidRPr="004A379B">
        <w:rPr>
          <w:rFonts w:ascii="Times New Roman" w:hAnsi="Times New Roman" w:cs="Times New Roman"/>
        </w:rPr>
        <w:t>Старочукальского</w:t>
      </w:r>
      <w:proofErr w:type="spellEnd"/>
      <w:r w:rsidRPr="004A379B">
        <w:rPr>
          <w:rFonts w:ascii="Times New Roman" w:hAnsi="Times New Roman" w:cs="Times New Roman"/>
        </w:rPr>
        <w:t xml:space="preserve"> сельского поселения </w:t>
      </w:r>
    </w:p>
    <w:p w:rsidR="004A379B" w:rsidRDefault="00917724" w:rsidP="007A02DF">
      <w:pPr>
        <w:rPr>
          <w:rFonts w:ascii="Times New Roman" w:hAnsi="Times New Roman" w:cs="Times New Roman"/>
        </w:rPr>
      </w:pPr>
      <w:r>
        <w:rPr>
          <w:rFonts w:ascii="Times New Roman" w:hAnsi="Times New Roman" w:cs="Times New Roman"/>
        </w:rPr>
        <w:t>От 19.04.2019 №28</w:t>
      </w:r>
    </w:p>
    <w:p w:rsidR="00917724" w:rsidRPr="001A1E5A" w:rsidRDefault="00917724" w:rsidP="00917724">
      <w:pPr>
        <w:pStyle w:val="af5"/>
        <w:rPr>
          <w:rFonts w:ascii="Times New Roman" w:hAnsi="Times New Roman"/>
          <w:sz w:val="24"/>
          <w:szCs w:val="24"/>
        </w:rPr>
      </w:pPr>
      <w:r w:rsidRPr="005438D3">
        <w:rPr>
          <w:b/>
        </w:rPr>
        <w:t xml:space="preserve">  </w:t>
      </w:r>
      <w:r w:rsidRPr="001A1E5A">
        <w:rPr>
          <w:rFonts w:ascii="Times New Roman" w:hAnsi="Times New Roman"/>
          <w:sz w:val="24"/>
          <w:szCs w:val="24"/>
        </w:rPr>
        <w:t xml:space="preserve">Об утверждении Плана мероприятий </w:t>
      </w:r>
      <w:proofErr w:type="gramStart"/>
      <w:r w:rsidRPr="001A1E5A">
        <w:rPr>
          <w:rFonts w:ascii="Times New Roman" w:hAnsi="Times New Roman"/>
          <w:sz w:val="24"/>
          <w:szCs w:val="24"/>
        </w:rPr>
        <w:t>по</w:t>
      </w:r>
      <w:proofErr w:type="gramEnd"/>
      <w:r w:rsidRPr="001A1E5A">
        <w:rPr>
          <w:rFonts w:ascii="Times New Roman" w:hAnsi="Times New Roman"/>
          <w:sz w:val="24"/>
          <w:szCs w:val="24"/>
        </w:rPr>
        <w:t xml:space="preserve"> </w:t>
      </w:r>
    </w:p>
    <w:p w:rsidR="00917724" w:rsidRPr="001A1E5A" w:rsidRDefault="00917724" w:rsidP="00917724">
      <w:pPr>
        <w:pStyle w:val="af5"/>
        <w:rPr>
          <w:rFonts w:ascii="Times New Roman" w:hAnsi="Times New Roman"/>
          <w:sz w:val="24"/>
          <w:szCs w:val="24"/>
        </w:rPr>
      </w:pPr>
      <w:r w:rsidRPr="001A1E5A">
        <w:rPr>
          <w:rFonts w:ascii="Times New Roman" w:hAnsi="Times New Roman"/>
          <w:sz w:val="24"/>
          <w:szCs w:val="24"/>
        </w:rPr>
        <w:t xml:space="preserve">   улучшению условий и охраны труда, снижению </w:t>
      </w:r>
    </w:p>
    <w:p w:rsidR="00917724" w:rsidRPr="001A1E5A" w:rsidRDefault="00917724" w:rsidP="00917724">
      <w:pPr>
        <w:pStyle w:val="af5"/>
        <w:rPr>
          <w:rFonts w:ascii="Times New Roman" w:hAnsi="Times New Roman"/>
          <w:bCs/>
          <w:color w:val="000000"/>
          <w:sz w:val="24"/>
          <w:szCs w:val="24"/>
        </w:rPr>
      </w:pPr>
      <w:r w:rsidRPr="001A1E5A">
        <w:rPr>
          <w:rFonts w:ascii="Times New Roman" w:hAnsi="Times New Roman"/>
          <w:sz w:val="24"/>
          <w:szCs w:val="24"/>
        </w:rPr>
        <w:t xml:space="preserve">  производственного травматизма </w:t>
      </w:r>
      <w:r w:rsidRPr="001A1E5A">
        <w:rPr>
          <w:rFonts w:ascii="Times New Roman" w:hAnsi="Times New Roman"/>
          <w:bCs/>
          <w:color w:val="000000"/>
          <w:sz w:val="24"/>
          <w:szCs w:val="24"/>
        </w:rPr>
        <w:t xml:space="preserve"> и </w:t>
      </w:r>
      <w:proofErr w:type="gramStart"/>
      <w:r w:rsidRPr="001A1E5A">
        <w:rPr>
          <w:rFonts w:ascii="Times New Roman" w:hAnsi="Times New Roman"/>
          <w:bCs/>
          <w:color w:val="000000"/>
          <w:sz w:val="24"/>
          <w:szCs w:val="24"/>
        </w:rPr>
        <w:t>профессиональной</w:t>
      </w:r>
      <w:proofErr w:type="gramEnd"/>
    </w:p>
    <w:p w:rsidR="00917724" w:rsidRPr="001A1E5A" w:rsidRDefault="00917724" w:rsidP="00917724">
      <w:pPr>
        <w:pStyle w:val="af5"/>
        <w:rPr>
          <w:rFonts w:ascii="Times New Roman" w:hAnsi="Times New Roman"/>
          <w:bCs/>
          <w:color w:val="000000"/>
          <w:sz w:val="24"/>
          <w:szCs w:val="24"/>
        </w:rPr>
      </w:pPr>
      <w:r w:rsidRPr="001A1E5A">
        <w:rPr>
          <w:rFonts w:ascii="Times New Roman" w:hAnsi="Times New Roman"/>
          <w:bCs/>
          <w:color w:val="000000"/>
          <w:sz w:val="24"/>
          <w:szCs w:val="24"/>
        </w:rPr>
        <w:t xml:space="preserve">  заболеваемости в администрации   </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Старочукальского</w:t>
      </w:r>
      <w:proofErr w:type="spellEnd"/>
      <w:r w:rsidRPr="001A1E5A">
        <w:rPr>
          <w:rFonts w:ascii="Times New Roman" w:hAnsi="Times New Roman"/>
          <w:bCs/>
          <w:color w:val="000000"/>
          <w:sz w:val="24"/>
          <w:szCs w:val="24"/>
        </w:rPr>
        <w:t xml:space="preserve"> </w:t>
      </w:r>
    </w:p>
    <w:p w:rsidR="00917724" w:rsidRPr="001A1E5A" w:rsidRDefault="00917724" w:rsidP="00917724">
      <w:pPr>
        <w:pStyle w:val="af5"/>
        <w:rPr>
          <w:rFonts w:ascii="Times New Roman" w:hAnsi="Times New Roman"/>
          <w:bCs/>
          <w:color w:val="000000"/>
          <w:sz w:val="24"/>
          <w:szCs w:val="24"/>
        </w:rPr>
      </w:pPr>
      <w:r w:rsidRPr="001A1E5A">
        <w:rPr>
          <w:rFonts w:ascii="Times New Roman" w:hAnsi="Times New Roman"/>
          <w:bCs/>
          <w:color w:val="000000"/>
          <w:sz w:val="24"/>
          <w:szCs w:val="24"/>
        </w:rPr>
        <w:t xml:space="preserve">  сельского поселения   Шемуршинского района </w:t>
      </w:r>
    </w:p>
    <w:p w:rsidR="00917724" w:rsidRPr="001A1E5A" w:rsidRDefault="00917724" w:rsidP="00917724">
      <w:pPr>
        <w:pStyle w:val="af5"/>
        <w:rPr>
          <w:rFonts w:ascii="Times New Roman" w:hAnsi="Times New Roman"/>
          <w:color w:val="000000"/>
          <w:sz w:val="24"/>
          <w:szCs w:val="24"/>
        </w:rPr>
      </w:pPr>
      <w:r w:rsidRPr="001A1E5A">
        <w:rPr>
          <w:rFonts w:ascii="Times New Roman" w:hAnsi="Times New Roman"/>
          <w:bCs/>
          <w:color w:val="000000"/>
          <w:sz w:val="24"/>
          <w:szCs w:val="24"/>
        </w:rPr>
        <w:t xml:space="preserve">  Чувашской Республики на 2019-2021 годы</w:t>
      </w:r>
    </w:p>
    <w:tbl>
      <w:tblPr>
        <w:tblW w:w="0" w:type="auto"/>
        <w:tblCellMar>
          <w:top w:w="15" w:type="dxa"/>
          <w:left w:w="15" w:type="dxa"/>
          <w:bottom w:w="15" w:type="dxa"/>
          <w:right w:w="15" w:type="dxa"/>
        </w:tblCellMar>
        <w:tblLook w:val="04A0"/>
      </w:tblPr>
      <w:tblGrid>
        <w:gridCol w:w="4359"/>
      </w:tblGrid>
      <w:tr w:rsidR="00917724" w:rsidRPr="00FD039B" w:rsidTr="00917724">
        <w:tc>
          <w:tcPr>
            <w:tcW w:w="4359" w:type="dxa"/>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24"/>
                <w:szCs w:val="24"/>
              </w:rPr>
            </w:pPr>
            <w:r w:rsidRPr="00FD039B">
              <w:rPr>
                <w:rFonts w:ascii="Times New Roman" w:eastAsia="Times New Roman" w:hAnsi="Times New Roman" w:cs="Times New Roman"/>
                <w:color w:val="000000"/>
                <w:sz w:val="24"/>
                <w:szCs w:val="24"/>
              </w:rPr>
              <w:t> </w:t>
            </w:r>
          </w:p>
        </w:tc>
      </w:tr>
    </w:tbl>
    <w:p w:rsidR="00917724" w:rsidRPr="00FD039B" w:rsidRDefault="00917724" w:rsidP="00917724">
      <w:pPr>
        <w:spacing w:after="0" w:line="245" w:lineRule="atLeast"/>
        <w:rPr>
          <w:rFonts w:ascii="Times New Roman" w:eastAsia="Times New Roman" w:hAnsi="Times New Roman" w:cs="Times New Roman"/>
          <w:color w:val="000000"/>
          <w:sz w:val="24"/>
          <w:szCs w:val="24"/>
        </w:rPr>
      </w:pPr>
      <w:r w:rsidRPr="00FD039B">
        <w:rPr>
          <w:rFonts w:ascii="Times New Roman" w:eastAsia="Times New Roman" w:hAnsi="Times New Roman" w:cs="Times New Roman"/>
          <w:color w:val="000000"/>
          <w:sz w:val="24"/>
          <w:szCs w:val="24"/>
        </w:rPr>
        <w:t xml:space="preserve">                          </w:t>
      </w:r>
    </w:p>
    <w:p w:rsidR="00917724" w:rsidRPr="00FD039B" w:rsidRDefault="00917724" w:rsidP="00917724">
      <w:pPr>
        <w:spacing w:after="0" w:line="245" w:lineRule="atLeast"/>
        <w:jc w:val="both"/>
        <w:rPr>
          <w:rFonts w:ascii="Times New Roman" w:eastAsia="Times New Roman" w:hAnsi="Times New Roman" w:cs="Times New Roman"/>
          <w:color w:val="000000"/>
          <w:sz w:val="24"/>
          <w:szCs w:val="24"/>
        </w:rPr>
      </w:pPr>
      <w:r w:rsidRPr="00FD039B">
        <w:rPr>
          <w:rFonts w:ascii="Times New Roman" w:eastAsia="Times New Roman" w:hAnsi="Times New Roman" w:cs="Times New Roman"/>
          <w:color w:val="000000"/>
          <w:sz w:val="24"/>
          <w:szCs w:val="24"/>
        </w:rPr>
        <w:t>         В целях реализации требований Трудового кодекса Российской Федерации, Федерального закона от 06.10.2003 № 131-ФЗ «Об общих принципах организации местного самоуправления в Российской Федерации», руководствуясь Уставом</w:t>
      </w:r>
      <w:proofErr w:type="gramStart"/>
      <w:r w:rsidRPr="00FD03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Б</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Старочукальского</w:t>
      </w:r>
      <w:proofErr w:type="spellEnd"/>
      <w:r>
        <w:rPr>
          <w:rFonts w:ascii="Times New Roman" w:eastAsia="Times New Roman" w:hAnsi="Times New Roman" w:cs="Times New Roman"/>
          <w:color w:val="000000"/>
          <w:sz w:val="24"/>
          <w:szCs w:val="24"/>
        </w:rPr>
        <w:t xml:space="preserve"> </w:t>
      </w:r>
      <w:r w:rsidRPr="00FD039B">
        <w:rPr>
          <w:rFonts w:ascii="Times New Roman" w:eastAsia="Times New Roman" w:hAnsi="Times New Roman" w:cs="Times New Roman"/>
          <w:color w:val="000000"/>
          <w:sz w:val="24"/>
          <w:szCs w:val="24"/>
        </w:rPr>
        <w:t xml:space="preserve">сельского поселения  </w:t>
      </w:r>
      <w:r>
        <w:rPr>
          <w:rFonts w:ascii="Times New Roman" w:eastAsia="Times New Roman" w:hAnsi="Times New Roman" w:cs="Times New Roman"/>
          <w:color w:val="000000"/>
          <w:sz w:val="24"/>
          <w:szCs w:val="24"/>
        </w:rPr>
        <w:t>Шемуршинского района Чувашской Республики</w:t>
      </w:r>
    </w:p>
    <w:p w:rsidR="00917724" w:rsidRPr="00FD039B" w:rsidRDefault="00917724" w:rsidP="00917724">
      <w:pPr>
        <w:spacing w:after="0" w:line="245" w:lineRule="atLeast"/>
        <w:jc w:val="both"/>
        <w:rPr>
          <w:rFonts w:ascii="Times New Roman" w:eastAsia="Times New Roman" w:hAnsi="Times New Roman" w:cs="Times New Roman"/>
          <w:color w:val="000000"/>
          <w:sz w:val="24"/>
          <w:szCs w:val="24"/>
        </w:rPr>
      </w:pPr>
      <w:r w:rsidRPr="00FD039B">
        <w:rPr>
          <w:rFonts w:ascii="Times New Roman" w:eastAsia="Times New Roman" w:hAnsi="Times New Roman" w:cs="Times New Roman"/>
          <w:color w:val="000000"/>
          <w:sz w:val="24"/>
          <w:szCs w:val="24"/>
        </w:rPr>
        <w:t> </w:t>
      </w:r>
    </w:p>
    <w:p w:rsidR="00917724" w:rsidRDefault="00917724" w:rsidP="00917724">
      <w:pPr>
        <w:spacing w:line="245" w:lineRule="atLeast"/>
        <w:jc w:val="center"/>
        <w:rPr>
          <w:rFonts w:ascii="Times New Roman" w:hAnsi="Times New Roman"/>
          <w:color w:val="000000"/>
          <w:sz w:val="24"/>
          <w:szCs w:val="24"/>
        </w:rPr>
      </w:pPr>
      <w:r>
        <w:rPr>
          <w:rFonts w:ascii="Times New Roman" w:hAnsi="Times New Roman"/>
          <w:color w:val="000000"/>
          <w:sz w:val="24"/>
          <w:szCs w:val="24"/>
        </w:rPr>
        <w:t xml:space="preserve"> Администрация  </w:t>
      </w:r>
      <w:proofErr w:type="spellStart"/>
      <w:r>
        <w:rPr>
          <w:rFonts w:ascii="Times New Roman" w:hAnsi="Times New Roman"/>
          <w:color w:val="000000"/>
          <w:sz w:val="24"/>
          <w:szCs w:val="24"/>
        </w:rPr>
        <w:t>Старочукальского</w:t>
      </w:r>
      <w:proofErr w:type="spellEnd"/>
      <w:r>
        <w:rPr>
          <w:rFonts w:ascii="Times New Roman" w:hAnsi="Times New Roman"/>
          <w:color w:val="000000"/>
          <w:sz w:val="24"/>
          <w:szCs w:val="24"/>
        </w:rPr>
        <w:t xml:space="preserve"> сельского поселения </w:t>
      </w:r>
    </w:p>
    <w:p w:rsidR="00917724" w:rsidRPr="00FD039B" w:rsidRDefault="00917724" w:rsidP="00917724">
      <w:pPr>
        <w:spacing w:after="0" w:line="245" w:lineRule="atLeast"/>
        <w:jc w:val="center"/>
        <w:rPr>
          <w:rFonts w:ascii="Times New Roman" w:eastAsia="Times New Roman" w:hAnsi="Times New Roman" w:cs="Times New Roman"/>
          <w:color w:val="000000"/>
          <w:sz w:val="24"/>
          <w:szCs w:val="24"/>
        </w:rPr>
      </w:pPr>
      <w:r w:rsidRPr="00FD039B">
        <w:rPr>
          <w:rFonts w:ascii="Times New Roman" w:eastAsia="Times New Roman" w:hAnsi="Times New Roman" w:cs="Times New Roman"/>
          <w:color w:val="000000"/>
          <w:sz w:val="24"/>
          <w:szCs w:val="24"/>
        </w:rPr>
        <w:t>ПОСТАНОВЛЯ</w:t>
      </w:r>
      <w:r>
        <w:rPr>
          <w:rFonts w:ascii="Times New Roman" w:hAnsi="Times New Roman"/>
          <w:color w:val="000000"/>
          <w:sz w:val="24"/>
          <w:szCs w:val="24"/>
        </w:rPr>
        <w:t>ЕТ</w:t>
      </w:r>
      <w:r w:rsidRPr="00FD039B">
        <w:rPr>
          <w:rFonts w:ascii="Times New Roman" w:eastAsia="Times New Roman" w:hAnsi="Times New Roman" w:cs="Times New Roman"/>
          <w:color w:val="000000"/>
          <w:sz w:val="24"/>
          <w:szCs w:val="24"/>
        </w:rPr>
        <w:t>:</w:t>
      </w:r>
    </w:p>
    <w:p w:rsidR="00917724" w:rsidRPr="00FD039B" w:rsidRDefault="00917724" w:rsidP="00917724">
      <w:pPr>
        <w:spacing w:after="0" w:line="245" w:lineRule="atLeast"/>
        <w:jc w:val="both"/>
        <w:rPr>
          <w:rFonts w:ascii="Times New Roman" w:eastAsia="Times New Roman" w:hAnsi="Times New Roman" w:cs="Times New Roman"/>
          <w:color w:val="000000"/>
          <w:sz w:val="24"/>
          <w:szCs w:val="24"/>
        </w:rPr>
      </w:pPr>
      <w:r w:rsidRPr="00FD039B">
        <w:rPr>
          <w:rFonts w:ascii="Times New Roman" w:eastAsia="Times New Roman" w:hAnsi="Times New Roman" w:cs="Times New Roman"/>
          <w:color w:val="000000"/>
          <w:sz w:val="24"/>
          <w:szCs w:val="24"/>
        </w:rPr>
        <w:t> </w:t>
      </w:r>
    </w:p>
    <w:p w:rsidR="00917724" w:rsidRPr="00FD039B" w:rsidRDefault="00917724" w:rsidP="00917724">
      <w:pPr>
        <w:spacing w:after="0" w:line="245" w:lineRule="atLeast"/>
        <w:jc w:val="both"/>
        <w:rPr>
          <w:rFonts w:ascii="Times New Roman" w:eastAsia="Times New Roman" w:hAnsi="Times New Roman" w:cs="Times New Roman"/>
          <w:color w:val="000000"/>
          <w:sz w:val="24"/>
          <w:szCs w:val="24"/>
        </w:rPr>
      </w:pPr>
      <w:r w:rsidRPr="00FD039B">
        <w:rPr>
          <w:rFonts w:ascii="Times New Roman" w:eastAsia="Times New Roman" w:hAnsi="Times New Roman" w:cs="Times New Roman"/>
          <w:color w:val="000000"/>
          <w:sz w:val="24"/>
          <w:szCs w:val="24"/>
        </w:rPr>
        <w:t xml:space="preserve">1. Утвердить План мероприятий по улучшению условий и охраны труда, снижению производственного травматизма и профессиональной заболеваемости в администрации </w:t>
      </w:r>
      <w:r>
        <w:rPr>
          <w:rFonts w:ascii="Times New Roman" w:hAnsi="Times New Roman"/>
          <w:color w:val="000000"/>
          <w:sz w:val="24"/>
          <w:szCs w:val="24"/>
        </w:rPr>
        <w:t xml:space="preserve"> </w:t>
      </w:r>
      <w:proofErr w:type="spellStart"/>
      <w:r>
        <w:rPr>
          <w:rFonts w:ascii="Times New Roman" w:hAnsi="Times New Roman"/>
          <w:color w:val="000000"/>
          <w:sz w:val="24"/>
          <w:szCs w:val="24"/>
        </w:rPr>
        <w:t>Старочукальского</w:t>
      </w:r>
      <w:proofErr w:type="spellEnd"/>
      <w:r>
        <w:rPr>
          <w:rFonts w:ascii="Times New Roman" w:hAnsi="Times New Roman"/>
          <w:color w:val="000000"/>
          <w:sz w:val="24"/>
          <w:szCs w:val="24"/>
        </w:rPr>
        <w:t xml:space="preserve"> </w:t>
      </w:r>
      <w:r w:rsidRPr="00FD039B">
        <w:rPr>
          <w:rFonts w:ascii="Times New Roman" w:eastAsia="Times New Roman" w:hAnsi="Times New Roman" w:cs="Times New Roman"/>
          <w:color w:val="000000"/>
          <w:sz w:val="24"/>
          <w:szCs w:val="24"/>
        </w:rPr>
        <w:t xml:space="preserve">сельского поселения </w:t>
      </w:r>
      <w:r>
        <w:rPr>
          <w:rFonts w:ascii="Times New Roman" w:hAnsi="Times New Roman"/>
          <w:color w:val="000000"/>
          <w:sz w:val="24"/>
          <w:szCs w:val="24"/>
        </w:rPr>
        <w:t>Шемуршинского района Чувашской Республики</w:t>
      </w:r>
      <w:r w:rsidRPr="00FD039B">
        <w:rPr>
          <w:rFonts w:ascii="Times New Roman" w:eastAsia="Times New Roman" w:hAnsi="Times New Roman" w:cs="Times New Roman"/>
          <w:color w:val="000000"/>
          <w:sz w:val="24"/>
          <w:szCs w:val="24"/>
        </w:rPr>
        <w:t xml:space="preserve"> на 2019-2021 годы, согласно приложению.</w:t>
      </w:r>
    </w:p>
    <w:p w:rsidR="00917724" w:rsidRDefault="00917724" w:rsidP="00917724">
      <w:pPr>
        <w:spacing w:line="245" w:lineRule="atLeast"/>
        <w:jc w:val="both"/>
        <w:rPr>
          <w:rFonts w:ascii="Times New Roman" w:hAnsi="Times New Roman"/>
          <w:color w:val="000000"/>
          <w:sz w:val="24"/>
          <w:szCs w:val="24"/>
        </w:rPr>
      </w:pPr>
      <w:r>
        <w:rPr>
          <w:rFonts w:ascii="Times New Roman" w:hAnsi="Times New Roman"/>
          <w:color w:val="000000"/>
          <w:sz w:val="24"/>
          <w:szCs w:val="24"/>
        </w:rPr>
        <w:lastRenderedPageBreak/>
        <w:t>2</w:t>
      </w:r>
      <w:r w:rsidRPr="00FD039B">
        <w:rPr>
          <w:rFonts w:ascii="Times New Roman" w:eastAsia="Times New Roman" w:hAnsi="Times New Roman" w:cs="Times New Roman"/>
          <w:color w:val="000000"/>
          <w:sz w:val="24"/>
          <w:szCs w:val="24"/>
        </w:rPr>
        <w:t xml:space="preserve">. Опубликовать настоящее постановление в </w:t>
      </w:r>
      <w:r>
        <w:rPr>
          <w:rFonts w:ascii="Times New Roman" w:hAnsi="Times New Roman"/>
          <w:color w:val="000000"/>
          <w:sz w:val="24"/>
          <w:szCs w:val="24"/>
        </w:rPr>
        <w:t xml:space="preserve">периодическом печатном издании </w:t>
      </w:r>
      <w:r w:rsidRPr="00FD039B">
        <w:rPr>
          <w:rFonts w:ascii="Times New Roman" w:eastAsia="Times New Roman" w:hAnsi="Times New Roman" w:cs="Times New Roman"/>
          <w:color w:val="000000"/>
          <w:sz w:val="24"/>
          <w:szCs w:val="24"/>
        </w:rPr>
        <w:t xml:space="preserve"> «Вести </w:t>
      </w:r>
      <w:r>
        <w:rPr>
          <w:rFonts w:ascii="Times New Roman" w:hAnsi="Times New Roman"/>
          <w:color w:val="000000"/>
          <w:sz w:val="24"/>
          <w:szCs w:val="24"/>
        </w:rPr>
        <w:t xml:space="preserve"> </w:t>
      </w:r>
      <w:proofErr w:type="spellStart"/>
      <w:r>
        <w:rPr>
          <w:rFonts w:ascii="Times New Roman" w:hAnsi="Times New Roman"/>
          <w:color w:val="000000"/>
          <w:sz w:val="24"/>
          <w:szCs w:val="24"/>
        </w:rPr>
        <w:t>Старочукальского</w:t>
      </w:r>
      <w:proofErr w:type="spellEnd"/>
      <w:r>
        <w:rPr>
          <w:rFonts w:ascii="Times New Roman" w:hAnsi="Times New Roman"/>
          <w:color w:val="000000"/>
          <w:sz w:val="24"/>
          <w:szCs w:val="24"/>
        </w:rPr>
        <w:t xml:space="preserve"> </w:t>
      </w:r>
      <w:r w:rsidRPr="00FD039B">
        <w:rPr>
          <w:rFonts w:ascii="Times New Roman" w:eastAsia="Times New Roman" w:hAnsi="Times New Roman" w:cs="Times New Roman"/>
          <w:color w:val="000000"/>
          <w:sz w:val="24"/>
          <w:szCs w:val="24"/>
        </w:rPr>
        <w:t xml:space="preserve">сельского поселения» и разместить на официальном сайте </w:t>
      </w:r>
      <w:r>
        <w:rPr>
          <w:rFonts w:ascii="Times New Roman" w:hAnsi="Times New Roman"/>
          <w:color w:val="000000"/>
          <w:sz w:val="24"/>
          <w:szCs w:val="24"/>
        </w:rPr>
        <w:t>а</w:t>
      </w:r>
      <w:r w:rsidRPr="00FD039B">
        <w:rPr>
          <w:rFonts w:ascii="Times New Roman" w:eastAsia="Times New Roman" w:hAnsi="Times New Roman" w:cs="Times New Roman"/>
          <w:color w:val="000000"/>
          <w:sz w:val="24"/>
          <w:szCs w:val="24"/>
        </w:rPr>
        <w:t xml:space="preserve">дминистрации </w:t>
      </w:r>
      <w:r>
        <w:rPr>
          <w:rFonts w:ascii="Times New Roman" w:hAnsi="Times New Roman"/>
          <w:color w:val="000000"/>
          <w:sz w:val="24"/>
          <w:szCs w:val="24"/>
        </w:rPr>
        <w:t xml:space="preserve"> </w:t>
      </w:r>
      <w:proofErr w:type="spellStart"/>
      <w:r>
        <w:rPr>
          <w:rFonts w:ascii="Times New Roman" w:hAnsi="Times New Roman"/>
          <w:color w:val="000000"/>
          <w:sz w:val="24"/>
          <w:szCs w:val="24"/>
        </w:rPr>
        <w:t>Старочукальского</w:t>
      </w:r>
      <w:proofErr w:type="spellEnd"/>
      <w:r>
        <w:rPr>
          <w:rFonts w:ascii="Times New Roman" w:hAnsi="Times New Roman"/>
          <w:color w:val="000000"/>
          <w:sz w:val="24"/>
          <w:szCs w:val="24"/>
        </w:rPr>
        <w:t xml:space="preserve"> </w:t>
      </w:r>
      <w:r w:rsidRPr="00FD039B">
        <w:rPr>
          <w:rFonts w:ascii="Times New Roman" w:eastAsia="Times New Roman" w:hAnsi="Times New Roman" w:cs="Times New Roman"/>
          <w:color w:val="000000"/>
          <w:sz w:val="24"/>
          <w:szCs w:val="24"/>
        </w:rPr>
        <w:t>сельского поселения</w:t>
      </w:r>
      <w:r>
        <w:rPr>
          <w:rFonts w:ascii="Times New Roman" w:eastAsia="Times New Roman" w:hAnsi="Times New Roman" w:cs="Times New Roman"/>
          <w:color w:val="000000"/>
          <w:sz w:val="24"/>
          <w:szCs w:val="24"/>
        </w:rPr>
        <w:t xml:space="preserve"> Шемуршинского района Чувашской Республики.</w:t>
      </w:r>
    </w:p>
    <w:p w:rsidR="00917724" w:rsidRPr="00FD039B" w:rsidRDefault="00917724" w:rsidP="00917724">
      <w:pPr>
        <w:spacing w:after="0" w:line="245" w:lineRule="atLeast"/>
        <w:jc w:val="both"/>
        <w:rPr>
          <w:rFonts w:ascii="Times New Roman" w:eastAsia="Times New Roman" w:hAnsi="Times New Roman" w:cs="Times New Roman"/>
          <w:color w:val="000000"/>
          <w:sz w:val="24"/>
          <w:szCs w:val="24"/>
        </w:rPr>
      </w:pPr>
      <w:r>
        <w:rPr>
          <w:rFonts w:ascii="Times New Roman" w:hAnsi="Times New Roman"/>
          <w:color w:val="000000"/>
          <w:sz w:val="24"/>
          <w:szCs w:val="24"/>
        </w:rPr>
        <w:t>3.Н</w:t>
      </w:r>
      <w:r w:rsidRPr="00FD039B">
        <w:rPr>
          <w:rFonts w:ascii="Times New Roman" w:eastAsia="Times New Roman" w:hAnsi="Times New Roman" w:cs="Times New Roman"/>
          <w:color w:val="000000"/>
          <w:sz w:val="24"/>
          <w:szCs w:val="24"/>
        </w:rPr>
        <w:t xml:space="preserve">астоящее </w:t>
      </w:r>
      <w:r>
        <w:rPr>
          <w:rFonts w:ascii="Times New Roman" w:hAnsi="Times New Roman"/>
          <w:color w:val="000000"/>
          <w:sz w:val="24"/>
          <w:szCs w:val="24"/>
        </w:rPr>
        <w:t>п</w:t>
      </w:r>
      <w:r w:rsidRPr="00FD039B">
        <w:rPr>
          <w:rFonts w:ascii="Times New Roman" w:eastAsia="Times New Roman" w:hAnsi="Times New Roman" w:cs="Times New Roman"/>
          <w:color w:val="000000"/>
          <w:sz w:val="24"/>
          <w:szCs w:val="24"/>
        </w:rPr>
        <w:t>остановление вступает в силу со дня его официального опубликования</w:t>
      </w:r>
      <w:r>
        <w:rPr>
          <w:rFonts w:ascii="Times New Roman" w:eastAsia="Times New Roman" w:hAnsi="Times New Roman" w:cs="Times New Roman"/>
          <w:color w:val="000000"/>
          <w:sz w:val="24"/>
          <w:szCs w:val="24"/>
        </w:rPr>
        <w:t>.</w:t>
      </w:r>
      <w:r w:rsidRPr="00FD039B">
        <w:rPr>
          <w:rFonts w:ascii="Times New Roman" w:eastAsia="Times New Roman" w:hAnsi="Times New Roman" w:cs="Times New Roman"/>
          <w:color w:val="000000"/>
          <w:sz w:val="24"/>
          <w:szCs w:val="24"/>
        </w:rPr>
        <w:t xml:space="preserve">  </w:t>
      </w:r>
    </w:p>
    <w:p w:rsidR="00917724" w:rsidRPr="00FD039B" w:rsidRDefault="00917724" w:rsidP="00917724">
      <w:pPr>
        <w:spacing w:after="0" w:line="245" w:lineRule="atLeast"/>
        <w:jc w:val="both"/>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4. </w:t>
      </w:r>
      <w:proofErr w:type="gramStart"/>
      <w:r w:rsidRPr="00FD039B">
        <w:rPr>
          <w:rFonts w:ascii="Times New Roman" w:eastAsia="Times New Roman" w:hAnsi="Times New Roman" w:cs="Times New Roman"/>
          <w:color w:val="000000"/>
          <w:sz w:val="24"/>
          <w:szCs w:val="24"/>
        </w:rPr>
        <w:t>Контроль за</w:t>
      </w:r>
      <w:proofErr w:type="gramEnd"/>
      <w:r w:rsidRPr="00FD039B">
        <w:rPr>
          <w:rFonts w:ascii="Times New Roman" w:eastAsia="Times New Roman" w:hAnsi="Times New Roman" w:cs="Times New Roman"/>
          <w:color w:val="000000"/>
          <w:sz w:val="24"/>
          <w:szCs w:val="24"/>
        </w:rPr>
        <w:t xml:space="preserve"> исполнением настоящего </w:t>
      </w:r>
      <w:r>
        <w:rPr>
          <w:rFonts w:ascii="Times New Roman" w:hAnsi="Times New Roman"/>
          <w:color w:val="000000"/>
          <w:sz w:val="24"/>
          <w:szCs w:val="24"/>
        </w:rPr>
        <w:t>п</w:t>
      </w:r>
      <w:r w:rsidRPr="00FD039B">
        <w:rPr>
          <w:rFonts w:ascii="Times New Roman" w:eastAsia="Times New Roman" w:hAnsi="Times New Roman" w:cs="Times New Roman"/>
          <w:color w:val="000000"/>
          <w:sz w:val="24"/>
          <w:szCs w:val="24"/>
        </w:rPr>
        <w:t>остановления оставляю за собой</w:t>
      </w:r>
      <w:r w:rsidRPr="00FD039B">
        <w:rPr>
          <w:rFonts w:ascii="Times New Roman" w:eastAsia="Times New Roman" w:hAnsi="Times New Roman" w:cs="Times New Roman"/>
          <w:color w:val="000000"/>
          <w:sz w:val="28"/>
          <w:szCs w:val="28"/>
        </w:rPr>
        <w:t xml:space="preserve">. </w:t>
      </w:r>
    </w:p>
    <w:p w:rsidR="00917724" w:rsidRPr="00FD039B" w:rsidRDefault="00917724" w:rsidP="00917724">
      <w:pPr>
        <w:spacing w:after="0" w:line="245" w:lineRule="atLeast"/>
        <w:jc w:val="both"/>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16"/>
          <w:szCs w:val="16"/>
        </w:rPr>
        <w:t> </w:t>
      </w:r>
    </w:p>
    <w:p w:rsidR="00917724" w:rsidRPr="00FD039B" w:rsidRDefault="00917724" w:rsidP="00917724">
      <w:pPr>
        <w:spacing w:after="0" w:line="245" w:lineRule="atLeast"/>
        <w:jc w:val="both"/>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16"/>
          <w:szCs w:val="16"/>
        </w:rPr>
        <w:t> </w:t>
      </w:r>
    </w:p>
    <w:p w:rsidR="00917724" w:rsidRPr="00E5122A" w:rsidRDefault="00917724" w:rsidP="00917724">
      <w:pPr>
        <w:ind w:left="360"/>
        <w:rPr>
          <w:rFonts w:ascii="Times New Roman" w:hAnsi="Times New Roman"/>
          <w:sz w:val="24"/>
          <w:szCs w:val="24"/>
        </w:rPr>
      </w:pPr>
    </w:p>
    <w:p w:rsidR="00917724" w:rsidRPr="009A2E60" w:rsidRDefault="00917724" w:rsidP="00917724">
      <w:pPr>
        <w:pStyle w:val="af5"/>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Pr>
          <w:rFonts w:ascii="Times New Roman" w:hAnsi="Times New Roman"/>
          <w:sz w:val="24"/>
          <w:szCs w:val="24"/>
        </w:rPr>
        <w:t>лавы</w:t>
      </w:r>
      <w:r w:rsidRPr="009A2E60">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sidRPr="009A2E60">
        <w:rPr>
          <w:rFonts w:ascii="Times New Roman" w:hAnsi="Times New Roman"/>
          <w:sz w:val="24"/>
          <w:szCs w:val="24"/>
        </w:rPr>
        <w:t xml:space="preserve"> сельского поселения</w:t>
      </w:r>
    </w:p>
    <w:p w:rsidR="00917724" w:rsidRPr="009A2E60" w:rsidRDefault="00917724" w:rsidP="00917724">
      <w:pPr>
        <w:pStyle w:val="af5"/>
        <w:rPr>
          <w:rFonts w:ascii="Times New Roman" w:hAnsi="Times New Roman"/>
          <w:sz w:val="24"/>
          <w:szCs w:val="24"/>
        </w:rPr>
      </w:pPr>
      <w:r w:rsidRPr="009A2E60">
        <w:rPr>
          <w:rFonts w:ascii="Times New Roman" w:hAnsi="Times New Roman"/>
          <w:sz w:val="24"/>
          <w:szCs w:val="24"/>
        </w:rPr>
        <w:t xml:space="preserve">Шемуршинского района Чувашской Республики                             </w:t>
      </w:r>
      <w:r>
        <w:rPr>
          <w:rFonts w:ascii="Times New Roman" w:hAnsi="Times New Roman"/>
          <w:sz w:val="24"/>
          <w:szCs w:val="24"/>
        </w:rPr>
        <w:t xml:space="preserve"> </w:t>
      </w:r>
      <w:proofErr w:type="spellStart"/>
      <w:r>
        <w:rPr>
          <w:rFonts w:ascii="Times New Roman" w:hAnsi="Times New Roman"/>
          <w:sz w:val="24"/>
          <w:szCs w:val="24"/>
        </w:rPr>
        <w:t>Н.Н.Кувайская</w:t>
      </w:r>
      <w:proofErr w:type="spellEnd"/>
      <w:r w:rsidRPr="009A2E60">
        <w:rPr>
          <w:rFonts w:ascii="Times New Roman" w:hAnsi="Times New Roman"/>
          <w:sz w:val="24"/>
          <w:szCs w:val="24"/>
        </w:rPr>
        <w:t xml:space="preserve">    </w:t>
      </w:r>
    </w:p>
    <w:p w:rsidR="00917724" w:rsidRPr="00E5122A" w:rsidRDefault="00917724" w:rsidP="00917724">
      <w:pPr>
        <w:ind w:left="360"/>
        <w:rPr>
          <w:rFonts w:ascii="Times New Roman" w:hAnsi="Times New Roman"/>
          <w:sz w:val="24"/>
          <w:szCs w:val="24"/>
        </w:rPr>
      </w:pPr>
      <w:r w:rsidRPr="00E5122A">
        <w:rPr>
          <w:rFonts w:ascii="Times New Roman" w:hAnsi="Times New Roman"/>
          <w:sz w:val="24"/>
          <w:szCs w:val="24"/>
        </w:rPr>
        <w:t xml:space="preserve">                                                                      </w:t>
      </w:r>
    </w:p>
    <w:p w:rsidR="00917724" w:rsidRDefault="00917724" w:rsidP="00917724">
      <w:pPr>
        <w:pStyle w:val="af5"/>
        <w:jc w:val="right"/>
        <w:rPr>
          <w:rFonts w:ascii="Times New Roman" w:hAnsi="Times New Roman"/>
          <w:sz w:val="24"/>
          <w:szCs w:val="24"/>
        </w:rPr>
        <w:sectPr w:rsidR="00917724" w:rsidSect="00917724">
          <w:pgSz w:w="11906" w:h="16838"/>
          <w:pgMar w:top="1134" w:right="851" w:bottom="1134" w:left="1701" w:header="709" w:footer="709" w:gutter="0"/>
          <w:cols w:space="708"/>
          <w:docGrid w:linePitch="360"/>
        </w:sectPr>
      </w:pPr>
    </w:p>
    <w:p w:rsidR="00917724" w:rsidRPr="0013260D" w:rsidRDefault="00917724" w:rsidP="00917724">
      <w:pPr>
        <w:pStyle w:val="af5"/>
        <w:jc w:val="right"/>
        <w:rPr>
          <w:rFonts w:ascii="Times New Roman" w:hAnsi="Times New Roman"/>
          <w:sz w:val="24"/>
          <w:szCs w:val="24"/>
        </w:rPr>
      </w:pPr>
      <w:proofErr w:type="gramStart"/>
      <w:r w:rsidRPr="0013260D">
        <w:rPr>
          <w:rFonts w:ascii="Times New Roman" w:hAnsi="Times New Roman"/>
          <w:sz w:val="24"/>
          <w:szCs w:val="24"/>
        </w:rPr>
        <w:lastRenderedPageBreak/>
        <w:t>Утвержден</w:t>
      </w:r>
      <w:proofErr w:type="gramEnd"/>
      <w:r w:rsidRPr="0013260D">
        <w:rPr>
          <w:rFonts w:ascii="Times New Roman" w:hAnsi="Times New Roman"/>
          <w:sz w:val="24"/>
          <w:szCs w:val="24"/>
        </w:rPr>
        <w:t xml:space="preserve"> постановлением</w:t>
      </w:r>
    </w:p>
    <w:p w:rsidR="00917724" w:rsidRPr="0013260D" w:rsidRDefault="00917724" w:rsidP="00917724">
      <w:pPr>
        <w:pStyle w:val="af5"/>
        <w:jc w:val="right"/>
        <w:rPr>
          <w:rFonts w:ascii="Times New Roman" w:hAnsi="Times New Roman"/>
          <w:sz w:val="24"/>
          <w:szCs w:val="24"/>
        </w:rPr>
      </w:pPr>
      <w:r w:rsidRPr="0013260D">
        <w:rPr>
          <w:rFonts w:ascii="Times New Roman" w:hAnsi="Times New Roman"/>
          <w:sz w:val="24"/>
          <w:szCs w:val="24"/>
        </w:rPr>
        <w:t xml:space="preserve">администрации </w:t>
      </w:r>
      <w:r>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p>
    <w:p w:rsidR="00917724" w:rsidRPr="0013260D" w:rsidRDefault="00917724" w:rsidP="00917724">
      <w:pPr>
        <w:pStyle w:val="af5"/>
        <w:jc w:val="right"/>
        <w:rPr>
          <w:rFonts w:ascii="Times New Roman" w:hAnsi="Times New Roman"/>
          <w:sz w:val="24"/>
          <w:szCs w:val="24"/>
        </w:rPr>
      </w:pPr>
      <w:r w:rsidRPr="0013260D">
        <w:rPr>
          <w:rFonts w:ascii="Times New Roman" w:hAnsi="Times New Roman"/>
          <w:sz w:val="24"/>
          <w:szCs w:val="24"/>
        </w:rPr>
        <w:t xml:space="preserve"> сельского поселения  </w:t>
      </w:r>
    </w:p>
    <w:p w:rsidR="00917724" w:rsidRPr="0013260D" w:rsidRDefault="00917724" w:rsidP="00917724">
      <w:pPr>
        <w:pStyle w:val="af5"/>
        <w:jc w:val="right"/>
        <w:rPr>
          <w:rFonts w:ascii="Times New Roman" w:hAnsi="Times New Roman"/>
          <w:sz w:val="24"/>
          <w:szCs w:val="24"/>
        </w:rPr>
      </w:pPr>
      <w:r>
        <w:rPr>
          <w:rFonts w:ascii="Times New Roman" w:hAnsi="Times New Roman"/>
          <w:sz w:val="24"/>
          <w:szCs w:val="24"/>
        </w:rPr>
        <w:t xml:space="preserve"> от 19</w:t>
      </w:r>
      <w:r w:rsidRPr="0013260D">
        <w:rPr>
          <w:rFonts w:ascii="Times New Roman" w:hAnsi="Times New Roman"/>
          <w:sz w:val="24"/>
          <w:szCs w:val="24"/>
        </w:rPr>
        <w:t xml:space="preserve"> </w:t>
      </w:r>
      <w:r>
        <w:rPr>
          <w:rFonts w:ascii="Times New Roman" w:hAnsi="Times New Roman"/>
          <w:sz w:val="24"/>
          <w:szCs w:val="24"/>
        </w:rPr>
        <w:t xml:space="preserve"> апреля 2019 года № 28</w:t>
      </w:r>
      <w:r w:rsidRPr="0013260D">
        <w:rPr>
          <w:rFonts w:ascii="Times New Roman" w:hAnsi="Times New Roman"/>
          <w:sz w:val="24"/>
          <w:szCs w:val="24"/>
        </w:rPr>
        <w:t xml:space="preserve">                                                                    </w:t>
      </w:r>
    </w:p>
    <w:p w:rsidR="00917724" w:rsidRPr="00CF0FA7" w:rsidRDefault="00917724" w:rsidP="00917724">
      <w:pPr>
        <w:rPr>
          <w:rFonts w:ascii="Times New Roman" w:hAnsi="Times New Roman"/>
        </w:rPr>
      </w:pPr>
    </w:p>
    <w:p w:rsidR="00917724" w:rsidRPr="005438D3" w:rsidRDefault="00917724" w:rsidP="00917724">
      <w:pPr>
        <w:pStyle w:val="af5"/>
        <w:jc w:val="center"/>
        <w:rPr>
          <w:rFonts w:ascii="Times New Roman" w:hAnsi="Times New Roman"/>
          <w:sz w:val="24"/>
          <w:szCs w:val="24"/>
        </w:rPr>
      </w:pPr>
      <w:r w:rsidRPr="005438D3">
        <w:rPr>
          <w:rFonts w:ascii="Times New Roman" w:hAnsi="Times New Roman"/>
          <w:sz w:val="24"/>
          <w:szCs w:val="24"/>
        </w:rPr>
        <w:t>План мероприятий по улучшению условий и охраны труда,</w:t>
      </w:r>
    </w:p>
    <w:p w:rsidR="00917724" w:rsidRDefault="00917724" w:rsidP="00917724">
      <w:pPr>
        <w:pStyle w:val="af5"/>
        <w:jc w:val="center"/>
        <w:rPr>
          <w:rFonts w:ascii="Times New Roman" w:hAnsi="Times New Roman"/>
          <w:sz w:val="24"/>
          <w:szCs w:val="24"/>
        </w:rPr>
      </w:pPr>
      <w:r w:rsidRPr="005438D3">
        <w:rPr>
          <w:rFonts w:ascii="Times New Roman" w:hAnsi="Times New Roman"/>
          <w:sz w:val="24"/>
          <w:szCs w:val="24"/>
        </w:rPr>
        <w:t xml:space="preserve">снижению производственного травматизма и профессиональной заболеваемости </w:t>
      </w:r>
    </w:p>
    <w:p w:rsidR="00917724" w:rsidRPr="005438D3" w:rsidRDefault="00917724" w:rsidP="00917724">
      <w:pPr>
        <w:pStyle w:val="af5"/>
        <w:jc w:val="center"/>
        <w:rPr>
          <w:rFonts w:ascii="Times New Roman" w:hAnsi="Times New Roman"/>
          <w:sz w:val="24"/>
          <w:szCs w:val="24"/>
        </w:rPr>
      </w:pPr>
      <w:r w:rsidRPr="005438D3">
        <w:rPr>
          <w:rFonts w:ascii="Times New Roman" w:hAnsi="Times New Roman"/>
          <w:sz w:val="24"/>
          <w:szCs w:val="24"/>
        </w:rPr>
        <w:t>в администрации</w:t>
      </w:r>
      <w:r>
        <w:rPr>
          <w:rFonts w:ascii="Times New Roman" w:hAnsi="Times New Roman"/>
          <w:sz w:val="24"/>
          <w:szCs w:val="24"/>
        </w:rPr>
        <w:t xml:space="preserve"> </w:t>
      </w:r>
      <w:r w:rsidRPr="005438D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sidRPr="005438D3">
        <w:rPr>
          <w:rFonts w:ascii="Times New Roman" w:hAnsi="Times New Roman"/>
          <w:sz w:val="24"/>
          <w:szCs w:val="24"/>
        </w:rPr>
        <w:t xml:space="preserve"> сельского поселения</w:t>
      </w:r>
    </w:p>
    <w:p w:rsidR="00917724" w:rsidRPr="005438D3" w:rsidRDefault="00917724" w:rsidP="00917724">
      <w:pPr>
        <w:pStyle w:val="af5"/>
        <w:jc w:val="center"/>
        <w:rPr>
          <w:rFonts w:ascii="Times New Roman" w:hAnsi="Times New Roman"/>
          <w:sz w:val="24"/>
          <w:szCs w:val="24"/>
        </w:rPr>
      </w:pPr>
      <w:r w:rsidRPr="005438D3">
        <w:rPr>
          <w:rFonts w:ascii="Times New Roman" w:hAnsi="Times New Roman"/>
          <w:sz w:val="24"/>
          <w:szCs w:val="24"/>
        </w:rPr>
        <w:t>Шемуршинского района Чувашской Республики на 2019-2021 годы</w:t>
      </w:r>
    </w:p>
    <w:p w:rsidR="00917724" w:rsidRDefault="00917724" w:rsidP="00917724"/>
    <w:p w:rsidR="00917724" w:rsidRDefault="00917724" w:rsidP="00917724">
      <w:pPr>
        <w:spacing w:after="0" w:line="245" w:lineRule="atLeast"/>
        <w:jc w:val="both"/>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16"/>
          <w:szCs w:val="16"/>
        </w:rPr>
        <w:t> </w:t>
      </w:r>
    </w:p>
    <w:tbl>
      <w:tblPr>
        <w:tblStyle w:val="affd"/>
        <w:tblW w:w="0" w:type="auto"/>
        <w:tblInd w:w="-318" w:type="dxa"/>
        <w:tblLook w:val="04A0"/>
      </w:tblPr>
      <w:tblGrid>
        <w:gridCol w:w="697"/>
        <w:gridCol w:w="3847"/>
        <w:gridCol w:w="2989"/>
        <w:gridCol w:w="2355"/>
      </w:tblGrid>
      <w:tr w:rsidR="00917724" w:rsidRPr="003246F9" w:rsidTr="00917724">
        <w:tc>
          <w:tcPr>
            <w:tcW w:w="852" w:type="dxa"/>
          </w:tcPr>
          <w:p w:rsidR="00917724" w:rsidRDefault="00917724" w:rsidP="00917724">
            <w:pPr>
              <w:widowControl w:val="0"/>
              <w:tabs>
                <w:tab w:val="left" w:pos="2055"/>
              </w:tabs>
              <w:autoSpaceDE w:val="0"/>
              <w:autoSpaceDN w:val="0"/>
              <w:adjustRightInd w:val="0"/>
              <w:rPr>
                <w:sz w:val="24"/>
                <w:szCs w:val="24"/>
              </w:rPr>
            </w:pPr>
            <w:r w:rsidRPr="003246F9">
              <w:rPr>
                <w:sz w:val="24"/>
                <w:szCs w:val="24"/>
              </w:rPr>
              <w:t xml:space="preserve">№ </w:t>
            </w:r>
          </w:p>
          <w:p w:rsidR="00917724" w:rsidRDefault="00917724" w:rsidP="00917724">
            <w:pPr>
              <w:widowControl w:val="0"/>
              <w:tabs>
                <w:tab w:val="left" w:pos="2055"/>
              </w:tabs>
              <w:autoSpaceDE w:val="0"/>
              <w:autoSpaceDN w:val="0"/>
              <w:adjustRightInd w:val="0"/>
              <w:rPr>
                <w:sz w:val="24"/>
                <w:szCs w:val="24"/>
              </w:rPr>
            </w:pPr>
            <w:proofErr w:type="spellStart"/>
            <w:proofErr w:type="gramStart"/>
            <w:r w:rsidRPr="003246F9">
              <w:rPr>
                <w:sz w:val="24"/>
                <w:szCs w:val="24"/>
              </w:rPr>
              <w:t>п</w:t>
            </w:r>
            <w:proofErr w:type="spellEnd"/>
            <w:proofErr w:type="gramEnd"/>
            <w:r w:rsidRPr="003246F9">
              <w:rPr>
                <w:sz w:val="24"/>
                <w:szCs w:val="24"/>
              </w:rPr>
              <w:t>/</w:t>
            </w:r>
            <w:proofErr w:type="spellStart"/>
            <w:r w:rsidRPr="003246F9">
              <w:rPr>
                <w:sz w:val="24"/>
                <w:szCs w:val="24"/>
              </w:rPr>
              <w:t>п</w:t>
            </w:r>
            <w:proofErr w:type="spellEnd"/>
          </w:p>
          <w:p w:rsidR="00917724" w:rsidRPr="003246F9" w:rsidRDefault="00917724" w:rsidP="00917724">
            <w:pPr>
              <w:widowControl w:val="0"/>
              <w:tabs>
                <w:tab w:val="left" w:pos="2055"/>
              </w:tabs>
              <w:autoSpaceDE w:val="0"/>
              <w:autoSpaceDN w:val="0"/>
              <w:adjustRightInd w:val="0"/>
              <w:rPr>
                <w:sz w:val="24"/>
                <w:szCs w:val="24"/>
              </w:rPr>
            </w:pPr>
          </w:p>
        </w:tc>
        <w:tc>
          <w:tcPr>
            <w:tcW w:w="5953" w:type="dxa"/>
          </w:tcPr>
          <w:p w:rsidR="00917724" w:rsidRDefault="00917724" w:rsidP="00917724">
            <w:pPr>
              <w:widowControl w:val="0"/>
              <w:tabs>
                <w:tab w:val="left" w:pos="2055"/>
              </w:tabs>
              <w:autoSpaceDE w:val="0"/>
              <w:autoSpaceDN w:val="0"/>
              <w:adjustRightInd w:val="0"/>
              <w:jc w:val="center"/>
              <w:rPr>
                <w:sz w:val="24"/>
                <w:szCs w:val="24"/>
              </w:rPr>
            </w:pPr>
          </w:p>
          <w:p w:rsidR="00917724" w:rsidRPr="003246F9" w:rsidRDefault="00917724" w:rsidP="00917724">
            <w:pPr>
              <w:widowControl w:val="0"/>
              <w:tabs>
                <w:tab w:val="left" w:pos="2055"/>
              </w:tabs>
              <w:autoSpaceDE w:val="0"/>
              <w:autoSpaceDN w:val="0"/>
              <w:adjustRightInd w:val="0"/>
              <w:jc w:val="center"/>
              <w:rPr>
                <w:sz w:val="24"/>
                <w:szCs w:val="24"/>
              </w:rPr>
            </w:pPr>
            <w:r w:rsidRPr="003246F9">
              <w:rPr>
                <w:sz w:val="24"/>
                <w:szCs w:val="24"/>
              </w:rPr>
              <w:t>Наименование мероприятия</w:t>
            </w:r>
          </w:p>
        </w:tc>
        <w:tc>
          <w:tcPr>
            <w:tcW w:w="4536" w:type="dxa"/>
          </w:tcPr>
          <w:p w:rsidR="00917724" w:rsidRDefault="00917724" w:rsidP="00917724">
            <w:pPr>
              <w:widowControl w:val="0"/>
              <w:tabs>
                <w:tab w:val="left" w:pos="2055"/>
              </w:tabs>
              <w:autoSpaceDE w:val="0"/>
              <w:autoSpaceDN w:val="0"/>
              <w:adjustRightInd w:val="0"/>
              <w:jc w:val="center"/>
              <w:rPr>
                <w:sz w:val="24"/>
                <w:szCs w:val="24"/>
              </w:rPr>
            </w:pPr>
            <w:r w:rsidRPr="003246F9">
              <w:rPr>
                <w:sz w:val="24"/>
                <w:szCs w:val="24"/>
              </w:rPr>
              <w:t xml:space="preserve">Сроки </w:t>
            </w:r>
          </w:p>
          <w:p w:rsidR="00917724" w:rsidRPr="003246F9" w:rsidRDefault="00917724" w:rsidP="00917724">
            <w:pPr>
              <w:widowControl w:val="0"/>
              <w:tabs>
                <w:tab w:val="left" w:pos="2055"/>
              </w:tabs>
              <w:autoSpaceDE w:val="0"/>
              <w:autoSpaceDN w:val="0"/>
              <w:adjustRightInd w:val="0"/>
              <w:jc w:val="center"/>
              <w:rPr>
                <w:sz w:val="24"/>
                <w:szCs w:val="24"/>
              </w:rPr>
            </w:pPr>
            <w:r w:rsidRPr="003246F9">
              <w:rPr>
                <w:sz w:val="24"/>
                <w:szCs w:val="24"/>
              </w:rPr>
              <w:t>исполнения</w:t>
            </w:r>
          </w:p>
        </w:tc>
        <w:tc>
          <w:tcPr>
            <w:tcW w:w="3119" w:type="dxa"/>
          </w:tcPr>
          <w:p w:rsidR="00917724" w:rsidRDefault="00917724" w:rsidP="00917724">
            <w:pPr>
              <w:widowControl w:val="0"/>
              <w:tabs>
                <w:tab w:val="left" w:pos="2055"/>
              </w:tabs>
              <w:autoSpaceDE w:val="0"/>
              <w:autoSpaceDN w:val="0"/>
              <w:adjustRightInd w:val="0"/>
              <w:jc w:val="center"/>
              <w:rPr>
                <w:sz w:val="24"/>
                <w:szCs w:val="24"/>
              </w:rPr>
            </w:pPr>
          </w:p>
          <w:p w:rsidR="00917724" w:rsidRPr="003246F9" w:rsidRDefault="00917724" w:rsidP="00917724">
            <w:pPr>
              <w:widowControl w:val="0"/>
              <w:tabs>
                <w:tab w:val="left" w:pos="2055"/>
              </w:tabs>
              <w:autoSpaceDE w:val="0"/>
              <w:autoSpaceDN w:val="0"/>
              <w:adjustRightInd w:val="0"/>
              <w:jc w:val="center"/>
              <w:rPr>
                <w:sz w:val="24"/>
                <w:szCs w:val="24"/>
              </w:rPr>
            </w:pPr>
            <w:r w:rsidRPr="003246F9">
              <w:rPr>
                <w:sz w:val="24"/>
                <w:szCs w:val="24"/>
              </w:rPr>
              <w:t>Исполнители</w:t>
            </w:r>
          </w:p>
        </w:tc>
      </w:tr>
    </w:tbl>
    <w:tbl>
      <w:tblPr>
        <w:tblW w:w="14460" w:type="dxa"/>
        <w:tblInd w:w="-318"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875"/>
        <w:gridCol w:w="5952"/>
        <w:gridCol w:w="4514"/>
        <w:gridCol w:w="3119"/>
      </w:tblGrid>
      <w:tr w:rsidR="00917724" w:rsidRPr="00FD039B" w:rsidTr="00917724">
        <w:tc>
          <w:tcPr>
            <w:tcW w:w="14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724" w:rsidRPr="00FD039B" w:rsidRDefault="00917724" w:rsidP="00917724">
            <w:pPr>
              <w:spacing w:after="0" w:line="245" w:lineRule="atLeast"/>
              <w:ind w:left="360"/>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24"/>
                <w:szCs w:val="24"/>
              </w:rPr>
              <w:t>1.</w:t>
            </w:r>
            <w:r w:rsidRPr="00FD039B">
              <w:rPr>
                <w:rFonts w:ascii="Times New Roman" w:eastAsia="Times New Roman" w:hAnsi="Times New Roman" w:cs="Times New Roman"/>
                <w:b/>
                <w:bCs/>
                <w:color w:val="000000"/>
                <w:sz w:val="24"/>
                <w:szCs w:val="24"/>
              </w:rPr>
              <w:t>Организация работы  по охране труда</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1.1.</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Анализ и систематизация информации о состоянии условий и охраны труда в организации</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еже</w:t>
            </w:r>
            <w:r>
              <w:rPr>
                <w:rFonts w:ascii="Times New Roman" w:eastAsia="Times New Roman" w:hAnsi="Times New Roman" w:cs="Times New Roman"/>
                <w:color w:val="000000"/>
                <w:sz w:val="24"/>
                <w:szCs w:val="24"/>
              </w:rPr>
              <w:t>квартально</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1.2.</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Разработка нормативных правовых актов по охране труда</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по мере необходимости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1.3.</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Оценка актуальности нормативных правовых актов по охране труда</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по мере необходимости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Проведение проверок условий и охраны труда на рабочих местах</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ежемесячно</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Глава сельского поселения, </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1.5</w:t>
            </w:r>
            <w:r w:rsidRPr="00FD039B">
              <w:rPr>
                <w:rFonts w:ascii="Times New Roman" w:eastAsia="Times New Roman" w:hAnsi="Times New Roman" w:cs="Times New Roman"/>
                <w:color w:val="000000"/>
                <w:sz w:val="24"/>
                <w:szCs w:val="24"/>
              </w:rPr>
              <w:t>.</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Принятие мер по устранению нарушений выявленных в ходе проведения проверок по охране труда </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по мере необходимости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14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24"/>
                <w:szCs w:val="24"/>
              </w:rPr>
              <w:t>2.</w:t>
            </w:r>
            <w:proofErr w:type="gramStart"/>
            <w:r w:rsidRPr="00FD039B">
              <w:rPr>
                <w:rFonts w:ascii="Times New Roman" w:eastAsia="Times New Roman" w:hAnsi="Times New Roman" w:cs="Times New Roman"/>
                <w:b/>
                <w:bCs/>
                <w:color w:val="000000"/>
                <w:sz w:val="24"/>
                <w:szCs w:val="24"/>
              </w:rPr>
              <w:t>Обучение по охране</w:t>
            </w:r>
            <w:proofErr w:type="gramEnd"/>
            <w:r w:rsidRPr="00FD039B">
              <w:rPr>
                <w:rFonts w:ascii="Times New Roman" w:eastAsia="Times New Roman" w:hAnsi="Times New Roman" w:cs="Times New Roman"/>
                <w:b/>
                <w:bCs/>
                <w:color w:val="000000"/>
                <w:sz w:val="24"/>
                <w:szCs w:val="24"/>
              </w:rPr>
              <w:t xml:space="preserve"> труда</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2.1.</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Проведение вводного инструктажа</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при приеме на работу</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2.2.</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Проведение первичного инструктажа на рабочем месте</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при приеме на работу</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2.3.</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Проведение повторного инструктажа</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1 раз в 6 мес.</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2.4.</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Проведение внепланового инструктажа</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по мере необходимости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2.5.</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Проведение целевого инструктажа                                                                                                                                                                                                </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по ме</w:t>
            </w:r>
            <w:r>
              <w:rPr>
                <w:rFonts w:ascii="Times New Roman" w:eastAsia="Times New Roman" w:hAnsi="Times New Roman" w:cs="Times New Roman"/>
                <w:color w:val="000000"/>
                <w:sz w:val="24"/>
                <w:szCs w:val="24"/>
              </w:rPr>
              <w:t>р</w:t>
            </w:r>
            <w:r w:rsidRPr="00FD039B">
              <w:rPr>
                <w:rFonts w:ascii="Times New Roman" w:eastAsia="Times New Roman" w:hAnsi="Times New Roman" w:cs="Times New Roman"/>
                <w:color w:val="000000"/>
                <w:sz w:val="24"/>
                <w:szCs w:val="24"/>
              </w:rPr>
              <w:t xml:space="preserve">е необходимости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r w:rsidRPr="00FD039B">
              <w:rPr>
                <w:rFonts w:ascii="Times New Roman" w:eastAsia="Times New Roman" w:hAnsi="Times New Roman" w:cs="Times New Roman"/>
                <w:color w:val="000000"/>
                <w:sz w:val="24"/>
                <w:szCs w:val="24"/>
              </w:rPr>
              <w:t>.</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Организация обучения Главы поселения, специалиста по охране труда, в объеме должностных обязанностей в аккредитованных обучающих организациях</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1 раз в 3 года</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r>
              <w:rPr>
                <w:rFonts w:ascii="Times New Roman" w:eastAsia="Times New Roman" w:hAnsi="Times New Roman" w:cs="Times New Roman"/>
                <w:color w:val="000000"/>
                <w:sz w:val="24"/>
                <w:szCs w:val="24"/>
              </w:rPr>
              <w:t>, специалисты</w:t>
            </w:r>
          </w:p>
        </w:tc>
      </w:tr>
      <w:tr w:rsidR="00917724" w:rsidRPr="00FD039B" w:rsidTr="00917724">
        <w:tc>
          <w:tcPr>
            <w:tcW w:w="14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p>
        </w:tc>
      </w:tr>
      <w:tr w:rsidR="00917724" w:rsidRPr="00FD039B" w:rsidTr="00917724">
        <w:tc>
          <w:tcPr>
            <w:tcW w:w="14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ind w:left="1440"/>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24"/>
                <w:szCs w:val="24"/>
              </w:rPr>
              <w:t>3.</w:t>
            </w:r>
            <w:r w:rsidRPr="00FD039B">
              <w:rPr>
                <w:rFonts w:ascii="Times New Roman" w:eastAsia="Times New Roman" w:hAnsi="Times New Roman" w:cs="Times New Roman"/>
                <w:b/>
                <w:bCs/>
                <w:color w:val="000000"/>
                <w:sz w:val="24"/>
                <w:szCs w:val="24"/>
              </w:rPr>
              <w:t>Медицинские осмотры (обследования) и вакцинация работников</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3</w:t>
            </w:r>
            <w:r w:rsidRPr="00FD039B">
              <w:rPr>
                <w:rFonts w:ascii="Times New Roman" w:eastAsia="Times New Roman" w:hAnsi="Times New Roman" w:cs="Times New Roman"/>
                <w:color w:val="000000"/>
                <w:sz w:val="24"/>
                <w:szCs w:val="24"/>
              </w:rPr>
              <w:t>.1.</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Составление списка работников, подлежащих периодическим и предварительным осмотрам</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ежегодно</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специалист</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3</w:t>
            </w:r>
            <w:r w:rsidRPr="00FD039B">
              <w:rPr>
                <w:rFonts w:ascii="Times New Roman" w:eastAsia="Times New Roman" w:hAnsi="Times New Roman" w:cs="Times New Roman"/>
                <w:color w:val="000000"/>
                <w:sz w:val="24"/>
                <w:szCs w:val="24"/>
              </w:rPr>
              <w:t>.2.</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Заключение договора с медицинской организацией о проведении медицинских осмотров, вакцинаций</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16"/>
                <w:szCs w:val="16"/>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r>
              <w:rPr>
                <w:rFonts w:ascii="Times New Roman" w:eastAsia="Times New Roman" w:hAnsi="Times New Roman" w:cs="Times New Roman"/>
                <w:color w:val="000000"/>
                <w:sz w:val="24"/>
                <w:szCs w:val="24"/>
              </w:rPr>
              <w:t>, бухгалтерия</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3</w:t>
            </w:r>
            <w:r w:rsidRPr="00FD039B">
              <w:rPr>
                <w:rFonts w:ascii="Times New Roman" w:eastAsia="Times New Roman" w:hAnsi="Times New Roman" w:cs="Times New Roman"/>
                <w:color w:val="000000"/>
                <w:sz w:val="24"/>
                <w:szCs w:val="24"/>
              </w:rPr>
              <w:t>.3.</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Выдача лицам, поступающим на работу, направления на предварительный медицинский осмотр и учет выданных направлений</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при поступлении на работу</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специалист</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3</w:t>
            </w:r>
            <w:r w:rsidRPr="00FD039B">
              <w:rPr>
                <w:rFonts w:ascii="Times New Roman" w:eastAsia="Times New Roman" w:hAnsi="Times New Roman" w:cs="Times New Roman"/>
                <w:color w:val="000000"/>
                <w:sz w:val="24"/>
                <w:szCs w:val="24"/>
              </w:rPr>
              <w:t>.4.</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proofErr w:type="gramStart"/>
            <w:r w:rsidRPr="00FD039B">
              <w:rPr>
                <w:rFonts w:ascii="Times New Roman" w:eastAsia="Times New Roman" w:hAnsi="Times New Roman" w:cs="Times New Roman"/>
                <w:color w:val="000000"/>
                <w:sz w:val="24"/>
                <w:szCs w:val="24"/>
              </w:rPr>
              <w:t>Составление поименных списков на прохождение медицинских осмотров на основании разработанных контингентов работников, подлежащих периодическим и/или) предварительным осмотрам</w:t>
            </w:r>
            <w:proofErr w:type="gramEnd"/>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ежегодно</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специалист</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lastRenderedPageBreak/>
              <w:t>3</w:t>
            </w:r>
            <w:r w:rsidRPr="00FD03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FD039B">
              <w:rPr>
                <w:rFonts w:ascii="Times New Roman" w:eastAsia="Times New Roman" w:hAnsi="Times New Roman" w:cs="Times New Roman"/>
                <w:color w:val="000000"/>
                <w:sz w:val="24"/>
                <w:szCs w:val="24"/>
              </w:rPr>
              <w:t>.</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Ознакомление работников, подлежащих периодическому</w:t>
            </w:r>
            <w:r>
              <w:rPr>
                <w:rFonts w:ascii="Times New Roman" w:eastAsia="Times New Roman" w:hAnsi="Times New Roman" w:cs="Times New Roman"/>
                <w:color w:val="000000"/>
                <w:sz w:val="24"/>
                <w:szCs w:val="24"/>
              </w:rPr>
              <w:t xml:space="preserve"> </w:t>
            </w:r>
            <w:r w:rsidRPr="00FD039B">
              <w:rPr>
                <w:rFonts w:ascii="Times New Roman" w:eastAsia="Times New Roman" w:hAnsi="Times New Roman" w:cs="Times New Roman"/>
                <w:color w:val="000000"/>
                <w:sz w:val="24"/>
                <w:szCs w:val="24"/>
              </w:rPr>
              <w:t>медицинскому осмотру, с календарным планом (графиком) проведения периодических медицинских осмотров</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ежегодно                                                                                                                                                                                                                                                             специалист</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специалист</w:t>
            </w:r>
          </w:p>
        </w:tc>
      </w:tr>
      <w:tr w:rsidR="00917724" w:rsidRPr="00FD039B" w:rsidTr="00917724">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3</w:t>
            </w:r>
            <w:r w:rsidRPr="00FD03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Pr="00FD039B">
              <w:rPr>
                <w:rFonts w:ascii="Times New Roman" w:eastAsia="Times New Roman" w:hAnsi="Times New Roman" w:cs="Times New Roman"/>
                <w:color w:val="000000"/>
                <w:sz w:val="24"/>
                <w:szCs w:val="24"/>
              </w:rPr>
              <w:t>.</w:t>
            </w:r>
          </w:p>
        </w:t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Получение от медицинской организации заключительного акта и обеспечение его хранения</w:t>
            </w:r>
          </w:p>
        </w:tc>
        <w:tc>
          <w:tcPr>
            <w:tcW w:w="4514"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ежегодно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специалист</w:t>
            </w:r>
          </w:p>
        </w:tc>
      </w:tr>
    </w:tbl>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16"/>
          <w:szCs w:val="16"/>
        </w:rPr>
        <w:t> </w:t>
      </w:r>
    </w:p>
    <w:tbl>
      <w:tblPr>
        <w:tblW w:w="14460" w:type="dxa"/>
        <w:tblInd w:w="-31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710"/>
        <w:gridCol w:w="6095"/>
        <w:gridCol w:w="4536"/>
        <w:gridCol w:w="3119"/>
      </w:tblGrid>
      <w:tr w:rsidR="00917724" w:rsidRPr="00FD039B" w:rsidTr="00917724">
        <w:tc>
          <w:tcPr>
            <w:tcW w:w="1446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ind w:left="360"/>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24"/>
                <w:szCs w:val="24"/>
              </w:rPr>
              <w:t>4.</w:t>
            </w:r>
            <w:r w:rsidRPr="00FD039B">
              <w:rPr>
                <w:rFonts w:ascii="Times New Roman" w:eastAsia="Times New Roman" w:hAnsi="Times New Roman" w:cs="Times New Roman"/>
                <w:b/>
                <w:bCs/>
                <w:color w:val="000000"/>
                <w:sz w:val="24"/>
                <w:szCs w:val="24"/>
              </w:rPr>
              <w:t>Обеспечение содержания здания, территории в соответствии с требованиями охраны труда</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4</w:t>
            </w:r>
            <w:r w:rsidRPr="00FD039B">
              <w:rPr>
                <w:rFonts w:ascii="Times New Roman" w:eastAsia="Times New Roman" w:hAnsi="Times New Roman" w:cs="Times New Roman"/>
                <w:color w:val="000000"/>
                <w:sz w:val="24"/>
                <w:szCs w:val="24"/>
              </w:rPr>
              <w:t>.1</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Реализация мероприятий, направленных на безопасную эксплуатацию здания</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постоянно</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4</w:t>
            </w:r>
            <w:r w:rsidRPr="00FD039B">
              <w:rPr>
                <w:rFonts w:ascii="Times New Roman" w:eastAsia="Times New Roman" w:hAnsi="Times New Roman" w:cs="Times New Roman"/>
                <w:color w:val="000000"/>
                <w:sz w:val="24"/>
                <w:szCs w:val="24"/>
              </w:rPr>
              <w:t>.2.</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Разработка графиков планово-предупредительных и ремонтных работ здания</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ежегодно</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4</w:t>
            </w:r>
            <w:r w:rsidRPr="00FD039B">
              <w:rPr>
                <w:rFonts w:ascii="Times New Roman" w:eastAsia="Times New Roman" w:hAnsi="Times New Roman" w:cs="Times New Roman"/>
                <w:color w:val="000000"/>
                <w:sz w:val="24"/>
                <w:szCs w:val="24"/>
              </w:rPr>
              <w:t>.3.</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Разработка планов подготовки здания к осенне-зимнему периоду</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май-июнь</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4</w:t>
            </w:r>
            <w:r w:rsidRPr="00FD039B">
              <w:rPr>
                <w:rFonts w:ascii="Times New Roman" w:eastAsia="Times New Roman" w:hAnsi="Times New Roman" w:cs="Times New Roman"/>
                <w:color w:val="000000"/>
                <w:sz w:val="24"/>
                <w:szCs w:val="24"/>
              </w:rPr>
              <w:t>.4.</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Обеспечения наличия у осветительных приборов плафонов, решеток, своевременная замена ламп</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постоянно</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4</w:t>
            </w:r>
            <w:r w:rsidRPr="00FD039B">
              <w:rPr>
                <w:rFonts w:ascii="Times New Roman" w:eastAsia="Times New Roman" w:hAnsi="Times New Roman" w:cs="Times New Roman"/>
                <w:color w:val="000000"/>
                <w:sz w:val="24"/>
                <w:szCs w:val="24"/>
              </w:rPr>
              <w:t>.5.</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Своевременная замена и ремонт покрытия полов, мебели</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по мере необходимости</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14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5B748C" w:rsidRDefault="00917724" w:rsidP="00917724">
            <w:pPr>
              <w:pStyle w:val="af1"/>
              <w:spacing w:line="245" w:lineRule="atLeast"/>
              <w:ind w:left="1800"/>
              <w:rPr>
                <w:color w:val="000000"/>
                <w:sz w:val="16"/>
                <w:szCs w:val="16"/>
              </w:rPr>
            </w:pPr>
            <w:r>
              <w:rPr>
                <w:b/>
                <w:bCs/>
                <w:color w:val="000000"/>
              </w:rPr>
              <w:t>5.</w:t>
            </w:r>
            <w:r w:rsidRPr="005B748C">
              <w:rPr>
                <w:b/>
                <w:bCs/>
                <w:color w:val="000000"/>
              </w:rPr>
              <w:t xml:space="preserve">Организация проведения </w:t>
            </w:r>
            <w:proofErr w:type="gramStart"/>
            <w:r w:rsidRPr="005B748C">
              <w:rPr>
                <w:b/>
                <w:bCs/>
                <w:color w:val="000000"/>
              </w:rPr>
              <w:t>контроля за</w:t>
            </w:r>
            <w:proofErr w:type="gramEnd"/>
            <w:r w:rsidRPr="005B748C">
              <w:rPr>
                <w:b/>
                <w:bCs/>
                <w:color w:val="000000"/>
              </w:rPr>
              <w:t xml:space="preserve"> соблюдением норм охраны труда</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5</w:t>
            </w:r>
            <w:r w:rsidRPr="00FD039B">
              <w:rPr>
                <w:rFonts w:ascii="Times New Roman" w:eastAsia="Times New Roman" w:hAnsi="Times New Roman" w:cs="Times New Roman"/>
                <w:color w:val="000000"/>
                <w:sz w:val="24"/>
                <w:szCs w:val="24"/>
              </w:rPr>
              <w:t>.1.</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Первая ступень контроля – ежедневная проверка за состоянием условий труда</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ежедневно</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5</w:t>
            </w:r>
            <w:r w:rsidRPr="00FD039B">
              <w:rPr>
                <w:rFonts w:ascii="Times New Roman" w:eastAsia="Times New Roman" w:hAnsi="Times New Roman" w:cs="Times New Roman"/>
                <w:color w:val="000000"/>
                <w:sz w:val="24"/>
                <w:szCs w:val="24"/>
              </w:rPr>
              <w:t>.2.</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Вторая ступень контроля – ежемесячная проверка за состоянием условий труда</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ежемесячно</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14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5B748C" w:rsidRDefault="00917724" w:rsidP="00917724">
            <w:pPr>
              <w:pStyle w:val="af1"/>
              <w:numPr>
                <w:ilvl w:val="0"/>
                <w:numId w:val="17"/>
              </w:numPr>
              <w:spacing w:line="245" w:lineRule="atLeast"/>
              <w:contextualSpacing/>
              <w:rPr>
                <w:color w:val="000000"/>
                <w:sz w:val="16"/>
                <w:szCs w:val="16"/>
              </w:rPr>
            </w:pPr>
            <w:r w:rsidRPr="005B748C">
              <w:rPr>
                <w:b/>
                <w:bCs/>
                <w:color w:val="000000"/>
              </w:rPr>
              <w:t>Обеспечение безопасности работников в осенне-зимний период</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6</w:t>
            </w:r>
            <w:r w:rsidRPr="00FD039B">
              <w:rPr>
                <w:rFonts w:ascii="Times New Roman" w:eastAsia="Times New Roman" w:hAnsi="Times New Roman" w:cs="Times New Roman"/>
                <w:color w:val="000000"/>
                <w:sz w:val="24"/>
                <w:szCs w:val="24"/>
              </w:rPr>
              <w:t>.1.</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Организация работы по очистке от снега, льда, наледи, дорожек</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октябрь-март</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6</w:t>
            </w:r>
            <w:r w:rsidRPr="00FD039B">
              <w:rPr>
                <w:rFonts w:ascii="Times New Roman" w:eastAsia="Times New Roman" w:hAnsi="Times New Roman" w:cs="Times New Roman"/>
                <w:color w:val="000000"/>
                <w:sz w:val="24"/>
                <w:szCs w:val="24"/>
              </w:rPr>
              <w:t>.2.</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Добровольная вакцинация работников от гриппа</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октябрь</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Работники </w:t>
            </w:r>
            <w:r>
              <w:rPr>
                <w:rFonts w:ascii="Times New Roman" w:eastAsia="Times New Roman" w:hAnsi="Times New Roman" w:cs="Times New Roman"/>
                <w:color w:val="000000"/>
                <w:sz w:val="24"/>
                <w:szCs w:val="24"/>
              </w:rPr>
              <w:t xml:space="preserve"> администрации</w:t>
            </w:r>
          </w:p>
        </w:tc>
      </w:tr>
      <w:tr w:rsidR="00917724" w:rsidRPr="00FD039B" w:rsidTr="00917724">
        <w:tc>
          <w:tcPr>
            <w:tcW w:w="14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ind w:left="360"/>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24"/>
                <w:szCs w:val="24"/>
              </w:rPr>
              <w:t>7.</w:t>
            </w:r>
            <w:r w:rsidRPr="00FD039B">
              <w:rPr>
                <w:rFonts w:ascii="Times New Roman" w:eastAsia="Times New Roman" w:hAnsi="Times New Roman" w:cs="Times New Roman"/>
                <w:b/>
                <w:bCs/>
                <w:color w:val="000000"/>
                <w:sz w:val="24"/>
                <w:szCs w:val="24"/>
              </w:rPr>
              <w:t>Реализация мероприятий</w:t>
            </w:r>
            <w:r>
              <w:rPr>
                <w:rFonts w:ascii="Times New Roman" w:eastAsia="Times New Roman" w:hAnsi="Times New Roman" w:cs="Times New Roman"/>
                <w:b/>
                <w:bCs/>
                <w:color w:val="000000"/>
                <w:sz w:val="24"/>
                <w:szCs w:val="24"/>
              </w:rPr>
              <w:t xml:space="preserve">, </w:t>
            </w:r>
            <w:r w:rsidRPr="00FD039B">
              <w:rPr>
                <w:rFonts w:ascii="Times New Roman" w:eastAsia="Times New Roman" w:hAnsi="Times New Roman" w:cs="Times New Roman"/>
                <w:b/>
                <w:bCs/>
                <w:color w:val="000000"/>
                <w:sz w:val="24"/>
                <w:szCs w:val="24"/>
              </w:rPr>
              <w:t>направленных на обеспечение комфортных условий пребывания сотрудников</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7</w:t>
            </w:r>
            <w:r w:rsidRPr="00FD039B">
              <w:rPr>
                <w:rFonts w:ascii="Times New Roman" w:eastAsia="Times New Roman" w:hAnsi="Times New Roman" w:cs="Times New Roman"/>
                <w:color w:val="000000"/>
                <w:sz w:val="24"/>
                <w:szCs w:val="24"/>
              </w:rPr>
              <w:t>.1.</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Контроль теплового режима в здании</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постоянно</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7</w:t>
            </w:r>
            <w:r w:rsidRPr="00FD039B">
              <w:rPr>
                <w:rFonts w:ascii="Times New Roman" w:eastAsia="Times New Roman" w:hAnsi="Times New Roman" w:cs="Times New Roman"/>
                <w:color w:val="000000"/>
                <w:sz w:val="24"/>
                <w:szCs w:val="24"/>
              </w:rPr>
              <w:t>.2.</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Обеспечение требований и норм </w:t>
            </w:r>
            <w:proofErr w:type="spellStart"/>
            <w:r w:rsidRPr="00FD039B">
              <w:rPr>
                <w:rFonts w:ascii="Times New Roman" w:eastAsia="Times New Roman" w:hAnsi="Times New Roman" w:cs="Times New Roman"/>
                <w:color w:val="000000"/>
                <w:sz w:val="24"/>
                <w:szCs w:val="24"/>
              </w:rPr>
              <w:t>СанПин</w:t>
            </w:r>
            <w:proofErr w:type="spellEnd"/>
            <w:r w:rsidRPr="00FD03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FD039B">
              <w:rPr>
                <w:rFonts w:ascii="Times New Roman" w:eastAsia="Times New Roman" w:hAnsi="Times New Roman" w:cs="Times New Roman"/>
                <w:color w:val="000000"/>
                <w:sz w:val="24"/>
                <w:szCs w:val="24"/>
              </w:rPr>
              <w:t>(дера</w:t>
            </w:r>
            <w:r>
              <w:rPr>
                <w:rFonts w:ascii="Times New Roman" w:eastAsia="Times New Roman" w:hAnsi="Times New Roman" w:cs="Times New Roman"/>
                <w:color w:val="000000"/>
                <w:sz w:val="24"/>
                <w:szCs w:val="24"/>
              </w:rPr>
              <w:t>тизация, дезинсекция помещений</w:t>
            </w:r>
            <w:r w:rsidRPr="00FD039B">
              <w:rPr>
                <w:rFonts w:ascii="Times New Roman" w:eastAsia="Times New Roman" w:hAnsi="Times New Roman" w:cs="Times New Roman"/>
                <w:color w:val="000000"/>
                <w:sz w:val="24"/>
                <w:szCs w:val="24"/>
              </w:rPr>
              <w: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rPr>
              <w:t>мере необходимости</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144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24"/>
                <w:szCs w:val="24"/>
              </w:rPr>
              <w:t>8</w:t>
            </w:r>
            <w:r w:rsidRPr="00FD039B">
              <w:rPr>
                <w:rFonts w:ascii="Times New Roman" w:eastAsia="Times New Roman" w:hAnsi="Times New Roman" w:cs="Times New Roman"/>
                <w:b/>
                <w:bCs/>
                <w:color w:val="000000"/>
                <w:sz w:val="24"/>
                <w:szCs w:val="24"/>
              </w:rPr>
              <w:t>. Специальная оценка условий труда</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8</w:t>
            </w:r>
            <w:r w:rsidRPr="00FD039B">
              <w:rPr>
                <w:rFonts w:ascii="Times New Roman" w:eastAsia="Times New Roman" w:hAnsi="Times New Roman" w:cs="Times New Roman"/>
                <w:color w:val="000000"/>
                <w:sz w:val="24"/>
                <w:szCs w:val="24"/>
              </w:rPr>
              <w:t>.1.</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Проведение специальной оценки условий труда</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1 раз в 5 лет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8</w:t>
            </w:r>
            <w:r w:rsidRPr="00FD039B">
              <w:rPr>
                <w:rFonts w:ascii="Times New Roman" w:eastAsia="Times New Roman" w:hAnsi="Times New Roman" w:cs="Times New Roman"/>
                <w:color w:val="000000"/>
                <w:sz w:val="24"/>
                <w:szCs w:val="24"/>
              </w:rPr>
              <w:t>.2.</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Реализация мероприятий, разработанных по результатам проведения специальной оценки условий труда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по мере необходимости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r w:rsidR="00917724" w:rsidRPr="00FD039B" w:rsidTr="0091772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8</w:t>
            </w:r>
            <w:r w:rsidRPr="00FD039B">
              <w:rPr>
                <w:rFonts w:ascii="Times New Roman" w:eastAsia="Times New Roman" w:hAnsi="Times New Roman" w:cs="Times New Roman"/>
                <w:color w:val="000000"/>
                <w:sz w:val="24"/>
                <w:szCs w:val="24"/>
              </w:rPr>
              <w:t>.3.</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Учёт количества рабочих мест, на которых улучшены условия труда по результатам специальной оценки условий труда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 xml:space="preserve">1 раз в 5 лет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17724" w:rsidRPr="00FD039B" w:rsidRDefault="00917724" w:rsidP="00917724">
            <w:pPr>
              <w:spacing w:after="0" w:line="245" w:lineRule="atLeast"/>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24"/>
                <w:szCs w:val="24"/>
              </w:rPr>
              <w:t>Глава сельского поселения</w:t>
            </w:r>
          </w:p>
        </w:tc>
      </w:tr>
    </w:tbl>
    <w:p w:rsidR="00917724" w:rsidRPr="00FD039B" w:rsidRDefault="00917724" w:rsidP="00917724">
      <w:pPr>
        <w:spacing w:after="0" w:line="245" w:lineRule="atLeast"/>
        <w:jc w:val="center"/>
        <w:rPr>
          <w:rFonts w:ascii="Times New Roman" w:eastAsia="Times New Roman" w:hAnsi="Times New Roman" w:cs="Times New Roman"/>
          <w:color w:val="000000"/>
          <w:sz w:val="16"/>
          <w:szCs w:val="16"/>
        </w:rPr>
      </w:pPr>
      <w:r w:rsidRPr="00FD039B">
        <w:rPr>
          <w:rFonts w:ascii="Times New Roman" w:eastAsia="Times New Roman" w:hAnsi="Times New Roman" w:cs="Times New Roman"/>
          <w:color w:val="000000"/>
          <w:sz w:val="16"/>
          <w:szCs w:val="16"/>
        </w:rPr>
        <w:t> </w:t>
      </w:r>
    </w:p>
    <w:p w:rsidR="00EC2D9F" w:rsidRPr="004C7823" w:rsidRDefault="00AB1C4A" w:rsidP="00AB1C4A">
      <w:r>
        <w:rPr>
          <w:rFonts w:ascii="Times New Roman" w:hAnsi="Times New Roman" w:cs="Times New Roman"/>
        </w:rPr>
        <w:t xml:space="preserve"> </w:t>
      </w:r>
    </w:p>
    <w:p w:rsidR="002B4C78" w:rsidRPr="00BD3561" w:rsidRDefault="002B4C78" w:rsidP="002B4C78">
      <w:pPr>
        <w:pStyle w:val="Style15"/>
        <w:widowControl/>
        <w:spacing w:before="77" w:line="240" w:lineRule="auto"/>
        <w:jc w:val="both"/>
        <w:rPr>
          <w:sz w:val="20"/>
          <w:szCs w:val="20"/>
        </w:rPr>
      </w:pPr>
      <w:r>
        <w:rPr>
          <w:sz w:val="20"/>
          <w:szCs w:val="20"/>
        </w:rPr>
        <w:t>У</w:t>
      </w:r>
      <w:r w:rsidRPr="00BD3561">
        <w:rPr>
          <w:sz w:val="20"/>
          <w:szCs w:val="20"/>
        </w:rPr>
        <w:t xml:space="preserve">чредитель: администрация </w:t>
      </w:r>
      <w:proofErr w:type="spellStart"/>
      <w:r w:rsidRPr="00BD3561">
        <w:rPr>
          <w:sz w:val="20"/>
          <w:szCs w:val="20"/>
        </w:rPr>
        <w:t>Старочукальского</w:t>
      </w:r>
      <w:proofErr w:type="spellEnd"/>
      <w:r w:rsidRPr="00BD3561">
        <w:rPr>
          <w:sz w:val="20"/>
          <w:szCs w:val="20"/>
        </w:rPr>
        <w:t xml:space="preserve"> сельского поселения</w:t>
      </w:r>
      <w:proofErr w:type="gramStart"/>
      <w:r w:rsidRPr="00BD3561">
        <w:rPr>
          <w:sz w:val="20"/>
          <w:szCs w:val="20"/>
        </w:rPr>
        <w:t xml:space="preserve">       Р</w:t>
      </w:r>
      <w:proofErr w:type="gramEnd"/>
      <w:r w:rsidRPr="00BD3561">
        <w:rPr>
          <w:sz w:val="20"/>
          <w:szCs w:val="20"/>
        </w:rPr>
        <w:t>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тарые</w:t>
      </w:r>
      <w:r w:rsidR="00AF74C1">
        <w:rPr>
          <w:rFonts w:ascii="Times New Roman" w:hAnsi="Times New Roman" w:cs="Times New Roman"/>
          <w:sz w:val="20"/>
          <w:szCs w:val="20"/>
        </w:rPr>
        <w:t xml:space="preserve"> </w:t>
      </w:r>
      <w:proofErr w:type="spellStart"/>
      <w:r w:rsidR="00AF74C1">
        <w:rPr>
          <w:rFonts w:ascii="Times New Roman" w:hAnsi="Times New Roman" w:cs="Times New Roman"/>
          <w:sz w:val="20"/>
          <w:szCs w:val="20"/>
        </w:rPr>
        <w:t>Чукалы</w:t>
      </w:r>
      <w:proofErr w:type="spellEnd"/>
      <w:r w:rsidR="00AF74C1">
        <w:rPr>
          <w:rFonts w:ascii="Times New Roman" w:hAnsi="Times New Roman" w:cs="Times New Roman"/>
          <w:sz w:val="20"/>
          <w:szCs w:val="20"/>
        </w:rPr>
        <w:t>, ул.Комсомольская , д.79</w:t>
      </w:r>
      <w:r w:rsidRPr="00BD3561">
        <w:rPr>
          <w:rFonts w:ascii="Times New Roman" w:hAnsi="Times New Roman" w:cs="Times New Roman"/>
          <w:sz w:val="20"/>
          <w:szCs w:val="20"/>
        </w:rPr>
        <w:t xml:space="preserve">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rPr>
        <w:t>экз</w:t>
      </w:r>
      <w:proofErr w:type="spellEnd"/>
      <w:r w:rsidRPr="00BD3561">
        <w:rPr>
          <w:rFonts w:ascii="Times New Roman" w:hAnsi="Times New Roman" w:cs="Times New Roman"/>
          <w:sz w:val="20"/>
          <w:szCs w:val="20"/>
        </w:rPr>
        <w:t xml:space="preserve">  Главный редактор </w:t>
      </w:r>
      <w:proofErr w:type="spellStart"/>
      <w:r w:rsidRPr="00BD3561">
        <w:rPr>
          <w:rFonts w:ascii="Times New Roman" w:hAnsi="Times New Roman" w:cs="Times New Roman"/>
          <w:sz w:val="20"/>
          <w:szCs w:val="20"/>
        </w:rPr>
        <w:t>Н.Н.Кувайская</w:t>
      </w:r>
      <w:proofErr w:type="spellEnd"/>
      <w:r w:rsidRPr="00BD3561">
        <w:rPr>
          <w:rFonts w:ascii="Times New Roman" w:hAnsi="Times New Roman" w:cs="Times New Roman"/>
          <w:sz w:val="20"/>
          <w:szCs w:val="20"/>
        </w:rPr>
        <w:t xml:space="preserve">                                </w:t>
      </w: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7"/>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7"/>
              <w:spacing w:before="40"/>
              <w:jc w:val="center"/>
              <w:rPr>
                <w:rFonts w:ascii="Times New Roman" w:hAnsi="Times New Roman" w:cs="Times New Roman"/>
                <w:b/>
                <w:bCs/>
                <w:sz w:val="22"/>
                <w:szCs w:val="22"/>
              </w:rPr>
            </w:pPr>
          </w:p>
        </w:tc>
        <w:tc>
          <w:tcPr>
            <w:tcW w:w="4195" w:type="dxa"/>
          </w:tcPr>
          <w:p w:rsidR="006E0962" w:rsidRDefault="006E0962" w:rsidP="00AD4FF6">
            <w:pPr>
              <w:pStyle w:val="af7"/>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7"/>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8"/>
      <w:headerReference w:type="default"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333" w:rsidRDefault="004D2333" w:rsidP="00607053">
      <w:pPr>
        <w:spacing w:after="0" w:line="240" w:lineRule="auto"/>
      </w:pPr>
      <w:r>
        <w:separator/>
      </w:r>
    </w:p>
  </w:endnote>
  <w:endnote w:type="continuationSeparator" w:id="0">
    <w:p w:rsidR="004D2333" w:rsidRDefault="004D2333"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7" w:usb1="00000000" w:usb2="00000000" w:usb3="00000000" w:csb0="00000017"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333" w:rsidRDefault="004D2333" w:rsidP="00607053">
      <w:pPr>
        <w:spacing w:after="0" w:line="240" w:lineRule="auto"/>
      </w:pPr>
      <w:r>
        <w:separator/>
      </w:r>
    </w:p>
  </w:footnote>
  <w:footnote w:type="continuationSeparator" w:id="0">
    <w:p w:rsidR="004D2333" w:rsidRDefault="004D2333"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24" w:rsidRDefault="004A3A17" w:rsidP="00917724">
    <w:pPr>
      <w:pStyle w:val="af8"/>
      <w:framePr w:wrap="around" w:vAnchor="text" w:hAnchor="margin" w:xAlign="center" w:y="1"/>
      <w:rPr>
        <w:rStyle w:val="affc"/>
      </w:rPr>
    </w:pPr>
    <w:r>
      <w:rPr>
        <w:rStyle w:val="affc"/>
      </w:rPr>
      <w:fldChar w:fldCharType="begin"/>
    </w:r>
    <w:r w:rsidR="00917724">
      <w:rPr>
        <w:rStyle w:val="affc"/>
      </w:rPr>
      <w:instrText xml:space="preserve">PAGE  </w:instrText>
    </w:r>
    <w:r>
      <w:rPr>
        <w:rStyle w:val="affc"/>
      </w:rPr>
      <w:fldChar w:fldCharType="end"/>
    </w:r>
  </w:p>
  <w:p w:rsidR="00917724" w:rsidRDefault="00917724">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24" w:rsidRDefault="004A3A17" w:rsidP="00917724">
    <w:pPr>
      <w:pStyle w:val="af8"/>
      <w:framePr w:wrap="around" w:vAnchor="text" w:hAnchor="margin" w:xAlign="center" w:y="1"/>
      <w:rPr>
        <w:rStyle w:val="affc"/>
      </w:rPr>
    </w:pPr>
    <w:r>
      <w:rPr>
        <w:rStyle w:val="affc"/>
      </w:rPr>
      <w:fldChar w:fldCharType="begin"/>
    </w:r>
    <w:r w:rsidR="00917724">
      <w:rPr>
        <w:rStyle w:val="affc"/>
      </w:rPr>
      <w:instrText xml:space="preserve">PAGE  </w:instrText>
    </w:r>
    <w:r>
      <w:rPr>
        <w:rStyle w:val="affc"/>
      </w:rPr>
      <w:fldChar w:fldCharType="separate"/>
    </w:r>
    <w:r w:rsidR="00AB1C4A">
      <w:rPr>
        <w:rStyle w:val="affc"/>
        <w:noProof/>
      </w:rPr>
      <w:t>3</w:t>
    </w:r>
    <w:r>
      <w:rPr>
        <w:rStyle w:val="affc"/>
      </w:rPr>
      <w:fldChar w:fldCharType="end"/>
    </w:r>
  </w:p>
  <w:p w:rsidR="00917724" w:rsidRDefault="00917724">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28F5907"/>
    <w:multiLevelType w:val="multilevel"/>
    <w:tmpl w:val="79B69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D287F"/>
    <w:multiLevelType w:val="multilevel"/>
    <w:tmpl w:val="7D5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5624B"/>
    <w:multiLevelType w:val="multilevel"/>
    <w:tmpl w:val="45786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A6154"/>
    <w:multiLevelType w:val="hybridMultilevel"/>
    <w:tmpl w:val="87F2CE1E"/>
    <w:lvl w:ilvl="0" w:tplc="68B8CC70">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B74A8"/>
    <w:multiLevelType w:val="multilevel"/>
    <w:tmpl w:val="551CA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45005"/>
    <w:multiLevelType w:val="multilevel"/>
    <w:tmpl w:val="1C0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C708A8"/>
    <w:multiLevelType w:val="multilevel"/>
    <w:tmpl w:val="8EB8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300DBC"/>
    <w:multiLevelType w:val="hybridMultilevel"/>
    <w:tmpl w:val="2E4097E2"/>
    <w:lvl w:ilvl="0" w:tplc="35544242">
      <w:start w:val="6"/>
      <w:numFmt w:val="decimal"/>
      <w:lvlText w:val="%1."/>
      <w:lvlJc w:val="left"/>
      <w:pPr>
        <w:ind w:left="1800" w:hanging="360"/>
      </w:pPr>
      <w:rPr>
        <w:rFonts w:hint="default"/>
        <w:b/>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72D22995"/>
    <w:multiLevelType w:val="hybridMultilevel"/>
    <w:tmpl w:val="D3726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7B0B2B"/>
    <w:multiLevelType w:val="hybridMultilevel"/>
    <w:tmpl w:val="AB74170E"/>
    <w:lvl w:ilvl="0" w:tplc="F2D43BA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5">
    <w:nsid w:val="7C5B7CC6"/>
    <w:multiLevelType w:val="hybridMultilevel"/>
    <w:tmpl w:val="414E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4"/>
  </w:num>
  <w:num w:numId="3">
    <w:abstractNumId w:val="5"/>
  </w:num>
  <w:num w:numId="4">
    <w:abstractNumId w:val="15"/>
  </w:num>
  <w:num w:numId="5">
    <w:abstractNumId w:val="2"/>
  </w:num>
  <w:num w:numId="6">
    <w:abstractNumId w:val="10"/>
  </w:num>
  <w:num w:numId="7">
    <w:abstractNumId w:val="8"/>
  </w:num>
  <w:num w:numId="8">
    <w:abstractNumId w:val="3"/>
  </w:num>
  <w:num w:numId="9">
    <w:abstractNumId w:val="1"/>
  </w:num>
  <w:num w:numId="10">
    <w:abstractNumId w:val="6"/>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2E98"/>
    <w:rsid w:val="00031715"/>
    <w:rsid w:val="00040208"/>
    <w:rsid w:val="00067EBF"/>
    <w:rsid w:val="000706EE"/>
    <w:rsid w:val="000736B5"/>
    <w:rsid w:val="000A196E"/>
    <w:rsid w:val="000A2077"/>
    <w:rsid w:val="000B2E13"/>
    <w:rsid w:val="000B6351"/>
    <w:rsid w:val="000C10C8"/>
    <w:rsid w:val="000D1B78"/>
    <w:rsid w:val="000D1C97"/>
    <w:rsid w:val="000E3CFF"/>
    <w:rsid w:val="0010183F"/>
    <w:rsid w:val="001055B2"/>
    <w:rsid w:val="00107E0D"/>
    <w:rsid w:val="00125B33"/>
    <w:rsid w:val="0013205E"/>
    <w:rsid w:val="0016164C"/>
    <w:rsid w:val="0017018B"/>
    <w:rsid w:val="001A76D4"/>
    <w:rsid w:val="001B234F"/>
    <w:rsid w:val="001D1C38"/>
    <w:rsid w:val="001D43B7"/>
    <w:rsid w:val="001D7C02"/>
    <w:rsid w:val="001E3C22"/>
    <w:rsid w:val="001F3CC2"/>
    <w:rsid w:val="00201D4C"/>
    <w:rsid w:val="002240D9"/>
    <w:rsid w:val="00237E4A"/>
    <w:rsid w:val="00253AF7"/>
    <w:rsid w:val="0025457F"/>
    <w:rsid w:val="00295624"/>
    <w:rsid w:val="002A2005"/>
    <w:rsid w:val="002B4C78"/>
    <w:rsid w:val="002B51ED"/>
    <w:rsid w:val="002B789D"/>
    <w:rsid w:val="002C0493"/>
    <w:rsid w:val="002C07CF"/>
    <w:rsid w:val="002D41E5"/>
    <w:rsid w:val="002F3402"/>
    <w:rsid w:val="002F47C3"/>
    <w:rsid w:val="00311519"/>
    <w:rsid w:val="00313A30"/>
    <w:rsid w:val="00341E00"/>
    <w:rsid w:val="00354BF2"/>
    <w:rsid w:val="003B244F"/>
    <w:rsid w:val="003C7267"/>
    <w:rsid w:val="003D171C"/>
    <w:rsid w:val="003D1D73"/>
    <w:rsid w:val="003D24F0"/>
    <w:rsid w:val="003E3B11"/>
    <w:rsid w:val="003E7B2B"/>
    <w:rsid w:val="00407A83"/>
    <w:rsid w:val="00413624"/>
    <w:rsid w:val="00431569"/>
    <w:rsid w:val="0045797B"/>
    <w:rsid w:val="00457F37"/>
    <w:rsid w:val="00477812"/>
    <w:rsid w:val="00482C7F"/>
    <w:rsid w:val="0048488D"/>
    <w:rsid w:val="00495EB2"/>
    <w:rsid w:val="004A0F86"/>
    <w:rsid w:val="004A379B"/>
    <w:rsid w:val="004A3A17"/>
    <w:rsid w:val="004C3E4C"/>
    <w:rsid w:val="004D2333"/>
    <w:rsid w:val="004E460B"/>
    <w:rsid w:val="004E54E4"/>
    <w:rsid w:val="004E6DCD"/>
    <w:rsid w:val="004F0CC4"/>
    <w:rsid w:val="0050237C"/>
    <w:rsid w:val="005025E2"/>
    <w:rsid w:val="00514865"/>
    <w:rsid w:val="00517B7E"/>
    <w:rsid w:val="00521732"/>
    <w:rsid w:val="00526D0C"/>
    <w:rsid w:val="00535115"/>
    <w:rsid w:val="00536A16"/>
    <w:rsid w:val="00540429"/>
    <w:rsid w:val="00571101"/>
    <w:rsid w:val="005808FC"/>
    <w:rsid w:val="005C1400"/>
    <w:rsid w:val="005E370F"/>
    <w:rsid w:val="005E6521"/>
    <w:rsid w:val="00607053"/>
    <w:rsid w:val="006123B3"/>
    <w:rsid w:val="00613B50"/>
    <w:rsid w:val="0065229B"/>
    <w:rsid w:val="00692501"/>
    <w:rsid w:val="006931F5"/>
    <w:rsid w:val="006A0F2C"/>
    <w:rsid w:val="006A4F68"/>
    <w:rsid w:val="006C2C2B"/>
    <w:rsid w:val="006E0962"/>
    <w:rsid w:val="00700D49"/>
    <w:rsid w:val="0070555E"/>
    <w:rsid w:val="00713024"/>
    <w:rsid w:val="00715129"/>
    <w:rsid w:val="00740462"/>
    <w:rsid w:val="00746E1A"/>
    <w:rsid w:val="00754C60"/>
    <w:rsid w:val="00772A64"/>
    <w:rsid w:val="00781FE4"/>
    <w:rsid w:val="007912FE"/>
    <w:rsid w:val="00795F0D"/>
    <w:rsid w:val="007A02DF"/>
    <w:rsid w:val="007C4796"/>
    <w:rsid w:val="008044DA"/>
    <w:rsid w:val="00806544"/>
    <w:rsid w:val="0082583D"/>
    <w:rsid w:val="00846F2E"/>
    <w:rsid w:val="00855FE2"/>
    <w:rsid w:val="00860FC8"/>
    <w:rsid w:val="0088284E"/>
    <w:rsid w:val="00895FB2"/>
    <w:rsid w:val="008A336D"/>
    <w:rsid w:val="008A6844"/>
    <w:rsid w:val="008B69FF"/>
    <w:rsid w:val="008D32A3"/>
    <w:rsid w:val="008D49E5"/>
    <w:rsid w:val="008E31DF"/>
    <w:rsid w:val="0091139A"/>
    <w:rsid w:val="00917724"/>
    <w:rsid w:val="00935DB3"/>
    <w:rsid w:val="00952D9E"/>
    <w:rsid w:val="009535BF"/>
    <w:rsid w:val="009607EF"/>
    <w:rsid w:val="0097004C"/>
    <w:rsid w:val="00986585"/>
    <w:rsid w:val="009922DE"/>
    <w:rsid w:val="00992911"/>
    <w:rsid w:val="009A7450"/>
    <w:rsid w:val="009C301E"/>
    <w:rsid w:val="009F2B24"/>
    <w:rsid w:val="00A04ECA"/>
    <w:rsid w:val="00A07CCC"/>
    <w:rsid w:val="00A26CEC"/>
    <w:rsid w:val="00A42AF3"/>
    <w:rsid w:val="00A633AA"/>
    <w:rsid w:val="00A813FA"/>
    <w:rsid w:val="00AA3B29"/>
    <w:rsid w:val="00AB1C4A"/>
    <w:rsid w:val="00AD4FF6"/>
    <w:rsid w:val="00AD5428"/>
    <w:rsid w:val="00AF74C1"/>
    <w:rsid w:val="00B15DF6"/>
    <w:rsid w:val="00B17A12"/>
    <w:rsid w:val="00B27533"/>
    <w:rsid w:val="00B27BAE"/>
    <w:rsid w:val="00B74C03"/>
    <w:rsid w:val="00B92DE9"/>
    <w:rsid w:val="00B962BA"/>
    <w:rsid w:val="00BB03D7"/>
    <w:rsid w:val="00BB08F0"/>
    <w:rsid w:val="00BC6773"/>
    <w:rsid w:val="00BD3561"/>
    <w:rsid w:val="00BE50D6"/>
    <w:rsid w:val="00BF2E98"/>
    <w:rsid w:val="00BF7662"/>
    <w:rsid w:val="00BF7FF4"/>
    <w:rsid w:val="00C0137B"/>
    <w:rsid w:val="00C059EE"/>
    <w:rsid w:val="00C21FAE"/>
    <w:rsid w:val="00C430E4"/>
    <w:rsid w:val="00C522DA"/>
    <w:rsid w:val="00C63CF3"/>
    <w:rsid w:val="00CC56ED"/>
    <w:rsid w:val="00CE2614"/>
    <w:rsid w:val="00CF1DB8"/>
    <w:rsid w:val="00CF572C"/>
    <w:rsid w:val="00D034F8"/>
    <w:rsid w:val="00D1449D"/>
    <w:rsid w:val="00D15B96"/>
    <w:rsid w:val="00D70101"/>
    <w:rsid w:val="00D84F88"/>
    <w:rsid w:val="00D859EB"/>
    <w:rsid w:val="00DB6530"/>
    <w:rsid w:val="00E05FD2"/>
    <w:rsid w:val="00E06B92"/>
    <w:rsid w:val="00E34EEE"/>
    <w:rsid w:val="00E462EC"/>
    <w:rsid w:val="00E4701F"/>
    <w:rsid w:val="00E75A1A"/>
    <w:rsid w:val="00EB6304"/>
    <w:rsid w:val="00EC074B"/>
    <w:rsid w:val="00EC2D9F"/>
    <w:rsid w:val="00EC4804"/>
    <w:rsid w:val="00EC6A33"/>
    <w:rsid w:val="00F0493F"/>
    <w:rsid w:val="00F10A3C"/>
    <w:rsid w:val="00F31CD7"/>
    <w:rsid w:val="00F47BE1"/>
    <w:rsid w:val="00F53940"/>
    <w:rsid w:val="00F539C6"/>
    <w:rsid w:val="00F5448A"/>
    <w:rsid w:val="00F56874"/>
    <w:rsid w:val="00F73A4F"/>
    <w:rsid w:val="00F82FEB"/>
    <w:rsid w:val="00F93728"/>
    <w:rsid w:val="00FA6EB7"/>
    <w:rsid w:val="00FB6047"/>
    <w:rsid w:val="00FC700E"/>
    <w:rsid w:val="00FD1CA6"/>
    <w:rsid w:val="00FE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9"/>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uiPriority w:val="99"/>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uiPriority w:val="99"/>
    <w:rsid w:val="00FC700E"/>
    <w:rPr>
      <w:color w:val="0000FF"/>
      <w:u w:val="single"/>
    </w:rPr>
  </w:style>
  <w:style w:type="character" w:styleId="ab">
    <w:name w:val="Strong"/>
    <w:basedOn w:val="a1"/>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iPriority w:val="99"/>
    <w:unhideWhenUsed/>
    <w:rsid w:val="00D84F88"/>
    <w:pPr>
      <w:spacing w:after="120" w:line="480" w:lineRule="auto"/>
    </w:pPr>
  </w:style>
  <w:style w:type="character" w:customStyle="1" w:styleId="22">
    <w:name w:val="Основной текст 2 Знак"/>
    <w:basedOn w:val="a1"/>
    <w:link w:val="21"/>
    <w:uiPriority w:val="99"/>
    <w:rsid w:val="00D84F88"/>
  </w:style>
  <w:style w:type="character" w:customStyle="1" w:styleId="30">
    <w:name w:val="Заголовок 3 Знак"/>
    <w:basedOn w:val="a1"/>
    <w:link w:val="3"/>
    <w:uiPriority w:val="9"/>
    <w:rsid w:val="00C522DA"/>
    <w:rPr>
      <w:rFonts w:asciiTheme="majorHAnsi" w:eastAsiaTheme="majorEastAsia" w:hAnsiTheme="majorHAnsi" w:cstheme="majorBidi"/>
      <w:b/>
      <w:bCs/>
      <w:color w:val="4F81BD" w:themeColor="accent1"/>
    </w:rPr>
  </w:style>
  <w:style w:type="paragraph" w:styleId="ad">
    <w:name w:val="Title"/>
    <w:basedOn w:val="a0"/>
    <w:link w:val="ae"/>
    <w:uiPriority w:val="99"/>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uiPriority w:val="10"/>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uiPriority w:val="99"/>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link w:val="af6"/>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7">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8">
    <w:name w:val="header"/>
    <w:basedOn w:val="a0"/>
    <w:link w:val="af9"/>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1"/>
    <w:link w:val="af8"/>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a">
    <w:name w:val="Не вступил в силу"/>
    <w:basedOn w:val="a1"/>
    <w:uiPriority w:val="99"/>
    <w:rsid w:val="00772A64"/>
    <w:rPr>
      <w:rFonts w:cs="Times New Roman"/>
      <w:color w:val="000000"/>
      <w:shd w:val="clear" w:color="auto" w:fill="D8EDE8"/>
    </w:rPr>
  </w:style>
  <w:style w:type="paragraph" w:customStyle="1" w:styleId="afb">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iPriority w:val="99"/>
    <w:unhideWhenUsed/>
    <w:rsid w:val="00AD4FF6"/>
    <w:pPr>
      <w:spacing w:after="120"/>
      <w:ind w:left="283"/>
    </w:pPr>
    <w:rPr>
      <w:sz w:val="16"/>
      <w:szCs w:val="16"/>
    </w:rPr>
  </w:style>
  <w:style w:type="character" w:customStyle="1" w:styleId="33">
    <w:name w:val="Основной текст с отступом 3 Знак"/>
    <w:basedOn w:val="a1"/>
    <w:link w:val="32"/>
    <w:uiPriority w:val="99"/>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c">
    <w:name w:val="Plain Text"/>
    <w:basedOn w:val="a0"/>
    <w:link w:val="afd"/>
    <w:rsid w:val="00AD4FF6"/>
    <w:pPr>
      <w:spacing w:after="0" w:line="240" w:lineRule="auto"/>
    </w:pPr>
    <w:rPr>
      <w:rFonts w:ascii="Courier New" w:eastAsia="Times New Roman" w:hAnsi="Courier New" w:cs="Times New Roman"/>
      <w:sz w:val="20"/>
      <w:szCs w:val="20"/>
    </w:rPr>
  </w:style>
  <w:style w:type="character" w:customStyle="1" w:styleId="afd">
    <w:name w:val="Текст Знак"/>
    <w:basedOn w:val="a1"/>
    <w:link w:val="afc"/>
    <w:rsid w:val="00AD4FF6"/>
    <w:rPr>
      <w:rFonts w:ascii="Courier New" w:eastAsia="Times New Roman" w:hAnsi="Courier New" w:cs="Times New Roman"/>
      <w:sz w:val="20"/>
      <w:szCs w:val="20"/>
    </w:rPr>
  </w:style>
  <w:style w:type="paragraph" w:customStyle="1" w:styleId="afe">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f">
    <w:name w:val="caption"/>
    <w:basedOn w:val="a0"/>
    <w:next w:val="a0"/>
    <w:uiPriority w:val="99"/>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0">
    <w:name w:val="Body Text Indent"/>
    <w:aliases w:val="Основной текст 1,Основной текст с отступом Знак Знак,Основной текст без отступа"/>
    <w:basedOn w:val="a0"/>
    <w:link w:val="aff1"/>
    <w:uiPriority w:val="99"/>
    <w:unhideWhenUsed/>
    <w:rsid w:val="00692501"/>
    <w:pPr>
      <w:spacing w:after="120"/>
      <w:ind w:left="283"/>
    </w:pPr>
  </w:style>
  <w:style w:type="character" w:customStyle="1" w:styleId="aff1">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0"/>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2">
    <w:name w:val="footer"/>
    <w:basedOn w:val="a0"/>
    <w:link w:val="aff3"/>
    <w:uiPriority w:val="99"/>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1"/>
    <w:link w:val="aff2"/>
    <w:uiPriority w:val="99"/>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4">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5">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6">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7">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8">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9">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a">
    <w:name w:val="Salutation"/>
    <w:basedOn w:val="a0"/>
    <w:next w:val="a0"/>
    <w:link w:val="27"/>
    <w:uiPriority w:val="99"/>
    <w:rsid w:val="001B234F"/>
    <w:rPr>
      <w:rFonts w:ascii="Calibri" w:eastAsia="Times New Roman" w:hAnsi="Calibri" w:cs="Times New Roman"/>
      <w:lang w:eastAsia="en-US"/>
    </w:rPr>
  </w:style>
  <w:style w:type="character" w:customStyle="1" w:styleId="affb">
    <w:name w:val="Приветствие Знак"/>
    <w:basedOn w:val="a1"/>
    <w:link w:val="affa"/>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c">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a"/>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d">
    <w:name w:val="Table Grid"/>
    <w:basedOn w:val="a2"/>
    <w:uiPriority w:val="5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e">
    <w:name w:val="annotation reference"/>
    <w:uiPriority w:val="99"/>
    <w:rsid w:val="001B234F"/>
    <w:rPr>
      <w:rFonts w:cs="Times New Roman"/>
      <w:sz w:val="16"/>
    </w:rPr>
  </w:style>
  <w:style w:type="paragraph" w:styleId="afff">
    <w:name w:val="annotation text"/>
    <w:basedOn w:val="a0"/>
    <w:link w:val="afff0"/>
    <w:uiPriority w:val="99"/>
    <w:rsid w:val="001B234F"/>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1"/>
    <w:link w:val="afff"/>
    <w:uiPriority w:val="99"/>
    <w:rsid w:val="001B234F"/>
    <w:rPr>
      <w:rFonts w:ascii="Times New Roman" w:eastAsia="Times New Roman" w:hAnsi="Times New Roman" w:cs="Times New Roman"/>
      <w:sz w:val="20"/>
      <w:szCs w:val="20"/>
    </w:rPr>
  </w:style>
  <w:style w:type="paragraph" w:customStyle="1" w:styleId="afff1">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2">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3"/>
    <w:uiPriority w:val="99"/>
    <w:rsid w:val="001B234F"/>
    <w:pPr>
      <w:spacing w:after="0" w:line="240" w:lineRule="auto"/>
    </w:pPr>
    <w:rPr>
      <w:rFonts w:ascii="Times New Roman" w:eastAsia="Times New Roman" w:hAnsi="Times New Roman" w:cs="Times New Roman"/>
      <w:sz w:val="20"/>
      <w:szCs w:val="20"/>
    </w:rPr>
  </w:style>
  <w:style w:type="character" w:customStyle="1" w:styleId="afff3">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2"/>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4">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afff5">
    <w:name w:val="Продолжение ссылки"/>
    <w:uiPriority w:val="99"/>
    <w:rsid w:val="00FB6047"/>
    <w:rPr>
      <w:rFonts w:cs="Times New Roman"/>
      <w:b/>
      <w:bCs/>
      <w:color w:val="106BBE"/>
      <w:sz w:val="16"/>
      <w:szCs w:val="16"/>
    </w:rPr>
  </w:style>
  <w:style w:type="paragraph" w:customStyle="1" w:styleId="2f">
    <w:name w:val="Основной текст2"/>
    <w:basedOn w:val="a0"/>
    <w:rsid w:val="00EC2D9F"/>
    <w:pPr>
      <w:shd w:val="clear" w:color="auto" w:fill="FFFFFF"/>
      <w:spacing w:after="660" w:line="0" w:lineRule="atLeast"/>
      <w:ind w:hanging="340"/>
    </w:pPr>
    <w:rPr>
      <w:rFonts w:ascii="Times New Roman" w:eastAsia="Times New Roman" w:hAnsi="Times New Roman" w:cs="Times New Roman"/>
      <w:sz w:val="28"/>
      <w:szCs w:val="28"/>
    </w:rPr>
  </w:style>
  <w:style w:type="paragraph" w:customStyle="1" w:styleId="Default">
    <w:name w:val="Default"/>
    <w:rsid w:val="00EC2D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6">
    <w:name w:val="Без интервала Знак"/>
    <w:link w:val="af5"/>
    <w:locked/>
    <w:rsid w:val="004A379B"/>
    <w:rPr>
      <w:rFonts w:ascii="Calibri" w:eastAsia="Calibri" w:hAnsi="Calibri" w:cs="Times New Roman"/>
      <w:lang w:eastAsia="en-US"/>
    </w:rPr>
  </w:style>
  <w:style w:type="character" w:customStyle="1" w:styleId="hl">
    <w:name w:val="hl"/>
    <w:basedOn w:val="a1"/>
    <w:rsid w:val="00CE2614"/>
  </w:style>
  <w:style w:type="character" w:customStyle="1" w:styleId="afff6">
    <w:name w:val="Основной текст_"/>
    <w:basedOn w:val="a1"/>
    <w:locked/>
    <w:rsid w:val="00CE2614"/>
    <w:rPr>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334502981">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25827721">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51267801">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 w:id="1924337788">
      <w:bodyDiv w:val="1"/>
      <w:marLeft w:val="0"/>
      <w:marRight w:val="0"/>
      <w:marTop w:val="0"/>
      <w:marBottom w:val="0"/>
      <w:divBdr>
        <w:top w:val="none" w:sz="0" w:space="0" w:color="auto"/>
        <w:left w:val="none" w:sz="0" w:space="0" w:color="auto"/>
        <w:bottom w:val="none" w:sz="0" w:space="0" w:color="auto"/>
        <w:right w:val="none" w:sz="0" w:space="0" w:color="auto"/>
      </w:divBdr>
    </w:div>
    <w:div w:id="2060401138">
      <w:bodyDiv w:val="1"/>
      <w:marLeft w:val="0"/>
      <w:marRight w:val="0"/>
      <w:marTop w:val="0"/>
      <w:marBottom w:val="0"/>
      <w:divBdr>
        <w:top w:val="none" w:sz="0" w:space="0" w:color="auto"/>
        <w:left w:val="none" w:sz="0" w:space="0" w:color="auto"/>
        <w:bottom w:val="none" w:sz="0" w:space="0" w:color="auto"/>
        <w:right w:val="none" w:sz="0" w:space="0" w:color="auto"/>
      </w:divBdr>
    </w:div>
    <w:div w:id="20636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2019-01-15T06:51:00Z</cp:lastPrinted>
  <dcterms:created xsi:type="dcterms:W3CDTF">2019-08-06T13:12:00Z</dcterms:created>
  <dcterms:modified xsi:type="dcterms:W3CDTF">2019-08-06T13:12:00Z</dcterms:modified>
</cp:coreProperties>
</file>