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98" w:rsidRDefault="00BF2E98" w:rsidP="00BF2E98">
      <w:pPr>
        <w:pStyle w:val="Style15"/>
        <w:widowControl/>
        <w:spacing w:before="77" w:line="317" w:lineRule="exact"/>
        <w:jc w:val="both"/>
        <w:rPr>
          <w:i/>
          <w:sz w:val="20"/>
          <w:szCs w:val="20"/>
        </w:rPr>
      </w:pPr>
    </w:p>
    <w:p w:rsidR="00BF2E98" w:rsidRPr="006C7B67" w:rsidRDefault="00BF2E98" w:rsidP="00BF2E98">
      <w:pPr>
        <w:pStyle w:val="Style15"/>
        <w:widowControl/>
        <w:spacing w:before="77" w:line="317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253" w:type="dxa"/>
        <w:tblInd w:w="-25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/>
      </w:tblPr>
      <w:tblGrid>
        <w:gridCol w:w="6894"/>
        <w:gridCol w:w="354"/>
        <w:gridCol w:w="3005"/>
      </w:tblGrid>
      <w:tr w:rsidR="00BF2E98" w:rsidTr="00C013E3">
        <w:trPr>
          <w:trHeight w:val="4333"/>
        </w:trPr>
        <w:tc>
          <w:tcPr>
            <w:tcW w:w="68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F2E98" w:rsidRDefault="00BF2E98" w:rsidP="00C013E3">
            <w:pPr>
              <w:jc w:val="both"/>
              <w:rPr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BF2E98" w:rsidRDefault="00BF2E98" w:rsidP="00C013E3">
            <w:pPr>
              <w:jc w:val="both"/>
              <w:rPr>
                <w:rFonts w:ascii="Arial Black" w:hAnsi="Arial Black"/>
                <w:i/>
                <w:shadow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2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BF2E98" w:rsidRDefault="00BF2E98" w:rsidP="00C013E3">
            <w:pPr>
              <w:jc w:val="both"/>
              <w:rPr>
                <w:rFonts w:ascii="Arial Black" w:hAnsi="Arial Black"/>
                <w:i/>
                <w:shadow/>
                <w:sz w:val="48"/>
                <w:szCs w:val="48"/>
              </w:rPr>
            </w:pPr>
            <w:r>
              <w:rPr>
                <w:rFonts w:ascii="Arial Black" w:hAnsi="Arial Black"/>
                <w:i/>
                <w:shadow/>
                <w:sz w:val="96"/>
                <w:szCs w:val="96"/>
              </w:rPr>
              <w:t xml:space="preserve">    </w:t>
            </w:r>
            <w:proofErr w:type="spellStart"/>
            <w:r>
              <w:rPr>
                <w:rFonts w:ascii="Arial Black" w:hAnsi="Arial Black"/>
                <w:i/>
                <w:shadow/>
                <w:sz w:val="48"/>
                <w:szCs w:val="48"/>
              </w:rPr>
              <w:t>Старочукальского</w:t>
            </w:r>
            <w:proofErr w:type="spellEnd"/>
            <w:r>
              <w:rPr>
                <w:rFonts w:ascii="Arial Black" w:hAnsi="Arial Black"/>
                <w:i/>
                <w:shadow/>
                <w:sz w:val="48"/>
                <w:szCs w:val="48"/>
              </w:rPr>
              <w:t xml:space="preserve">      </w:t>
            </w:r>
          </w:p>
          <w:p w:rsidR="00BF2E98" w:rsidRDefault="00BF2E98" w:rsidP="00C013E3">
            <w:pPr>
              <w:jc w:val="both"/>
              <w:rPr>
                <w:rFonts w:ascii="Arial Black" w:hAnsi="Arial Black"/>
                <w:i/>
                <w:shadow/>
                <w:sz w:val="48"/>
                <w:szCs w:val="48"/>
              </w:rPr>
            </w:pPr>
            <w:r>
              <w:rPr>
                <w:rFonts w:ascii="Arial Black" w:hAnsi="Arial Black"/>
                <w:i/>
                <w:shadow/>
                <w:sz w:val="48"/>
                <w:szCs w:val="48"/>
              </w:rPr>
              <w:t xml:space="preserve">  сельского поселения  </w:t>
            </w:r>
          </w:p>
          <w:p w:rsidR="00BF2E98" w:rsidRDefault="00BF2E98" w:rsidP="00C013E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983"/>
            </w:tblGrid>
            <w:tr w:rsidR="00BF2E98" w:rsidTr="00C013E3">
              <w:trPr>
                <w:trHeight w:val="215"/>
              </w:trPr>
              <w:tc>
                <w:tcPr>
                  <w:tcW w:w="6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2E98" w:rsidRDefault="00B27533" w:rsidP="00C013E3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Выпуск  № </w:t>
                  </w:r>
                  <w:r w:rsidR="00C013E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274</w:t>
                  </w:r>
                  <w:r w:rsidR="00A813F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от  </w:t>
                  </w:r>
                  <w:r w:rsidR="000402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E06B9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C013E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24 июля</w:t>
                  </w:r>
                  <w:r w:rsidR="0051486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0402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2018</w:t>
                  </w:r>
                  <w:r w:rsidR="00BF2E9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года</w:t>
                  </w:r>
                </w:p>
              </w:tc>
            </w:tr>
          </w:tbl>
          <w:p w:rsidR="00BF2E98" w:rsidRDefault="00BF2E98" w:rsidP="00C013E3">
            <w:pPr>
              <w:jc w:val="both"/>
              <w:rPr>
                <w:rFonts w:ascii="Arial Black" w:hAnsi="Arial Black"/>
                <w:i/>
                <w:sz w:val="48"/>
                <w:szCs w:val="48"/>
              </w:rPr>
            </w:pPr>
            <w:r>
              <w:rPr>
                <w:rFonts w:ascii="Arial" w:hAnsi="Arial" w:cs="Arial"/>
                <w:b/>
                <w:i/>
                <w:shadow/>
                <w:sz w:val="56"/>
                <w:szCs w:val="56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:rsidR="00BF2E98" w:rsidRDefault="00BF2E98" w:rsidP="00C013E3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30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F2E98" w:rsidRDefault="00BF2E98" w:rsidP="00C013E3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</w:p>
          <w:p w:rsidR="00BF2E98" w:rsidRDefault="00BF2E98" w:rsidP="00C013E3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 xml:space="preserve">Газета органов местного самоуправления  </w:t>
            </w:r>
          </w:p>
          <w:p w:rsidR="00BF2E98" w:rsidRDefault="00BF2E98" w:rsidP="00C013E3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30"/>
                <w:szCs w:val="30"/>
              </w:rPr>
              <w:t>Старочукальско</w:t>
            </w:r>
            <w:proofErr w:type="spellEnd"/>
          </w:p>
          <w:p w:rsidR="00BF2E98" w:rsidRDefault="00BF2E98" w:rsidP="00C013E3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го сельского поселения</w:t>
            </w:r>
          </w:p>
          <w:p w:rsidR="00BF2E98" w:rsidRDefault="00BF2E98" w:rsidP="00C013E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F2E98" w:rsidRDefault="00BF2E98" w:rsidP="00C013E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Издается с 2 апреля 2007 г.</w:t>
            </w:r>
          </w:p>
        </w:tc>
      </w:tr>
    </w:tbl>
    <w:p w:rsidR="00462C45" w:rsidRDefault="00462C45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 xml:space="preserve"> Постановление администрации</w:t>
      </w:r>
    </w:p>
    <w:p w:rsidR="00462C45" w:rsidRDefault="00462C45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462C45" w:rsidRDefault="00462C45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От 23.07.2018 №28</w:t>
      </w:r>
    </w:p>
    <w:p w:rsidR="00462C45" w:rsidRDefault="00462C45" w:rsidP="00462C45">
      <w:pPr>
        <w:ind w:lef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5"/>
      </w:tblGrid>
      <w:tr w:rsidR="00462C45" w:rsidRPr="005C0606" w:rsidTr="00462C45">
        <w:trPr>
          <w:trHeight w:val="2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C45" w:rsidRDefault="00462C45" w:rsidP="00462C45">
            <w:pPr>
              <w:spacing w:line="2" w:lineRule="atLeast"/>
            </w:pPr>
            <w:r>
              <w:rPr>
                <w:bCs/>
                <w:color w:val="000000"/>
              </w:rPr>
              <w:t xml:space="preserve"> </w:t>
            </w:r>
            <w:r>
              <w:t xml:space="preserve"> </w:t>
            </w:r>
          </w:p>
          <w:p w:rsidR="00462C45" w:rsidRDefault="00462C45" w:rsidP="00462C45">
            <w:pPr>
              <w:spacing w:line="2" w:lineRule="atLeast"/>
            </w:pPr>
            <w:r>
              <w:t xml:space="preserve">  О внесении изменений в постановление   администрации  </w:t>
            </w:r>
            <w:proofErr w:type="spellStart"/>
            <w:r>
              <w:t>Старочукальского</w:t>
            </w:r>
            <w:proofErr w:type="spellEnd"/>
            <w:r>
              <w:t xml:space="preserve">   сельского поселения</w:t>
            </w:r>
          </w:p>
          <w:p w:rsidR="00462C45" w:rsidRDefault="00462C45" w:rsidP="00462C45">
            <w:pPr>
              <w:spacing w:line="2" w:lineRule="atLeast"/>
            </w:pPr>
            <w:r>
              <w:t xml:space="preserve"> Шемуршинского района   от  01.11.2017 года   № 32 </w:t>
            </w:r>
          </w:p>
          <w:p w:rsidR="00462C45" w:rsidRPr="005C0606" w:rsidRDefault="00462C45" w:rsidP="00462C45">
            <w:pPr>
              <w:spacing w:line="2" w:lineRule="atLeast"/>
              <w:rPr>
                <w:color w:val="000000"/>
              </w:rPr>
            </w:pPr>
            <w:r>
              <w:t>«</w:t>
            </w:r>
            <w:r w:rsidRPr="00B9715E">
              <w:t xml:space="preserve">Об утверждении административного регламента </w:t>
            </w:r>
            <w:r w:rsidRPr="00B9715E">
              <w:rPr>
                <w:bCs/>
              </w:rPr>
              <w:t xml:space="preserve">администрации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Старочукальского</w:t>
            </w:r>
            <w:proofErr w:type="spellEnd"/>
            <w:r>
              <w:rPr>
                <w:bCs/>
              </w:rPr>
              <w:t xml:space="preserve"> </w:t>
            </w:r>
            <w:r w:rsidRPr="00B9715E">
              <w:rPr>
                <w:bCs/>
              </w:rPr>
              <w:t xml:space="preserve"> сельского поселения Шемуршинского района Чувашской Республики </w:t>
            </w:r>
            <w:r>
              <w:rPr>
                <w:bCs/>
              </w:rPr>
              <w:t xml:space="preserve"> по предоставлению муниципальной услуги «Выдача разрешения на  ввод построенного, реконструированного объекта капитального строительства в эксплуатацию»</w:t>
            </w:r>
          </w:p>
        </w:tc>
      </w:tr>
    </w:tbl>
    <w:p w:rsidR="00462C45" w:rsidRPr="005C0606" w:rsidRDefault="00462C45" w:rsidP="00462C45">
      <w:pPr>
        <w:jc w:val="both"/>
        <w:rPr>
          <w:color w:val="000000"/>
        </w:rPr>
      </w:pPr>
      <w:r w:rsidRPr="005C0606">
        <w:rPr>
          <w:color w:val="000000"/>
        </w:rPr>
        <w:t> </w:t>
      </w:r>
    </w:p>
    <w:p w:rsidR="00462C45" w:rsidRDefault="00462C45" w:rsidP="00462C45">
      <w:pPr>
        <w:tabs>
          <w:tab w:val="left" w:pos="851"/>
        </w:tabs>
        <w:ind w:firstLine="567"/>
        <w:jc w:val="both"/>
        <w:outlineLvl w:val="0"/>
        <w:rPr>
          <w:color w:val="000000"/>
        </w:rPr>
      </w:pPr>
    </w:p>
    <w:p w:rsidR="00462C45" w:rsidRPr="005C0606" w:rsidRDefault="00462C45" w:rsidP="00462C45">
      <w:pPr>
        <w:tabs>
          <w:tab w:val="left" w:pos="851"/>
        </w:tabs>
        <w:ind w:firstLine="567"/>
        <w:jc w:val="both"/>
        <w:outlineLvl w:val="0"/>
        <w:rPr>
          <w:color w:val="000000"/>
        </w:rPr>
      </w:pPr>
      <w:r>
        <w:rPr>
          <w:color w:val="000000"/>
        </w:rPr>
        <w:t xml:space="preserve">В целях приведения в соответствие с действующим законодательством </w:t>
      </w:r>
      <w:r w:rsidRPr="005C0606"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Старочукальского</w:t>
      </w:r>
      <w:proofErr w:type="spellEnd"/>
      <w:r w:rsidRPr="005C0606">
        <w:rPr>
          <w:color w:val="000000"/>
        </w:rPr>
        <w:t xml:space="preserve"> сельского поселения Шемуршинского района </w:t>
      </w:r>
      <w:r>
        <w:rPr>
          <w:color w:val="000000"/>
        </w:rPr>
        <w:t xml:space="preserve">Чувашской Республики </w:t>
      </w:r>
      <w:r w:rsidRPr="005C0606">
        <w:rPr>
          <w:color w:val="000000"/>
        </w:rPr>
        <w:t>постановляет:</w:t>
      </w:r>
    </w:p>
    <w:p w:rsidR="00462C45" w:rsidRPr="005C0606" w:rsidRDefault="00462C45" w:rsidP="00462C45">
      <w:pPr>
        <w:tabs>
          <w:tab w:val="left" w:pos="851"/>
        </w:tabs>
        <w:ind w:firstLine="567"/>
        <w:jc w:val="both"/>
        <w:outlineLvl w:val="0"/>
        <w:rPr>
          <w:color w:val="000000"/>
        </w:rPr>
      </w:pPr>
      <w:r>
        <w:rPr>
          <w:color w:val="000000"/>
        </w:rPr>
        <w:t xml:space="preserve">  </w:t>
      </w:r>
      <w:r w:rsidRPr="005C0606">
        <w:rPr>
          <w:color w:val="000000"/>
        </w:rPr>
        <w:t> </w:t>
      </w:r>
    </w:p>
    <w:p w:rsidR="00462C45" w:rsidRDefault="00462C45" w:rsidP="00462C45">
      <w:pPr>
        <w:jc w:val="both"/>
        <w:rPr>
          <w:bCs/>
          <w:color w:val="000000"/>
        </w:rPr>
      </w:pPr>
      <w:r>
        <w:rPr>
          <w:color w:val="000000"/>
        </w:rPr>
        <w:lastRenderedPageBreak/>
        <w:t xml:space="preserve">  </w:t>
      </w:r>
      <w:r>
        <w:rPr>
          <w:color w:val="000000"/>
        </w:rPr>
        <w:tab/>
        <w:t xml:space="preserve">1. </w:t>
      </w:r>
      <w:r w:rsidRPr="005C0606">
        <w:rPr>
          <w:color w:val="000000"/>
        </w:rPr>
        <w:t xml:space="preserve">Внести </w:t>
      </w:r>
      <w:r w:rsidRPr="005C0606">
        <w:rPr>
          <w:bCs/>
          <w:color w:val="000000"/>
        </w:rPr>
        <w:t xml:space="preserve">в постановление администрации </w:t>
      </w:r>
      <w:proofErr w:type="spellStart"/>
      <w:r>
        <w:rPr>
          <w:bCs/>
          <w:color w:val="000000"/>
        </w:rPr>
        <w:t>Старочукальского</w:t>
      </w:r>
      <w:proofErr w:type="spellEnd"/>
      <w:r>
        <w:rPr>
          <w:bCs/>
          <w:color w:val="000000"/>
        </w:rPr>
        <w:t xml:space="preserve"> сельского поселения </w:t>
      </w:r>
      <w:r>
        <w:t>от 01.11.2017  № 32 «</w:t>
      </w:r>
      <w:r w:rsidRPr="00B9715E">
        <w:t xml:space="preserve">Об утверждении административного регламента </w:t>
      </w:r>
      <w:r w:rsidRPr="00B9715E">
        <w:rPr>
          <w:bCs/>
        </w:rPr>
        <w:t xml:space="preserve">администрации </w:t>
      </w:r>
      <w:r>
        <w:rPr>
          <w:bCs/>
        </w:rPr>
        <w:t xml:space="preserve"> </w:t>
      </w:r>
      <w:proofErr w:type="spellStart"/>
      <w:r>
        <w:rPr>
          <w:bCs/>
        </w:rPr>
        <w:t>Старочукальского</w:t>
      </w:r>
      <w:proofErr w:type="spellEnd"/>
      <w:r>
        <w:rPr>
          <w:bCs/>
        </w:rPr>
        <w:t xml:space="preserve"> </w:t>
      </w:r>
      <w:r w:rsidRPr="00B9715E">
        <w:rPr>
          <w:bCs/>
        </w:rPr>
        <w:t xml:space="preserve"> сельского поселения Шемуршинского района Чувашской Республики </w:t>
      </w:r>
      <w:r>
        <w:rPr>
          <w:bCs/>
        </w:rPr>
        <w:t xml:space="preserve"> по предоставлению муниципальной услуги «Выдача разрешения на  ввод построенного, реконструированного объекта капитального строительства в эксплуатацию» (</w:t>
      </w:r>
      <w:r>
        <w:rPr>
          <w:bCs/>
          <w:color w:val="000000"/>
        </w:rPr>
        <w:t xml:space="preserve">далее </w:t>
      </w:r>
      <w:proofErr w:type="gramStart"/>
      <w:r>
        <w:rPr>
          <w:bCs/>
          <w:color w:val="000000"/>
        </w:rPr>
        <w:t>–Р</w:t>
      </w:r>
      <w:proofErr w:type="gramEnd"/>
      <w:r>
        <w:rPr>
          <w:bCs/>
          <w:color w:val="000000"/>
        </w:rPr>
        <w:t xml:space="preserve">егламент), </w:t>
      </w:r>
      <w:r w:rsidRPr="005C0606">
        <w:rPr>
          <w:bCs/>
          <w:color w:val="000000"/>
        </w:rPr>
        <w:t xml:space="preserve"> следующие изменения:</w:t>
      </w:r>
    </w:p>
    <w:p w:rsidR="00462C45" w:rsidRDefault="00462C45" w:rsidP="00462C45">
      <w:pPr>
        <w:numPr>
          <w:ilvl w:val="0"/>
          <w:numId w:val="12"/>
        </w:numPr>
        <w:jc w:val="both"/>
        <w:rPr>
          <w:lang w:eastAsia="en-US"/>
        </w:rPr>
      </w:pPr>
      <w:r>
        <w:rPr>
          <w:lang w:eastAsia="en-US"/>
        </w:rPr>
        <w:t xml:space="preserve">Раздел </w:t>
      </w:r>
      <w:r>
        <w:rPr>
          <w:lang w:val="en-US" w:eastAsia="en-US"/>
        </w:rPr>
        <w:t>V</w:t>
      </w:r>
      <w:r>
        <w:rPr>
          <w:lang w:eastAsia="en-US"/>
        </w:rPr>
        <w:t xml:space="preserve"> Регламента изложить в следующей редакции: </w:t>
      </w:r>
    </w:p>
    <w:p w:rsidR="00462C45" w:rsidRDefault="00462C45" w:rsidP="00462C45">
      <w:pPr>
        <w:ind w:left="60"/>
        <w:jc w:val="both"/>
        <w:rPr>
          <w:b/>
          <w:lang w:eastAsia="en-US"/>
        </w:rPr>
      </w:pPr>
      <w:r>
        <w:rPr>
          <w:lang w:eastAsia="en-US"/>
        </w:rPr>
        <w:t xml:space="preserve">« </w:t>
      </w:r>
      <w:r>
        <w:rPr>
          <w:b/>
          <w:lang w:eastAsia="en-US"/>
        </w:rPr>
        <w:t xml:space="preserve">Раздел </w:t>
      </w:r>
      <w:r>
        <w:rPr>
          <w:b/>
          <w:lang w:val="en-US" w:eastAsia="en-US"/>
        </w:rPr>
        <w:t>V</w:t>
      </w:r>
      <w:r>
        <w:rPr>
          <w:b/>
          <w:lang w:eastAsia="en-US"/>
        </w:rPr>
        <w:t>. Досудебный (внесудебный) порядок обжалования решений и действий (бездействия) органа местного самоуправления, его  должностного лица  либо  муниципального служащего, должностного лица многофункционального центра, работника многофункционального центра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462C45" w:rsidRDefault="00462C45" w:rsidP="00462C45">
      <w:pPr>
        <w:ind w:left="62"/>
        <w:jc w:val="both"/>
      </w:pPr>
      <w:r>
        <w:rPr>
          <w:lang w:eastAsia="en-US"/>
        </w:rPr>
        <w:t xml:space="preserve">5.2. Заявитель может обратиться с жалобой, в том числе в следующих случаях: </w:t>
      </w:r>
      <w:r>
        <w:t>нарушение срока регистрации заявления о предоставлении муниципальной услуги;</w:t>
      </w:r>
    </w:p>
    <w:p w:rsidR="00462C45" w:rsidRDefault="00462C45" w:rsidP="00462C45">
      <w:pPr>
        <w:ind w:left="62"/>
        <w:jc w:val="both"/>
      </w:pPr>
      <w:r>
        <w:t>нарушение срока предоставления муниципальной услуги;</w:t>
      </w:r>
    </w:p>
    <w:p w:rsidR="00462C45" w:rsidRDefault="00462C45" w:rsidP="00462C45">
      <w:pPr>
        <w:spacing w:before="240" w:after="1" w:line="240" w:lineRule="atLeast"/>
        <w:ind w:left="6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 для предоставления муниципальной услуги;</w:t>
      </w:r>
    </w:p>
    <w:p w:rsidR="00462C45" w:rsidRDefault="00462C45" w:rsidP="00462C45">
      <w:pPr>
        <w:spacing w:before="240" w:after="1" w:line="240" w:lineRule="atLeast"/>
        <w:ind w:left="6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муниципальной услуги, у заявителя;</w:t>
      </w:r>
    </w:p>
    <w:p w:rsidR="00462C45" w:rsidRDefault="00462C45" w:rsidP="00462C45">
      <w:pPr>
        <w:spacing w:before="240" w:after="1" w:line="240" w:lineRule="atLeast"/>
        <w:ind w:left="6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Республики;</w:t>
      </w:r>
      <w:proofErr w:type="gramEnd"/>
    </w:p>
    <w:p w:rsidR="00462C45" w:rsidRDefault="00462C45" w:rsidP="00462C45">
      <w:pPr>
        <w:spacing w:before="240" w:after="1" w:line="240" w:lineRule="atLeast"/>
        <w:ind w:left="6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462C45" w:rsidRDefault="00462C45" w:rsidP="00462C45">
      <w:pPr>
        <w:spacing w:before="240" w:after="1" w:line="240" w:lineRule="atLeast"/>
        <w:ind w:left="60"/>
        <w:jc w:val="both"/>
      </w:pPr>
      <w:proofErr w:type="gramStart"/>
      <w:r>
        <w:t>отказ органа местного самоуправления, предоставляющего муниципальную услугу, его должностного лица  либо муниципального служащего, должностного лица многофункционального центра, работника многофункционального центра при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62C45" w:rsidRDefault="00462C45" w:rsidP="00462C45">
      <w:pPr>
        <w:spacing w:before="240" w:after="1" w:line="240" w:lineRule="atLeast"/>
        <w:ind w:left="60"/>
        <w:jc w:val="both"/>
      </w:pPr>
      <w:r>
        <w:t xml:space="preserve">нарушение срока или порядка выдачи документов по результатам предоставления муниципальной услуги; </w:t>
      </w:r>
    </w:p>
    <w:p w:rsidR="00462C45" w:rsidRDefault="00462C45" w:rsidP="00462C45">
      <w:pPr>
        <w:spacing w:before="240" w:after="1" w:line="240" w:lineRule="atLeast"/>
        <w:ind w:left="6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462C45" w:rsidRDefault="00462C45" w:rsidP="00462C45">
      <w:pPr>
        <w:ind w:left="60"/>
        <w:jc w:val="both"/>
        <w:rPr>
          <w:lang w:eastAsia="en-US"/>
        </w:rPr>
      </w:pP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lastRenderedPageBreak/>
        <w:t xml:space="preserve"> 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 оформленная в соответствии с законодательством Российской Федерации доверенность (для физических лиц);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Чувашской Республики</w:t>
      </w:r>
      <w:proofErr w:type="gramStart"/>
      <w:r>
        <w:rPr>
          <w:lang w:eastAsia="en-US"/>
        </w:rPr>
        <w:t xml:space="preserve"> .</w:t>
      </w:r>
      <w:proofErr w:type="gramEnd"/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5.5. Жалоба на решения и действия (бездействие) органа местного самоуправления, его  должностного лица  либо  муниципального служащего  может быть направлена по почте, через многофункциональный центр, с использованием информационн</w:t>
      </w:r>
      <w:proofErr w:type="gramStart"/>
      <w:r>
        <w:rPr>
          <w:lang w:eastAsia="en-US"/>
        </w:rPr>
        <w:t>о-</w:t>
      </w:r>
      <w:proofErr w:type="gramEnd"/>
      <w:r>
        <w:rPr>
          <w:lang w:eastAsia="en-US"/>
        </w:rPr>
        <w:t xml:space="preserve"> телекоммуникационной сети «Интернет», официального сайта администрации </w:t>
      </w:r>
      <w:proofErr w:type="spellStart"/>
      <w:r>
        <w:rPr>
          <w:lang w:eastAsia="en-US"/>
        </w:rPr>
        <w:t>Старочукальского</w:t>
      </w:r>
      <w:proofErr w:type="spellEnd"/>
      <w:r>
        <w:rPr>
          <w:lang w:eastAsia="en-US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>5.8. В случае подачи заявителем жалобы через многофункциональный центр  (МФЦ)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lastRenderedPageBreak/>
        <w:t xml:space="preserve"> 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 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>5.10. Срок рассмотрения жалобы исчисляется со дня регистрации жалобы в Уполномоченном органе.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5.11. </w:t>
      </w:r>
      <w:proofErr w:type="gramStart"/>
      <w:r>
        <w:rPr>
          <w:lang w:eastAsia="en-US"/>
        </w:rPr>
        <w:t>Жалоба должна содержать: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>
        <w:rPr>
          <w:lang w:eastAsia="en-US"/>
        </w:rPr>
        <w:t xml:space="preserve">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5.12. Заявитель имеет право на получение информации и документов, необходимых для обоснования и рассмотрения жалобы. 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5.13. Жалоба, поступившая в Уполномоченный орган, подлежит регистрации не позднее следующего рабочего дня со дня ее поступления. 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5.14. </w:t>
      </w:r>
      <w:proofErr w:type="gramStart"/>
      <w:r>
        <w:rPr>
          <w:lang w:eastAsia="en-US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rPr>
          <w:lang w:eastAsia="en-US"/>
        </w:rPr>
        <w:t xml:space="preserve"> со дня ее регистрации.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5.15. </w:t>
      </w:r>
      <w:proofErr w:type="gramStart"/>
      <w:r>
        <w:rPr>
          <w:lang w:eastAsia="en-US"/>
        </w:rPr>
        <w:t>По результатам рассмотрения жалобы в соответствии с частью 7 статьи 11.2 Федерального закона № 210-ФЗ принимается одно из следующих решений: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</w:t>
      </w:r>
      <w:proofErr w:type="gramEnd"/>
      <w:r>
        <w:rPr>
          <w:lang w:eastAsia="en-US"/>
        </w:rPr>
        <w:t>, муниципальными правовыми актами; в удовлетворении жалобы отказывается.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</w:t>
      </w:r>
      <w:r>
        <w:rPr>
          <w:lang w:eastAsia="en-US"/>
        </w:rPr>
        <w:lastRenderedPageBreak/>
        <w:t>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5.18. </w:t>
      </w:r>
      <w:proofErr w:type="gramStart"/>
      <w:r>
        <w:rPr>
          <w:lang w:eastAsia="en-US"/>
        </w:rPr>
        <w:t>В ответе по результатам рассмотрения жалобы указываются: наименование органа, должность, фамилия, имя, отчество (при наличии) их должностных лиц, принявших решение по жалобе; номер, дата, место принятия решения, включая сведения о должностном лице, решение или действие (бездействие) которых обжалуются; фамилию, имя, отчество (последнее – при наличии), либо наименование заявителя; основания для принятия решения по жалобе;</w:t>
      </w:r>
      <w:proofErr w:type="gramEnd"/>
      <w:r>
        <w:rPr>
          <w:lang w:eastAsia="en-US"/>
        </w:rPr>
        <w:t xml:space="preserve"> принятое по жалобе решение; в случае если жалоба признана обоснованной – сроки устранения выявленных нарушений, в том числе срок предоставления результата муниципальной услуги; сведения о порядке обжалования принятого по жалобе решения. 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5.19. Орган отказывает в удовлетворении жалобы в следующих случаях: наличие вступившего в законную силу решения суда, арбитражного суда по жалобе о том же предмете и по тем же основаниям; подача жалобы лицом, полномочия которого не подтверждены в порядке, установленном законодательством Российской Федерации; наличие решения по жалобе, принятого ранее в соответствии с требованиями настоящего раздела в отношении того же заявителя и по тому же предмету жалобы. 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>5.20. Орган оставляет жалобу без ответа в следующих случаях: наличие в жалобе нецензурных либо оскорбительных выражений, угроз жизни, здоровью и имуществу должностного лица, а также членов его семьи;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5.21. В случае установления в ходе или по результатам </w:t>
      </w:r>
      <w:proofErr w:type="gramStart"/>
      <w:r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lang w:eastAsia="en-US"/>
        </w:rPr>
        <w:t xml:space="preserve"> или преступления, должностное лицо, работник наделенные полномочиями по рассмотрению жалоб, незамедлительно направляют имеющиеся материалы в органы прокуратуры. 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>5.22. Все решения, действия (бездействие) Органа местного самоуправления, его должностного лица либо муниципального служащего, должностного лица многофункционального центра, работника  многофункционального центра   заявитель вправе оспорить в судебном порядке в соответствии с законодательством Российской Федерации.</w:t>
      </w:r>
    </w:p>
    <w:p w:rsidR="00462C45" w:rsidRDefault="00462C45" w:rsidP="00462C45">
      <w:pPr>
        <w:ind w:left="60"/>
        <w:jc w:val="both"/>
        <w:rPr>
          <w:lang w:eastAsia="en-US"/>
        </w:rPr>
      </w:pPr>
      <w:r>
        <w:rPr>
          <w:lang w:eastAsia="en-US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услуги, в информационно-телекоммуникационной сети «Интернет» на официальном сайте, на Портале государственных услуг Чувашской Республики</w:t>
      </w:r>
      <w:proofErr w:type="gramStart"/>
      <w:r>
        <w:rPr>
          <w:lang w:eastAsia="en-US"/>
        </w:rPr>
        <w:t>.».</w:t>
      </w:r>
      <w:proofErr w:type="gramEnd"/>
    </w:p>
    <w:p w:rsidR="00462C45" w:rsidRDefault="00462C45" w:rsidP="00462C45">
      <w:pPr>
        <w:suppressAutoHyphens/>
      </w:pPr>
      <w:r>
        <w:t>2. Настоящее постановление  вступает в силу после его официального опубликования.</w:t>
      </w:r>
    </w:p>
    <w:p w:rsidR="00462C45" w:rsidRDefault="00462C45" w:rsidP="00462C45">
      <w:pPr>
        <w:suppressAutoHyphens/>
      </w:pPr>
    </w:p>
    <w:p w:rsidR="00462C45" w:rsidRDefault="00462C45" w:rsidP="00462C45">
      <w:pPr>
        <w:suppressAutoHyphens/>
      </w:pPr>
      <w:r w:rsidRPr="00692D43">
        <w:t xml:space="preserve">Глава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462C45" w:rsidRPr="00692D43" w:rsidRDefault="00462C45" w:rsidP="00462C45">
      <w:pPr>
        <w:suppressAutoHyphens/>
        <w:rPr>
          <w:b/>
        </w:rPr>
      </w:pPr>
      <w:r>
        <w:t xml:space="preserve">Шемуршинского района  Чувашской Республики                                                 </w:t>
      </w:r>
      <w:proofErr w:type="spellStart"/>
      <w:r>
        <w:t>А.В.Чамеев</w:t>
      </w:r>
      <w:proofErr w:type="spellEnd"/>
      <w:r>
        <w:t>.</w:t>
      </w:r>
    </w:p>
    <w:p w:rsidR="00462C45" w:rsidRDefault="00462C45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p w:rsidR="00462C45" w:rsidRDefault="00462C45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p w:rsidR="00F539C6" w:rsidRDefault="00040208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lastRenderedPageBreak/>
        <w:t xml:space="preserve"> </w:t>
      </w:r>
      <w:r w:rsidR="00E06B92">
        <w:t xml:space="preserve"> </w:t>
      </w:r>
      <w:r w:rsidR="00772A64">
        <w:t>Решение Собрание депутатов</w:t>
      </w:r>
    </w:p>
    <w:p w:rsidR="00F539C6" w:rsidRDefault="00F539C6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F539C6" w:rsidRDefault="00772A64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От 24.07</w:t>
      </w:r>
      <w:r w:rsidR="00040208">
        <w:t>.2018</w:t>
      </w:r>
      <w:r>
        <w:t xml:space="preserve"> №1</w:t>
      </w:r>
    </w:p>
    <w:p w:rsidR="00772A64" w:rsidRDefault="00772A64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p w:rsidR="00772A64" w:rsidRDefault="00772A64" w:rsidP="00772A64">
      <w:r>
        <w:t xml:space="preserve">О внесении изменений в Устав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72A64" w:rsidRDefault="00772A64" w:rsidP="00772A64">
      <w:proofErr w:type="spellStart"/>
      <w:r>
        <w:t>Старочукальского</w:t>
      </w:r>
      <w:proofErr w:type="spellEnd"/>
      <w:r>
        <w:t xml:space="preserve"> сельского</w:t>
      </w:r>
    </w:p>
    <w:p w:rsidR="00772A64" w:rsidRDefault="00772A64" w:rsidP="00772A64">
      <w:r>
        <w:t xml:space="preserve"> поселения   Шемуршинского</w:t>
      </w:r>
    </w:p>
    <w:p w:rsidR="00772A64" w:rsidRDefault="00772A64" w:rsidP="00772A64">
      <w:r>
        <w:t xml:space="preserve"> района Чувашской  Республики  </w:t>
      </w:r>
    </w:p>
    <w:p w:rsidR="00772A64" w:rsidRDefault="00772A64" w:rsidP="00772A64"/>
    <w:p w:rsidR="00772A64" w:rsidRPr="00012624" w:rsidRDefault="00772A64" w:rsidP="00772A64">
      <w:pPr>
        <w:jc w:val="center"/>
      </w:pPr>
      <w:r w:rsidRPr="004E44A7">
        <w:t xml:space="preserve">                                                               </w:t>
      </w:r>
      <w:r>
        <w:t xml:space="preserve">                              </w:t>
      </w:r>
      <w:r>
        <w:tab/>
        <w:t xml:space="preserve">      </w:t>
      </w:r>
      <w:r w:rsidRPr="00012624">
        <w:tab/>
      </w:r>
      <w:r w:rsidRPr="00012624">
        <w:tab/>
      </w:r>
      <w:r w:rsidRPr="00012624">
        <w:tab/>
      </w:r>
      <w:r w:rsidRPr="00012624">
        <w:tab/>
      </w:r>
    </w:p>
    <w:p w:rsidR="00772A64" w:rsidRPr="00012624" w:rsidRDefault="00772A64" w:rsidP="00772A64">
      <w:pPr>
        <w:pStyle w:val="1"/>
        <w:jc w:val="both"/>
        <w:rPr>
          <w:b w:val="0"/>
        </w:rPr>
      </w:pPr>
      <w:r w:rsidRPr="00012624">
        <w:tab/>
      </w:r>
      <w:proofErr w:type="gramStart"/>
      <w:r w:rsidRPr="00012624">
        <w:rPr>
          <w:b w:val="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hyperlink r:id="rId6" w:history="1">
        <w:r w:rsidRPr="00012624">
          <w:rPr>
            <w:rStyle w:val="a3"/>
            <w:rFonts w:eastAsiaTheme="minorEastAsia"/>
          </w:rPr>
          <w:t xml:space="preserve"> от 5 декабря 2017 г. № 380-ФЗ «О внесении изменений в статью 36 Федерального закона "Об общих принципах организации местного самоуправления в Российской Федерации» и Кодекс административного судопроизводства Российской Федерации</w:t>
        </w:r>
      </w:hyperlink>
      <w:r w:rsidRPr="00012624">
        <w:rPr>
          <w:rFonts w:eastAsiaTheme="minorEastAsia"/>
        </w:rPr>
        <w:t xml:space="preserve">», </w:t>
      </w:r>
      <w:r w:rsidRPr="00012624">
        <w:rPr>
          <w:b w:val="0"/>
        </w:rPr>
        <w:t xml:space="preserve">от 5 декабря 2017 г. </w:t>
      </w:r>
      <w:r w:rsidRPr="00012624">
        <w:rPr>
          <w:b w:val="0"/>
          <w:bCs w:val="0"/>
        </w:rPr>
        <w:t>№</w:t>
      </w:r>
      <w:r w:rsidRPr="00012624">
        <w:rPr>
          <w:b w:val="0"/>
        </w:rPr>
        <w:t xml:space="preserve"> 392-ФЗ </w:t>
      </w:r>
      <w:r w:rsidRPr="00012624">
        <w:rPr>
          <w:b w:val="0"/>
          <w:bCs w:val="0"/>
        </w:rPr>
        <w:t>«</w:t>
      </w:r>
      <w:r w:rsidRPr="00012624">
        <w:rPr>
          <w:b w:val="0"/>
        </w:rPr>
        <w:t>О внесении изменений в отдельные законодательные акты Российской</w:t>
      </w:r>
      <w:proofErr w:type="gramEnd"/>
      <w:r w:rsidRPr="00012624">
        <w:rPr>
          <w:b w:val="0"/>
        </w:rPr>
        <w:t xml:space="preserve"> </w:t>
      </w:r>
      <w:proofErr w:type="gramStart"/>
      <w:r w:rsidRPr="00012624">
        <w:rPr>
          <w:b w:val="0"/>
        </w:rPr>
        <w:t>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Pr="00012624">
        <w:rPr>
          <w:b w:val="0"/>
          <w:bCs w:val="0"/>
        </w:rPr>
        <w:t xml:space="preserve">», </w:t>
      </w:r>
      <w:r w:rsidRPr="00012624">
        <w:rPr>
          <w:b w:val="0"/>
        </w:rPr>
        <w:t xml:space="preserve">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hyperlink r:id="rId7" w:history="1">
        <w:r w:rsidRPr="00012624">
          <w:rPr>
            <w:rStyle w:val="a3"/>
          </w:rPr>
          <w:t xml:space="preserve"> от 31 декабря 2017 г. № 503-ФЗ «О внесении изменений в Федеральный закон</w:t>
        </w:r>
        <w:proofErr w:type="gramEnd"/>
        <w:r w:rsidRPr="00012624">
          <w:rPr>
            <w:rStyle w:val="a3"/>
          </w:rPr>
          <w:t xml:space="preserve"> "</w:t>
        </w:r>
        <w:proofErr w:type="gramStart"/>
        <w:r w:rsidRPr="00012624">
          <w:rPr>
            <w:rStyle w:val="a3"/>
          </w:rPr>
          <w:t>Об отходах производства и потребления» и отдельные законодательные акты Российской Федерации</w:t>
        </w:r>
      </w:hyperlink>
      <w:r w:rsidRPr="00012624">
        <w:rPr>
          <w:b w:val="0"/>
        </w:rPr>
        <w:t>», от 5 февраля 2018 г.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012624">
        <w:rPr>
          <w:b w:val="0"/>
        </w:rPr>
        <w:t>волонтерства</w:t>
      </w:r>
      <w:proofErr w:type="spellEnd"/>
      <w:r w:rsidRPr="00012624">
        <w:rPr>
          <w:b w:val="0"/>
        </w:rPr>
        <w:t xml:space="preserve">)», </w:t>
      </w:r>
      <w:hyperlink r:id="rId8" w:history="1">
        <w:r w:rsidRPr="00012624">
          <w:rPr>
            <w:rStyle w:val="a3"/>
          </w:rPr>
          <w:t>Законом Чувашской Республики от 13 февраля 2018 г. № 9 «О внесении изменений в Закон Чувашской Республики "Об организации местного самоуправления в Чувашской Республике</w:t>
        </w:r>
      </w:hyperlink>
      <w:r w:rsidRPr="00012624">
        <w:t xml:space="preserve">» </w:t>
      </w:r>
      <w:r w:rsidRPr="00012624">
        <w:rPr>
          <w:b w:val="0"/>
        </w:rPr>
        <w:t>Собрание депутатов</w:t>
      </w:r>
      <w:r>
        <w:rPr>
          <w:b w:val="0"/>
        </w:rPr>
        <w:t xml:space="preserve"> </w:t>
      </w:r>
      <w:proofErr w:type="spellStart"/>
      <w:r>
        <w:rPr>
          <w:b w:val="0"/>
        </w:rPr>
        <w:t>Старочукальского</w:t>
      </w:r>
      <w:proofErr w:type="spellEnd"/>
      <w:r>
        <w:rPr>
          <w:b w:val="0"/>
        </w:rPr>
        <w:t xml:space="preserve"> сельского поселения</w:t>
      </w:r>
      <w:r w:rsidRPr="00012624">
        <w:rPr>
          <w:b w:val="0"/>
        </w:rPr>
        <w:t xml:space="preserve"> решило:</w:t>
      </w:r>
      <w:proofErr w:type="gramEnd"/>
    </w:p>
    <w:p w:rsidR="00772A64" w:rsidRDefault="00772A64" w:rsidP="00772A64">
      <w:pPr>
        <w:jc w:val="both"/>
      </w:pPr>
      <w:r w:rsidRPr="00012624">
        <w:tab/>
        <w:t>1.</w:t>
      </w:r>
      <w:r w:rsidRPr="00F46669">
        <w:t xml:space="preserve"> </w:t>
      </w:r>
      <w:proofErr w:type="gramStart"/>
      <w:r>
        <w:t xml:space="preserve">Внести в Устав </w:t>
      </w:r>
      <w:proofErr w:type="spellStart"/>
      <w:r>
        <w:t>Старочукальского</w:t>
      </w:r>
      <w:proofErr w:type="spellEnd"/>
      <w:r>
        <w:t xml:space="preserve"> сельского поселения Шемуршинского района Чувашской Республики, принятый решением Собрания депутатов </w:t>
      </w:r>
      <w:proofErr w:type="spellStart"/>
      <w:r>
        <w:t>Старочукальского</w:t>
      </w:r>
      <w:proofErr w:type="spellEnd"/>
      <w:r>
        <w:t xml:space="preserve"> сельского поселения Шемуршинского района Чувашской Республики от 25 марта 2011 г. № 1 (с изменениями, внесенными решениями Собрания депутатов </w:t>
      </w:r>
      <w:proofErr w:type="spellStart"/>
      <w:r>
        <w:t>Старочукальского</w:t>
      </w:r>
      <w:proofErr w:type="spellEnd"/>
      <w:r>
        <w:t xml:space="preserve"> сельского поселения Шемуршинского района Чувашской Республики от 20 декабря 2011 года №1,  от 26 ноября 2012 года № 1, от 6 мая 2013 года №1, от 10</w:t>
      </w:r>
      <w:proofErr w:type="gramEnd"/>
      <w:r>
        <w:t xml:space="preserve"> июля 2014 года № 29.1, от 07 ноября 2014 года № 33.1, от 26 июня 2015 года № 1, от 29 февраля 2016 года №1, от 06 сентября 2016 года № 1,от 12 мая 2017 года №1, от 18 декабря 2017 года № 1)  следующие изменения:</w:t>
      </w:r>
    </w:p>
    <w:p w:rsidR="00772A64" w:rsidRDefault="00772A64" w:rsidP="00772A64">
      <w:pPr>
        <w:jc w:val="both"/>
      </w:pPr>
      <w:r>
        <w:tab/>
        <w:t xml:space="preserve">1) в  </w:t>
      </w:r>
      <w:hyperlink r:id="rId9" w:history="1">
        <w:r w:rsidRPr="004250D3">
          <w:rPr>
            <w:rStyle w:val="a3"/>
          </w:rPr>
          <w:t xml:space="preserve">части </w:t>
        </w:r>
        <w:r>
          <w:rPr>
            <w:rStyle w:val="a3"/>
          </w:rPr>
          <w:t>2</w:t>
        </w:r>
        <w:r w:rsidRPr="004250D3">
          <w:rPr>
            <w:rStyle w:val="a3"/>
          </w:rPr>
          <w:t xml:space="preserve"> статьи </w:t>
        </w:r>
      </w:hyperlink>
      <w:r w:rsidRPr="004250D3">
        <w:t>2</w:t>
      </w:r>
      <w:r>
        <w:t xml:space="preserve"> </w:t>
      </w:r>
      <w:bookmarkStart w:id="0" w:name="sub_121"/>
      <w:r>
        <w:t>слова «рекреационные земли» заменить словами «земли рекреационного назначения»;</w:t>
      </w:r>
    </w:p>
    <w:p w:rsidR="00772A64" w:rsidRPr="00012624" w:rsidRDefault="00772A64" w:rsidP="00772A64">
      <w:pPr>
        <w:jc w:val="both"/>
      </w:pPr>
      <w:r>
        <w:tab/>
      </w:r>
      <w:bookmarkEnd w:id="0"/>
      <w:r>
        <w:t xml:space="preserve"> </w:t>
      </w:r>
      <w:r w:rsidRPr="00012624">
        <w:t xml:space="preserve"> </w:t>
      </w:r>
      <w:r>
        <w:t>2</w:t>
      </w:r>
      <w:r w:rsidRPr="00012624">
        <w:t>) в  части</w:t>
      </w:r>
      <w:r>
        <w:t xml:space="preserve"> </w:t>
      </w:r>
      <w:r w:rsidRPr="00012624">
        <w:t xml:space="preserve">1 статьи </w:t>
      </w:r>
      <w:r>
        <w:t>6</w:t>
      </w:r>
      <w:r w:rsidRPr="00012624">
        <w:t>:</w:t>
      </w:r>
    </w:p>
    <w:p w:rsidR="00772A64" w:rsidRDefault="00772A64" w:rsidP="00772A64">
      <w:pPr>
        <w:jc w:val="both"/>
      </w:pPr>
      <w:r w:rsidRPr="00012624">
        <w:tab/>
        <w:t xml:space="preserve">  а) </w:t>
      </w:r>
      <w:hyperlink r:id="rId10" w:history="1">
        <w:r w:rsidRPr="00012624">
          <w:rPr>
            <w:rStyle w:val="a3"/>
          </w:rPr>
          <w:t xml:space="preserve">пункт 5 </w:t>
        </w:r>
      </w:hyperlink>
      <w:r w:rsidRPr="00012624">
        <w:t>после слов «</w:t>
      </w:r>
      <w:r>
        <w:t xml:space="preserve">за сохранностью автомобильных дорог местного значения в границах населенных пунктов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proofErr w:type="gramStart"/>
      <w:r>
        <w:t>,</w:t>
      </w:r>
      <w:r w:rsidRPr="00012624">
        <w:t>»</w:t>
      </w:r>
      <w:proofErr w:type="gramEnd"/>
      <w:r w:rsidRPr="00012624">
        <w:t xml:space="preserve"> дополнить словами «организация дорожного движени</w:t>
      </w:r>
      <w:r>
        <w:t>я,</w:t>
      </w:r>
      <w:r w:rsidRPr="00012624">
        <w:t xml:space="preserve">»; </w:t>
      </w:r>
    </w:p>
    <w:p w:rsidR="00772A64" w:rsidRDefault="00772A64" w:rsidP="00772A64">
      <w:pPr>
        <w:jc w:val="both"/>
      </w:pPr>
      <w:r>
        <w:lastRenderedPageBreak/>
        <w:tab/>
        <w:t xml:space="preserve"> б) пункт 15 изложить в следующей редакции:</w:t>
      </w:r>
    </w:p>
    <w:p w:rsidR="00772A64" w:rsidRPr="00D0685D" w:rsidRDefault="00772A64" w:rsidP="00772A64">
      <w:pPr>
        <w:ind w:firstLine="698"/>
        <w:jc w:val="both"/>
      </w:pPr>
      <w:r w:rsidRPr="00C04ADA">
        <w:t>«</w:t>
      </w:r>
      <w:r w:rsidRPr="00D0685D">
        <w:t>15) 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D0685D">
        <w:t>;»</w:t>
      </w:r>
      <w:proofErr w:type="gramEnd"/>
      <w:r w:rsidRPr="00D0685D">
        <w:t xml:space="preserve">; </w:t>
      </w:r>
    </w:p>
    <w:p w:rsidR="00772A64" w:rsidRDefault="00772A64" w:rsidP="00772A64">
      <w:pPr>
        <w:pStyle w:val="af3"/>
        <w:rPr>
          <w:rStyle w:val="af7"/>
        </w:rPr>
      </w:pPr>
      <w:r w:rsidRPr="00C04ADA">
        <w:rPr>
          <w:color w:val="FF0000"/>
        </w:rPr>
        <w:tab/>
        <w:t xml:space="preserve"> </w:t>
      </w:r>
      <w:r w:rsidRPr="00C04ADA">
        <w:t xml:space="preserve"> в)</w:t>
      </w:r>
      <w:r w:rsidRPr="00D0685D">
        <w:rPr>
          <w:rFonts w:eastAsiaTheme="majorEastAsia"/>
        </w:rPr>
        <w:t xml:space="preserve"> </w:t>
      </w:r>
      <w:hyperlink r:id="rId11" w:history="1">
        <w:r w:rsidRPr="00D0685D">
          <w:rPr>
            <w:rFonts w:eastAsiaTheme="majorEastAsia"/>
          </w:rPr>
          <w:t xml:space="preserve">пункт 16 </w:t>
        </w:r>
      </w:hyperlink>
      <w:r w:rsidRPr="00D0685D">
        <w:t xml:space="preserve"> изложить в следующей редакции:</w:t>
      </w:r>
    </w:p>
    <w:p w:rsidR="00772A64" w:rsidRDefault="00772A64" w:rsidP="00772A64">
      <w:pPr>
        <w:ind w:firstLine="698"/>
        <w:jc w:val="both"/>
      </w:pPr>
      <w:r>
        <w:t xml:space="preserve">«16)  утверждение правил благоустройства территории </w:t>
      </w:r>
      <w:proofErr w:type="spellStart"/>
      <w:r>
        <w:t>Старочукальского</w:t>
      </w:r>
      <w:proofErr w:type="spellEnd"/>
      <w:r>
        <w:t xml:space="preserve"> сельского поселения, осуществление контроля за их соблюдением, организация благоустройства территории </w:t>
      </w:r>
      <w:proofErr w:type="spellStart"/>
      <w:r>
        <w:t>Старочукальского</w:t>
      </w:r>
      <w:proofErr w:type="spellEnd"/>
      <w:r>
        <w:t xml:space="preserve"> сельского  поселения в соответствии с указанными правилами</w:t>
      </w:r>
      <w:proofErr w:type="gramStart"/>
      <w:r>
        <w:t>;»</w:t>
      </w:r>
      <w:proofErr w:type="gramEnd"/>
      <w:r>
        <w:t>;</w:t>
      </w:r>
    </w:p>
    <w:p w:rsidR="00772A64" w:rsidRDefault="00772A64" w:rsidP="00772A64">
      <w:pPr>
        <w:jc w:val="both"/>
      </w:pPr>
      <w:r w:rsidRPr="00012624">
        <w:tab/>
      </w:r>
      <w:r>
        <w:t>3</w:t>
      </w:r>
      <w:r w:rsidRPr="00012624">
        <w:t>)</w:t>
      </w:r>
      <w:bookmarkStart w:id="1" w:name="sub_42"/>
      <w:bookmarkStart w:id="2" w:name="sub_4410"/>
      <w:bookmarkStart w:id="3" w:name="sub_36041"/>
      <w:bookmarkStart w:id="4" w:name="sub_37111"/>
      <w:r w:rsidRPr="00012624">
        <w:t xml:space="preserve">  </w:t>
      </w:r>
      <w:hyperlink r:id="rId12" w:history="1">
        <w:r w:rsidRPr="00012624">
          <w:rPr>
            <w:rStyle w:val="a3"/>
          </w:rPr>
          <w:t>пункт 1</w:t>
        </w:r>
        <w:r>
          <w:rPr>
            <w:rStyle w:val="a3"/>
          </w:rPr>
          <w:t>2</w:t>
        </w:r>
        <w:r w:rsidRPr="00012624">
          <w:rPr>
            <w:rStyle w:val="a3"/>
          </w:rPr>
          <w:t xml:space="preserve"> части 1 статьи </w:t>
        </w:r>
      </w:hyperlink>
      <w:r>
        <w:t>6.1. признать утратившим силу;</w:t>
      </w:r>
      <w:r w:rsidRPr="00012624">
        <w:t xml:space="preserve"> </w:t>
      </w:r>
      <w:bookmarkEnd w:id="1"/>
    </w:p>
    <w:p w:rsidR="00772A64" w:rsidRPr="00012624" w:rsidRDefault="00772A64" w:rsidP="00772A64">
      <w:pPr>
        <w:autoSpaceDE w:val="0"/>
        <w:autoSpaceDN w:val="0"/>
        <w:adjustRightInd w:val="0"/>
        <w:ind w:firstLine="709"/>
        <w:jc w:val="both"/>
      </w:pPr>
      <w:r>
        <w:t>4</w:t>
      </w:r>
      <w:r w:rsidRPr="00012624">
        <w:t>)</w:t>
      </w:r>
      <w:bookmarkStart w:id="5" w:name="sub_1924"/>
      <w:r w:rsidRPr="00012624">
        <w:t xml:space="preserve"> статью 1</w:t>
      </w:r>
      <w:r>
        <w:t>4</w:t>
      </w:r>
      <w:r w:rsidRPr="00012624">
        <w:t xml:space="preserve"> изложить в следующей редакции:</w:t>
      </w:r>
    </w:p>
    <w:p w:rsidR="00772A64" w:rsidRPr="00012624" w:rsidRDefault="00772A64" w:rsidP="00772A64">
      <w:pPr>
        <w:autoSpaceDE w:val="0"/>
        <w:autoSpaceDN w:val="0"/>
        <w:adjustRightInd w:val="0"/>
        <w:ind w:firstLine="709"/>
        <w:jc w:val="both"/>
      </w:pPr>
      <w:r w:rsidRPr="00012624">
        <w:t>«Статья 1</w:t>
      </w:r>
      <w:r>
        <w:t>4</w:t>
      </w:r>
      <w:r w:rsidRPr="00012624">
        <w:t>. Публичные слушания, общественные обсуждения</w:t>
      </w:r>
    </w:p>
    <w:p w:rsidR="00772A64" w:rsidRPr="00012624" w:rsidRDefault="00772A64" w:rsidP="00772A64">
      <w:pPr>
        <w:autoSpaceDE w:val="0"/>
        <w:autoSpaceDN w:val="0"/>
        <w:adjustRightInd w:val="0"/>
        <w:ind w:firstLine="709"/>
        <w:jc w:val="both"/>
      </w:pPr>
      <w:r w:rsidRPr="00012624">
        <w:t xml:space="preserve">1. Для обсуждения проектов муниципальных правовых актов по вопросам местного значения с участием жителей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r w:rsidRPr="00012624">
        <w:t xml:space="preserve"> </w:t>
      </w:r>
      <w:r>
        <w:t xml:space="preserve">Собранием депутатов </w:t>
      </w:r>
      <w:proofErr w:type="spellStart"/>
      <w:r>
        <w:t>Старочукальского</w:t>
      </w:r>
      <w:proofErr w:type="spellEnd"/>
      <w:r>
        <w:t xml:space="preserve"> сельского поселения, </w:t>
      </w:r>
      <w:r w:rsidRPr="00012624">
        <w:t xml:space="preserve">главой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r w:rsidRPr="00012624">
        <w:t xml:space="preserve"> могут проводиться публичные слушания.</w:t>
      </w:r>
    </w:p>
    <w:p w:rsidR="00772A64" w:rsidRPr="00012624" w:rsidRDefault="00772A64" w:rsidP="00772A64">
      <w:pPr>
        <w:autoSpaceDE w:val="0"/>
        <w:autoSpaceDN w:val="0"/>
        <w:adjustRightInd w:val="0"/>
        <w:ind w:firstLine="709"/>
        <w:jc w:val="both"/>
      </w:pPr>
      <w:r w:rsidRPr="00012624">
        <w:t>2. Публичные слушания пров</w:t>
      </w:r>
      <w:r>
        <w:t xml:space="preserve">одятся по инициативе населения, Собрания депутатов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r w:rsidRPr="00012624">
        <w:t xml:space="preserve"> или главы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r w:rsidRPr="00012624">
        <w:t>.</w:t>
      </w:r>
    </w:p>
    <w:p w:rsidR="00772A64" w:rsidRDefault="00772A64" w:rsidP="00772A64">
      <w:pPr>
        <w:autoSpaceDE w:val="0"/>
        <w:autoSpaceDN w:val="0"/>
        <w:adjustRightInd w:val="0"/>
        <w:ind w:firstLine="709"/>
        <w:jc w:val="both"/>
      </w:pPr>
      <w:r w:rsidRPr="00012624">
        <w:t xml:space="preserve">Публичные слушания, проводимые по инициативе населения или </w:t>
      </w:r>
      <w:r>
        <w:t xml:space="preserve">Собрания депутатов </w:t>
      </w:r>
      <w:proofErr w:type="spellStart"/>
      <w:r>
        <w:t>Старочукальского</w:t>
      </w:r>
      <w:proofErr w:type="spellEnd"/>
      <w:r>
        <w:t xml:space="preserve"> сельского поселения, </w:t>
      </w:r>
      <w:r w:rsidRPr="00012624">
        <w:t xml:space="preserve">назначаются </w:t>
      </w:r>
      <w:r>
        <w:t xml:space="preserve">Собранием депутатов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r w:rsidRPr="00012624">
        <w:t xml:space="preserve">, а по инициативе главы </w:t>
      </w:r>
      <w:proofErr w:type="spellStart"/>
      <w:r>
        <w:t>Старочукальского</w:t>
      </w:r>
      <w:proofErr w:type="spellEnd"/>
      <w:r>
        <w:t xml:space="preserve"> сельского поселени</w:t>
      </w:r>
      <w:proofErr w:type="gramStart"/>
      <w:r>
        <w:t>я-</w:t>
      </w:r>
      <w:proofErr w:type="gramEnd"/>
      <w:r w:rsidRPr="00012624">
        <w:t xml:space="preserve"> главой </w:t>
      </w:r>
      <w:proofErr w:type="spellStart"/>
      <w:r>
        <w:t>Старочукальского</w:t>
      </w:r>
      <w:proofErr w:type="spellEnd"/>
      <w:r>
        <w:t xml:space="preserve"> сельского поселения </w:t>
      </w:r>
      <w:bookmarkStart w:id="6" w:name="Par4"/>
      <w:bookmarkEnd w:id="6"/>
      <w:r>
        <w:t>.</w:t>
      </w:r>
    </w:p>
    <w:p w:rsidR="00772A64" w:rsidRPr="00012624" w:rsidRDefault="00772A64" w:rsidP="00772A64">
      <w:pPr>
        <w:autoSpaceDE w:val="0"/>
        <w:autoSpaceDN w:val="0"/>
        <w:adjustRightInd w:val="0"/>
        <w:ind w:firstLine="709"/>
        <w:jc w:val="both"/>
      </w:pPr>
      <w:r w:rsidRPr="00012624">
        <w:t>3. На публичные слушания должны выноситься:</w:t>
      </w:r>
    </w:p>
    <w:p w:rsidR="00772A64" w:rsidRPr="00012624" w:rsidRDefault="00772A64" w:rsidP="00772A64">
      <w:pPr>
        <w:autoSpaceDE w:val="0"/>
        <w:autoSpaceDN w:val="0"/>
        <w:adjustRightInd w:val="0"/>
        <w:ind w:firstLine="709"/>
        <w:jc w:val="both"/>
      </w:pPr>
      <w:proofErr w:type="gramStart"/>
      <w:r>
        <w:t>1) проект У</w:t>
      </w:r>
      <w:r w:rsidRPr="00012624">
        <w:t xml:space="preserve">става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r w:rsidRPr="00012624">
        <w:t>, а также проект муниципального нормативного правового акта о внесении и</w:t>
      </w:r>
      <w:r>
        <w:t>зменений и дополнений в данный Устав, кроме случаев, когда в У</w:t>
      </w:r>
      <w:r w:rsidRPr="00012624">
        <w:t xml:space="preserve">став </w:t>
      </w:r>
      <w:proofErr w:type="spellStart"/>
      <w:r>
        <w:t>Старочукальского</w:t>
      </w:r>
      <w:proofErr w:type="spellEnd"/>
      <w:r>
        <w:t xml:space="preserve"> сельского поселения </w:t>
      </w:r>
      <w:r w:rsidRPr="00012624">
        <w:t xml:space="preserve">  вносятся изменения в форме точного воспроизведения положений </w:t>
      </w:r>
      <w:hyperlink r:id="rId13" w:history="1">
        <w:r w:rsidRPr="00012624">
          <w:t>Конституции</w:t>
        </w:r>
      </w:hyperlink>
      <w:r w:rsidRPr="00012624">
        <w:t xml:space="preserve"> Российской Федерации, федеральных законов, </w:t>
      </w:r>
      <w:hyperlink r:id="rId14" w:history="1">
        <w:r w:rsidRPr="00012624">
          <w:t>Конституции</w:t>
        </w:r>
      </w:hyperlink>
      <w:r w:rsidRPr="00012624">
        <w:t xml:space="preserve"> Чувашской Республики или законов Чувашской Республики в целях приведения данного </w:t>
      </w:r>
      <w:r>
        <w:t>У</w:t>
      </w:r>
      <w:r w:rsidRPr="00012624">
        <w:t>става в соответствие с этими нормативными правовыми актами;</w:t>
      </w:r>
      <w:proofErr w:type="gramEnd"/>
    </w:p>
    <w:p w:rsidR="00772A64" w:rsidRPr="00012624" w:rsidRDefault="00772A64" w:rsidP="00772A64">
      <w:pPr>
        <w:autoSpaceDE w:val="0"/>
        <w:autoSpaceDN w:val="0"/>
        <w:adjustRightInd w:val="0"/>
        <w:ind w:firstLine="709"/>
        <w:jc w:val="both"/>
      </w:pPr>
      <w:r w:rsidRPr="00012624">
        <w:t xml:space="preserve">2) проект бюджета </w:t>
      </w:r>
      <w:proofErr w:type="spellStart"/>
      <w:r>
        <w:t>Старочукальского</w:t>
      </w:r>
      <w:proofErr w:type="spellEnd"/>
      <w:r>
        <w:t xml:space="preserve"> сельского поселения </w:t>
      </w:r>
      <w:r w:rsidRPr="00012624">
        <w:t xml:space="preserve"> и отчет о его исполнении;</w:t>
      </w:r>
    </w:p>
    <w:p w:rsidR="00772A64" w:rsidRPr="00012624" w:rsidRDefault="00772A64" w:rsidP="00772A64">
      <w:pPr>
        <w:autoSpaceDE w:val="0"/>
        <w:autoSpaceDN w:val="0"/>
        <w:adjustRightInd w:val="0"/>
        <w:ind w:firstLine="709"/>
        <w:jc w:val="both"/>
      </w:pPr>
      <w:r w:rsidRPr="00012624">
        <w:t>3) прое</w:t>
      </w:r>
      <w:proofErr w:type="gramStart"/>
      <w:r w:rsidRPr="00012624">
        <w:t>кт стр</w:t>
      </w:r>
      <w:proofErr w:type="gramEnd"/>
      <w:r w:rsidRPr="00012624">
        <w:t xml:space="preserve">атегии социально-экономического развития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r w:rsidRPr="00012624">
        <w:t>;</w:t>
      </w:r>
    </w:p>
    <w:p w:rsidR="00772A64" w:rsidRPr="00012624" w:rsidRDefault="00772A64" w:rsidP="00772A64">
      <w:pPr>
        <w:autoSpaceDE w:val="0"/>
        <w:autoSpaceDN w:val="0"/>
        <w:adjustRightInd w:val="0"/>
        <w:ind w:firstLine="709"/>
        <w:jc w:val="both"/>
      </w:pPr>
      <w:r w:rsidRPr="00012624">
        <w:t xml:space="preserve">4) вопросы о преобразовании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r w:rsidRPr="00012624">
        <w:t xml:space="preserve">, за исключением случаев, если в соответствии со </w:t>
      </w:r>
      <w:hyperlink r:id="rId15" w:history="1">
        <w:r w:rsidRPr="00012624">
          <w:t>статьей 13</w:t>
        </w:r>
      </w:hyperlink>
      <w:r w:rsidRPr="00012624">
        <w:t xml:space="preserve"> Федерального закона «Об общих принципах организации местного самоуправления в Российской Федерации» для преобразования </w:t>
      </w:r>
      <w:proofErr w:type="spellStart"/>
      <w:r>
        <w:t>Старочукальского</w:t>
      </w:r>
      <w:proofErr w:type="spellEnd"/>
      <w:r>
        <w:t xml:space="preserve"> сельского поселения </w:t>
      </w:r>
      <w:r w:rsidRPr="00012624">
        <w:t xml:space="preserve"> требуется получение согласия населения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r w:rsidRPr="00012624">
        <w:t>, выраженного путем голосования либо на сходах граждан.</w:t>
      </w:r>
    </w:p>
    <w:p w:rsidR="00772A64" w:rsidRPr="00012624" w:rsidRDefault="00772A64" w:rsidP="00772A64">
      <w:pPr>
        <w:autoSpaceDE w:val="0"/>
        <w:autoSpaceDN w:val="0"/>
        <w:adjustRightInd w:val="0"/>
        <w:ind w:firstLine="709"/>
        <w:jc w:val="both"/>
      </w:pPr>
      <w:r>
        <w:t>4.</w:t>
      </w:r>
      <w:r w:rsidRPr="00012624">
        <w:t xml:space="preserve"> </w:t>
      </w:r>
      <w:proofErr w:type="gramStart"/>
      <w:r w:rsidRPr="00012624">
        <w:t xml:space="preserve">Порядок организации и проведения публичных слушаний по проектам и вопросам, указанным в </w:t>
      </w:r>
      <w:hyperlink w:anchor="Par4" w:history="1">
        <w:r w:rsidRPr="00012624">
          <w:t>части 3</w:t>
        </w:r>
      </w:hyperlink>
      <w:r w:rsidRPr="00012624">
        <w:t xml:space="preserve"> настоящей статьи, определяется </w:t>
      </w:r>
      <w:r>
        <w:t xml:space="preserve">решением Собрания депутатов </w:t>
      </w:r>
      <w:proofErr w:type="spellStart"/>
      <w:r>
        <w:t>Старочукальского</w:t>
      </w:r>
      <w:proofErr w:type="spellEnd"/>
      <w:r>
        <w:t xml:space="preserve"> сельского поселения и </w:t>
      </w:r>
      <w:r w:rsidRPr="00012624">
        <w:t xml:space="preserve">должен предусматривать заблаговременное </w:t>
      </w:r>
      <w:r w:rsidRPr="00012624">
        <w:lastRenderedPageBreak/>
        <w:t xml:space="preserve">оповещение жителей </w:t>
      </w:r>
      <w:proofErr w:type="spellStart"/>
      <w:r>
        <w:t>Старочукальского</w:t>
      </w:r>
      <w:proofErr w:type="spellEnd"/>
      <w:r>
        <w:t xml:space="preserve"> сельского поселения </w:t>
      </w:r>
      <w:r w:rsidRPr="00012624">
        <w:t xml:space="preserve">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r w:rsidRPr="00012624">
        <w:t>, опубликование (обнародование) результатов</w:t>
      </w:r>
      <w:proofErr w:type="gramEnd"/>
      <w:r w:rsidRPr="00012624">
        <w:t xml:space="preserve"> публичных слушаний, включая мотивированное обоснование принятых решений.</w:t>
      </w:r>
    </w:p>
    <w:p w:rsidR="00772A64" w:rsidRPr="00012624" w:rsidRDefault="00772A64" w:rsidP="00772A64">
      <w:pPr>
        <w:autoSpaceDE w:val="0"/>
        <w:autoSpaceDN w:val="0"/>
        <w:adjustRightInd w:val="0"/>
        <w:ind w:firstLine="709"/>
        <w:jc w:val="both"/>
      </w:pPr>
      <w:r w:rsidRPr="00012624">
        <w:t xml:space="preserve">5. </w:t>
      </w:r>
      <w:proofErr w:type="gramStart"/>
      <w:r w:rsidRPr="00012624"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012624"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>
        <w:t xml:space="preserve">решением Собрания депутатов </w:t>
      </w:r>
      <w:r w:rsidRPr="00741105">
        <w:t xml:space="preserve"> </w:t>
      </w:r>
      <w:proofErr w:type="spellStart"/>
      <w:r>
        <w:t>Старочукальского</w:t>
      </w:r>
      <w:proofErr w:type="spellEnd"/>
      <w:r>
        <w:t xml:space="preserve"> сельского поселения </w:t>
      </w:r>
      <w:r w:rsidRPr="00012624">
        <w:t xml:space="preserve"> с учетом положений законодательства о градостроительной деятельности</w:t>
      </w:r>
      <w:proofErr w:type="gramStart"/>
      <w:r w:rsidRPr="00012624">
        <w:t>.»;</w:t>
      </w:r>
      <w:proofErr w:type="gramEnd"/>
    </w:p>
    <w:bookmarkEnd w:id="5"/>
    <w:p w:rsidR="00772A64" w:rsidRPr="00012624" w:rsidRDefault="00772A64" w:rsidP="00772A64">
      <w:pPr>
        <w:jc w:val="both"/>
      </w:pPr>
      <w:r w:rsidRPr="00012624">
        <w:tab/>
      </w:r>
      <w:r>
        <w:t>5</w:t>
      </w:r>
      <w:r w:rsidRPr="00012624">
        <w:t>) стать</w:t>
      </w:r>
      <w:r>
        <w:t>ю</w:t>
      </w:r>
      <w:r w:rsidRPr="00012624">
        <w:t xml:space="preserve"> </w:t>
      </w:r>
      <w:bookmarkStart w:id="7" w:name="sub_12"/>
      <w:r w:rsidRPr="00012624">
        <w:t>2</w:t>
      </w:r>
      <w:r>
        <w:t>1</w:t>
      </w:r>
      <w:r w:rsidRPr="00012624">
        <w:t xml:space="preserve"> </w:t>
      </w:r>
      <w:r>
        <w:t>дополнить частью 12 следующего содержания:</w:t>
      </w:r>
    </w:p>
    <w:bookmarkEnd w:id="7"/>
    <w:p w:rsidR="00772A64" w:rsidRPr="00B323B9" w:rsidRDefault="00772A64" w:rsidP="00772A64">
      <w:pPr>
        <w:jc w:val="both"/>
      </w:pPr>
      <w:r w:rsidRPr="00012624">
        <w:tab/>
      </w:r>
      <w:r w:rsidRPr="00B323B9">
        <w:t>«1</w:t>
      </w:r>
      <w:r>
        <w:t>2</w:t>
      </w:r>
      <w:r w:rsidRPr="00B323B9">
        <w:t>. В случае</w:t>
      </w:r>
      <w:proofErr w:type="gramStart"/>
      <w:r w:rsidRPr="00B323B9">
        <w:t>,</w:t>
      </w:r>
      <w:proofErr w:type="gramEnd"/>
      <w:r w:rsidRPr="00B323B9">
        <w:t xml:space="preserve"> если глава </w:t>
      </w:r>
      <w:proofErr w:type="spellStart"/>
      <w:r>
        <w:t>Старочукальского</w:t>
      </w:r>
      <w:proofErr w:type="spellEnd"/>
      <w:r w:rsidRPr="00B323B9">
        <w:t xml:space="preserve"> сельского поселения, полномочия которого прекращены досрочно на основании правового акта Главы  Чувашской Республики об отрешении от должности главы </w:t>
      </w:r>
      <w:proofErr w:type="spellStart"/>
      <w:r>
        <w:t>Старочукальского</w:t>
      </w:r>
      <w:proofErr w:type="spellEnd"/>
      <w:r w:rsidRPr="00B323B9">
        <w:t xml:space="preserve"> сельского поселения  либо на основании решения Собрания депутатов </w:t>
      </w:r>
      <w:proofErr w:type="spellStart"/>
      <w:r>
        <w:t>Старочукальского</w:t>
      </w:r>
      <w:proofErr w:type="spellEnd"/>
      <w:r w:rsidRPr="00B323B9">
        <w:t xml:space="preserve"> сельского поселения  об удалении главы </w:t>
      </w:r>
      <w:proofErr w:type="spellStart"/>
      <w:r>
        <w:t>Старочукальского</w:t>
      </w:r>
      <w:proofErr w:type="spellEnd"/>
      <w:r w:rsidRPr="00B323B9">
        <w:t xml:space="preserve"> сельского поселения  в отставку, обжалует данные правовой акт или решение</w:t>
      </w:r>
      <w:r>
        <w:t xml:space="preserve"> Собрания депутатов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r w:rsidRPr="00B323B9">
        <w:t xml:space="preserve"> в судебном порядке,  Собрание депутатов </w:t>
      </w:r>
      <w:proofErr w:type="spellStart"/>
      <w:r>
        <w:t>Старочукальского</w:t>
      </w:r>
      <w:proofErr w:type="spellEnd"/>
      <w:r w:rsidRPr="00B323B9">
        <w:t xml:space="preserve"> сельского поселения  не вправе принимать решение об избрании главы </w:t>
      </w:r>
      <w:proofErr w:type="spellStart"/>
      <w:r>
        <w:t>Старочукальского</w:t>
      </w:r>
      <w:proofErr w:type="spellEnd"/>
      <w:r w:rsidRPr="00B323B9">
        <w:t xml:space="preserve"> сельского поселения, избираемого </w:t>
      </w:r>
      <w:r w:rsidRPr="00353140">
        <w:t xml:space="preserve">Собранием депутатов </w:t>
      </w:r>
      <w:proofErr w:type="spellStart"/>
      <w:r>
        <w:t>Старочукальского</w:t>
      </w:r>
      <w:proofErr w:type="spellEnd"/>
      <w:r w:rsidRPr="00353140">
        <w:t xml:space="preserve"> сельского поселения из числа кандидат</w:t>
      </w:r>
      <w:r w:rsidRPr="00B323B9">
        <w:t>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B323B9">
        <w:t>.»</w:t>
      </w:r>
      <w:r>
        <w:t>;</w:t>
      </w:r>
      <w:proofErr w:type="gramEnd"/>
    </w:p>
    <w:p w:rsidR="00772A64" w:rsidRDefault="00772A64" w:rsidP="00772A64">
      <w:pPr>
        <w:ind w:firstLine="708"/>
        <w:jc w:val="both"/>
      </w:pPr>
      <w:r>
        <w:t>6</w:t>
      </w:r>
      <w:r w:rsidRPr="00726E39">
        <w:t xml:space="preserve">) </w:t>
      </w:r>
      <w:r>
        <w:t>часть 1 статьи 25 дополнить пунктом 11 следующего содержания:</w:t>
      </w:r>
    </w:p>
    <w:p w:rsidR="00772A64" w:rsidRPr="00726E39" w:rsidRDefault="00772A64" w:rsidP="00772A64">
      <w:pPr>
        <w:ind w:firstLine="708"/>
        <w:jc w:val="both"/>
      </w:pPr>
      <w:r>
        <w:t xml:space="preserve">«11) утверждение правил благоустройства территории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proofErr w:type="gramStart"/>
      <w:r>
        <w:t>.».</w:t>
      </w:r>
      <w:proofErr w:type="gramEnd"/>
    </w:p>
    <w:p w:rsidR="00772A64" w:rsidRPr="00E227DB" w:rsidRDefault="00772A64" w:rsidP="00772A64">
      <w:pPr>
        <w:jc w:val="both"/>
      </w:pPr>
      <w:r w:rsidRPr="00012624">
        <w:tab/>
      </w:r>
      <w:bookmarkEnd w:id="2"/>
      <w:bookmarkEnd w:id="3"/>
      <w:bookmarkEnd w:id="4"/>
      <w:r w:rsidRPr="00E227DB"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силу:</w:t>
      </w:r>
    </w:p>
    <w:p w:rsidR="00772A64" w:rsidRPr="00E227DB" w:rsidRDefault="00772A64" w:rsidP="00772A64">
      <w:pPr>
        <w:ind w:firstLine="708"/>
        <w:jc w:val="both"/>
      </w:pPr>
      <w:bookmarkStart w:id="8" w:name="sub_22"/>
      <w:r>
        <w:t>1)</w:t>
      </w:r>
      <w:r w:rsidRPr="00E227DB">
        <w:t xml:space="preserve"> </w:t>
      </w:r>
      <w:r>
        <w:t>п</w:t>
      </w:r>
      <w:r w:rsidRPr="00E227DB">
        <w:t xml:space="preserve">одпункт «а» пункта </w:t>
      </w:r>
      <w:r>
        <w:t>2</w:t>
      </w:r>
      <w:r w:rsidRPr="00E227DB">
        <w:t xml:space="preserve"> части </w:t>
      </w:r>
      <w:r>
        <w:t>1</w:t>
      </w:r>
      <w:r w:rsidRPr="00E227DB">
        <w:t xml:space="preserve"> настоящего решения  вступает в силу с 30 декабря 2018 года.</w:t>
      </w:r>
    </w:p>
    <w:p w:rsidR="00772A64" w:rsidRPr="00E227DB" w:rsidRDefault="00772A64" w:rsidP="00772A64">
      <w:pPr>
        <w:ind w:firstLine="708"/>
        <w:jc w:val="both"/>
      </w:pPr>
      <w:bookmarkStart w:id="9" w:name="sub_203"/>
      <w:bookmarkEnd w:id="8"/>
      <w:r>
        <w:t>2)</w:t>
      </w:r>
      <w:r w:rsidRPr="00E227DB">
        <w:t xml:space="preserve"> </w:t>
      </w:r>
      <w:r>
        <w:t>п</w:t>
      </w:r>
      <w:r w:rsidRPr="00E227DB">
        <w:t xml:space="preserve">одпункт «б» пункта </w:t>
      </w:r>
      <w:r>
        <w:t>2 части 1</w:t>
      </w:r>
      <w:r w:rsidRPr="00E227DB">
        <w:t xml:space="preserve">  настоящего решения вступает в силу с 1 января 2019 года.</w:t>
      </w:r>
    </w:p>
    <w:bookmarkEnd w:id="9"/>
    <w:p w:rsidR="00772A64" w:rsidRDefault="00772A64" w:rsidP="00772A64">
      <w:pPr>
        <w:jc w:val="both"/>
        <w:rPr>
          <w:color w:val="000000"/>
        </w:rPr>
      </w:pPr>
    </w:p>
    <w:p w:rsidR="00772A64" w:rsidRDefault="00772A64" w:rsidP="00772A64">
      <w:pPr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772A64" w:rsidRDefault="00772A64" w:rsidP="00772A64">
      <w:pPr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Старочукальского</w:t>
      </w:r>
      <w:proofErr w:type="spellEnd"/>
      <w:r>
        <w:rPr>
          <w:color w:val="000000"/>
        </w:rPr>
        <w:t xml:space="preserve"> сельского</w:t>
      </w:r>
    </w:p>
    <w:p w:rsidR="00772A64" w:rsidRDefault="00772A64" w:rsidP="00772A64">
      <w:pPr>
        <w:jc w:val="both"/>
        <w:rPr>
          <w:color w:val="000000"/>
        </w:rPr>
      </w:pPr>
      <w:r>
        <w:rPr>
          <w:color w:val="000000"/>
        </w:rPr>
        <w:t>поселения Шемуршинского района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М.А.Малеев</w:t>
      </w:r>
    </w:p>
    <w:p w:rsidR="00772A64" w:rsidRDefault="00772A64" w:rsidP="00772A64">
      <w:pPr>
        <w:jc w:val="both"/>
        <w:rPr>
          <w:color w:val="000000"/>
        </w:rPr>
      </w:pPr>
    </w:p>
    <w:p w:rsidR="00772A64" w:rsidRDefault="00772A64" w:rsidP="00772A64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Старочукальского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сельского</w:t>
      </w:r>
      <w:proofErr w:type="gramEnd"/>
    </w:p>
    <w:p w:rsidR="00772A64" w:rsidRDefault="00772A64" w:rsidP="00772A64">
      <w:pPr>
        <w:jc w:val="both"/>
        <w:rPr>
          <w:color w:val="000000"/>
        </w:rPr>
      </w:pPr>
      <w:r>
        <w:rPr>
          <w:color w:val="000000"/>
        </w:rPr>
        <w:t>поселения Шемуршинского района</w:t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</w:p>
    <w:p w:rsidR="00772A64" w:rsidRDefault="00772A64" w:rsidP="00772A64">
      <w:pPr>
        <w:jc w:val="both"/>
      </w:pPr>
      <w:r>
        <w:rPr>
          <w:color w:val="000000"/>
        </w:rPr>
        <w:t xml:space="preserve">Чувашской Республики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proofErr w:type="spellStart"/>
      <w:r>
        <w:rPr>
          <w:color w:val="000000"/>
        </w:rPr>
        <w:t>А.В.Чамеев</w:t>
      </w:r>
      <w:proofErr w:type="spellEnd"/>
    </w:p>
    <w:p w:rsidR="00772A64" w:rsidRPr="00012624" w:rsidRDefault="00772A64" w:rsidP="00772A64">
      <w:pPr>
        <w:jc w:val="both"/>
        <w:rPr>
          <w:color w:val="000000" w:themeColor="text1"/>
        </w:rPr>
      </w:pPr>
    </w:p>
    <w:p w:rsidR="00772A64" w:rsidRDefault="00772A64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p w:rsidR="00E06B92" w:rsidRDefault="008A336D" w:rsidP="00E06B92">
      <w:r>
        <w:t xml:space="preserve"> </w:t>
      </w:r>
    </w:p>
    <w:p w:rsidR="00E06B92" w:rsidRDefault="00E06B92" w:rsidP="00E06B92">
      <w:pPr>
        <w:tabs>
          <w:tab w:val="left" w:pos="2730"/>
        </w:tabs>
        <w:ind w:right="-365"/>
      </w:pPr>
    </w:p>
    <w:p w:rsidR="00E06B92" w:rsidRDefault="00E06B92" w:rsidP="00806544">
      <w:pPr>
        <w:tabs>
          <w:tab w:val="left" w:pos="2730"/>
        </w:tabs>
        <w:ind w:right="-365"/>
      </w:pPr>
      <w:r>
        <w:t xml:space="preserve"> </w:t>
      </w:r>
    </w:p>
    <w:p w:rsidR="00BF2E98" w:rsidRPr="00BD3561" w:rsidRDefault="00CC56ED" w:rsidP="00354BF2">
      <w:pPr>
        <w:pStyle w:val="Style15"/>
        <w:widowControl/>
        <w:spacing w:before="77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 w:rsidR="00BF2E98" w:rsidRPr="00BD3561">
        <w:rPr>
          <w:sz w:val="20"/>
          <w:szCs w:val="20"/>
        </w:rPr>
        <w:t xml:space="preserve">чредитель: администрация </w:t>
      </w:r>
      <w:proofErr w:type="spellStart"/>
      <w:r w:rsidR="00BF2E98" w:rsidRPr="00BD3561">
        <w:rPr>
          <w:sz w:val="20"/>
          <w:szCs w:val="20"/>
        </w:rPr>
        <w:t>Старочукальского</w:t>
      </w:r>
      <w:proofErr w:type="spellEnd"/>
      <w:r w:rsidR="00BF2E98" w:rsidRPr="00BD3561">
        <w:rPr>
          <w:sz w:val="20"/>
          <w:szCs w:val="20"/>
        </w:rPr>
        <w:t xml:space="preserve"> сельского поселения</w:t>
      </w:r>
      <w:proofErr w:type="gramStart"/>
      <w:r w:rsidR="00BF2E98" w:rsidRPr="00BD3561">
        <w:rPr>
          <w:sz w:val="20"/>
          <w:szCs w:val="20"/>
        </w:rPr>
        <w:t xml:space="preserve">       Р</w:t>
      </w:r>
      <w:proofErr w:type="gramEnd"/>
      <w:r w:rsidR="00BF2E98" w:rsidRPr="00BD3561">
        <w:rPr>
          <w:sz w:val="20"/>
          <w:szCs w:val="20"/>
        </w:rPr>
        <w:t>аспространяется на территории</w:t>
      </w:r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 xml:space="preserve">Адрес: 429185,Чувашская Республика,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Шемуршинский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район,                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Старочукальского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D356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BD3561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BD3561">
        <w:rPr>
          <w:rFonts w:ascii="Times New Roman" w:hAnsi="Times New Roman" w:cs="Times New Roman"/>
          <w:sz w:val="20"/>
          <w:szCs w:val="20"/>
        </w:rPr>
        <w:t xml:space="preserve">тарые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Чукалы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, ул.Комсомольская , д.77                                                   поселения</w:t>
      </w:r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 xml:space="preserve">Электронная версия на сайте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Старочукальского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сельского поселения      Бесплатно</w:t>
      </w:r>
    </w:p>
    <w:p w:rsidR="00354BF2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Hffp</w:t>
      </w:r>
      <w:proofErr w:type="spellEnd"/>
      <w:proofErr w:type="gramStart"/>
      <w:r w:rsidRPr="00BD3561">
        <w:rPr>
          <w:rFonts w:ascii="Times New Roman" w:hAnsi="Times New Roman" w:cs="Times New Roman"/>
          <w:sz w:val="20"/>
          <w:szCs w:val="20"/>
        </w:rPr>
        <w:t>:/</w:t>
      </w:r>
      <w:proofErr w:type="gramEnd"/>
      <w:r w:rsidRPr="00BD356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. с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ap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wain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.</w:t>
      </w:r>
      <w:r w:rsidRPr="00BD3561">
        <w:rPr>
          <w:rFonts w:ascii="Times New Roman" w:hAnsi="Times New Roman" w:cs="Times New Roman"/>
          <w:sz w:val="20"/>
          <w:szCs w:val="20"/>
          <w:lang w:val="en-US"/>
        </w:rPr>
        <w:t>asp</w:t>
      </w:r>
      <w:r w:rsidRPr="00BD356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goyid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=501                                                         </w:t>
      </w:r>
    </w:p>
    <w:p w:rsidR="00BF2E98" w:rsidRPr="00713024" w:rsidRDefault="000A196E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Тираж - 5</w:t>
      </w:r>
      <w:r w:rsidR="00BF2E98" w:rsidRPr="00BD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BF2E98" w:rsidRPr="00BD3561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  <w:r w:rsidR="00354BF2" w:rsidRPr="00BD3561">
        <w:rPr>
          <w:rFonts w:ascii="Times New Roman" w:hAnsi="Times New Roman" w:cs="Times New Roman"/>
          <w:sz w:val="20"/>
          <w:szCs w:val="20"/>
        </w:rPr>
        <w:t xml:space="preserve">  </w:t>
      </w:r>
      <w:r w:rsidR="00BF2E98" w:rsidRPr="00BD3561">
        <w:rPr>
          <w:rFonts w:ascii="Times New Roman" w:hAnsi="Times New Roman" w:cs="Times New Roman"/>
          <w:sz w:val="20"/>
          <w:szCs w:val="20"/>
        </w:rPr>
        <w:t xml:space="preserve">Главный редактор </w:t>
      </w:r>
      <w:proofErr w:type="spellStart"/>
      <w:r w:rsidR="00BF2E98" w:rsidRPr="00BD3561">
        <w:rPr>
          <w:rFonts w:ascii="Times New Roman" w:hAnsi="Times New Roman" w:cs="Times New Roman"/>
          <w:sz w:val="20"/>
          <w:szCs w:val="20"/>
        </w:rPr>
        <w:t>Н.Н.Кувайская</w:t>
      </w:r>
      <w:proofErr w:type="spellEnd"/>
      <w:r w:rsidR="00BF2E98" w:rsidRPr="00BD356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FC700E" w:rsidRPr="00713024" w:rsidRDefault="00FC700E">
      <w:pPr>
        <w:rPr>
          <w:rFonts w:ascii="Times New Roman" w:hAnsi="Times New Roman" w:cs="Times New Roman"/>
          <w:sz w:val="20"/>
          <w:szCs w:val="20"/>
        </w:rPr>
      </w:pPr>
    </w:p>
    <w:sectPr w:rsidR="00FC700E" w:rsidRPr="00713024" w:rsidSect="00BF2E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A1B"/>
    <w:multiLevelType w:val="hybridMultilevel"/>
    <w:tmpl w:val="4FC0D7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52F03"/>
    <w:multiLevelType w:val="hybridMultilevel"/>
    <w:tmpl w:val="4A2E1F74"/>
    <w:lvl w:ilvl="0" w:tplc="E6526EF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856204"/>
    <w:multiLevelType w:val="multilevel"/>
    <w:tmpl w:val="EA926F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0B7867"/>
    <w:multiLevelType w:val="hybridMultilevel"/>
    <w:tmpl w:val="8AB82A10"/>
    <w:lvl w:ilvl="0" w:tplc="DD72E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F6F37"/>
    <w:multiLevelType w:val="hybridMultilevel"/>
    <w:tmpl w:val="8F44C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2309C"/>
    <w:multiLevelType w:val="multilevel"/>
    <w:tmpl w:val="189C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F1755"/>
    <w:multiLevelType w:val="hybridMultilevel"/>
    <w:tmpl w:val="C7D4C2DA"/>
    <w:lvl w:ilvl="0" w:tplc="AFB40D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902065B"/>
    <w:multiLevelType w:val="hybridMultilevel"/>
    <w:tmpl w:val="8AB82A10"/>
    <w:lvl w:ilvl="0" w:tplc="DD72E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824DD"/>
    <w:multiLevelType w:val="hybridMultilevel"/>
    <w:tmpl w:val="BDCCF6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25439C"/>
    <w:multiLevelType w:val="hybridMultilevel"/>
    <w:tmpl w:val="B3FE8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2E98"/>
    <w:rsid w:val="00040208"/>
    <w:rsid w:val="000706EE"/>
    <w:rsid w:val="000736B5"/>
    <w:rsid w:val="000A196E"/>
    <w:rsid w:val="000A2077"/>
    <w:rsid w:val="000B2E13"/>
    <w:rsid w:val="0010183F"/>
    <w:rsid w:val="001C25FE"/>
    <w:rsid w:val="001D43B7"/>
    <w:rsid w:val="001F3CC2"/>
    <w:rsid w:val="00295624"/>
    <w:rsid w:val="002A2005"/>
    <w:rsid w:val="002C07CF"/>
    <w:rsid w:val="00341E00"/>
    <w:rsid w:val="00354BF2"/>
    <w:rsid w:val="003D171C"/>
    <w:rsid w:val="003D24F0"/>
    <w:rsid w:val="003E3B11"/>
    <w:rsid w:val="00462C45"/>
    <w:rsid w:val="0048488D"/>
    <w:rsid w:val="004A0F86"/>
    <w:rsid w:val="004C3E4C"/>
    <w:rsid w:val="0050237C"/>
    <w:rsid w:val="00514865"/>
    <w:rsid w:val="00521732"/>
    <w:rsid w:val="00526D0C"/>
    <w:rsid w:val="00535115"/>
    <w:rsid w:val="005808FC"/>
    <w:rsid w:val="005E370F"/>
    <w:rsid w:val="006123B3"/>
    <w:rsid w:val="006C2C2B"/>
    <w:rsid w:val="00713024"/>
    <w:rsid w:val="00715129"/>
    <w:rsid w:val="00740462"/>
    <w:rsid w:val="00772A64"/>
    <w:rsid w:val="00781FE4"/>
    <w:rsid w:val="00806544"/>
    <w:rsid w:val="0082583D"/>
    <w:rsid w:val="00846F2E"/>
    <w:rsid w:val="00855FE2"/>
    <w:rsid w:val="0088284E"/>
    <w:rsid w:val="008A336D"/>
    <w:rsid w:val="008D49E5"/>
    <w:rsid w:val="008E31DF"/>
    <w:rsid w:val="00952D9E"/>
    <w:rsid w:val="009607EF"/>
    <w:rsid w:val="0097004C"/>
    <w:rsid w:val="00986585"/>
    <w:rsid w:val="009A7450"/>
    <w:rsid w:val="00A07CCC"/>
    <w:rsid w:val="00A633AA"/>
    <w:rsid w:val="00A813FA"/>
    <w:rsid w:val="00AD5428"/>
    <w:rsid w:val="00B27533"/>
    <w:rsid w:val="00B27BAE"/>
    <w:rsid w:val="00B92DE9"/>
    <w:rsid w:val="00B962BA"/>
    <w:rsid w:val="00BB08F0"/>
    <w:rsid w:val="00BD3561"/>
    <w:rsid w:val="00BE50D6"/>
    <w:rsid w:val="00BF2E98"/>
    <w:rsid w:val="00BF7662"/>
    <w:rsid w:val="00BF7FF4"/>
    <w:rsid w:val="00C013E3"/>
    <w:rsid w:val="00C21FAE"/>
    <w:rsid w:val="00C430E4"/>
    <w:rsid w:val="00C522DA"/>
    <w:rsid w:val="00CC56ED"/>
    <w:rsid w:val="00CF1DB8"/>
    <w:rsid w:val="00CF572C"/>
    <w:rsid w:val="00D1449D"/>
    <w:rsid w:val="00D15B96"/>
    <w:rsid w:val="00D70101"/>
    <w:rsid w:val="00D84F88"/>
    <w:rsid w:val="00E06B92"/>
    <w:rsid w:val="00E4701F"/>
    <w:rsid w:val="00E75A1A"/>
    <w:rsid w:val="00EB6304"/>
    <w:rsid w:val="00F0493F"/>
    <w:rsid w:val="00F31CD7"/>
    <w:rsid w:val="00F47BE1"/>
    <w:rsid w:val="00F539C6"/>
    <w:rsid w:val="00F5448A"/>
    <w:rsid w:val="00F73A4F"/>
    <w:rsid w:val="00F82FEB"/>
    <w:rsid w:val="00FA6EB7"/>
    <w:rsid w:val="00FC700E"/>
    <w:rsid w:val="00FD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04"/>
  </w:style>
  <w:style w:type="paragraph" w:styleId="1">
    <w:name w:val="heading 1"/>
    <w:basedOn w:val="a"/>
    <w:next w:val="a"/>
    <w:link w:val="10"/>
    <w:qFormat/>
    <w:rsid w:val="008D49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E3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522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E37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E37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004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BF2E98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F2E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F2E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BF2E98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8D49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nhideWhenUsed/>
    <w:rsid w:val="008D49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D49E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Цветовое выделение"/>
    <w:rsid w:val="008D49E5"/>
    <w:rPr>
      <w:b/>
      <w:bCs/>
      <w:color w:val="000080"/>
    </w:rPr>
  </w:style>
  <w:style w:type="paragraph" w:styleId="a7">
    <w:name w:val="Normal (Web)"/>
    <w:basedOn w:val="a"/>
    <w:unhideWhenUsed/>
    <w:rsid w:val="0071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rsid w:val="00FC700E"/>
    <w:rPr>
      <w:color w:val="0000FF"/>
      <w:u w:val="single"/>
    </w:rPr>
  </w:style>
  <w:style w:type="character" w:styleId="a9">
    <w:name w:val="Strong"/>
    <w:basedOn w:val="a0"/>
    <w:qFormat/>
    <w:rsid w:val="00F5448A"/>
    <w:rPr>
      <w:b/>
      <w:bCs/>
    </w:rPr>
  </w:style>
  <w:style w:type="paragraph" w:customStyle="1" w:styleId="aa">
    <w:name w:val="Прижатый влево"/>
    <w:basedOn w:val="a"/>
    <w:rsid w:val="00A07CCC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84F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4F88"/>
  </w:style>
  <w:style w:type="character" w:customStyle="1" w:styleId="30">
    <w:name w:val="Заголовок 3 Знак"/>
    <w:basedOn w:val="a0"/>
    <w:link w:val="3"/>
    <w:rsid w:val="00C522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"/>
    <w:link w:val="ac"/>
    <w:qFormat/>
    <w:rsid w:val="00C52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c">
    <w:name w:val="Название Знак"/>
    <w:basedOn w:val="a0"/>
    <w:link w:val="ab"/>
    <w:rsid w:val="00C522D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ConsPlusNonformat">
    <w:name w:val="ConsPlusNonformat"/>
    <w:rsid w:val="00C522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d">
    <w:name w:val="Balloon Text"/>
    <w:basedOn w:val="a"/>
    <w:link w:val="ae"/>
    <w:unhideWhenUsed/>
    <w:rsid w:val="00C5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522DA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F539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 + 13 пт"/>
    <w:aliases w:val="Лиловый"/>
    <w:basedOn w:val="ConsPlusNonformat"/>
    <w:rsid w:val="00F539C6"/>
    <w:rPr>
      <w:rFonts w:eastAsia="Times New Roman"/>
      <w:color w:val="FF00FF"/>
      <w:sz w:val="26"/>
      <w:szCs w:val="26"/>
      <w:lang w:eastAsia="ru-RU"/>
    </w:rPr>
  </w:style>
  <w:style w:type="character" w:customStyle="1" w:styleId="blk">
    <w:name w:val="blk"/>
    <w:basedOn w:val="a0"/>
    <w:rsid w:val="00F539C6"/>
  </w:style>
  <w:style w:type="paragraph" w:customStyle="1" w:styleId="31">
    <w:name w:val="Основной текст с отступом 31"/>
    <w:basedOn w:val="a"/>
    <w:rsid w:val="00F539C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5E3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5E37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5E37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5E370F"/>
  </w:style>
  <w:style w:type="character" w:styleId="af0">
    <w:name w:val="FollowedHyperlink"/>
    <w:uiPriority w:val="99"/>
    <w:rsid w:val="005E370F"/>
    <w:rPr>
      <w:color w:val="0000FF"/>
      <w:u w:val="single"/>
    </w:rPr>
  </w:style>
  <w:style w:type="paragraph" w:styleId="af1">
    <w:name w:val="Subtitle"/>
    <w:basedOn w:val="a"/>
    <w:link w:val="af2"/>
    <w:qFormat/>
    <w:rsid w:val="005E370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Подзаголовок Знак"/>
    <w:basedOn w:val="a0"/>
    <w:link w:val="af1"/>
    <w:rsid w:val="005E370F"/>
    <w:rPr>
      <w:rFonts w:ascii="Arial" w:eastAsia="Times New Roman" w:hAnsi="Arial" w:cs="Arial"/>
      <w:sz w:val="24"/>
      <w:szCs w:val="24"/>
    </w:rPr>
  </w:style>
  <w:style w:type="character" w:customStyle="1" w:styleId="WW8Num4z0">
    <w:name w:val="WW8Num4z0"/>
    <w:rsid w:val="005E370F"/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5E37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70">
    <w:name w:val="Заголовок 7 Знак"/>
    <w:basedOn w:val="a0"/>
    <w:link w:val="7"/>
    <w:rsid w:val="0097004C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Таблицы (моноширинный)"/>
    <w:basedOn w:val="a"/>
    <w:next w:val="a"/>
    <w:rsid w:val="00E06B9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rsid w:val="00E06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E06B92"/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E0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88">
    <w:name w:val="xl88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0">
    <w:name w:val="xl90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80654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3">
    <w:name w:val="xl93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806544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6">
    <w:name w:val="xl96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8065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806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9">
    <w:name w:val="xl99"/>
    <w:basedOn w:val="a"/>
    <w:rsid w:val="00806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806544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01">
    <w:name w:val="xl101"/>
    <w:basedOn w:val="a"/>
    <w:rsid w:val="0080654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80654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0"/>
      <w:szCs w:val="20"/>
    </w:rPr>
  </w:style>
  <w:style w:type="paragraph" w:customStyle="1" w:styleId="xl104">
    <w:name w:val="xl104"/>
    <w:basedOn w:val="a"/>
    <w:rsid w:val="00806544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0"/>
      <w:szCs w:val="20"/>
    </w:rPr>
  </w:style>
  <w:style w:type="character" w:customStyle="1" w:styleId="af7">
    <w:name w:val="Не вступил в силу"/>
    <w:basedOn w:val="a0"/>
    <w:uiPriority w:val="99"/>
    <w:rsid w:val="00772A64"/>
    <w:rPr>
      <w:rFonts w:cs="Times New Roman"/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70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7342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447516.0" TargetMode="External"/><Relationship Id="rId13" Type="http://schemas.openxmlformats.org/officeDocument/2006/relationships/hyperlink" Target="consultantplus://offline/ref=602A957448D1A6028425B00167D542CC7899808A41DAA411AA5024GBa5N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748812.0" TargetMode="External"/><Relationship Id="rId12" Type="http://schemas.openxmlformats.org/officeDocument/2006/relationships/hyperlink" Target="garantF1://86367.15101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1725212.0/" TargetMode="External"/><Relationship Id="rId11" Type="http://schemas.openxmlformats.org/officeDocument/2006/relationships/hyperlink" Target="garantF1://86367.150114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02A957448D1A6028425B00167D542CC7899808F4A8CF313FB052AB071CD4D4788AF504118F34E88G0aDN" TargetMode="External"/><Relationship Id="rId10" Type="http://schemas.openxmlformats.org/officeDocument/2006/relationships/hyperlink" Target="garantF1://86367.150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1101" TargetMode="External"/><Relationship Id="rId14" Type="http://schemas.openxmlformats.org/officeDocument/2006/relationships/hyperlink" Target="consultantplus://offline/ref=602A957448D1A6028425AE0C71B91CC8729AD9824288F145A25A71ED26C44710GCa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3454</Words>
  <Characters>19692</Characters>
  <Application>Microsoft Office Word</Application>
  <DocSecurity>4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Старочукальское</dc:creator>
  <cp:lastModifiedBy>Специалист</cp:lastModifiedBy>
  <cp:revision>2</cp:revision>
  <cp:lastPrinted>2017-07-05T05:51:00Z</cp:lastPrinted>
  <dcterms:created xsi:type="dcterms:W3CDTF">2019-11-15T06:40:00Z</dcterms:created>
  <dcterms:modified xsi:type="dcterms:W3CDTF">2019-11-15T06:40:00Z</dcterms:modified>
</cp:coreProperties>
</file>