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r>
              <w:rPr>
                <w:rFonts w:ascii="Arial Black" w:hAnsi="Arial Black"/>
                <w:i/>
                <w:shadow/>
                <w:sz w:val="48"/>
                <w:szCs w:val="48"/>
              </w:rPr>
              <w:t xml:space="preserve">Старочукальского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563968">
                  <w:pPr>
                    <w:jc w:val="both"/>
                    <w:rPr>
                      <w:rFonts w:ascii="Arial" w:hAnsi="Arial" w:cs="Arial"/>
                      <w:b/>
                      <w:i/>
                      <w:sz w:val="18"/>
                      <w:szCs w:val="18"/>
                    </w:rPr>
                  </w:pPr>
                  <w:r>
                    <w:rPr>
                      <w:rFonts w:ascii="Arial" w:hAnsi="Arial" w:cs="Arial"/>
                      <w:b/>
                      <w:i/>
                      <w:sz w:val="18"/>
                      <w:szCs w:val="18"/>
                    </w:rPr>
                    <w:t xml:space="preserve">Выпуск  № </w:t>
                  </w:r>
                  <w:r w:rsidR="00563968">
                    <w:rPr>
                      <w:rFonts w:ascii="Arial" w:hAnsi="Arial" w:cs="Arial"/>
                      <w:b/>
                      <w:i/>
                      <w:sz w:val="18"/>
                      <w:szCs w:val="18"/>
                    </w:rPr>
                    <w:t>15</w:t>
                  </w:r>
                  <w:r w:rsidR="00A813FA">
                    <w:rPr>
                      <w:rFonts w:ascii="Arial" w:hAnsi="Arial" w:cs="Arial"/>
                      <w:b/>
                      <w:i/>
                      <w:sz w:val="18"/>
                      <w:szCs w:val="18"/>
                    </w:rPr>
                    <w:t xml:space="preserve"> от  </w:t>
                  </w:r>
                  <w:r w:rsidR="001055B2">
                    <w:rPr>
                      <w:rFonts w:ascii="Arial" w:hAnsi="Arial" w:cs="Arial"/>
                      <w:b/>
                      <w:i/>
                      <w:sz w:val="18"/>
                      <w:szCs w:val="18"/>
                    </w:rPr>
                    <w:t xml:space="preserve"> </w:t>
                  </w:r>
                  <w:r w:rsidR="00935DB3">
                    <w:rPr>
                      <w:rFonts w:ascii="Arial" w:hAnsi="Arial" w:cs="Arial"/>
                      <w:b/>
                      <w:i/>
                      <w:sz w:val="18"/>
                      <w:szCs w:val="18"/>
                    </w:rPr>
                    <w:t xml:space="preserve"> </w:t>
                  </w:r>
                  <w:r w:rsidR="00201D4C">
                    <w:rPr>
                      <w:rFonts w:ascii="Arial" w:hAnsi="Arial" w:cs="Arial"/>
                      <w:b/>
                      <w:i/>
                      <w:sz w:val="18"/>
                      <w:szCs w:val="18"/>
                    </w:rPr>
                    <w:t xml:space="preserve"> </w:t>
                  </w:r>
                  <w:r w:rsidR="00B07330">
                    <w:rPr>
                      <w:rFonts w:ascii="Arial" w:hAnsi="Arial" w:cs="Arial"/>
                      <w:b/>
                      <w:i/>
                      <w:sz w:val="18"/>
                      <w:szCs w:val="18"/>
                    </w:rPr>
                    <w:t xml:space="preserve"> </w:t>
                  </w:r>
                  <w:r w:rsidR="00563968">
                    <w:rPr>
                      <w:rFonts w:ascii="Arial" w:hAnsi="Arial" w:cs="Arial"/>
                      <w:b/>
                      <w:i/>
                      <w:sz w:val="18"/>
                      <w:szCs w:val="18"/>
                    </w:rPr>
                    <w:t xml:space="preserve"> 28 мая</w:t>
                  </w:r>
                  <w:r w:rsidR="001055B2">
                    <w:rPr>
                      <w:rFonts w:ascii="Arial" w:hAnsi="Arial" w:cs="Arial"/>
                      <w:b/>
                      <w:i/>
                      <w:sz w:val="18"/>
                      <w:szCs w:val="18"/>
                    </w:rPr>
                    <w:t xml:space="preserve"> </w:t>
                  </w:r>
                  <w:r w:rsidR="006E0962">
                    <w:rPr>
                      <w:rFonts w:ascii="Arial" w:hAnsi="Arial" w:cs="Arial"/>
                      <w:b/>
                      <w:i/>
                      <w:sz w:val="18"/>
                      <w:szCs w:val="18"/>
                    </w:rPr>
                    <w:t xml:space="preserve"> </w:t>
                  </w:r>
                  <w:r w:rsidR="00B07330">
                    <w:rPr>
                      <w:rFonts w:ascii="Arial" w:hAnsi="Arial" w:cs="Arial"/>
                      <w:b/>
                      <w:i/>
                      <w:sz w:val="18"/>
                      <w:szCs w:val="18"/>
                    </w:rPr>
                    <w:t>2008</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r>
              <w:rPr>
                <w:rFonts w:ascii="Arial" w:hAnsi="Arial" w:cs="Arial"/>
                <w:b/>
                <w:i/>
                <w:sz w:val="30"/>
                <w:szCs w:val="30"/>
              </w:rPr>
              <w:t>Старочукальско</w:t>
            </w:r>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63968" w:rsidRPr="00201D4C" w:rsidRDefault="00563968" w:rsidP="00201D4C">
      <w:pPr>
        <w:spacing w:line="240" w:lineRule="auto"/>
        <w:rPr>
          <w:rFonts w:ascii="Times New Roman" w:hAnsi="Times New Roman" w:cs="Times New Roman"/>
          <w:sz w:val="20"/>
          <w:szCs w:val="20"/>
        </w:rPr>
      </w:pPr>
      <w:r>
        <w:rPr>
          <w:rFonts w:ascii="Times New Roman" w:hAnsi="Times New Roman" w:cs="Times New Roman"/>
          <w:sz w:val="20"/>
          <w:szCs w:val="20"/>
        </w:rPr>
        <w:t xml:space="preserve"> Решение Собрания депутатов</w:t>
      </w:r>
    </w:p>
    <w:p w:rsidR="00201D4C" w:rsidRPr="00201D4C" w:rsidRDefault="00201D4C" w:rsidP="00201D4C">
      <w:pPr>
        <w:spacing w:line="240" w:lineRule="auto"/>
        <w:rPr>
          <w:rFonts w:ascii="Times New Roman" w:hAnsi="Times New Roman" w:cs="Times New Roman"/>
          <w:sz w:val="20"/>
          <w:szCs w:val="20"/>
        </w:rPr>
      </w:pPr>
      <w:r w:rsidRPr="00201D4C">
        <w:rPr>
          <w:rFonts w:ascii="Times New Roman" w:hAnsi="Times New Roman" w:cs="Times New Roman"/>
          <w:sz w:val="20"/>
          <w:szCs w:val="20"/>
        </w:rPr>
        <w:t>Старочукальского сельского поселения</w:t>
      </w:r>
    </w:p>
    <w:p w:rsidR="00B07330" w:rsidRDefault="00563968" w:rsidP="00201D4C">
      <w:pPr>
        <w:spacing w:line="240" w:lineRule="auto"/>
        <w:rPr>
          <w:rFonts w:ascii="Times New Roman" w:hAnsi="Times New Roman" w:cs="Times New Roman"/>
          <w:sz w:val="20"/>
          <w:szCs w:val="20"/>
        </w:rPr>
      </w:pPr>
      <w:r>
        <w:rPr>
          <w:rFonts w:ascii="Times New Roman" w:hAnsi="Times New Roman" w:cs="Times New Roman"/>
          <w:sz w:val="20"/>
          <w:szCs w:val="20"/>
        </w:rPr>
        <w:t>От 28.05</w:t>
      </w:r>
      <w:r w:rsidR="00201D4C" w:rsidRPr="00201D4C">
        <w:rPr>
          <w:rFonts w:ascii="Times New Roman" w:hAnsi="Times New Roman" w:cs="Times New Roman"/>
          <w:sz w:val="20"/>
          <w:szCs w:val="20"/>
        </w:rPr>
        <w:t>.</w:t>
      </w:r>
      <w:r>
        <w:rPr>
          <w:rFonts w:ascii="Times New Roman" w:hAnsi="Times New Roman" w:cs="Times New Roman"/>
          <w:sz w:val="20"/>
          <w:szCs w:val="20"/>
        </w:rPr>
        <w:t xml:space="preserve"> 2008 №3</w:t>
      </w:r>
    </w:p>
    <w:p w:rsidR="00563968" w:rsidRDefault="00563968" w:rsidP="00563968">
      <w:pPr>
        <w:jc w:val="right"/>
        <w:rPr>
          <w:rFonts w:ascii="Times New Roman" w:hAnsi="Times New Roman"/>
          <w:noProof/>
        </w:rPr>
      </w:pPr>
      <w:r>
        <w:rPr>
          <w:rFonts w:ascii="Times New Roman" w:hAnsi="Times New Roman"/>
          <w:noProof/>
        </w:rPr>
        <w:t>Приложение № 1</w:t>
      </w:r>
    </w:p>
    <w:p w:rsidR="00563968" w:rsidRDefault="00563968" w:rsidP="00563968">
      <w:pPr>
        <w:jc w:val="right"/>
        <w:rPr>
          <w:rFonts w:ascii="Times New Roman" w:hAnsi="Times New Roman"/>
          <w:noProof/>
        </w:rPr>
      </w:pPr>
      <w:r>
        <w:rPr>
          <w:rFonts w:ascii="Times New Roman" w:hAnsi="Times New Roman"/>
          <w:noProof/>
        </w:rPr>
        <w:t>к решению Собрания</w:t>
      </w:r>
    </w:p>
    <w:p w:rsidR="00563968" w:rsidRDefault="00563968" w:rsidP="00563968">
      <w:pPr>
        <w:jc w:val="right"/>
        <w:rPr>
          <w:rFonts w:ascii="Times New Roman" w:hAnsi="Times New Roman"/>
          <w:noProof/>
        </w:rPr>
      </w:pPr>
      <w:r>
        <w:rPr>
          <w:rFonts w:ascii="Times New Roman" w:hAnsi="Times New Roman"/>
          <w:noProof/>
        </w:rPr>
        <w:t>депутатов Старочукальского</w:t>
      </w:r>
    </w:p>
    <w:p w:rsidR="00563968" w:rsidRDefault="00563968" w:rsidP="00563968">
      <w:pPr>
        <w:jc w:val="right"/>
        <w:rPr>
          <w:rFonts w:ascii="Times New Roman" w:hAnsi="Times New Roman"/>
          <w:noProof/>
        </w:rPr>
      </w:pPr>
      <w:r>
        <w:rPr>
          <w:rFonts w:ascii="Times New Roman" w:hAnsi="Times New Roman"/>
          <w:noProof/>
        </w:rPr>
        <w:t>сельского поселения</w:t>
      </w:r>
    </w:p>
    <w:p w:rsidR="00563968" w:rsidRDefault="00563968" w:rsidP="00563968">
      <w:pPr>
        <w:jc w:val="right"/>
        <w:rPr>
          <w:rFonts w:ascii="Times New Roman" w:hAnsi="Times New Roman"/>
          <w:noProof/>
        </w:rPr>
      </w:pPr>
      <w:r>
        <w:rPr>
          <w:rFonts w:ascii="Times New Roman" w:hAnsi="Times New Roman"/>
          <w:noProof/>
        </w:rPr>
        <w:t xml:space="preserve">Шемуршинского района </w:t>
      </w:r>
    </w:p>
    <w:p w:rsidR="00563968" w:rsidRDefault="00563968" w:rsidP="00563968">
      <w:pPr>
        <w:jc w:val="center"/>
        <w:rPr>
          <w:rFonts w:ascii="Times New Roman" w:hAnsi="Times New Roman"/>
          <w:b/>
          <w:bCs/>
          <w:szCs w:val="28"/>
        </w:rPr>
      </w:pPr>
      <w:r>
        <w:rPr>
          <w:rFonts w:ascii="Times New Roman" w:hAnsi="Times New Roman"/>
          <w:b/>
          <w:bCs/>
          <w:noProof/>
        </w:rPr>
        <w:t>ПОЛОЖЕНИЕ</w:t>
      </w:r>
    </w:p>
    <w:p w:rsidR="00563968" w:rsidRDefault="00563968" w:rsidP="00563968">
      <w:pPr>
        <w:pStyle w:val="1"/>
      </w:pPr>
      <w:r>
        <w:t>о составе, порядке подготовки проекта генерального плана Старочукальского сельского поселения и внесение в него изменений, составе и порядке подготовки планов реализации генерального плана Старочукальского сельского поселения</w:t>
      </w:r>
    </w:p>
    <w:p w:rsidR="00563968" w:rsidRDefault="00563968" w:rsidP="00563968">
      <w:pPr>
        <w:jc w:val="center"/>
        <w:rPr>
          <w:rFonts w:ascii="Times New Roman" w:hAnsi="Times New Roman"/>
          <w:szCs w:val="28"/>
        </w:rPr>
      </w:pPr>
    </w:p>
    <w:p w:rsidR="00563968" w:rsidRDefault="00563968" w:rsidP="00563968">
      <w:pPr>
        <w:tabs>
          <w:tab w:val="left" w:pos="3080"/>
        </w:tabs>
        <w:jc w:val="center"/>
        <w:rPr>
          <w:rFonts w:ascii="Times New Roman" w:hAnsi="Times New Roman"/>
          <w:b/>
          <w:szCs w:val="28"/>
        </w:rPr>
      </w:pPr>
      <w:smartTag w:uri="urn:schemas-microsoft-com:office:smarttags" w:element="place">
        <w:r>
          <w:rPr>
            <w:rFonts w:ascii="Times New Roman" w:hAnsi="Times New Roman"/>
            <w:b/>
            <w:szCs w:val="28"/>
            <w:lang w:val="en-US"/>
          </w:rPr>
          <w:t>I</w:t>
        </w:r>
        <w:r>
          <w:rPr>
            <w:rFonts w:ascii="Times New Roman" w:hAnsi="Times New Roman"/>
            <w:b/>
            <w:szCs w:val="28"/>
          </w:rPr>
          <w:t>.</w:t>
        </w:r>
      </w:smartTag>
      <w:r>
        <w:rPr>
          <w:rFonts w:ascii="Times New Roman" w:hAnsi="Times New Roman"/>
          <w:b/>
          <w:szCs w:val="28"/>
        </w:rPr>
        <w:t xml:space="preserve"> Состав генерального плана.</w:t>
      </w:r>
    </w:p>
    <w:p w:rsidR="00563968" w:rsidRDefault="00563968" w:rsidP="00563968">
      <w:pPr>
        <w:jc w:val="both"/>
        <w:rPr>
          <w:rFonts w:ascii="Times New Roman" w:hAnsi="Times New Roman"/>
          <w:szCs w:val="28"/>
        </w:rPr>
      </w:pPr>
    </w:p>
    <w:p w:rsidR="00563968" w:rsidRDefault="00563968" w:rsidP="00563968">
      <w:pPr>
        <w:ind w:firstLine="709"/>
        <w:jc w:val="both"/>
        <w:rPr>
          <w:rFonts w:ascii="Times New Roman" w:hAnsi="Times New Roman"/>
          <w:szCs w:val="28"/>
        </w:rPr>
      </w:pPr>
      <w:bookmarkStart w:id="0" w:name="sub_2301"/>
      <w:r>
        <w:rPr>
          <w:rFonts w:ascii="Times New Roman" w:hAnsi="Times New Roman"/>
          <w:szCs w:val="28"/>
        </w:rPr>
        <w:t>1.1. Генеральный план Старочукальского сельского поселения (далее – генеральный план) является документом территориального планирования, представляющим собой совокупность материалов в текстовой и графической формах, содержащих сведения, предусмотренные пунктами 1.4 и 1.5 настоящего Положения.</w:t>
      </w:r>
    </w:p>
    <w:p w:rsidR="00563968" w:rsidRDefault="00563968" w:rsidP="00563968">
      <w:pPr>
        <w:pStyle w:val="ConsNormal"/>
        <w:widowControl/>
        <w:ind w:right="0" w:firstLine="709"/>
        <w:jc w:val="both"/>
        <w:rPr>
          <w:rFonts w:ascii="Times New Roman" w:hAnsi="Times New Roman" w:cs="Times New Roman"/>
          <w:spacing w:val="-2"/>
          <w:sz w:val="24"/>
          <w:szCs w:val="28"/>
        </w:rPr>
      </w:pPr>
      <w:bookmarkStart w:id="1" w:name="sub_2303"/>
      <w:bookmarkEnd w:id="0"/>
      <w:r>
        <w:rPr>
          <w:rFonts w:ascii="Times New Roman" w:hAnsi="Times New Roman" w:cs="Times New Roman"/>
          <w:spacing w:val="-2"/>
          <w:sz w:val="24"/>
          <w:szCs w:val="28"/>
        </w:rPr>
        <w:lastRenderedPageBreak/>
        <w:t>1.2. Подготовка генерального плана может осуществляться применительно ко всей территории Старочукальского сельского поселения либо к отдельным населенным пунктам, входящим в состав Старочукальского сельского поселения с последующим внесением в генеральный план изменений, относящихся к другим частям территории Старочукальского сельского поселения. Подготовка генерального плана и</w:t>
      </w:r>
      <w:r>
        <w:rPr>
          <w:rFonts w:ascii="Times New Roman" w:hAnsi="Times New Roman" w:cs="Times New Roman"/>
          <w:sz w:val="24"/>
          <w:szCs w:val="28"/>
        </w:rPr>
        <w:t xml:space="preserve"> </w:t>
      </w:r>
      <w:r>
        <w:rPr>
          <w:rFonts w:ascii="Times New Roman" w:hAnsi="Times New Roman" w:cs="Times New Roman"/>
          <w:spacing w:val="-2"/>
          <w:sz w:val="24"/>
          <w:szCs w:val="28"/>
        </w:rPr>
        <w:t>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 входящим в состав Старочукальского сельского поселения.</w:t>
      </w:r>
    </w:p>
    <w:p w:rsidR="00563968" w:rsidRDefault="00563968" w:rsidP="00563968">
      <w:pPr>
        <w:ind w:firstLine="709"/>
        <w:jc w:val="both"/>
        <w:rPr>
          <w:rFonts w:ascii="Times New Roman" w:hAnsi="Times New Roman"/>
          <w:szCs w:val="28"/>
        </w:rPr>
      </w:pPr>
      <w:r>
        <w:rPr>
          <w:rFonts w:ascii="Times New Roman" w:hAnsi="Times New Roman"/>
          <w:szCs w:val="28"/>
        </w:rPr>
        <w:t>1.3. Генеральный план содержит:</w:t>
      </w:r>
    </w:p>
    <w:p w:rsidR="00563968" w:rsidRDefault="00563968" w:rsidP="00563968">
      <w:pPr>
        <w:ind w:firstLine="709"/>
        <w:jc w:val="both"/>
        <w:rPr>
          <w:rFonts w:ascii="Times New Roman" w:hAnsi="Times New Roman"/>
          <w:szCs w:val="28"/>
        </w:rPr>
      </w:pPr>
      <w:r>
        <w:rPr>
          <w:rFonts w:ascii="Times New Roman" w:hAnsi="Times New Roman"/>
          <w:szCs w:val="28"/>
        </w:rPr>
        <w:t>положения о территориальном планировании;</w:t>
      </w:r>
    </w:p>
    <w:p w:rsidR="00563968" w:rsidRDefault="00563968" w:rsidP="00563968">
      <w:pPr>
        <w:ind w:firstLine="709"/>
        <w:jc w:val="both"/>
        <w:rPr>
          <w:rFonts w:ascii="Times New Roman" w:hAnsi="Times New Roman"/>
          <w:szCs w:val="28"/>
        </w:rPr>
      </w:pPr>
      <w:r>
        <w:rPr>
          <w:rFonts w:ascii="Times New Roman" w:hAnsi="Times New Roman"/>
          <w:szCs w:val="28"/>
        </w:rPr>
        <w:t>карты (схемы) территориального планирования.</w:t>
      </w:r>
    </w:p>
    <w:p w:rsidR="00563968" w:rsidRDefault="00563968" w:rsidP="00563968">
      <w:pPr>
        <w:ind w:firstLine="709"/>
        <w:jc w:val="both"/>
        <w:rPr>
          <w:rFonts w:ascii="Times New Roman" w:hAnsi="Times New Roman"/>
          <w:szCs w:val="28"/>
        </w:rPr>
      </w:pPr>
      <w:bookmarkStart w:id="2" w:name="sub_2305"/>
      <w:bookmarkEnd w:id="1"/>
      <w:r>
        <w:rPr>
          <w:rFonts w:ascii="Times New Roman" w:hAnsi="Times New Roman"/>
          <w:szCs w:val="28"/>
        </w:rPr>
        <w:t>1.4. Положения о территориальном планировании, содержащиеся в генеральном плане, включают в себя:</w:t>
      </w:r>
    </w:p>
    <w:p w:rsidR="00563968" w:rsidRDefault="00563968" w:rsidP="00563968">
      <w:pPr>
        <w:ind w:firstLine="709"/>
        <w:jc w:val="both"/>
        <w:rPr>
          <w:rFonts w:ascii="Times New Roman" w:hAnsi="Times New Roman"/>
          <w:szCs w:val="28"/>
        </w:rPr>
      </w:pPr>
      <w:bookmarkStart w:id="3" w:name="sub_23051"/>
      <w:bookmarkEnd w:id="2"/>
      <w:r>
        <w:rPr>
          <w:rFonts w:ascii="Times New Roman" w:hAnsi="Times New Roman"/>
          <w:szCs w:val="28"/>
        </w:rPr>
        <w:t>1) цели и задачи территориального планирования;</w:t>
      </w:r>
    </w:p>
    <w:p w:rsidR="00563968" w:rsidRDefault="00563968" w:rsidP="00563968">
      <w:pPr>
        <w:ind w:firstLine="709"/>
        <w:jc w:val="both"/>
        <w:rPr>
          <w:rFonts w:ascii="Times New Roman" w:hAnsi="Times New Roman"/>
          <w:szCs w:val="28"/>
        </w:rPr>
      </w:pPr>
      <w:bookmarkStart w:id="4" w:name="sub_23052"/>
      <w:bookmarkEnd w:id="3"/>
      <w:r>
        <w:rPr>
          <w:rFonts w:ascii="Times New Roman" w:hAnsi="Times New Roman"/>
          <w:szCs w:val="28"/>
        </w:rPr>
        <w:t>2) перечень мероприятий по территориальному планированию и указание на последовательность их выполнения.</w:t>
      </w:r>
    </w:p>
    <w:p w:rsidR="00563968" w:rsidRDefault="00563968" w:rsidP="00563968">
      <w:pPr>
        <w:ind w:firstLine="709"/>
        <w:jc w:val="both"/>
        <w:rPr>
          <w:rFonts w:ascii="Times New Roman" w:hAnsi="Times New Roman"/>
          <w:spacing w:val="-2"/>
          <w:szCs w:val="28"/>
        </w:rPr>
      </w:pPr>
      <w:bookmarkStart w:id="5" w:name="sub_2306"/>
      <w:bookmarkEnd w:id="4"/>
      <w:r>
        <w:rPr>
          <w:rFonts w:ascii="Times New Roman" w:hAnsi="Times New Roman"/>
          <w:spacing w:val="-2"/>
          <w:szCs w:val="28"/>
        </w:rPr>
        <w:t>1.5. На картах (схемах), содержащихся в генеральном плане, отображаются:</w:t>
      </w:r>
    </w:p>
    <w:p w:rsidR="00563968" w:rsidRDefault="00563968" w:rsidP="00563968">
      <w:pPr>
        <w:ind w:firstLine="709"/>
        <w:jc w:val="both"/>
        <w:rPr>
          <w:rFonts w:ascii="Times New Roman" w:hAnsi="Times New Roman"/>
          <w:szCs w:val="28"/>
        </w:rPr>
      </w:pPr>
      <w:bookmarkStart w:id="6" w:name="sub_23061"/>
      <w:bookmarkEnd w:id="5"/>
      <w:r>
        <w:rPr>
          <w:rFonts w:ascii="Times New Roman" w:hAnsi="Times New Roman"/>
          <w:szCs w:val="28"/>
        </w:rPr>
        <w:t>1) границы Старочукальского сельского поселения;</w:t>
      </w:r>
    </w:p>
    <w:p w:rsidR="00563968" w:rsidRDefault="00563968" w:rsidP="00563968">
      <w:pPr>
        <w:ind w:firstLine="709"/>
        <w:jc w:val="both"/>
        <w:rPr>
          <w:rFonts w:ascii="Times New Roman" w:hAnsi="Times New Roman"/>
          <w:szCs w:val="28"/>
        </w:rPr>
      </w:pPr>
      <w:bookmarkStart w:id="7" w:name="sub_23062"/>
      <w:bookmarkEnd w:id="6"/>
      <w:r>
        <w:rPr>
          <w:rFonts w:ascii="Times New Roman" w:hAnsi="Times New Roman"/>
          <w:szCs w:val="28"/>
        </w:rPr>
        <w:t>2) границы населенных пунктов, входящих в состав Старочукальского сельского поселения;</w:t>
      </w:r>
    </w:p>
    <w:p w:rsidR="00563968" w:rsidRDefault="00563968" w:rsidP="00563968">
      <w:pPr>
        <w:ind w:firstLine="709"/>
        <w:jc w:val="both"/>
        <w:rPr>
          <w:rFonts w:ascii="Times New Roman" w:hAnsi="Times New Roman"/>
          <w:szCs w:val="28"/>
        </w:rPr>
      </w:pPr>
      <w:bookmarkStart w:id="8" w:name="sub_23063"/>
      <w:bookmarkEnd w:id="7"/>
      <w:r>
        <w:rPr>
          <w:rFonts w:ascii="Times New Roman" w:hAnsi="Times New Roman"/>
          <w:szCs w:val="28"/>
        </w:rPr>
        <w:t>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республиканского значения;</w:t>
      </w:r>
    </w:p>
    <w:p w:rsidR="00563968" w:rsidRDefault="00563968" w:rsidP="00563968">
      <w:pPr>
        <w:ind w:firstLine="709"/>
        <w:jc w:val="both"/>
        <w:rPr>
          <w:rFonts w:ascii="Times New Roman" w:hAnsi="Times New Roman"/>
          <w:szCs w:val="28"/>
        </w:rPr>
      </w:pPr>
      <w:bookmarkStart w:id="9" w:name="sub_23064"/>
      <w:bookmarkEnd w:id="8"/>
      <w:r>
        <w:rPr>
          <w:rFonts w:ascii="Times New Roman" w:hAnsi="Times New Roman"/>
          <w:szCs w:val="28"/>
        </w:rPr>
        <w:t>4) существующие и планируемые границы земель промышленности, энергетики, транспорта, связи;</w:t>
      </w:r>
    </w:p>
    <w:p w:rsidR="00563968" w:rsidRDefault="00563968" w:rsidP="00563968">
      <w:pPr>
        <w:ind w:firstLine="709"/>
        <w:jc w:val="both"/>
        <w:rPr>
          <w:rFonts w:ascii="Times New Roman" w:hAnsi="Times New Roman"/>
          <w:szCs w:val="28"/>
        </w:rPr>
      </w:pPr>
      <w:bookmarkStart w:id="10" w:name="sub_23065"/>
      <w:bookmarkEnd w:id="9"/>
      <w:r>
        <w:rPr>
          <w:rFonts w:ascii="Times New Roman" w:hAnsi="Times New Roman"/>
          <w:szCs w:val="28"/>
        </w:rPr>
        <w:t xml:space="preserve">5) границы </w:t>
      </w:r>
      <w:r>
        <w:rPr>
          <w:rStyle w:val="a4"/>
          <w:rFonts w:ascii="Times New Roman" w:hAnsi="Times New Roman"/>
          <w:b w:val="0"/>
          <w:bCs w:val="0"/>
          <w:color w:val="auto"/>
          <w:szCs w:val="28"/>
        </w:rPr>
        <w:t>функциональных зон</w:t>
      </w:r>
      <w:r>
        <w:rPr>
          <w:rFonts w:ascii="Times New Roman" w:hAnsi="Times New Roman"/>
          <w:szCs w:val="28"/>
        </w:rPr>
        <w:t xml:space="preserve"> с отображением параметров планируемого развития таких зон;</w:t>
      </w:r>
    </w:p>
    <w:p w:rsidR="00563968" w:rsidRDefault="00563968" w:rsidP="00563968">
      <w:pPr>
        <w:ind w:firstLine="709"/>
        <w:jc w:val="both"/>
        <w:rPr>
          <w:rFonts w:ascii="Times New Roman" w:hAnsi="Times New Roman"/>
          <w:szCs w:val="28"/>
        </w:rPr>
      </w:pPr>
      <w:bookmarkStart w:id="11" w:name="sub_23066"/>
      <w:bookmarkEnd w:id="10"/>
      <w:r>
        <w:rPr>
          <w:rFonts w:ascii="Times New Roman" w:hAnsi="Times New Roman"/>
          <w:szCs w:val="28"/>
        </w:rPr>
        <w:t>6) границы территорий объектов культурного наследия;</w:t>
      </w:r>
    </w:p>
    <w:p w:rsidR="00563968" w:rsidRDefault="00563968" w:rsidP="00563968">
      <w:pPr>
        <w:ind w:firstLine="709"/>
        <w:jc w:val="both"/>
        <w:rPr>
          <w:rFonts w:ascii="Times New Roman" w:hAnsi="Times New Roman"/>
          <w:szCs w:val="28"/>
        </w:rPr>
      </w:pPr>
      <w:bookmarkStart w:id="12" w:name="sub_23067"/>
      <w:bookmarkEnd w:id="11"/>
      <w:r>
        <w:rPr>
          <w:rFonts w:ascii="Times New Roman" w:hAnsi="Times New Roman"/>
          <w:szCs w:val="28"/>
        </w:rPr>
        <w:t>7) границы зон с особыми условиями использования территорий;</w:t>
      </w:r>
    </w:p>
    <w:p w:rsidR="00563968" w:rsidRDefault="00563968" w:rsidP="00563968">
      <w:pPr>
        <w:ind w:firstLine="709"/>
        <w:jc w:val="both"/>
        <w:rPr>
          <w:rFonts w:ascii="Times New Roman" w:hAnsi="Times New Roman"/>
          <w:szCs w:val="28"/>
        </w:rPr>
      </w:pPr>
      <w:bookmarkStart w:id="13" w:name="sub_23068"/>
      <w:bookmarkEnd w:id="12"/>
      <w:r>
        <w:rPr>
          <w:rFonts w:ascii="Times New Roman" w:hAnsi="Times New Roman"/>
          <w:szCs w:val="28"/>
        </w:rPr>
        <w:t>8) границы земельных участков, которые предоставлены для размещения объектов капитального строительства федерального, республиканского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республиканского или местного значения, в том числе:</w:t>
      </w:r>
    </w:p>
    <w:p w:rsidR="00563968" w:rsidRDefault="00563968" w:rsidP="00563968">
      <w:pPr>
        <w:ind w:firstLine="709"/>
        <w:jc w:val="both"/>
        <w:rPr>
          <w:rFonts w:ascii="Times New Roman" w:hAnsi="Times New Roman"/>
          <w:szCs w:val="28"/>
        </w:rPr>
      </w:pPr>
      <w:bookmarkStart w:id="14" w:name="sub_23031"/>
      <w:r>
        <w:rPr>
          <w:rFonts w:ascii="Times New Roman" w:hAnsi="Times New Roman"/>
          <w:szCs w:val="28"/>
        </w:rPr>
        <w:t>объектов электро-, тепло-, газо- и водоснабжения населения в границах поселения;</w:t>
      </w:r>
    </w:p>
    <w:p w:rsidR="00563968" w:rsidRDefault="00563968" w:rsidP="00563968">
      <w:pPr>
        <w:ind w:firstLine="709"/>
        <w:jc w:val="both"/>
        <w:rPr>
          <w:rFonts w:ascii="Times New Roman" w:hAnsi="Times New Roman"/>
          <w:szCs w:val="28"/>
        </w:rPr>
      </w:pPr>
      <w:bookmarkStart w:id="15" w:name="sub_23032"/>
      <w:bookmarkEnd w:id="14"/>
      <w:r>
        <w:rPr>
          <w:rFonts w:ascii="Times New Roman" w:hAnsi="Times New Roman"/>
          <w:szCs w:val="28"/>
        </w:rPr>
        <w:t>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563968" w:rsidRDefault="00563968" w:rsidP="00563968">
      <w:pPr>
        <w:ind w:firstLine="709"/>
        <w:jc w:val="both"/>
        <w:rPr>
          <w:rFonts w:ascii="Times New Roman" w:hAnsi="Times New Roman"/>
          <w:szCs w:val="28"/>
        </w:rPr>
      </w:pPr>
      <w:bookmarkStart w:id="16" w:name="sub_23033"/>
      <w:bookmarkEnd w:id="15"/>
      <w:r>
        <w:rPr>
          <w:rFonts w:ascii="Times New Roman" w:hAnsi="Times New Roman"/>
          <w:szCs w:val="28"/>
        </w:rPr>
        <w:t>иных объектов, размещение которых необходимо для осуществления полномочий органа местного самоуправления поселения</w:t>
      </w:r>
      <w:bookmarkEnd w:id="16"/>
      <w:r>
        <w:rPr>
          <w:rFonts w:ascii="Times New Roman" w:hAnsi="Times New Roman"/>
          <w:szCs w:val="28"/>
        </w:rPr>
        <w:t>;</w:t>
      </w:r>
    </w:p>
    <w:p w:rsidR="00563968" w:rsidRDefault="00563968" w:rsidP="00563968">
      <w:pPr>
        <w:ind w:firstLine="709"/>
        <w:jc w:val="both"/>
        <w:rPr>
          <w:rFonts w:ascii="Times New Roman" w:hAnsi="Times New Roman"/>
          <w:szCs w:val="28"/>
        </w:rPr>
      </w:pPr>
      <w:bookmarkStart w:id="17" w:name="sub_23069"/>
      <w:bookmarkEnd w:id="13"/>
      <w:r>
        <w:rPr>
          <w:rFonts w:ascii="Times New Roman" w:hAnsi="Times New Roman"/>
          <w:szCs w:val="28"/>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563968" w:rsidRDefault="00563968" w:rsidP="00563968">
      <w:pPr>
        <w:ind w:firstLine="709"/>
        <w:jc w:val="both"/>
        <w:rPr>
          <w:rFonts w:ascii="Times New Roman" w:hAnsi="Times New Roman"/>
          <w:szCs w:val="28"/>
        </w:rPr>
      </w:pPr>
      <w:bookmarkStart w:id="18" w:name="sub_230610"/>
      <w:bookmarkEnd w:id="17"/>
      <w:r>
        <w:rPr>
          <w:rFonts w:ascii="Times New Roman" w:hAnsi="Times New Roman"/>
          <w:szCs w:val="28"/>
        </w:rPr>
        <w:t>10) границы зон инженерной и транспортной инфраструктур.</w:t>
      </w:r>
    </w:p>
    <w:p w:rsidR="00563968" w:rsidRDefault="00563968" w:rsidP="00563968">
      <w:pPr>
        <w:ind w:firstLine="709"/>
        <w:jc w:val="both"/>
        <w:rPr>
          <w:rFonts w:ascii="Times New Roman" w:hAnsi="Times New Roman"/>
          <w:szCs w:val="28"/>
        </w:rPr>
      </w:pPr>
      <w:bookmarkStart w:id="19" w:name="sub_2307"/>
      <w:bookmarkEnd w:id="18"/>
      <w:r>
        <w:rPr>
          <w:rFonts w:ascii="Times New Roman" w:hAnsi="Times New Roman"/>
          <w:szCs w:val="28"/>
        </w:rPr>
        <w:t>1.6.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(схем).</w:t>
      </w:r>
    </w:p>
    <w:p w:rsidR="00563968" w:rsidRDefault="00563968" w:rsidP="00563968">
      <w:pPr>
        <w:ind w:firstLine="709"/>
        <w:jc w:val="both"/>
        <w:rPr>
          <w:rFonts w:ascii="Times New Roman" w:hAnsi="Times New Roman"/>
          <w:szCs w:val="28"/>
        </w:rPr>
      </w:pPr>
      <w:bookmarkStart w:id="20" w:name="sub_2308"/>
      <w:bookmarkEnd w:id="19"/>
      <w:r>
        <w:rPr>
          <w:rFonts w:ascii="Times New Roman" w:hAnsi="Times New Roman"/>
          <w:szCs w:val="28"/>
        </w:rPr>
        <w:t>1.7. Материалы по обоснованию проекта генерального плана в текстовой форме включают в себя:</w:t>
      </w:r>
    </w:p>
    <w:p w:rsidR="00563968" w:rsidRDefault="00563968" w:rsidP="00563968">
      <w:pPr>
        <w:ind w:firstLine="709"/>
        <w:jc w:val="both"/>
        <w:rPr>
          <w:rFonts w:ascii="Times New Roman" w:hAnsi="Times New Roman"/>
          <w:szCs w:val="28"/>
        </w:rPr>
      </w:pPr>
      <w:bookmarkStart w:id="21" w:name="sub_23081"/>
      <w:bookmarkEnd w:id="20"/>
      <w:r>
        <w:rPr>
          <w:rFonts w:ascii="Times New Roman" w:hAnsi="Times New Roman"/>
          <w:szCs w:val="28"/>
        </w:rPr>
        <w:t>1) анализ состояния территории поселения, проблем и направлений ее комплексного развития;</w:t>
      </w:r>
    </w:p>
    <w:p w:rsidR="00563968" w:rsidRDefault="00563968" w:rsidP="00563968">
      <w:pPr>
        <w:ind w:firstLine="709"/>
        <w:jc w:val="both"/>
        <w:rPr>
          <w:rFonts w:ascii="Times New Roman" w:hAnsi="Times New Roman"/>
          <w:szCs w:val="28"/>
        </w:rPr>
      </w:pPr>
      <w:bookmarkStart w:id="22" w:name="sub_23082"/>
      <w:bookmarkEnd w:id="21"/>
      <w:r>
        <w:rPr>
          <w:rFonts w:ascii="Times New Roman" w:hAnsi="Times New Roman"/>
          <w:szCs w:val="28"/>
        </w:rPr>
        <w:t xml:space="preserve">2) обоснование вариантов решения задач </w:t>
      </w:r>
      <w:r>
        <w:rPr>
          <w:rStyle w:val="a4"/>
          <w:rFonts w:ascii="Times New Roman" w:hAnsi="Times New Roman"/>
          <w:b w:val="0"/>
          <w:bCs w:val="0"/>
          <w:color w:val="auto"/>
          <w:szCs w:val="28"/>
        </w:rPr>
        <w:t>территориального планирования</w:t>
      </w:r>
      <w:r>
        <w:rPr>
          <w:rFonts w:ascii="Times New Roman" w:hAnsi="Times New Roman"/>
          <w:szCs w:val="28"/>
        </w:rPr>
        <w:t>;</w:t>
      </w:r>
    </w:p>
    <w:p w:rsidR="00563968" w:rsidRDefault="00563968" w:rsidP="00563968">
      <w:pPr>
        <w:ind w:firstLine="709"/>
        <w:jc w:val="both"/>
        <w:rPr>
          <w:rFonts w:ascii="Times New Roman" w:hAnsi="Times New Roman"/>
          <w:szCs w:val="28"/>
        </w:rPr>
      </w:pPr>
      <w:bookmarkStart w:id="23" w:name="sub_23083"/>
      <w:bookmarkEnd w:id="22"/>
      <w:r>
        <w:rPr>
          <w:rFonts w:ascii="Times New Roman" w:hAnsi="Times New Roman"/>
          <w:szCs w:val="28"/>
        </w:rPr>
        <w:t>3) перечень мероприятий по территориальному планированию;</w:t>
      </w:r>
    </w:p>
    <w:p w:rsidR="00563968" w:rsidRDefault="00563968" w:rsidP="00563968">
      <w:pPr>
        <w:ind w:firstLine="709"/>
        <w:jc w:val="both"/>
        <w:rPr>
          <w:rFonts w:ascii="Times New Roman" w:hAnsi="Times New Roman"/>
          <w:szCs w:val="28"/>
        </w:rPr>
      </w:pPr>
      <w:bookmarkStart w:id="24" w:name="sub_23084"/>
      <w:bookmarkEnd w:id="23"/>
      <w:r>
        <w:rPr>
          <w:rFonts w:ascii="Times New Roman" w:hAnsi="Times New Roman"/>
          <w:szCs w:val="28"/>
        </w:rPr>
        <w:t>4) обоснование предложений по территориальному планированию, этапы их реализации;</w:t>
      </w:r>
    </w:p>
    <w:p w:rsidR="00563968" w:rsidRDefault="00563968" w:rsidP="00563968">
      <w:pPr>
        <w:ind w:firstLine="709"/>
        <w:jc w:val="both"/>
        <w:rPr>
          <w:rFonts w:ascii="Times New Roman" w:hAnsi="Times New Roman"/>
          <w:szCs w:val="28"/>
        </w:rPr>
      </w:pPr>
      <w:bookmarkStart w:id="25" w:name="sub_23085"/>
      <w:bookmarkEnd w:id="24"/>
      <w:r>
        <w:rPr>
          <w:rFonts w:ascii="Times New Roman" w:hAnsi="Times New Roman"/>
          <w:szCs w:val="28"/>
        </w:rPr>
        <w:t>5) перечень основных факторов риска возникновения чрезвычайных ситуаций природного и техногенного характера.</w:t>
      </w:r>
    </w:p>
    <w:p w:rsidR="00563968" w:rsidRDefault="00563968" w:rsidP="00563968">
      <w:pPr>
        <w:ind w:firstLine="709"/>
        <w:jc w:val="both"/>
        <w:rPr>
          <w:rFonts w:ascii="Times New Roman" w:hAnsi="Times New Roman"/>
          <w:szCs w:val="28"/>
        </w:rPr>
      </w:pPr>
      <w:bookmarkStart w:id="26" w:name="sub_2309"/>
      <w:bookmarkEnd w:id="25"/>
      <w:r>
        <w:rPr>
          <w:rFonts w:ascii="Times New Roman" w:hAnsi="Times New Roman"/>
          <w:szCs w:val="28"/>
        </w:rPr>
        <w:t>1.8. На картах (схемах) в составе материалов по обоснованию проекта генерального плана отображаются:</w:t>
      </w:r>
    </w:p>
    <w:p w:rsidR="00563968" w:rsidRDefault="00563968" w:rsidP="00563968">
      <w:pPr>
        <w:ind w:firstLine="709"/>
        <w:jc w:val="both"/>
        <w:rPr>
          <w:rFonts w:ascii="Times New Roman" w:hAnsi="Times New Roman"/>
          <w:szCs w:val="28"/>
        </w:rPr>
      </w:pPr>
      <w:bookmarkStart w:id="27" w:name="sub_23091"/>
      <w:bookmarkEnd w:id="26"/>
      <w:r>
        <w:rPr>
          <w:rFonts w:ascii="Times New Roman" w:hAnsi="Times New Roman"/>
          <w:szCs w:val="28"/>
        </w:rPr>
        <w:t>1) информация о состоянии территории поселения, возможных направлениях ее развития и об ограничениях ее использования;</w:t>
      </w:r>
    </w:p>
    <w:p w:rsidR="00563968" w:rsidRDefault="00563968" w:rsidP="00563968">
      <w:pPr>
        <w:ind w:firstLine="709"/>
        <w:jc w:val="both"/>
        <w:rPr>
          <w:rFonts w:ascii="Times New Roman" w:hAnsi="Times New Roman"/>
          <w:szCs w:val="28"/>
        </w:rPr>
      </w:pPr>
      <w:bookmarkStart w:id="28" w:name="sub_23092"/>
      <w:bookmarkEnd w:id="27"/>
      <w:r>
        <w:rPr>
          <w:rFonts w:ascii="Times New Roman" w:hAnsi="Times New Roman"/>
          <w:szCs w:val="28"/>
        </w:rPr>
        <w:t>2) предложения по территориальному планированию.</w:t>
      </w:r>
    </w:p>
    <w:p w:rsidR="00563968" w:rsidRDefault="00563968" w:rsidP="00563968">
      <w:pPr>
        <w:ind w:firstLine="709"/>
        <w:jc w:val="both"/>
        <w:rPr>
          <w:rFonts w:ascii="Times New Roman" w:hAnsi="Times New Roman"/>
          <w:szCs w:val="28"/>
        </w:rPr>
      </w:pPr>
      <w:bookmarkStart w:id="29" w:name="sub_23010"/>
      <w:bookmarkEnd w:id="28"/>
      <w:r>
        <w:rPr>
          <w:rFonts w:ascii="Times New Roman" w:hAnsi="Times New Roman"/>
          <w:szCs w:val="28"/>
        </w:rPr>
        <w:t xml:space="preserve">1.9. Указанная в </w:t>
      </w:r>
      <w:r>
        <w:rPr>
          <w:rFonts w:ascii="Times New Roman" w:hAnsi="Times New Roman"/>
          <w:szCs w:val="28"/>
          <w:u w:val="single"/>
        </w:rPr>
        <w:t>под</w:t>
      </w:r>
      <w:r>
        <w:rPr>
          <w:rStyle w:val="a4"/>
          <w:rFonts w:ascii="Times New Roman" w:hAnsi="Times New Roman"/>
          <w:b w:val="0"/>
          <w:bCs w:val="0"/>
          <w:color w:val="auto"/>
          <w:szCs w:val="28"/>
        </w:rPr>
        <w:t>пункте 1 пункта 1.8</w:t>
      </w:r>
      <w:r>
        <w:rPr>
          <w:rFonts w:ascii="Times New Roman" w:hAnsi="Times New Roman"/>
          <w:szCs w:val="28"/>
        </w:rPr>
        <w:t xml:space="preserve"> настоящего Положения информация отображается на следующих картах (схемах):</w:t>
      </w:r>
    </w:p>
    <w:p w:rsidR="00563968" w:rsidRDefault="00563968" w:rsidP="00563968">
      <w:pPr>
        <w:ind w:firstLine="709"/>
        <w:jc w:val="both"/>
        <w:rPr>
          <w:rFonts w:ascii="Times New Roman" w:hAnsi="Times New Roman"/>
          <w:szCs w:val="28"/>
        </w:rPr>
      </w:pPr>
      <w:bookmarkStart w:id="30" w:name="sub_230101"/>
      <w:bookmarkEnd w:id="29"/>
      <w:r>
        <w:rPr>
          <w:rFonts w:ascii="Times New Roman" w:hAnsi="Times New Roman"/>
          <w:szCs w:val="28"/>
        </w:rPr>
        <w:t>1) карты (схемы) использования территории Старочукальского сельского поселения с отображением границ земель различных категорий, иной информации об использовании территории поселения;</w:t>
      </w:r>
    </w:p>
    <w:p w:rsidR="00563968" w:rsidRDefault="00563968" w:rsidP="00563968">
      <w:pPr>
        <w:ind w:firstLine="709"/>
        <w:jc w:val="both"/>
        <w:rPr>
          <w:rFonts w:ascii="Times New Roman" w:hAnsi="Times New Roman"/>
          <w:szCs w:val="28"/>
        </w:rPr>
      </w:pPr>
      <w:bookmarkStart w:id="31" w:name="sub_230102"/>
      <w:bookmarkEnd w:id="30"/>
      <w:r>
        <w:rPr>
          <w:rFonts w:ascii="Times New Roman" w:hAnsi="Times New Roman"/>
          <w:szCs w:val="28"/>
        </w:rPr>
        <w:t xml:space="preserve">2) карты (схемы) ограничений, утверждаемые в составе схемы территориального планирования Российской Федерации, схемы территориального планирования Чувашской Республики, схемы территориального планирования Старочукальского района,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w:t>
      </w:r>
      <w:r>
        <w:rPr>
          <w:rStyle w:val="a4"/>
          <w:rFonts w:ascii="Times New Roman" w:hAnsi="Times New Roman"/>
          <w:b w:val="0"/>
          <w:bCs w:val="0"/>
          <w:color w:val="auto"/>
          <w:szCs w:val="28"/>
        </w:rPr>
        <w:t>строительства</w:t>
      </w:r>
      <w:r>
        <w:rPr>
          <w:rFonts w:ascii="Times New Roman" w:hAnsi="Times New Roman"/>
          <w:szCs w:val="28"/>
        </w:rPr>
        <w:t xml:space="preserve"> местного значения в случае размещения таких объектов;</w:t>
      </w:r>
    </w:p>
    <w:p w:rsidR="00563968" w:rsidRDefault="00563968" w:rsidP="00563968">
      <w:pPr>
        <w:ind w:firstLine="709"/>
        <w:jc w:val="both"/>
        <w:rPr>
          <w:rFonts w:ascii="Times New Roman" w:hAnsi="Times New Roman"/>
          <w:szCs w:val="28"/>
        </w:rPr>
      </w:pPr>
      <w:bookmarkStart w:id="32" w:name="sub_230103"/>
      <w:bookmarkEnd w:id="31"/>
      <w:r>
        <w:rPr>
          <w:rFonts w:ascii="Times New Roman" w:hAnsi="Times New Roman"/>
          <w:szCs w:val="28"/>
        </w:rPr>
        <w:t xml:space="preserve">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w:t>
      </w:r>
      <w:r>
        <w:rPr>
          <w:rStyle w:val="a4"/>
          <w:rFonts w:ascii="Times New Roman" w:hAnsi="Times New Roman"/>
          <w:b w:val="0"/>
          <w:bCs w:val="0"/>
          <w:color w:val="auto"/>
          <w:szCs w:val="28"/>
        </w:rPr>
        <w:t>инженерных изысканий</w:t>
      </w:r>
      <w:r>
        <w:rPr>
          <w:rFonts w:ascii="Times New Roman" w:hAnsi="Times New Roman"/>
          <w:szCs w:val="28"/>
        </w:rPr>
        <w:t>;</w:t>
      </w:r>
    </w:p>
    <w:p w:rsidR="00563968" w:rsidRDefault="00563968" w:rsidP="00563968">
      <w:pPr>
        <w:ind w:firstLine="709"/>
        <w:jc w:val="both"/>
        <w:rPr>
          <w:rFonts w:ascii="Times New Roman" w:hAnsi="Times New Roman"/>
          <w:szCs w:val="28"/>
        </w:rPr>
      </w:pPr>
      <w:bookmarkStart w:id="33" w:name="sub_230104"/>
      <w:bookmarkEnd w:id="32"/>
      <w:r>
        <w:rPr>
          <w:rFonts w:ascii="Times New Roman" w:hAnsi="Times New Roman"/>
          <w:szCs w:val="28"/>
        </w:rPr>
        <w:t>4) иные карты (схемы).</w:t>
      </w:r>
    </w:p>
    <w:p w:rsidR="00563968" w:rsidRDefault="00563968" w:rsidP="00563968">
      <w:pPr>
        <w:ind w:firstLine="709"/>
        <w:jc w:val="both"/>
        <w:rPr>
          <w:rFonts w:ascii="Times New Roman" w:hAnsi="Times New Roman"/>
          <w:szCs w:val="28"/>
        </w:rPr>
      </w:pPr>
      <w:bookmarkStart w:id="34" w:name="sub_23011"/>
      <w:bookmarkEnd w:id="33"/>
      <w:r>
        <w:rPr>
          <w:rFonts w:ascii="Times New Roman" w:hAnsi="Times New Roman"/>
          <w:szCs w:val="28"/>
        </w:rPr>
        <w:t xml:space="preserve">1.10. Указанные в </w:t>
      </w:r>
      <w:r>
        <w:rPr>
          <w:rFonts w:ascii="Times New Roman" w:hAnsi="Times New Roman"/>
          <w:szCs w:val="28"/>
          <w:u w:val="single"/>
        </w:rPr>
        <w:t>под</w:t>
      </w:r>
      <w:r>
        <w:rPr>
          <w:rStyle w:val="a4"/>
          <w:rFonts w:ascii="Times New Roman" w:hAnsi="Times New Roman"/>
          <w:b w:val="0"/>
          <w:bCs w:val="0"/>
          <w:color w:val="auto"/>
          <w:szCs w:val="28"/>
        </w:rPr>
        <w:t>пункте 2 пункта 1.8</w:t>
      </w:r>
      <w:r>
        <w:rPr>
          <w:rFonts w:ascii="Times New Roman" w:hAnsi="Times New Roman"/>
          <w:szCs w:val="28"/>
        </w:rPr>
        <w:t xml:space="preserve"> настоящего Положения предложения отображаются на картах (схемах), которые используются для внесения в них изменений при согласовании проекта генерального плана и включают в себя:</w:t>
      </w:r>
    </w:p>
    <w:p w:rsidR="00563968" w:rsidRDefault="00563968" w:rsidP="00563968">
      <w:pPr>
        <w:ind w:firstLine="709"/>
        <w:jc w:val="both"/>
        <w:rPr>
          <w:rFonts w:ascii="Times New Roman" w:hAnsi="Times New Roman"/>
          <w:szCs w:val="28"/>
        </w:rPr>
      </w:pPr>
      <w:bookmarkStart w:id="35" w:name="sub_230111"/>
      <w:bookmarkEnd w:id="34"/>
      <w:r>
        <w:rPr>
          <w:rFonts w:ascii="Times New Roman" w:hAnsi="Times New Roman"/>
          <w:szCs w:val="28"/>
        </w:rPr>
        <w:t xml:space="preserve">1) карты (схемы) планируемых границ </w:t>
      </w:r>
      <w:r>
        <w:rPr>
          <w:rStyle w:val="a4"/>
          <w:rFonts w:ascii="Times New Roman" w:hAnsi="Times New Roman"/>
          <w:b w:val="0"/>
          <w:bCs w:val="0"/>
          <w:color w:val="auto"/>
          <w:szCs w:val="28"/>
        </w:rPr>
        <w:t>функциональных зон</w:t>
      </w:r>
      <w:r>
        <w:rPr>
          <w:rFonts w:ascii="Times New Roman" w:hAnsi="Times New Roman"/>
          <w:szCs w:val="28"/>
        </w:rPr>
        <w:t xml:space="preserve"> с отображением параметров планируемого развития таких зон;</w:t>
      </w:r>
    </w:p>
    <w:p w:rsidR="00563968" w:rsidRDefault="00563968" w:rsidP="00563968">
      <w:pPr>
        <w:ind w:firstLine="709"/>
        <w:jc w:val="both"/>
        <w:rPr>
          <w:rFonts w:ascii="Times New Roman" w:hAnsi="Times New Roman"/>
          <w:szCs w:val="28"/>
        </w:rPr>
      </w:pPr>
      <w:bookmarkStart w:id="36" w:name="sub_230112"/>
      <w:bookmarkEnd w:id="35"/>
      <w:r>
        <w:rPr>
          <w:rFonts w:ascii="Times New Roman" w:hAnsi="Times New Roman"/>
          <w:szCs w:val="28"/>
        </w:rPr>
        <w:t>2) карты (схемы) с отображением зон планируемого размещения объектов капитального строительства местного значения;</w:t>
      </w:r>
    </w:p>
    <w:p w:rsidR="00563968" w:rsidRDefault="00563968" w:rsidP="00563968">
      <w:pPr>
        <w:ind w:firstLine="709"/>
        <w:jc w:val="both"/>
        <w:rPr>
          <w:rFonts w:ascii="Times New Roman" w:hAnsi="Times New Roman"/>
          <w:szCs w:val="28"/>
        </w:rPr>
      </w:pPr>
      <w:bookmarkStart w:id="37" w:name="sub_230113"/>
      <w:bookmarkEnd w:id="36"/>
      <w:r>
        <w:rPr>
          <w:rFonts w:ascii="Times New Roman" w:hAnsi="Times New Roman"/>
          <w:szCs w:val="28"/>
        </w:rPr>
        <w:t>3) карты (схемы) планируемых границ территорий, документация по планировке которых подлежит разработке в первоочередном порядке;</w:t>
      </w:r>
    </w:p>
    <w:p w:rsidR="00563968" w:rsidRDefault="00563968" w:rsidP="00563968">
      <w:pPr>
        <w:ind w:firstLine="709"/>
        <w:jc w:val="both"/>
        <w:rPr>
          <w:rFonts w:ascii="Times New Roman" w:hAnsi="Times New Roman"/>
          <w:szCs w:val="28"/>
        </w:rPr>
      </w:pPr>
      <w:bookmarkStart w:id="38" w:name="sub_230114"/>
      <w:bookmarkEnd w:id="37"/>
      <w:r>
        <w:rPr>
          <w:rFonts w:ascii="Times New Roman" w:hAnsi="Times New Roman"/>
          <w:szCs w:val="28"/>
        </w:rPr>
        <w:t>4) карты (схемы) существующих и планируемых границ земель промышленности, энергетики, транспорта, связи;</w:t>
      </w:r>
    </w:p>
    <w:bookmarkEnd w:id="38"/>
    <w:p w:rsidR="00563968" w:rsidRDefault="00563968" w:rsidP="00563968">
      <w:pPr>
        <w:ind w:firstLine="709"/>
        <w:jc w:val="both"/>
        <w:rPr>
          <w:rFonts w:ascii="Times New Roman" w:hAnsi="Times New Roman"/>
          <w:szCs w:val="28"/>
        </w:rPr>
      </w:pPr>
      <w:r>
        <w:rPr>
          <w:rFonts w:ascii="Times New Roman" w:hAnsi="Times New Roman"/>
          <w:szCs w:val="28"/>
        </w:rPr>
        <w:t>5) иные карты (схемы).</w:t>
      </w:r>
    </w:p>
    <w:p w:rsidR="00563968" w:rsidRDefault="00563968" w:rsidP="00563968">
      <w:pPr>
        <w:ind w:firstLine="709"/>
        <w:jc w:val="both"/>
        <w:rPr>
          <w:rFonts w:ascii="Times New Roman" w:hAnsi="Times New Roman"/>
          <w:szCs w:val="28"/>
        </w:rPr>
      </w:pPr>
      <w:r>
        <w:rPr>
          <w:rFonts w:ascii="Times New Roman" w:hAnsi="Times New Roman"/>
          <w:szCs w:val="28"/>
        </w:rPr>
        <w:t>1.11.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63968" w:rsidRDefault="00563968" w:rsidP="00563968">
      <w:pPr>
        <w:ind w:firstLine="709"/>
        <w:jc w:val="both"/>
        <w:rPr>
          <w:rFonts w:ascii="Times New Roman" w:hAnsi="Times New Roman"/>
          <w:szCs w:val="28"/>
        </w:rPr>
      </w:pPr>
      <w:r>
        <w:rPr>
          <w:rFonts w:ascii="Times New Roman" w:hAnsi="Times New Roman"/>
          <w:szCs w:val="28"/>
        </w:rPr>
        <w:t>1.12. Обращение со сведениями, составляющими государственную тайну, при подготовке, согласовании, утверждении генерального плана, а также при реализации мероприятий, входящих в его состав, осуществляется в соответствии с законодательством Российской Федерации о государственной тайне.</w:t>
      </w:r>
    </w:p>
    <w:p w:rsidR="00563968" w:rsidRDefault="00563968" w:rsidP="00563968">
      <w:pPr>
        <w:pStyle w:val="23"/>
        <w:spacing w:line="240" w:lineRule="auto"/>
        <w:ind w:left="0" w:firstLine="748"/>
        <w:jc w:val="both"/>
        <w:rPr>
          <w:szCs w:val="28"/>
        </w:rPr>
      </w:pPr>
      <w:r>
        <w:rPr>
          <w:spacing w:val="-2"/>
          <w:szCs w:val="28"/>
        </w:rPr>
        <w:t>1.13. Карты (схемы), фрагменты схем представляются в масштабах,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(схем) может быть представлена в виде одной или нескольких карт (схем).</w:t>
      </w:r>
    </w:p>
    <w:p w:rsidR="00563968" w:rsidRDefault="00563968" w:rsidP="00563968">
      <w:pPr>
        <w:ind w:firstLine="709"/>
        <w:jc w:val="both"/>
        <w:rPr>
          <w:rFonts w:ascii="Times New Roman" w:hAnsi="Times New Roman"/>
          <w:szCs w:val="28"/>
        </w:rPr>
      </w:pPr>
      <w:r>
        <w:rPr>
          <w:rFonts w:ascii="Times New Roman" w:hAnsi="Times New Roman"/>
          <w:spacing w:val="-2"/>
          <w:szCs w:val="28"/>
        </w:rPr>
        <w:t>1.14.</w:t>
      </w:r>
      <w:r>
        <w:rPr>
          <w:rFonts w:ascii="Times New Roman" w:hAnsi="Times New Roman"/>
          <w:spacing w:val="-2"/>
          <w:szCs w:val="28"/>
          <w:lang w:val="en-US"/>
        </w:rPr>
        <w:t> </w:t>
      </w:r>
      <w:r>
        <w:rPr>
          <w:rFonts w:ascii="Times New Roman" w:hAnsi="Times New Roman"/>
          <w:spacing w:val="-2"/>
          <w:szCs w:val="28"/>
        </w:rPr>
        <w:t>При разработке проекта генерального плана содержание, состав текстовых материалов, карт (схем) может быть уточнен разработчиком по согласованию с муниципальным заказчиком с учетом особенностей разрабатываемого проекта.</w:t>
      </w:r>
    </w:p>
    <w:p w:rsidR="00563968" w:rsidRDefault="00563968" w:rsidP="00563968">
      <w:pPr>
        <w:ind w:firstLine="709"/>
        <w:jc w:val="both"/>
        <w:rPr>
          <w:rFonts w:ascii="Times New Roman" w:hAnsi="Times New Roman"/>
          <w:szCs w:val="28"/>
        </w:rPr>
      </w:pPr>
      <w:r>
        <w:rPr>
          <w:rFonts w:ascii="Times New Roman" w:hAnsi="Times New Roman"/>
          <w:szCs w:val="28"/>
        </w:rPr>
        <w:t>1.15. Информационное наполнение карт (схем), входящих в состав генерального плана, должно отвечать требованиям нормативных документов, предъявляемым к картографическим материалам.</w:t>
      </w:r>
    </w:p>
    <w:p w:rsidR="00563968" w:rsidRDefault="00563968" w:rsidP="00563968">
      <w:pPr>
        <w:ind w:firstLine="709"/>
        <w:jc w:val="both"/>
        <w:rPr>
          <w:rFonts w:ascii="Times New Roman" w:hAnsi="Times New Roman"/>
          <w:szCs w:val="28"/>
        </w:rPr>
      </w:pPr>
    </w:p>
    <w:p w:rsidR="00563968" w:rsidRDefault="00563968" w:rsidP="00563968">
      <w:pPr>
        <w:ind w:firstLine="709"/>
        <w:jc w:val="center"/>
        <w:rPr>
          <w:rFonts w:ascii="Times New Roman" w:hAnsi="Times New Roman"/>
          <w:szCs w:val="28"/>
        </w:rPr>
      </w:pPr>
    </w:p>
    <w:p w:rsidR="00563968" w:rsidRDefault="00563968" w:rsidP="00563968">
      <w:pPr>
        <w:pStyle w:val="32"/>
        <w:ind w:left="748"/>
        <w:jc w:val="center"/>
        <w:rPr>
          <w:b/>
          <w:sz w:val="24"/>
          <w:szCs w:val="28"/>
        </w:rPr>
      </w:pPr>
      <w:r>
        <w:rPr>
          <w:b/>
          <w:sz w:val="24"/>
          <w:szCs w:val="28"/>
          <w:lang w:val="en-US"/>
        </w:rPr>
        <w:t>II</w:t>
      </w:r>
      <w:r>
        <w:rPr>
          <w:b/>
          <w:sz w:val="24"/>
          <w:szCs w:val="28"/>
        </w:rPr>
        <w:t>. Порядок подготовки проекта генерального плана и внесения в него изменений</w:t>
      </w:r>
    </w:p>
    <w:p w:rsidR="00563968" w:rsidRDefault="00563968" w:rsidP="00563968">
      <w:pPr>
        <w:pStyle w:val="32"/>
        <w:jc w:val="both"/>
        <w:rPr>
          <w:b/>
          <w:sz w:val="24"/>
          <w:szCs w:val="28"/>
        </w:rPr>
      </w:pPr>
    </w:p>
    <w:p w:rsidR="00563968" w:rsidRDefault="00563968" w:rsidP="00563968">
      <w:pPr>
        <w:ind w:firstLine="709"/>
        <w:jc w:val="both"/>
        <w:rPr>
          <w:rFonts w:ascii="Times New Roman" w:hAnsi="Times New Roman"/>
          <w:szCs w:val="28"/>
        </w:rPr>
      </w:pPr>
      <w:r>
        <w:rPr>
          <w:rFonts w:ascii="Times New Roman" w:hAnsi="Times New Roman"/>
          <w:szCs w:val="28"/>
        </w:rPr>
        <w:t>2.1. Решение о подготовке проекта генерального плана поселения, а также решение о подготовке предложений о внесении в него изменений принимается главой администрации Старочукальского сельского поселения.</w:t>
      </w:r>
    </w:p>
    <w:p w:rsidR="00563968" w:rsidRDefault="00563968" w:rsidP="00563968">
      <w:pPr>
        <w:ind w:firstLine="709"/>
        <w:jc w:val="both"/>
        <w:rPr>
          <w:rFonts w:ascii="Times New Roman" w:hAnsi="Times New Roman"/>
          <w:szCs w:val="28"/>
        </w:rPr>
      </w:pPr>
      <w:r>
        <w:rPr>
          <w:rFonts w:ascii="Times New Roman" w:hAnsi="Times New Roman"/>
          <w:szCs w:val="28"/>
        </w:rPr>
        <w:t>2.2.</w:t>
      </w:r>
      <w:r>
        <w:rPr>
          <w:rFonts w:ascii="Times New Roman" w:hAnsi="Times New Roman"/>
          <w:szCs w:val="28"/>
          <w:lang w:val="en-US"/>
        </w:rPr>
        <w:t> </w:t>
      </w:r>
      <w:r>
        <w:rPr>
          <w:rFonts w:ascii="Times New Roman" w:hAnsi="Times New Roman"/>
          <w:szCs w:val="28"/>
        </w:rPr>
        <w:t>Администрация Старочукальского сельского поселения в порядке, предусмотренном законодательством Российской Федерации о размещении заказов на поставки товаров, выполнение работ, оказание услуг для муниципальных нужд, осуществляет размещение муниципального заказа по подготовке проекта генерального плана или проекта о внесении изменений в него.</w:t>
      </w:r>
    </w:p>
    <w:p w:rsidR="00563968" w:rsidRDefault="00563968" w:rsidP="00563968">
      <w:pPr>
        <w:ind w:firstLine="709"/>
        <w:jc w:val="both"/>
        <w:rPr>
          <w:rFonts w:ascii="Times New Roman" w:hAnsi="Times New Roman"/>
          <w:szCs w:val="28"/>
        </w:rPr>
      </w:pPr>
      <w:r>
        <w:rPr>
          <w:rFonts w:ascii="Times New Roman" w:hAnsi="Times New Roman"/>
          <w:szCs w:val="28"/>
        </w:rPr>
        <w:t>2.3.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Шемуршинского района и Старочукальского сельского поселения, 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Чувашской Республики, схеме территориального планирования Шемуршинского района, республиканских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63968" w:rsidRDefault="00563968" w:rsidP="00563968">
      <w:pPr>
        <w:ind w:firstLine="709"/>
        <w:jc w:val="both"/>
        <w:rPr>
          <w:rFonts w:ascii="Times New Roman" w:hAnsi="Times New Roman"/>
          <w:szCs w:val="28"/>
        </w:rPr>
      </w:pPr>
      <w:r>
        <w:rPr>
          <w:rFonts w:ascii="Times New Roman" w:hAnsi="Times New Roman"/>
          <w:szCs w:val="28"/>
        </w:rPr>
        <w:t>2.4. В процессе подготовки генерального плана в обязательном порядке учитываются ограничения использования земельных участков и </w:t>
      </w:r>
      <w:r>
        <w:rPr>
          <w:rStyle w:val="a4"/>
          <w:rFonts w:ascii="Times New Roman" w:hAnsi="Times New Roman"/>
          <w:b w:val="0"/>
          <w:bCs w:val="0"/>
          <w:color w:val="auto"/>
          <w:szCs w:val="28"/>
        </w:rPr>
        <w:t>объектов капитального строительства</w:t>
      </w:r>
      <w:r>
        <w:rPr>
          <w:rFonts w:ascii="Times New Roman" w:hAnsi="Times New Roman"/>
          <w:szCs w:val="28"/>
        </w:rPr>
        <w:t>,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563968" w:rsidRDefault="00563968" w:rsidP="00563968">
      <w:pPr>
        <w:ind w:firstLine="709"/>
        <w:jc w:val="both"/>
        <w:rPr>
          <w:rFonts w:ascii="Times New Roman" w:hAnsi="Times New Roman"/>
          <w:szCs w:val="28"/>
        </w:rPr>
      </w:pPr>
      <w:bookmarkStart w:id="39" w:name="sub_2408"/>
      <w:r>
        <w:rPr>
          <w:rFonts w:ascii="Times New Roman" w:hAnsi="Times New Roman"/>
          <w:spacing w:val="-2"/>
          <w:szCs w:val="28"/>
        </w:rPr>
        <w:t>2.5.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563968" w:rsidRDefault="00563968" w:rsidP="00563968">
      <w:pPr>
        <w:ind w:firstLine="709"/>
        <w:jc w:val="both"/>
        <w:rPr>
          <w:rFonts w:ascii="Times New Roman" w:hAnsi="Times New Roman"/>
          <w:szCs w:val="28"/>
        </w:rPr>
      </w:pPr>
      <w:bookmarkStart w:id="40" w:name="sub_2409"/>
      <w:bookmarkEnd w:id="39"/>
      <w:r>
        <w:rPr>
          <w:rFonts w:ascii="Times New Roman" w:hAnsi="Times New Roman"/>
          <w:szCs w:val="28"/>
        </w:rPr>
        <w:t xml:space="preserve">2.6.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Старочукальского сельского поселения в сети "Интернет". Опубликованию и размещению подлежат проекты положений о территориальном планировании, предусмотренных </w:t>
      </w:r>
      <w:r>
        <w:rPr>
          <w:rStyle w:val="a4"/>
          <w:rFonts w:ascii="Times New Roman" w:hAnsi="Times New Roman"/>
          <w:b w:val="0"/>
          <w:bCs w:val="0"/>
          <w:color w:val="auto"/>
          <w:szCs w:val="28"/>
        </w:rPr>
        <w:t xml:space="preserve">пунктом 1.4 </w:t>
      </w:r>
      <w:r>
        <w:rPr>
          <w:rFonts w:ascii="Times New Roman" w:hAnsi="Times New Roman"/>
          <w:szCs w:val="28"/>
        </w:rPr>
        <w:t xml:space="preserve">настоящего Положения, и проекты карты (схемы) или нескольких карт (схем), на которых отображена информация, предусмотренная </w:t>
      </w:r>
      <w:r>
        <w:rPr>
          <w:rStyle w:val="a4"/>
          <w:rFonts w:ascii="Times New Roman" w:hAnsi="Times New Roman"/>
          <w:b w:val="0"/>
          <w:bCs w:val="0"/>
          <w:color w:val="auto"/>
          <w:szCs w:val="28"/>
        </w:rPr>
        <w:t xml:space="preserve">пунктом 1.5 </w:t>
      </w:r>
      <w:r>
        <w:rPr>
          <w:rFonts w:ascii="Times New Roman" w:hAnsi="Times New Roman"/>
          <w:szCs w:val="28"/>
        </w:rPr>
        <w:t>настоящего Положения.</w:t>
      </w:r>
    </w:p>
    <w:p w:rsidR="00563968" w:rsidRDefault="00563968" w:rsidP="00563968">
      <w:pPr>
        <w:ind w:firstLine="709"/>
        <w:jc w:val="both"/>
        <w:rPr>
          <w:rFonts w:ascii="Times New Roman" w:hAnsi="Times New Roman"/>
          <w:szCs w:val="28"/>
        </w:rPr>
      </w:pPr>
      <w:bookmarkStart w:id="41" w:name="sub_24010"/>
      <w:bookmarkEnd w:id="40"/>
      <w:r>
        <w:rPr>
          <w:rFonts w:ascii="Times New Roman" w:hAnsi="Times New Roman"/>
          <w:spacing w:val="-2"/>
          <w:szCs w:val="28"/>
        </w:rPr>
        <w:t xml:space="preserve">2.7. Заинтересованные лица вправе представлять свои предложения по проекту генерального плана </w:t>
      </w:r>
      <w:r>
        <w:rPr>
          <w:rFonts w:ascii="Times New Roman" w:hAnsi="Times New Roman"/>
          <w:iCs/>
          <w:szCs w:val="28"/>
        </w:rPr>
        <w:t>в администрацию  Старочукальского сельского поселения.</w:t>
      </w:r>
    </w:p>
    <w:bookmarkEnd w:id="41"/>
    <w:p w:rsidR="00563968" w:rsidRDefault="00563968" w:rsidP="00563968">
      <w:pPr>
        <w:ind w:firstLine="709"/>
        <w:jc w:val="both"/>
        <w:rPr>
          <w:rFonts w:ascii="Times New Roman" w:hAnsi="Times New Roman"/>
          <w:szCs w:val="28"/>
        </w:rPr>
      </w:pPr>
      <w:r>
        <w:rPr>
          <w:rFonts w:ascii="Times New Roman" w:hAnsi="Times New Roman"/>
          <w:szCs w:val="28"/>
        </w:rPr>
        <w:t>2.8. Проект генерального плана подлежит обязательному рассмотрению на публичных слушаниях, проводимых в соответствии с Градостроительным кодексом Российской Федерации.</w:t>
      </w:r>
    </w:p>
    <w:p w:rsidR="00563968" w:rsidRDefault="00563968" w:rsidP="00563968">
      <w:pPr>
        <w:ind w:firstLine="709"/>
        <w:jc w:val="both"/>
        <w:rPr>
          <w:rFonts w:ascii="Times New Roman" w:hAnsi="Times New Roman"/>
          <w:szCs w:val="28"/>
        </w:rPr>
      </w:pPr>
      <w:r>
        <w:rPr>
          <w:rFonts w:ascii="Times New Roman" w:hAnsi="Times New Roman"/>
          <w:szCs w:val="28"/>
        </w:rPr>
        <w:t xml:space="preserve">2.9. При проведении публичных слушаний в целях обеспечения всех заинтересованных лиц равными возможностями для участия в публичных слушаниях территория населенных пунктов, входящих в состав поселения может быть разделена на части. Предельная численность лиц, проживающих или зарегистрированных на такой части территории, установлена Законом Чувашской Республики от 4 июня 2007г. №11 «О регулировании градостроительной деятельности в Чувашской Республике» и не должна превышать трех тысяч человек. </w:t>
      </w:r>
    </w:p>
    <w:p w:rsidR="00563968" w:rsidRDefault="00563968" w:rsidP="00563968">
      <w:pPr>
        <w:ind w:firstLine="709"/>
        <w:jc w:val="both"/>
        <w:rPr>
          <w:rFonts w:ascii="Times New Roman" w:hAnsi="Times New Roman"/>
          <w:spacing w:val="-2"/>
          <w:szCs w:val="28"/>
        </w:rPr>
      </w:pPr>
      <w:r>
        <w:rPr>
          <w:rFonts w:ascii="Times New Roman" w:hAnsi="Times New Roman"/>
          <w:spacing w:val="-2"/>
          <w:szCs w:val="28"/>
        </w:rPr>
        <w:t>2.10.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администрации Старочукальского сельского поселения с предложениями о внесении изменений в генеральный план.</w:t>
      </w:r>
    </w:p>
    <w:p w:rsidR="00563968" w:rsidRDefault="00563968" w:rsidP="00563968">
      <w:pPr>
        <w:ind w:firstLine="709"/>
        <w:jc w:val="both"/>
        <w:rPr>
          <w:rFonts w:ascii="Times New Roman" w:hAnsi="Times New Roman"/>
          <w:szCs w:val="28"/>
        </w:rPr>
      </w:pPr>
      <w:r>
        <w:rPr>
          <w:rFonts w:ascii="Times New Roman" w:hAnsi="Times New Roman"/>
          <w:szCs w:val="28"/>
        </w:rPr>
        <w:t xml:space="preserve">2.11. Администрация Старочукальского сельского поселения в течение тридцати дней со дня </w:t>
      </w:r>
      <w:r>
        <w:rPr>
          <w:rFonts w:ascii="Times New Roman" w:hAnsi="Times New Roman"/>
          <w:snapToGrid w:val="0"/>
          <w:szCs w:val="28"/>
        </w:rPr>
        <w:t>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563968" w:rsidRDefault="00563968" w:rsidP="00563968">
      <w:pPr>
        <w:ind w:firstLine="709"/>
        <w:jc w:val="both"/>
        <w:rPr>
          <w:rFonts w:ascii="Times New Roman" w:hAnsi="Times New Roman"/>
          <w:szCs w:val="28"/>
        </w:rPr>
      </w:pPr>
      <w:bookmarkStart w:id="42" w:name="sub_24017"/>
      <w:r>
        <w:rPr>
          <w:rFonts w:ascii="Times New Roman" w:hAnsi="Times New Roman"/>
          <w:szCs w:val="28"/>
        </w:rPr>
        <w:t xml:space="preserve">2.12.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Опубликованию и размещению подлежат положения, предусмотренные </w:t>
      </w:r>
      <w:r>
        <w:rPr>
          <w:rStyle w:val="a4"/>
          <w:rFonts w:ascii="Times New Roman" w:hAnsi="Times New Roman"/>
          <w:b w:val="0"/>
          <w:bCs w:val="0"/>
          <w:color w:val="auto"/>
          <w:szCs w:val="28"/>
        </w:rPr>
        <w:t xml:space="preserve">пунктом 1.4 </w:t>
      </w:r>
      <w:r>
        <w:rPr>
          <w:rFonts w:ascii="Times New Roman" w:hAnsi="Times New Roman"/>
          <w:szCs w:val="28"/>
        </w:rPr>
        <w:t xml:space="preserve">настоящего Положения, и карта (схема) или несколько карт (схем), на которых отображена информация, предусмотренная </w:t>
      </w:r>
      <w:r>
        <w:rPr>
          <w:rStyle w:val="a4"/>
          <w:rFonts w:ascii="Times New Roman" w:hAnsi="Times New Roman"/>
          <w:b w:val="0"/>
          <w:bCs w:val="0"/>
          <w:color w:val="auto"/>
          <w:szCs w:val="28"/>
        </w:rPr>
        <w:t>пунктом 1.5</w:t>
      </w:r>
      <w:r>
        <w:rPr>
          <w:rFonts w:ascii="Times New Roman" w:hAnsi="Times New Roman"/>
          <w:szCs w:val="28"/>
        </w:rPr>
        <w:t xml:space="preserve"> настоящего Положения.</w:t>
      </w:r>
    </w:p>
    <w:p w:rsidR="00563968" w:rsidRDefault="00563968" w:rsidP="00563968">
      <w:pPr>
        <w:ind w:firstLine="709"/>
        <w:jc w:val="both"/>
        <w:rPr>
          <w:rFonts w:ascii="Times New Roman" w:hAnsi="Times New Roman"/>
          <w:szCs w:val="28"/>
        </w:rPr>
      </w:pPr>
      <w:r>
        <w:rPr>
          <w:rFonts w:ascii="Times New Roman" w:hAnsi="Times New Roman"/>
          <w:szCs w:val="28"/>
        </w:rPr>
        <w:t>2.13. Внесение в генеральный план изменений, предусматривающих изменение границ населенных пунктов, входящих в состав поселения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публичных слушаний.</w:t>
      </w:r>
    </w:p>
    <w:p w:rsidR="00563968" w:rsidRDefault="00563968" w:rsidP="00563968">
      <w:pPr>
        <w:ind w:firstLine="709"/>
        <w:jc w:val="both"/>
        <w:rPr>
          <w:rFonts w:ascii="Times New Roman" w:hAnsi="Times New Roman"/>
          <w:szCs w:val="28"/>
        </w:rPr>
      </w:pPr>
      <w:r>
        <w:rPr>
          <w:rFonts w:ascii="Times New Roman" w:hAnsi="Times New Roman"/>
          <w:szCs w:val="28"/>
        </w:rPr>
        <w:t>2.14. Внесение изменений в генеральный план осуществляется в соответствии с требованиями, предусмотренными разделом 2 настоящего Положения.</w:t>
      </w:r>
    </w:p>
    <w:bookmarkEnd w:id="42"/>
    <w:p w:rsidR="00563968" w:rsidRDefault="00563968" w:rsidP="00563968">
      <w:pPr>
        <w:ind w:firstLine="709"/>
        <w:jc w:val="both"/>
        <w:rPr>
          <w:rFonts w:ascii="Times New Roman" w:hAnsi="Times New Roman"/>
          <w:b/>
          <w:bCs/>
          <w:szCs w:val="28"/>
        </w:rPr>
      </w:pPr>
    </w:p>
    <w:p w:rsidR="00563968" w:rsidRDefault="00563968" w:rsidP="00563968">
      <w:pPr>
        <w:jc w:val="center"/>
        <w:rPr>
          <w:rFonts w:ascii="Times New Roman" w:hAnsi="Times New Roman"/>
          <w:b/>
          <w:bCs/>
          <w:szCs w:val="28"/>
        </w:rPr>
      </w:pPr>
      <w:r>
        <w:rPr>
          <w:rFonts w:ascii="Times New Roman" w:hAnsi="Times New Roman"/>
          <w:b/>
          <w:szCs w:val="28"/>
          <w:lang w:val="en-US"/>
        </w:rPr>
        <w:t>III</w:t>
      </w:r>
      <w:r>
        <w:rPr>
          <w:rFonts w:ascii="Times New Roman" w:hAnsi="Times New Roman"/>
          <w:b/>
          <w:szCs w:val="28"/>
        </w:rPr>
        <w:t>.</w:t>
      </w:r>
      <w:r>
        <w:rPr>
          <w:rFonts w:ascii="Times New Roman" w:hAnsi="Times New Roman"/>
          <w:b/>
          <w:bCs/>
          <w:szCs w:val="28"/>
        </w:rPr>
        <w:t xml:space="preserve"> Состав, порядок подготовки планов реализации</w:t>
      </w:r>
    </w:p>
    <w:p w:rsidR="00563968" w:rsidRDefault="00563968" w:rsidP="00563968">
      <w:pPr>
        <w:jc w:val="center"/>
        <w:rPr>
          <w:rFonts w:ascii="Times New Roman" w:hAnsi="Times New Roman"/>
          <w:b/>
          <w:bCs/>
          <w:szCs w:val="28"/>
        </w:rPr>
      </w:pPr>
      <w:r>
        <w:rPr>
          <w:rFonts w:ascii="Times New Roman" w:hAnsi="Times New Roman"/>
          <w:b/>
          <w:bCs/>
          <w:szCs w:val="28"/>
        </w:rPr>
        <w:t xml:space="preserve">генерального плана </w:t>
      </w:r>
    </w:p>
    <w:p w:rsidR="00563968" w:rsidRDefault="00563968" w:rsidP="00563968">
      <w:pPr>
        <w:jc w:val="center"/>
        <w:rPr>
          <w:rFonts w:ascii="Times New Roman" w:hAnsi="Times New Roman"/>
          <w:b/>
          <w:bCs/>
          <w:szCs w:val="28"/>
        </w:rPr>
      </w:pP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3.1.</w:t>
      </w:r>
      <w:r>
        <w:rPr>
          <w:rFonts w:ascii="Times New Roman" w:hAnsi="Times New Roman" w:cs="Times New Roman"/>
          <w:sz w:val="24"/>
          <w:szCs w:val="28"/>
          <w:lang w:val="en-US"/>
        </w:rPr>
        <w:t> </w:t>
      </w:r>
      <w:r>
        <w:rPr>
          <w:rFonts w:ascii="Times New Roman" w:hAnsi="Times New Roman" w:cs="Times New Roman"/>
          <w:sz w:val="24"/>
          <w:szCs w:val="28"/>
        </w:rPr>
        <w:t>Реализация генерального плана поселения осуществляется на основании плана реализации генерального плана поселения, который утверждается главой администрации Старочукальского сельского поселения, в течение трех месяцев со дня утверждения генерального плана.</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3.2. Подготовка плана реализации генерального плана осуществляется на основании и с учетом:</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мероприятий по территориальному планированию и последовательности их выполнения;</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предложений органа местного самоуправления Шемуршитнского района, Собрания депутатов Старочукальского сельского поселения и администрации Старочукальского сельского поселения,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значения;</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иных предложений, в том числе от органов государственной власти Российской Федерации, органов государственной власти Чувашской Республики, заинтересованных физических и юридических лиц.</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3.3. В плане реализации генерального плана содержатся:</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1) решение о подготовке проекта правил землепользования и застройки или о внесении изменений в правила землепользования и застройки;</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pacing w:val="-2"/>
          <w:sz w:val="24"/>
          <w:szCs w:val="28"/>
        </w:rPr>
        <w:t>3) сроки подготовки проектной документации и сроки строительства объектов капитального строительства местного значения, расположенных на территории Старочукальского сельского поселения;</w:t>
      </w:r>
    </w:p>
    <w:p w:rsidR="00563968" w:rsidRDefault="00563968" w:rsidP="00563968">
      <w:pPr>
        <w:pStyle w:val="ConsNormal"/>
        <w:widowControl/>
        <w:ind w:right="0" w:firstLine="709"/>
        <w:jc w:val="both"/>
        <w:rPr>
          <w:rFonts w:ascii="Times New Roman" w:hAnsi="Times New Roman" w:cs="Times New Roman"/>
          <w:spacing w:val="-2"/>
          <w:sz w:val="24"/>
          <w:szCs w:val="28"/>
        </w:rPr>
      </w:pPr>
      <w:r>
        <w:rPr>
          <w:rFonts w:ascii="Times New Roman" w:hAnsi="Times New Roman" w:cs="Times New Roman"/>
          <w:spacing w:val="-2"/>
          <w:sz w:val="24"/>
          <w:szCs w:val="28"/>
        </w:rPr>
        <w:t>4) финансово-экономическое обоснование реализации генерального плана;</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pacing w:val="-2"/>
          <w:sz w:val="24"/>
          <w:szCs w:val="28"/>
        </w:rPr>
        <w:t xml:space="preserve">5) иные положения по реализации генерального плана </w:t>
      </w:r>
      <w:r>
        <w:rPr>
          <w:rFonts w:ascii="Times New Roman" w:hAnsi="Times New Roman" w:cs="Times New Roman"/>
          <w:iCs/>
          <w:sz w:val="24"/>
          <w:szCs w:val="28"/>
        </w:rPr>
        <w:t xml:space="preserve">в соответствии с </w:t>
      </w:r>
      <w:r>
        <w:rPr>
          <w:rFonts w:ascii="Times New Roman" w:hAnsi="Times New Roman" w:cs="Times New Roman"/>
          <w:spacing w:val="-2"/>
          <w:sz w:val="24"/>
          <w:szCs w:val="28"/>
        </w:rPr>
        <w:t>законодательством Российской Федерации и законодательством Чувашской Республики.</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3.4. В плане реализации генерального плана могут содержаться:</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положения планов реализации на территории поселения документов территориального планирования Российской Федерации, Чувашской Республики, Шемуршинского района;</w:t>
      </w:r>
    </w:p>
    <w:p w:rsidR="00563968" w:rsidRDefault="00563968" w:rsidP="00563968">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адресуемые органам государственной власти Российской Федерации, органов государственной власти Чувашской Республики, органу местного самоуправления Шемуршинского района предложения о скоординированных по срокам реализации действующих на территории Старочукальского сельского поселения документов территориального планирования. </w:t>
      </w:r>
    </w:p>
    <w:p w:rsidR="00563968" w:rsidRDefault="00563968" w:rsidP="00563968">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3.5. План реализации генерального плана утверждается на срок не менее чем два года, по истечении которого подготавливается новый план на следующий срок продолжительностью не менее двух лет. В указанный план ежегодно вносятся изменения в связи с подготовкой и принятием местного бюджета на предстоящий финансовый год.</w:t>
      </w:r>
    </w:p>
    <w:p w:rsidR="00563968" w:rsidRDefault="00563968" w:rsidP="00563968">
      <w:pPr>
        <w:jc w:val="both"/>
        <w:rPr>
          <w:rFonts w:ascii="Times New Roman" w:hAnsi="Times New Roman"/>
        </w:rPr>
      </w:pPr>
    </w:p>
    <w:p w:rsidR="00563968" w:rsidRDefault="00563968" w:rsidP="00563968">
      <w:pPr>
        <w:jc w:val="right"/>
      </w:pPr>
    </w:p>
    <w:p w:rsidR="00563968" w:rsidRDefault="00563968" w:rsidP="00563968">
      <w:pPr>
        <w:pStyle w:val="1"/>
      </w:pPr>
      <w:r>
        <w:t>Положение</w:t>
      </w:r>
    </w:p>
    <w:p w:rsidR="00563968" w:rsidRDefault="00563968" w:rsidP="00563968">
      <w:pPr>
        <w:pStyle w:val="1"/>
      </w:pPr>
      <w:r>
        <w:t>о составе, порядке подготовки и утверждении местных нормативов градостроительного проектирования Старочукальского сельского поселения</w:t>
      </w:r>
    </w:p>
    <w:p w:rsidR="00563968" w:rsidRDefault="00563968" w:rsidP="00563968"/>
    <w:p w:rsidR="00563968" w:rsidRDefault="00563968" w:rsidP="00563968">
      <w:pPr>
        <w:shd w:val="clear" w:color="auto" w:fill="FFFFFF"/>
        <w:spacing w:before="53" w:line="290" w:lineRule="exact"/>
        <w:ind w:left="509"/>
        <w:jc w:val="center"/>
        <w:rPr>
          <w:b/>
          <w:bCs/>
          <w:color w:val="000000"/>
          <w:szCs w:val="19"/>
        </w:rPr>
      </w:pPr>
      <w:r>
        <w:rPr>
          <w:b/>
          <w:bCs/>
          <w:color w:val="000000"/>
          <w:szCs w:val="19"/>
          <w:lang w:val="en-US"/>
        </w:rPr>
        <w:t>I</w:t>
      </w:r>
      <w:r>
        <w:rPr>
          <w:b/>
          <w:bCs/>
          <w:color w:val="000000"/>
          <w:szCs w:val="19"/>
        </w:rPr>
        <w:t>.Общие положения</w:t>
      </w:r>
    </w:p>
    <w:p w:rsidR="00563968" w:rsidRDefault="00563968" w:rsidP="00563968">
      <w:pPr>
        <w:shd w:val="clear" w:color="auto" w:fill="FFFFFF"/>
        <w:spacing w:line="290" w:lineRule="exact"/>
        <w:ind w:left="510"/>
        <w:jc w:val="center"/>
      </w:pPr>
    </w:p>
    <w:p w:rsidR="00563968" w:rsidRDefault="00563968" w:rsidP="00563968">
      <w:pPr>
        <w:shd w:val="clear" w:color="auto" w:fill="FFFFFF"/>
        <w:spacing w:line="290" w:lineRule="exact"/>
        <w:ind w:right="6" w:firstLine="527"/>
        <w:jc w:val="both"/>
      </w:pPr>
      <w:r>
        <w:rPr>
          <w:color w:val="000000"/>
          <w:spacing w:val="-3"/>
          <w:szCs w:val="19"/>
        </w:rPr>
        <w:t>1.1 Местные нормативы градостроительного проектирования со</w:t>
      </w:r>
      <w:r>
        <w:rPr>
          <w:color w:val="000000"/>
          <w:spacing w:val="-2"/>
          <w:szCs w:val="19"/>
        </w:rPr>
        <w:t xml:space="preserve">держат минимальные расчетные показатели обеспечения благоприятных условий </w:t>
      </w:r>
      <w:r>
        <w:rPr>
          <w:color w:val="000000"/>
          <w:szCs w:val="19"/>
        </w:rPr>
        <w:t>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w:t>
      </w:r>
      <w:r>
        <w:rPr>
          <w:color w:val="000000"/>
          <w:spacing w:val="-1"/>
          <w:szCs w:val="19"/>
        </w:rPr>
        <w:t>рии), которые учитываются при подготовке</w:t>
      </w:r>
      <w:r>
        <w:rPr>
          <w:color w:val="000000"/>
          <w:spacing w:val="-2"/>
          <w:szCs w:val="19"/>
        </w:rPr>
        <w:t xml:space="preserve"> и утверждении </w:t>
      </w:r>
      <w:r>
        <w:rPr>
          <w:color w:val="000000"/>
          <w:szCs w:val="19"/>
        </w:rPr>
        <w:t xml:space="preserve">генерального плана Старочукальского сельского поселения, </w:t>
      </w:r>
      <w:r>
        <w:rPr>
          <w:color w:val="000000"/>
          <w:spacing w:val="-3"/>
          <w:szCs w:val="19"/>
        </w:rPr>
        <w:t>а также проектов планировки территорий.</w:t>
      </w:r>
    </w:p>
    <w:p w:rsidR="00563968" w:rsidRDefault="00563968" w:rsidP="00563968">
      <w:pPr>
        <w:shd w:val="clear" w:color="auto" w:fill="FFFFFF"/>
        <w:spacing w:line="290" w:lineRule="exact"/>
        <w:ind w:left="2" w:right="10" w:firstLine="502"/>
        <w:jc w:val="both"/>
      </w:pPr>
      <w:r>
        <w:rPr>
          <w:color w:val="000000"/>
          <w:szCs w:val="19"/>
        </w:rPr>
        <w:t xml:space="preserve">1.2. Отсутствие местных нормативов градостроительного проектирования не является препятствием для утверждения проекта генерального плана Старочукальского сельского поселения, </w:t>
      </w:r>
      <w:r>
        <w:rPr>
          <w:color w:val="000000"/>
          <w:spacing w:val="-1"/>
          <w:szCs w:val="19"/>
        </w:rPr>
        <w:t>а также проектов планировки территорий.</w:t>
      </w:r>
    </w:p>
    <w:p w:rsidR="00563968" w:rsidRDefault="00563968" w:rsidP="00563968">
      <w:pPr>
        <w:shd w:val="clear" w:color="auto" w:fill="FFFFFF"/>
        <w:spacing w:line="290" w:lineRule="exact"/>
        <w:ind w:firstLine="497"/>
        <w:jc w:val="both"/>
      </w:pPr>
      <w:r>
        <w:rPr>
          <w:color w:val="000000"/>
          <w:szCs w:val="19"/>
        </w:rPr>
        <w:t>При отсутствии местных нормативов градостроительного проектирования решения о согласовании и утверждении генерального плана поселения, проектов планировки принимаются с учетом 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w:t>
      </w:r>
      <w:r>
        <w:rPr>
          <w:color w:val="000000"/>
          <w:spacing w:val="-1"/>
          <w:szCs w:val="19"/>
        </w:rPr>
        <w:t xml:space="preserve"> территории поселения.</w:t>
      </w:r>
    </w:p>
    <w:p w:rsidR="00563968" w:rsidRDefault="00563968" w:rsidP="00563968">
      <w:pPr>
        <w:shd w:val="clear" w:color="auto" w:fill="FFFFFF"/>
        <w:spacing w:line="290" w:lineRule="exact"/>
        <w:ind w:left="5" w:right="2" w:firstLine="504"/>
        <w:jc w:val="both"/>
      </w:pPr>
      <w:r>
        <w:rPr>
          <w:color w:val="000000"/>
          <w:szCs w:val="19"/>
        </w:rPr>
        <w:t>1.3. Не допускается регламентировать местными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w:t>
      </w:r>
      <w:r>
        <w:rPr>
          <w:color w:val="000000"/>
          <w:spacing w:val="-1"/>
          <w:szCs w:val="19"/>
        </w:rPr>
        <w:t>ских регламентах.</w:t>
      </w:r>
    </w:p>
    <w:p w:rsidR="00563968" w:rsidRDefault="00563968" w:rsidP="00563968">
      <w:pPr>
        <w:shd w:val="clear" w:color="auto" w:fill="FFFFFF"/>
        <w:spacing w:before="295" w:line="288" w:lineRule="exact"/>
        <w:ind w:left="1538" w:hanging="1022"/>
        <w:jc w:val="center"/>
        <w:rPr>
          <w:b/>
          <w:bCs/>
          <w:color w:val="000000"/>
          <w:spacing w:val="-2"/>
          <w:szCs w:val="19"/>
        </w:rPr>
      </w:pPr>
      <w:r>
        <w:rPr>
          <w:b/>
          <w:bCs/>
          <w:color w:val="000000"/>
          <w:szCs w:val="19"/>
        </w:rPr>
        <w:t xml:space="preserve">II. Состав местных нормативов градостроительного </w:t>
      </w:r>
      <w:r>
        <w:rPr>
          <w:b/>
          <w:bCs/>
          <w:color w:val="000000"/>
          <w:spacing w:val="-2"/>
          <w:szCs w:val="19"/>
        </w:rPr>
        <w:t>проектирования</w:t>
      </w:r>
    </w:p>
    <w:p w:rsidR="00563968" w:rsidRDefault="00563968" w:rsidP="00563968">
      <w:pPr>
        <w:shd w:val="clear" w:color="auto" w:fill="FFFFFF"/>
        <w:spacing w:line="288" w:lineRule="exact"/>
        <w:ind w:left="1537" w:hanging="1021"/>
        <w:jc w:val="center"/>
        <w:rPr>
          <w:b/>
          <w:bCs/>
          <w:color w:val="000000"/>
          <w:spacing w:val="-2"/>
          <w:szCs w:val="19"/>
        </w:rPr>
      </w:pPr>
    </w:p>
    <w:p w:rsidR="00563968" w:rsidRDefault="00563968" w:rsidP="00563968">
      <w:pPr>
        <w:shd w:val="clear" w:color="auto" w:fill="FFFFFF"/>
        <w:spacing w:before="2" w:line="288" w:lineRule="exact"/>
        <w:ind w:left="14" w:right="7" w:firstLine="518"/>
        <w:jc w:val="both"/>
      </w:pPr>
      <w:r>
        <w:rPr>
          <w:color w:val="000000"/>
          <w:spacing w:val="-2"/>
          <w:szCs w:val="19"/>
        </w:rPr>
        <w:t xml:space="preserve">2.1.Местные нормативы градостроительного проектирования </w:t>
      </w:r>
      <w:r>
        <w:rPr>
          <w:color w:val="000000"/>
          <w:szCs w:val="19"/>
        </w:rPr>
        <w:t>включают в себя общую часть и нормативы градостроительного проектирова</w:t>
      </w:r>
      <w:r>
        <w:rPr>
          <w:color w:val="000000"/>
          <w:spacing w:val="-1"/>
          <w:szCs w:val="19"/>
        </w:rPr>
        <w:t>ния (в виде текста, показателей и таблиц).</w:t>
      </w:r>
    </w:p>
    <w:p w:rsidR="00563968" w:rsidRDefault="00563968" w:rsidP="00563968">
      <w:pPr>
        <w:shd w:val="clear" w:color="auto" w:fill="FFFFFF"/>
        <w:spacing w:before="48" w:line="290" w:lineRule="exact"/>
        <w:ind w:left="22" w:firstLine="499"/>
        <w:jc w:val="both"/>
      </w:pPr>
      <w:r>
        <w:rPr>
          <w:color w:val="000000"/>
          <w:spacing w:val="-4"/>
        </w:rPr>
        <w:t>2.2. В состав местных нормативов градостроительного проектиро</w:t>
      </w:r>
      <w:r>
        <w:rPr>
          <w:color w:val="000000"/>
          <w:spacing w:val="-1"/>
        </w:rPr>
        <w:t>вания включаются дифференцированные применительно к различным типам</w:t>
      </w:r>
      <w:r>
        <w:rPr>
          <w:color w:val="000000"/>
          <w:spacing w:val="-4"/>
        </w:rPr>
        <w:t xml:space="preserve"> населенных пунктов, входящих в состав поселения, рекомендуемые минимальные и макси</w:t>
      </w:r>
      <w:r>
        <w:rPr>
          <w:color w:val="000000"/>
          <w:spacing w:val="-6"/>
        </w:rPr>
        <w:t>мальные показатели для:</w:t>
      </w:r>
    </w:p>
    <w:p w:rsidR="00563968" w:rsidRDefault="00563968" w:rsidP="00563968">
      <w:pPr>
        <w:shd w:val="clear" w:color="auto" w:fill="FFFFFF"/>
        <w:spacing w:before="10" w:line="290" w:lineRule="exact"/>
        <w:ind w:left="14" w:right="5" w:firstLine="526"/>
        <w:jc w:val="both"/>
      </w:pPr>
      <w:r>
        <w:rPr>
          <w:color w:val="000000"/>
          <w:spacing w:val="-4"/>
        </w:rPr>
        <w:t xml:space="preserve">1) определения интенсивности использования территорий различного назначения в зависимости от их расположения, а также этапов последовательного </w:t>
      </w:r>
      <w:r>
        <w:rPr>
          <w:color w:val="000000"/>
          <w:spacing w:val="-5"/>
        </w:rPr>
        <w:t>достижения поставленных задач развития таких территорий:</w:t>
      </w:r>
    </w:p>
    <w:p w:rsidR="00563968" w:rsidRDefault="00563968" w:rsidP="00563968">
      <w:pPr>
        <w:shd w:val="clear" w:color="auto" w:fill="FFFFFF"/>
        <w:spacing w:before="2" w:line="290" w:lineRule="exact"/>
        <w:ind w:left="14" w:firstLine="497"/>
        <w:jc w:val="both"/>
      </w:pPr>
      <w:r>
        <w:rPr>
          <w:color w:val="000000"/>
          <w:spacing w:val="-6"/>
        </w:rPr>
        <w:t xml:space="preserve">плотности населения на территориях жилой застройки, выраженной </w:t>
      </w:r>
      <w:r>
        <w:rPr>
          <w:color w:val="000000"/>
          <w:spacing w:val="-5"/>
        </w:rPr>
        <w:t>в количестве человек на один гектар территории, и плотности жилого фон</w:t>
      </w:r>
      <w:r>
        <w:rPr>
          <w:color w:val="000000"/>
          <w:spacing w:val="-6"/>
        </w:rPr>
        <w:t>да в количестве квадратных метров общей жилой площади на один гектар терри</w:t>
      </w:r>
      <w:r>
        <w:rPr>
          <w:color w:val="000000"/>
          <w:spacing w:val="-5"/>
        </w:rPr>
        <w:t>тории при различных показателях жилищной обеспеченности на различных эта</w:t>
      </w:r>
      <w:r>
        <w:rPr>
          <w:color w:val="000000"/>
          <w:spacing w:val="-8"/>
        </w:rPr>
        <w:t>пах развития территории;</w:t>
      </w:r>
    </w:p>
    <w:p w:rsidR="00563968" w:rsidRDefault="00563968" w:rsidP="00563968">
      <w:pPr>
        <w:shd w:val="clear" w:color="auto" w:fill="FFFFFF"/>
        <w:spacing w:line="290" w:lineRule="exact"/>
        <w:ind w:left="24" w:right="2" w:firstLine="499"/>
        <w:jc w:val="both"/>
      </w:pPr>
      <w:r>
        <w:rPr>
          <w:color w:val="000000"/>
          <w:spacing w:val="-5"/>
        </w:rPr>
        <w:t xml:space="preserve">интенсивности использования территорий иного назначения, выраженной </w:t>
      </w:r>
      <w:r>
        <w:rPr>
          <w:color w:val="000000"/>
          <w:spacing w:val="-6"/>
        </w:rPr>
        <w:t>в процентах застройки, иных показателях;</w:t>
      </w:r>
    </w:p>
    <w:p w:rsidR="00563968" w:rsidRDefault="00563968" w:rsidP="00563968">
      <w:pPr>
        <w:shd w:val="clear" w:color="auto" w:fill="FFFFFF"/>
        <w:spacing w:line="290" w:lineRule="exact"/>
        <w:ind w:left="19" w:right="5" w:firstLine="502"/>
        <w:jc w:val="both"/>
      </w:pPr>
      <w:r>
        <w:rPr>
          <w:color w:val="000000"/>
          <w:spacing w:val="-4"/>
        </w:rPr>
        <w:t>2) определения потребности в территориях различного назначения, вклю</w:t>
      </w:r>
      <w:r>
        <w:rPr>
          <w:color w:val="000000"/>
          <w:spacing w:val="-12"/>
        </w:rPr>
        <w:t>чая:</w:t>
      </w:r>
    </w:p>
    <w:p w:rsidR="00563968" w:rsidRDefault="00563968" w:rsidP="00563968">
      <w:pPr>
        <w:shd w:val="clear" w:color="auto" w:fill="FFFFFF"/>
        <w:spacing w:line="290" w:lineRule="exact"/>
        <w:ind w:left="17" w:right="5" w:firstLine="497"/>
        <w:jc w:val="both"/>
      </w:pPr>
      <w:r>
        <w:rPr>
          <w:color w:val="000000"/>
          <w:spacing w:val="-2"/>
        </w:rPr>
        <w:t xml:space="preserve">территории для размещения различных типов жилищного и иных видов </w:t>
      </w:r>
      <w:r>
        <w:rPr>
          <w:color w:val="000000"/>
          <w:spacing w:val="-7"/>
        </w:rPr>
        <w:t>строительства;</w:t>
      </w:r>
    </w:p>
    <w:p w:rsidR="00563968" w:rsidRDefault="00563968" w:rsidP="00563968">
      <w:pPr>
        <w:shd w:val="clear" w:color="auto" w:fill="FFFFFF"/>
        <w:spacing w:line="290" w:lineRule="exact"/>
        <w:ind w:left="17" w:right="7" w:firstLine="494"/>
        <w:jc w:val="both"/>
      </w:pPr>
      <w:r>
        <w:rPr>
          <w:color w:val="000000"/>
          <w:spacing w:val="-1"/>
        </w:rPr>
        <w:t xml:space="preserve">озелененные и иные территории общего пользования применительно </w:t>
      </w:r>
      <w:r>
        <w:rPr>
          <w:color w:val="000000"/>
        </w:rPr>
        <w:t xml:space="preserve">к различным элементам планировочной структуры и типам застройки, в том </w:t>
      </w:r>
      <w:r>
        <w:rPr>
          <w:color w:val="000000"/>
          <w:spacing w:val="-5"/>
        </w:rPr>
        <w:t>числе парки, сады, скверы, бульвары, размещаемые на селитебной территории;</w:t>
      </w:r>
    </w:p>
    <w:p w:rsidR="00563968" w:rsidRDefault="00563968" w:rsidP="00563968">
      <w:pPr>
        <w:shd w:val="clear" w:color="auto" w:fill="FFFFFF"/>
        <w:spacing w:line="290" w:lineRule="exact"/>
        <w:ind w:left="17" w:right="10" w:firstLine="492"/>
        <w:jc w:val="both"/>
      </w:pPr>
      <w:r>
        <w:rPr>
          <w:color w:val="000000"/>
          <w:spacing w:val="-3"/>
        </w:rPr>
        <w:t xml:space="preserve">территории для развития сети дорог и улиц с учетом пропускной способности этой сети, уровня автомобилизации (из расчета количества автомобилей </w:t>
      </w:r>
      <w:r>
        <w:rPr>
          <w:color w:val="000000"/>
          <w:spacing w:val="-5"/>
        </w:rPr>
        <w:t>на тысячу человек постоянно проживающего и приезжающего населения);</w:t>
      </w:r>
    </w:p>
    <w:p w:rsidR="00563968" w:rsidRDefault="00563968" w:rsidP="00563968">
      <w:pPr>
        <w:shd w:val="clear" w:color="auto" w:fill="FFFFFF"/>
        <w:spacing w:line="290" w:lineRule="exact"/>
        <w:ind w:left="506"/>
      </w:pPr>
      <w:r>
        <w:rPr>
          <w:color w:val="000000"/>
          <w:spacing w:val="-5"/>
        </w:rPr>
        <w:t>территории для развития объектов инженерно-технического обеспечения;</w:t>
      </w:r>
    </w:p>
    <w:p w:rsidR="00563968" w:rsidRDefault="00563968" w:rsidP="00563968">
      <w:pPr>
        <w:shd w:val="clear" w:color="auto" w:fill="FFFFFF"/>
        <w:spacing w:line="290" w:lineRule="exact"/>
        <w:ind w:left="7" w:right="17" w:firstLine="504"/>
        <w:jc w:val="both"/>
      </w:pPr>
      <w:r>
        <w:rPr>
          <w:color w:val="000000"/>
          <w:spacing w:val="-2"/>
        </w:rPr>
        <w:t>3) определения размеров земельных участков для размещения объектов капитального строительства, необходимых для муници</w:t>
      </w:r>
      <w:r>
        <w:rPr>
          <w:color w:val="000000"/>
          <w:spacing w:val="-5"/>
        </w:rPr>
        <w:t>пальных нужд, включая размеры земельных участков для размещения:</w:t>
      </w:r>
    </w:p>
    <w:p w:rsidR="00563968" w:rsidRDefault="00563968" w:rsidP="00563968">
      <w:pPr>
        <w:shd w:val="clear" w:color="auto" w:fill="FFFFFF"/>
        <w:spacing w:line="290" w:lineRule="exact"/>
        <w:ind w:left="499"/>
      </w:pPr>
      <w:r>
        <w:rPr>
          <w:color w:val="000000"/>
          <w:spacing w:val="-6"/>
        </w:rPr>
        <w:t>объектов социального обслуживания;</w:t>
      </w:r>
    </w:p>
    <w:p w:rsidR="00563968" w:rsidRDefault="00563968" w:rsidP="00563968">
      <w:pPr>
        <w:shd w:val="clear" w:color="auto" w:fill="FFFFFF"/>
        <w:spacing w:line="290" w:lineRule="exact"/>
        <w:ind w:left="499"/>
      </w:pPr>
      <w:r>
        <w:rPr>
          <w:color w:val="000000"/>
          <w:spacing w:val="-6"/>
        </w:rPr>
        <w:t>объектов коммунального обслуживания;</w:t>
      </w:r>
    </w:p>
    <w:p w:rsidR="00563968" w:rsidRDefault="00563968" w:rsidP="00563968">
      <w:pPr>
        <w:shd w:val="clear" w:color="auto" w:fill="FFFFFF"/>
        <w:spacing w:line="290" w:lineRule="exact"/>
        <w:ind w:right="26" w:firstLine="492"/>
        <w:jc w:val="both"/>
      </w:pPr>
      <w:r>
        <w:rPr>
          <w:color w:val="000000"/>
          <w:spacing w:val="-4"/>
        </w:rPr>
        <w:t>линейных объектов дорожной инфраструктуры, включая указания о кате</w:t>
      </w:r>
      <w:r>
        <w:rPr>
          <w:color w:val="000000"/>
          <w:spacing w:val="-2"/>
        </w:rPr>
        <w:t xml:space="preserve">гориях дорог и улиц, расчетной скорости движения, ширине полос движения, </w:t>
      </w:r>
      <w:r>
        <w:rPr>
          <w:color w:val="000000"/>
          <w:spacing w:val="-1"/>
        </w:rPr>
        <w:t xml:space="preserve">другие показатели (при условии отсутствия таких показателей в технических </w:t>
      </w:r>
      <w:r>
        <w:rPr>
          <w:color w:val="000000"/>
          <w:spacing w:val="-7"/>
        </w:rPr>
        <w:t>регламентах);</w:t>
      </w:r>
    </w:p>
    <w:p w:rsidR="00563968" w:rsidRDefault="00563968" w:rsidP="00563968">
      <w:pPr>
        <w:shd w:val="clear" w:color="auto" w:fill="FFFFFF"/>
        <w:spacing w:line="290" w:lineRule="exact"/>
        <w:ind w:left="499"/>
        <w:rPr>
          <w:color w:val="000000"/>
          <w:spacing w:val="-5"/>
        </w:rPr>
      </w:pPr>
      <w:r>
        <w:rPr>
          <w:color w:val="000000"/>
          <w:spacing w:val="-5"/>
        </w:rPr>
        <w:t>линейных и иных объектов инженерно-технической инфраструктуры;</w:t>
      </w:r>
    </w:p>
    <w:p w:rsidR="00563968" w:rsidRDefault="00563968" w:rsidP="00563968">
      <w:pPr>
        <w:shd w:val="clear" w:color="auto" w:fill="FFFFFF"/>
        <w:spacing w:line="290" w:lineRule="exact"/>
        <w:ind w:left="499"/>
        <w:rPr>
          <w:color w:val="000000"/>
          <w:spacing w:val="-6"/>
        </w:rPr>
      </w:pPr>
      <w:r>
        <w:rPr>
          <w:color w:val="000000"/>
          <w:spacing w:val="-6"/>
        </w:rPr>
        <w:t>объектов для хранения индивидуального и иных видов транспорта;</w:t>
      </w:r>
    </w:p>
    <w:p w:rsidR="00563968" w:rsidRDefault="00563968" w:rsidP="00563968">
      <w:pPr>
        <w:shd w:val="clear" w:color="auto" w:fill="FFFFFF"/>
        <w:spacing w:line="290" w:lineRule="exact"/>
        <w:ind w:left="499"/>
      </w:pPr>
      <w:r>
        <w:rPr>
          <w:color w:val="000000"/>
          <w:spacing w:val="-7"/>
        </w:rPr>
        <w:t>иных объектов;</w:t>
      </w:r>
    </w:p>
    <w:p w:rsidR="00563968" w:rsidRDefault="00563968" w:rsidP="00563968">
      <w:pPr>
        <w:shd w:val="clear" w:color="auto" w:fill="FFFFFF"/>
        <w:spacing w:line="293" w:lineRule="exact"/>
        <w:ind w:right="12" w:firstLine="504"/>
        <w:jc w:val="both"/>
      </w:pPr>
      <w:r>
        <w:rPr>
          <w:color w:val="000000"/>
          <w:spacing w:val="-1"/>
        </w:rPr>
        <w:t>4)обеспечения доступности объектов социального, транспортного об</w:t>
      </w:r>
      <w:r>
        <w:rPr>
          <w:color w:val="000000"/>
          <w:spacing w:val="-5"/>
        </w:rPr>
        <w:t>служивания путем установления расстояний до соответствующих объектов раз</w:t>
      </w:r>
      <w:r>
        <w:rPr>
          <w:color w:val="000000"/>
          <w:spacing w:val="-6"/>
        </w:rPr>
        <w:t>личных типов и применительно к различным планировочным и иным условиям;</w:t>
      </w:r>
    </w:p>
    <w:p w:rsidR="00563968" w:rsidRDefault="00563968" w:rsidP="00563968">
      <w:pPr>
        <w:shd w:val="clear" w:color="auto" w:fill="FFFFFF"/>
        <w:spacing w:line="293" w:lineRule="exact"/>
        <w:ind w:left="509"/>
        <w:rPr>
          <w:color w:val="000000"/>
          <w:spacing w:val="-8"/>
        </w:rPr>
      </w:pPr>
      <w:r>
        <w:rPr>
          <w:color w:val="000000"/>
          <w:spacing w:val="-8"/>
        </w:rPr>
        <w:t>5) определения при подготовке проектов планировки и проектов межевания:</w:t>
      </w:r>
    </w:p>
    <w:p w:rsidR="00563968" w:rsidRDefault="00563968" w:rsidP="00563968">
      <w:pPr>
        <w:shd w:val="clear" w:color="auto" w:fill="FFFFFF"/>
        <w:spacing w:line="293" w:lineRule="exact"/>
        <w:ind w:left="509"/>
      </w:pPr>
      <w:r>
        <w:rPr>
          <w:color w:val="000000"/>
          <w:spacing w:val="-3"/>
        </w:rPr>
        <w:t>а) размеров земельных участков, в том числе выделяемых для использо</w:t>
      </w:r>
      <w:r>
        <w:rPr>
          <w:color w:val="000000"/>
          <w:spacing w:val="-2"/>
        </w:rPr>
        <w:t>вания существующих зданий, строений, сооружений, включая многоквартир</w:t>
      </w:r>
      <w:r>
        <w:rPr>
          <w:color w:val="000000"/>
          <w:spacing w:val="-9"/>
        </w:rPr>
        <w:t>ные дома;</w:t>
      </w:r>
    </w:p>
    <w:p w:rsidR="00563968" w:rsidRDefault="00563968" w:rsidP="00563968">
      <w:pPr>
        <w:shd w:val="clear" w:color="auto" w:fill="FFFFFF"/>
        <w:spacing w:line="293" w:lineRule="exact"/>
        <w:ind w:left="509"/>
      </w:pPr>
      <w:r>
        <w:rPr>
          <w:color w:val="000000"/>
          <w:spacing w:val="-6"/>
        </w:rPr>
        <w:t>6) расстояний между проектируемыми:</w:t>
      </w:r>
    </w:p>
    <w:p w:rsidR="00563968" w:rsidRDefault="00563968" w:rsidP="00563968">
      <w:pPr>
        <w:shd w:val="clear" w:color="auto" w:fill="FFFFFF"/>
        <w:spacing w:line="293" w:lineRule="exact"/>
        <w:ind w:left="12" w:right="5" w:firstLine="497"/>
        <w:jc w:val="both"/>
      </w:pPr>
      <w:r>
        <w:rPr>
          <w:color w:val="000000"/>
          <w:spacing w:val="-4"/>
        </w:rPr>
        <w:t>улицами, проездами, разъездными площадками применительно к различ</w:t>
      </w:r>
      <w:r>
        <w:rPr>
          <w:color w:val="000000"/>
          <w:spacing w:val="-6"/>
        </w:rPr>
        <w:t>ным элементам планировочной структуры территории;</w:t>
      </w:r>
    </w:p>
    <w:p w:rsidR="00563968" w:rsidRDefault="00563968" w:rsidP="00563968">
      <w:pPr>
        <w:shd w:val="clear" w:color="auto" w:fill="FFFFFF"/>
        <w:spacing w:line="293" w:lineRule="exact"/>
        <w:ind w:left="14" w:firstLine="499"/>
        <w:jc w:val="both"/>
      </w:pPr>
      <w:r>
        <w:rPr>
          <w:color w:val="000000"/>
          <w:spacing w:val="-6"/>
        </w:rPr>
        <w:t>зданиями, строениями и сооружениями различных типов и при различных планировочных условиях;</w:t>
      </w:r>
    </w:p>
    <w:p w:rsidR="00563968" w:rsidRDefault="00563968" w:rsidP="00563968">
      <w:pPr>
        <w:shd w:val="clear" w:color="auto" w:fill="FFFFFF"/>
        <w:spacing w:line="293" w:lineRule="exact"/>
        <w:ind w:left="10" w:firstLine="506"/>
        <w:jc w:val="both"/>
      </w:pPr>
      <w:r>
        <w:rPr>
          <w:color w:val="000000"/>
          <w:spacing w:val="-2"/>
        </w:rPr>
        <w:t>6) определения иных параметров развития территории при градострои</w:t>
      </w:r>
      <w:r>
        <w:rPr>
          <w:color w:val="000000"/>
          <w:spacing w:val="-6"/>
        </w:rPr>
        <w:t>тельном проектировании.</w:t>
      </w:r>
    </w:p>
    <w:p w:rsidR="00563968" w:rsidRDefault="00563968" w:rsidP="00563968">
      <w:pPr>
        <w:shd w:val="clear" w:color="auto" w:fill="FFFFFF"/>
        <w:spacing w:line="288" w:lineRule="exact"/>
        <w:ind w:left="14" w:firstLine="499"/>
        <w:jc w:val="both"/>
        <w:rPr>
          <w:color w:val="000000"/>
          <w:spacing w:val="-7"/>
        </w:rPr>
      </w:pPr>
      <w:r>
        <w:rPr>
          <w:color w:val="000000"/>
          <w:spacing w:val="-5"/>
        </w:rPr>
        <w:t>2.3. При подготовке местных нормативов градостроительного про</w:t>
      </w:r>
      <w:r>
        <w:rPr>
          <w:color w:val="000000"/>
          <w:spacing w:val="-4"/>
        </w:rPr>
        <w:t>ектирования их содержание и состав могут быть уточнены проектной и другой организацией, разрабатывающей нормативы, по согласованию с администрацией Старочукальского сельского поселения</w:t>
      </w:r>
      <w:r>
        <w:rPr>
          <w:color w:val="000000"/>
          <w:spacing w:val="-6"/>
        </w:rPr>
        <w:t xml:space="preserve"> с учетом особенностей сложившейся застройки, социально-экономических, санитарно-гигиенических условий, состояния окружающей при</w:t>
      </w:r>
      <w:r>
        <w:rPr>
          <w:color w:val="000000"/>
          <w:spacing w:val="-7"/>
        </w:rPr>
        <w:t>родной среды, а также других особенностей, регулируемых данным нормативом.</w:t>
      </w:r>
    </w:p>
    <w:p w:rsidR="00563968" w:rsidRDefault="00563968" w:rsidP="00563968">
      <w:pPr>
        <w:shd w:val="clear" w:color="auto" w:fill="FFFFFF"/>
        <w:spacing w:line="288" w:lineRule="exact"/>
        <w:ind w:left="11" w:firstLine="499"/>
        <w:jc w:val="both"/>
      </w:pPr>
    </w:p>
    <w:p w:rsidR="00563968" w:rsidRDefault="00563968" w:rsidP="00563968">
      <w:pPr>
        <w:shd w:val="clear" w:color="auto" w:fill="FFFFFF"/>
        <w:spacing w:line="290" w:lineRule="exact"/>
        <w:ind w:left="1469" w:hanging="953"/>
        <w:jc w:val="center"/>
        <w:rPr>
          <w:b/>
          <w:bCs/>
          <w:color w:val="000000"/>
          <w:spacing w:val="-1"/>
        </w:rPr>
      </w:pPr>
      <w:r>
        <w:rPr>
          <w:b/>
          <w:bCs/>
          <w:color w:val="000000"/>
        </w:rPr>
        <w:t xml:space="preserve">III. Порядок подготовки и утверждения местных нормативов градостроительного проектирования и внесения </w:t>
      </w:r>
      <w:r>
        <w:rPr>
          <w:b/>
          <w:bCs/>
          <w:color w:val="000000"/>
          <w:spacing w:val="-1"/>
        </w:rPr>
        <w:t>в них изменений</w:t>
      </w:r>
    </w:p>
    <w:p w:rsidR="00563968" w:rsidRDefault="00563968" w:rsidP="00563968">
      <w:pPr>
        <w:shd w:val="clear" w:color="auto" w:fill="FFFFFF"/>
        <w:spacing w:line="290" w:lineRule="exact"/>
        <w:ind w:left="1469" w:hanging="953"/>
        <w:jc w:val="center"/>
        <w:rPr>
          <w:b/>
          <w:bCs/>
        </w:rPr>
      </w:pPr>
    </w:p>
    <w:p w:rsidR="00563968" w:rsidRDefault="00563968" w:rsidP="00563968">
      <w:pPr>
        <w:shd w:val="clear" w:color="auto" w:fill="FFFFFF"/>
        <w:spacing w:line="288" w:lineRule="exact"/>
        <w:ind w:left="7" w:right="2" w:firstLine="526"/>
        <w:jc w:val="both"/>
      </w:pPr>
      <w:r>
        <w:rPr>
          <w:color w:val="000000"/>
          <w:spacing w:val="-1"/>
        </w:rPr>
        <w:t>3.1. Решения о подготовке проекта местных нормативов градо</w:t>
      </w:r>
      <w:r>
        <w:rPr>
          <w:color w:val="000000"/>
        </w:rPr>
        <w:t>строительного проектирования и о внесении в них изменений принимается главой Старочукальского сельского поселения</w:t>
      </w:r>
      <w:r>
        <w:rPr>
          <w:color w:val="000000"/>
          <w:spacing w:val="-6"/>
        </w:rPr>
        <w:t>.</w:t>
      </w:r>
    </w:p>
    <w:p w:rsidR="00563968" w:rsidRDefault="00563968" w:rsidP="00563968">
      <w:pPr>
        <w:shd w:val="clear" w:color="auto" w:fill="FFFFFF"/>
        <w:spacing w:line="288" w:lineRule="exact"/>
        <w:ind w:left="12" w:right="2" w:firstLine="487"/>
        <w:jc w:val="both"/>
      </w:pPr>
      <w:r>
        <w:rPr>
          <w:color w:val="000000"/>
          <w:spacing w:val="-3"/>
        </w:rPr>
        <w:t>3.2. Администрация Старочукальского сельского поселения в порядке, предусмотренном законодательст</w:t>
      </w:r>
      <w:r>
        <w:rPr>
          <w:color w:val="000000"/>
          <w:spacing w:val="-4"/>
        </w:rPr>
        <w:t>вом Российской Федерации о размещении заказов на поставки товаров, выпол</w:t>
      </w:r>
      <w:r>
        <w:rPr>
          <w:color w:val="000000"/>
        </w:rPr>
        <w:t xml:space="preserve">нение работ, оказание услуг для муниципальных нужд, </w:t>
      </w:r>
      <w:r>
        <w:rPr>
          <w:color w:val="000000"/>
          <w:spacing w:val="-3"/>
        </w:rPr>
        <w:t xml:space="preserve">осуществляет размещение муниципального заказа по </w:t>
      </w:r>
      <w:r>
        <w:rPr>
          <w:color w:val="000000"/>
          <w:spacing w:val="-5"/>
        </w:rPr>
        <w:t>подготовке проекта местных нормативов градостроительного проекти</w:t>
      </w:r>
      <w:r>
        <w:rPr>
          <w:color w:val="000000"/>
          <w:spacing w:val="-6"/>
        </w:rPr>
        <w:t>рования или проекта о внесении в них изменений.</w:t>
      </w:r>
    </w:p>
    <w:p w:rsidR="00563968" w:rsidRDefault="00563968" w:rsidP="00563968">
      <w:pPr>
        <w:shd w:val="clear" w:color="auto" w:fill="FFFFFF"/>
        <w:spacing w:before="48" w:line="290" w:lineRule="exact"/>
        <w:ind w:left="31" w:firstLine="494"/>
        <w:jc w:val="both"/>
      </w:pPr>
      <w:r>
        <w:rPr>
          <w:color w:val="000000"/>
          <w:szCs w:val="19"/>
        </w:rPr>
        <w:t>3.3. Требования к составу и содержанию местных нормативов гра</w:t>
      </w:r>
      <w:r>
        <w:rPr>
          <w:color w:val="000000"/>
          <w:spacing w:val="-1"/>
          <w:szCs w:val="19"/>
        </w:rPr>
        <w:t xml:space="preserve">достроительного проектирования, необходимость проведения согласований </w:t>
      </w:r>
      <w:r>
        <w:rPr>
          <w:color w:val="000000"/>
          <w:szCs w:val="19"/>
        </w:rPr>
        <w:t xml:space="preserve">и экспертизы по проекту нормативов устанавливаются в задании на разработку </w:t>
      </w:r>
      <w:r>
        <w:rPr>
          <w:color w:val="000000"/>
          <w:spacing w:val="-1"/>
          <w:szCs w:val="19"/>
        </w:rPr>
        <w:t>или внесение в них изменений.</w:t>
      </w:r>
    </w:p>
    <w:p w:rsidR="00563968" w:rsidRDefault="00563968" w:rsidP="00563968">
      <w:pPr>
        <w:shd w:val="clear" w:color="auto" w:fill="FFFFFF"/>
        <w:spacing w:before="2" w:line="290" w:lineRule="exact"/>
        <w:ind w:left="24" w:firstLine="487"/>
        <w:jc w:val="both"/>
      </w:pPr>
      <w:r>
        <w:rPr>
          <w:color w:val="000000"/>
          <w:szCs w:val="19"/>
        </w:rPr>
        <w:t>3.4. Подготовленный проект местных нормативов градостроительного проектирования до утверждения Собранием депутатов Старочукальского сельского поселения подлежит рассмотрению и согласованию на соответствие требованиям Градостроительного кодекса Российской Федерации и иных нормативных правовых актов Российской Федерации, Закона Чувашской Республики «О регулировании градостроительной деятельности в Чувашской Республике» и иных нормативных правовых актов Чувашской Республики с органом исполнительной власти Чувашской Республики, уполномоченным в области градостроительной деятельности, администрацией  Шемуршинского района, администрацией поселения.</w:t>
      </w:r>
    </w:p>
    <w:p w:rsidR="00563968" w:rsidRDefault="00563968" w:rsidP="00563968">
      <w:pPr>
        <w:shd w:val="clear" w:color="auto" w:fill="FFFFFF"/>
        <w:spacing w:line="290" w:lineRule="exact"/>
        <w:ind w:left="17" w:right="5" w:firstLine="499"/>
        <w:jc w:val="both"/>
      </w:pPr>
      <w:r>
        <w:rPr>
          <w:color w:val="000000"/>
          <w:szCs w:val="19"/>
        </w:rPr>
        <w:t>3.5. Местные нормативы градостроительного проектирования после их утверждения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563968" w:rsidRDefault="00563968" w:rsidP="00563968">
      <w:pPr>
        <w:shd w:val="clear" w:color="auto" w:fill="FFFFFF"/>
        <w:spacing w:line="290" w:lineRule="exact"/>
        <w:ind w:left="19" w:right="7" w:firstLine="492"/>
        <w:jc w:val="both"/>
      </w:pPr>
      <w:r>
        <w:rPr>
          <w:color w:val="000000"/>
          <w:szCs w:val="19"/>
        </w:rPr>
        <w:t xml:space="preserve">3.6. После утверждения местных нормативов градостроительного проектирования администрация Старочукальского сельского поселения обеспечивает их передачу органу исполнительной власти Чувашской Республики, в области градостроительной деятельности, администрации  Шемуршинского района </w:t>
      </w:r>
      <w:r>
        <w:rPr>
          <w:color w:val="000000"/>
          <w:spacing w:val="-1"/>
          <w:szCs w:val="19"/>
        </w:rPr>
        <w:t xml:space="preserve">для размещения их в информационной системе </w:t>
      </w:r>
      <w:r>
        <w:rPr>
          <w:color w:val="000000"/>
          <w:spacing w:val="-2"/>
          <w:szCs w:val="19"/>
        </w:rPr>
        <w:t>обеспечения градостроительной деятельности.</w:t>
      </w:r>
    </w:p>
    <w:p w:rsidR="00563968" w:rsidRDefault="00563968" w:rsidP="00563968">
      <w:pPr>
        <w:shd w:val="clear" w:color="auto" w:fill="FFFFFF"/>
        <w:spacing w:line="290" w:lineRule="exact"/>
        <w:ind w:left="7" w:right="17" w:firstLine="502"/>
        <w:jc w:val="both"/>
      </w:pPr>
      <w:r>
        <w:rPr>
          <w:color w:val="000000"/>
          <w:szCs w:val="19"/>
        </w:rPr>
        <w:t xml:space="preserve">3.7. Органы государственной власти Чувашской Республики, орган местного самоуправления  Шемуршинского района, заинтересованные физические и юридические лица вправе обращаться к главе Старочукальского сельского поселения с предложением о внесении изменений в местные нормативы градостроительного </w:t>
      </w:r>
      <w:r>
        <w:rPr>
          <w:color w:val="000000"/>
          <w:spacing w:val="-2"/>
          <w:szCs w:val="19"/>
        </w:rPr>
        <w:t>проектирования.</w:t>
      </w:r>
      <w:r>
        <w:rPr>
          <w:color w:val="000000"/>
          <w:szCs w:val="19"/>
        </w:rPr>
        <w:t xml:space="preserve"> </w:t>
      </w:r>
    </w:p>
    <w:p w:rsidR="00563968" w:rsidRDefault="00563968" w:rsidP="00563968">
      <w:pPr>
        <w:shd w:val="clear" w:color="auto" w:fill="FFFFFF"/>
        <w:spacing w:line="290" w:lineRule="exact"/>
        <w:ind w:right="26" w:firstLine="494"/>
        <w:jc w:val="both"/>
      </w:pPr>
      <w:r>
        <w:rPr>
          <w:color w:val="000000"/>
          <w:szCs w:val="19"/>
        </w:rPr>
        <w:t xml:space="preserve">3.8. Глава Старочукальского сельского поселения в течение тридцати дней со дня получения предложений о внесении изменений в местные нормативы градостроительного проектирования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градостроительного проектирования, условия финансирования работ, предложения о совместной подготовке и софинансировании, другие вопросы организации </w:t>
      </w:r>
      <w:r>
        <w:rPr>
          <w:color w:val="000000"/>
          <w:spacing w:val="-1"/>
          <w:szCs w:val="19"/>
        </w:rPr>
        <w:t>работ, либо представляет мотивированный отказ.</w:t>
      </w:r>
    </w:p>
    <w:p w:rsidR="00563968" w:rsidRDefault="00563968" w:rsidP="00563968">
      <w:pPr>
        <w:shd w:val="clear" w:color="auto" w:fill="FFFFFF"/>
        <w:spacing w:before="48" w:line="295" w:lineRule="exact"/>
        <w:ind w:left="14" w:right="12" w:firstLine="494"/>
        <w:jc w:val="both"/>
      </w:pPr>
      <w:r>
        <w:rPr>
          <w:color w:val="000000"/>
          <w:spacing w:val="-4"/>
        </w:rPr>
        <w:t>3.9. Внесение изменений в местные нормативы градостроительного проектирования осуществляется в порядке, установленном для их подготов</w:t>
      </w:r>
      <w:r>
        <w:rPr>
          <w:color w:val="000000"/>
          <w:spacing w:val="-6"/>
        </w:rPr>
        <w:t>ки в соответствии с требованиями, предусмотренными настоящим разделом.</w:t>
      </w:r>
    </w:p>
    <w:p w:rsidR="00563968" w:rsidRDefault="00563968" w:rsidP="00563968"/>
    <w:p w:rsidR="00563968" w:rsidRPr="00AE0CC5" w:rsidRDefault="00563968" w:rsidP="00563968">
      <w:pPr>
        <w:pStyle w:val="af5"/>
        <w:rPr>
          <w:rFonts w:ascii="Times New Roman" w:hAnsi="Times New Roman"/>
          <w:kern w:val="36"/>
          <w:sz w:val="20"/>
          <w:szCs w:val="20"/>
          <w:lang w:eastAsia="ru-RU"/>
        </w:rPr>
      </w:pPr>
    </w:p>
    <w:p w:rsidR="00563968" w:rsidRPr="00AE0CC5" w:rsidRDefault="00563968" w:rsidP="00563968">
      <w:pPr>
        <w:spacing w:after="0" w:line="240" w:lineRule="auto"/>
        <w:ind w:firstLine="160"/>
        <w:jc w:val="right"/>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Приложение №3</w:t>
      </w:r>
    </w:p>
    <w:p w:rsidR="00563968" w:rsidRPr="00AE0CC5" w:rsidRDefault="00563968" w:rsidP="00563968">
      <w:pPr>
        <w:spacing w:after="0" w:line="240" w:lineRule="auto"/>
        <w:ind w:firstLine="160"/>
        <w:jc w:val="right"/>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к решению Собрания депутатов </w:t>
      </w:r>
    </w:p>
    <w:p w:rsidR="00563968" w:rsidRPr="00AE0CC5" w:rsidRDefault="00563968" w:rsidP="00563968">
      <w:pPr>
        <w:spacing w:after="0" w:line="240" w:lineRule="auto"/>
        <w:ind w:firstLine="1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Старочукальского</w:t>
      </w:r>
      <w:r w:rsidRPr="00AE0CC5">
        <w:rPr>
          <w:rFonts w:ascii="Times New Roman" w:eastAsia="Times New Roman" w:hAnsi="Times New Roman" w:cs="Times New Roman"/>
          <w:sz w:val="20"/>
          <w:szCs w:val="20"/>
        </w:rPr>
        <w:t xml:space="preserve"> сельского поселения </w:t>
      </w:r>
    </w:p>
    <w:p w:rsidR="00563968" w:rsidRPr="00AE0CC5" w:rsidRDefault="00563968" w:rsidP="00563968">
      <w:pPr>
        <w:spacing w:after="0" w:line="240" w:lineRule="auto"/>
        <w:ind w:firstLine="160"/>
        <w:jc w:val="right"/>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Шемуршинского района</w:t>
      </w:r>
    </w:p>
    <w:p w:rsidR="00563968" w:rsidRPr="00AE0CC5" w:rsidRDefault="00563968" w:rsidP="00563968">
      <w:pPr>
        <w:spacing w:after="0" w:line="240" w:lineRule="auto"/>
        <w:ind w:firstLine="160"/>
        <w:jc w:val="right"/>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w:t>
      </w:r>
    </w:p>
    <w:p w:rsidR="00563968" w:rsidRPr="00AE0CC5" w:rsidRDefault="00563968" w:rsidP="00563968">
      <w:pPr>
        <w:spacing w:after="0" w:line="240" w:lineRule="auto"/>
        <w:ind w:firstLine="160"/>
        <w:jc w:val="right"/>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w:t>
      </w:r>
    </w:p>
    <w:p w:rsidR="00563968" w:rsidRPr="00AE0CC5" w:rsidRDefault="00563968" w:rsidP="00563968">
      <w:pPr>
        <w:spacing w:before="108" w:after="108" w:line="240" w:lineRule="auto"/>
        <w:jc w:val="center"/>
        <w:outlineLvl w:val="0"/>
        <w:rPr>
          <w:rFonts w:ascii="Times New Roman" w:eastAsia="Times New Roman" w:hAnsi="Times New Roman" w:cs="Times New Roman"/>
          <w:b/>
          <w:bCs/>
          <w:kern w:val="36"/>
          <w:sz w:val="20"/>
          <w:szCs w:val="20"/>
        </w:rPr>
      </w:pPr>
      <w:r w:rsidRPr="00AE0CC5">
        <w:rPr>
          <w:rFonts w:ascii="Times New Roman" w:eastAsia="Times New Roman" w:hAnsi="Times New Roman" w:cs="Times New Roman"/>
          <w:b/>
          <w:bCs/>
          <w:kern w:val="36"/>
          <w:sz w:val="20"/>
          <w:szCs w:val="20"/>
        </w:rPr>
        <w:t>ПОЛОЖЕНИЕ</w:t>
      </w:r>
    </w:p>
    <w:p w:rsidR="00563968" w:rsidRPr="00AE0CC5" w:rsidRDefault="00563968" w:rsidP="00563968">
      <w:pPr>
        <w:spacing w:after="0" w:line="240" w:lineRule="auto"/>
        <w:ind w:left="641" w:firstLine="160"/>
        <w:rPr>
          <w:rFonts w:ascii="Times New Roman" w:eastAsia="Times New Roman" w:hAnsi="Times New Roman" w:cs="Times New Roman"/>
          <w:sz w:val="20"/>
          <w:szCs w:val="20"/>
        </w:rPr>
      </w:pPr>
      <w:r w:rsidRPr="00AE0CC5">
        <w:rPr>
          <w:rFonts w:ascii="Times New Roman" w:eastAsia="Times New Roman" w:hAnsi="Times New Roman" w:cs="Times New Roman"/>
          <w:b/>
          <w:bCs/>
          <w:sz w:val="20"/>
          <w:szCs w:val="20"/>
        </w:rPr>
        <w:t xml:space="preserve">о порядке подготовки документации по планировке территории, разрабатываемой на основании решения главы администрации </w:t>
      </w:r>
      <w:r>
        <w:rPr>
          <w:rFonts w:ascii="Times New Roman" w:eastAsia="Times New Roman" w:hAnsi="Times New Roman" w:cs="Times New Roman"/>
          <w:b/>
          <w:bCs/>
          <w:sz w:val="20"/>
          <w:szCs w:val="20"/>
        </w:rPr>
        <w:t>Старочукальского</w:t>
      </w:r>
      <w:r w:rsidRPr="00AE0CC5">
        <w:rPr>
          <w:rFonts w:ascii="Times New Roman" w:eastAsia="Times New Roman" w:hAnsi="Times New Roman" w:cs="Times New Roman"/>
          <w:b/>
          <w:bCs/>
          <w:sz w:val="20"/>
          <w:szCs w:val="20"/>
        </w:rPr>
        <w:t xml:space="preserve"> сельского поселения</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 </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1. Решение о подготовке документации по планировке территории принимается главой администрации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w:t>
      </w:r>
    </w:p>
    <w:p w:rsidR="00563968" w:rsidRPr="00AE0CC5" w:rsidRDefault="00563968" w:rsidP="00563968">
      <w:pPr>
        <w:spacing w:after="0" w:line="240" w:lineRule="auto"/>
        <w:ind w:firstLine="561"/>
        <w:jc w:val="both"/>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2. Указанное в пункте</w:t>
      </w:r>
      <w:hyperlink r:id="rId8" w:anchor="sub_4601" w:history="1">
        <w:r w:rsidRPr="00AE0CC5">
          <w:rPr>
            <w:rFonts w:ascii="Times New Roman" w:eastAsia="Times New Roman" w:hAnsi="Times New Roman" w:cs="Times New Roman"/>
            <w:sz w:val="20"/>
            <w:szCs w:val="20"/>
          </w:rPr>
          <w:t xml:space="preserve"> 1</w:t>
        </w:r>
      </w:hyperlink>
      <w:r w:rsidRPr="00AE0CC5">
        <w:rPr>
          <w:rFonts w:ascii="Times New Roman" w:eastAsia="Times New Roman" w:hAnsi="Times New Roman" w:cs="Times New Roman"/>
          <w:sz w:val="20"/>
          <w:szCs w:val="20"/>
        </w:rPr>
        <w:t xml:space="preserve"> настоящего Положения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сети "Интернет".</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свои предложения о порядке, сроках подготовки и содержании документации по планировке территории.</w:t>
      </w:r>
    </w:p>
    <w:p w:rsidR="00563968" w:rsidRPr="00AE0CC5" w:rsidRDefault="00563968" w:rsidP="00563968">
      <w:pPr>
        <w:spacing w:after="0" w:line="240" w:lineRule="auto"/>
        <w:ind w:firstLine="561"/>
        <w:jc w:val="both"/>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4.Администрация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 xml:space="preserve">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По результатам проверки администрация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 xml:space="preserve">сельского поселения принимает соответствующее решение о направлении документации по планировки территории главе администрации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или об отклонении такой документации и о направлении ее на доработку.</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до их утверждения подлежат обязательному рассмотрению на публичных слушаниях.</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 принятым Собранием депутатов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с учетом настоящего Положения.</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9. Участники публичных слушаний по проекту планировки территории и проекту межевания территории вправе представить в администрацию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и не может быть менее одного месяца и более трех месяцев.</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12. Администрация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 xml:space="preserve">сельского поселения направляет главе администрации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подготовленную документацию по планировке территории,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13. Глава администрации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63968" w:rsidRPr="00AE0CC5" w:rsidRDefault="00563968" w:rsidP="00563968">
      <w:pPr>
        <w:spacing w:after="0" w:line="240" w:lineRule="auto"/>
        <w:ind w:firstLine="160"/>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в сети "Интернет".</w:t>
      </w:r>
    </w:p>
    <w:p w:rsidR="00563968" w:rsidRPr="00AE0CC5" w:rsidRDefault="00563968" w:rsidP="00563968">
      <w:pPr>
        <w:spacing w:after="0" w:line="240" w:lineRule="auto"/>
        <w:ind w:firstLine="561"/>
        <w:jc w:val="both"/>
        <w:rPr>
          <w:rFonts w:ascii="Times New Roman" w:eastAsia="Times New Roman" w:hAnsi="Times New Roman" w:cs="Times New Roman"/>
          <w:sz w:val="20"/>
          <w:szCs w:val="20"/>
        </w:rPr>
      </w:pPr>
      <w:r w:rsidRPr="00AE0CC5">
        <w:rPr>
          <w:rFonts w:ascii="Times New Roman" w:eastAsia="Times New Roman" w:hAnsi="Times New Roman" w:cs="Times New Roman"/>
          <w:sz w:val="20"/>
          <w:szCs w:val="20"/>
        </w:rPr>
        <w:t xml:space="preserve">15. На основании документации по планировке территории, утвержденной главой администрации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sz w:val="20"/>
          <w:szCs w:val="20"/>
        </w:rPr>
        <w:t xml:space="preserve"> сельского поселения, Собрание депутатов </w:t>
      </w:r>
      <w:r>
        <w:rPr>
          <w:rFonts w:ascii="Times New Roman" w:eastAsia="Times New Roman" w:hAnsi="Times New Roman" w:cs="Times New Roman"/>
          <w:color w:val="000000"/>
          <w:sz w:val="20"/>
          <w:szCs w:val="20"/>
        </w:rPr>
        <w:t>Старочукальского</w:t>
      </w:r>
      <w:r w:rsidRPr="00AE0CC5">
        <w:rPr>
          <w:rFonts w:ascii="Times New Roman" w:eastAsia="Times New Roman" w:hAnsi="Times New Roman" w:cs="Times New Roman"/>
          <w:color w:val="000000"/>
          <w:sz w:val="20"/>
          <w:szCs w:val="20"/>
        </w:rPr>
        <w:t xml:space="preserve"> </w:t>
      </w:r>
      <w:r w:rsidRPr="00AE0CC5">
        <w:rPr>
          <w:rFonts w:ascii="Times New Roman" w:eastAsia="Times New Roman" w:hAnsi="Times New Roman" w:cs="Times New Roman"/>
          <w:sz w:val="20"/>
          <w:szCs w:val="20"/>
        </w:rPr>
        <w:t xml:space="preserve">сельского поселения вправе вносить изменения в правила землепользования и застройки в части уточнения установленных </w:t>
      </w:r>
      <w:hyperlink r:id="rId9" w:anchor="sub_109" w:history="1">
        <w:r w:rsidRPr="00AE0CC5">
          <w:rPr>
            <w:rFonts w:ascii="Times New Roman" w:eastAsia="Times New Roman" w:hAnsi="Times New Roman" w:cs="Times New Roman"/>
            <w:sz w:val="20"/>
            <w:szCs w:val="20"/>
          </w:rPr>
          <w:t>градостроительным регламентом</w:t>
        </w:r>
      </w:hyperlink>
      <w:r w:rsidRPr="00AE0CC5">
        <w:rPr>
          <w:rFonts w:ascii="Times New Roman" w:eastAsia="Times New Roman" w:hAnsi="Times New Roman" w:cs="Times New Roman"/>
          <w:sz w:val="20"/>
          <w:szCs w:val="20"/>
        </w:rPr>
        <w:t xml:space="preserve"> предельных параметров разрешенного</w:t>
      </w:r>
      <w:hyperlink r:id="rId10" w:anchor="sub_1013" w:history="1">
        <w:r w:rsidRPr="00AE0CC5">
          <w:rPr>
            <w:rFonts w:ascii="Times New Roman" w:eastAsia="Times New Roman" w:hAnsi="Times New Roman" w:cs="Times New Roman"/>
            <w:sz w:val="20"/>
            <w:szCs w:val="20"/>
          </w:rPr>
          <w:t xml:space="preserve"> строительства</w:t>
        </w:r>
      </w:hyperlink>
      <w:r w:rsidRPr="00AE0CC5">
        <w:rPr>
          <w:rFonts w:ascii="Times New Roman" w:eastAsia="Times New Roman" w:hAnsi="Times New Roman" w:cs="Times New Roman"/>
          <w:sz w:val="20"/>
          <w:szCs w:val="20"/>
        </w:rPr>
        <w:t xml:space="preserve"> и </w:t>
      </w:r>
      <w:hyperlink r:id="rId11" w:anchor="sub_1014" w:history="1">
        <w:r w:rsidRPr="00AE0CC5">
          <w:rPr>
            <w:rFonts w:ascii="Times New Roman" w:eastAsia="Times New Roman" w:hAnsi="Times New Roman" w:cs="Times New Roman"/>
            <w:sz w:val="20"/>
            <w:szCs w:val="20"/>
          </w:rPr>
          <w:t>реконструкции</w:t>
        </w:r>
      </w:hyperlink>
      <w:hyperlink r:id="rId12" w:anchor="sub_1010" w:history="1">
        <w:r w:rsidRPr="00AE0CC5">
          <w:rPr>
            <w:rFonts w:ascii="Times New Roman" w:eastAsia="Times New Roman" w:hAnsi="Times New Roman" w:cs="Times New Roman"/>
            <w:sz w:val="20"/>
            <w:szCs w:val="20"/>
          </w:rPr>
          <w:t xml:space="preserve"> объектов капитального строительства</w:t>
        </w:r>
      </w:hyperlink>
      <w:r w:rsidRPr="00AE0CC5">
        <w:rPr>
          <w:rFonts w:ascii="Times New Roman" w:eastAsia="Times New Roman" w:hAnsi="Times New Roman" w:cs="Times New Roman"/>
          <w:sz w:val="20"/>
          <w:szCs w:val="20"/>
        </w:rPr>
        <w:t>.</w:t>
      </w:r>
    </w:p>
    <w:p w:rsidR="00563968" w:rsidRDefault="00563968" w:rsidP="00563968"/>
    <w:p w:rsidR="00563968" w:rsidRPr="003F0572" w:rsidRDefault="00563968" w:rsidP="00563968">
      <w:pPr>
        <w:spacing w:after="0" w:line="240" w:lineRule="auto"/>
        <w:outlineLvl w:val="2"/>
        <w:rPr>
          <w:rFonts w:ascii="Verdana" w:eastAsia="Times New Roman" w:hAnsi="Verdana" w:cs="Times New Roman"/>
          <w:b/>
          <w:bCs/>
          <w:sz w:val="27"/>
          <w:szCs w:val="27"/>
        </w:rPr>
      </w:pPr>
      <w:r>
        <w:rPr>
          <w:rFonts w:ascii="Arial" w:eastAsia="Times New Roman" w:hAnsi="Arial" w:cs="Arial"/>
          <w:b/>
          <w:bCs/>
          <w:sz w:val="16"/>
          <w:szCs w:val="16"/>
        </w:rPr>
        <w:t xml:space="preserve">                                                                                                                                                            </w:t>
      </w:r>
      <w:r w:rsidRPr="003F0572">
        <w:rPr>
          <w:rFonts w:ascii="Arial" w:eastAsia="Times New Roman" w:hAnsi="Arial" w:cs="Arial"/>
          <w:b/>
          <w:bCs/>
          <w:sz w:val="16"/>
          <w:szCs w:val="16"/>
        </w:rPr>
        <w:t>Приложение №4</w:t>
      </w:r>
    </w:p>
    <w:p w:rsidR="00563968" w:rsidRPr="003F0572" w:rsidRDefault="00563968" w:rsidP="00563968">
      <w:pPr>
        <w:spacing w:after="0" w:line="240" w:lineRule="auto"/>
        <w:ind w:firstLine="160"/>
        <w:jc w:val="right"/>
        <w:rPr>
          <w:rFonts w:ascii="Times New Roman" w:eastAsia="Times New Roman" w:hAnsi="Times New Roman" w:cs="Times New Roman"/>
          <w:sz w:val="24"/>
          <w:szCs w:val="24"/>
        </w:rPr>
      </w:pPr>
      <w:r w:rsidRPr="003F0572">
        <w:rPr>
          <w:rFonts w:ascii="Arial" w:eastAsia="Times New Roman" w:hAnsi="Arial" w:cs="Arial"/>
          <w:noProof/>
          <w:color w:val="000000"/>
          <w:sz w:val="16"/>
          <w:szCs w:val="16"/>
        </w:rPr>
        <w:t xml:space="preserve">к решению Собрания депутатов </w:t>
      </w:r>
    </w:p>
    <w:p w:rsidR="00563968" w:rsidRPr="003F0572" w:rsidRDefault="00563968" w:rsidP="00563968">
      <w:pPr>
        <w:spacing w:after="0" w:line="240" w:lineRule="auto"/>
        <w:ind w:firstLine="160"/>
        <w:jc w:val="right"/>
        <w:rPr>
          <w:rFonts w:ascii="Times New Roman" w:eastAsia="Times New Roman" w:hAnsi="Times New Roman" w:cs="Times New Roman"/>
          <w:sz w:val="24"/>
          <w:szCs w:val="24"/>
        </w:rPr>
      </w:pPr>
      <w:r>
        <w:rPr>
          <w:rFonts w:ascii="Arial" w:eastAsia="Times New Roman" w:hAnsi="Arial" w:cs="Arial"/>
          <w:noProof/>
          <w:color w:val="000000"/>
          <w:sz w:val="16"/>
          <w:szCs w:val="16"/>
        </w:rPr>
        <w:t>Старочукальского</w:t>
      </w:r>
      <w:r w:rsidRPr="003F0572">
        <w:rPr>
          <w:rFonts w:ascii="Arial" w:eastAsia="Times New Roman" w:hAnsi="Arial" w:cs="Arial"/>
          <w:noProof/>
          <w:color w:val="000000"/>
          <w:sz w:val="16"/>
          <w:szCs w:val="16"/>
        </w:rPr>
        <w:t xml:space="preserve"> сельского поселения</w:t>
      </w:r>
    </w:p>
    <w:p w:rsidR="00563968" w:rsidRPr="003F0572" w:rsidRDefault="00563968" w:rsidP="00563968">
      <w:pPr>
        <w:spacing w:after="0" w:line="240" w:lineRule="auto"/>
        <w:ind w:firstLine="160"/>
        <w:jc w:val="right"/>
        <w:rPr>
          <w:rFonts w:ascii="Times New Roman" w:eastAsia="Times New Roman" w:hAnsi="Times New Roman" w:cs="Times New Roman"/>
          <w:sz w:val="24"/>
          <w:szCs w:val="24"/>
        </w:rPr>
      </w:pPr>
      <w:r w:rsidRPr="003F0572">
        <w:rPr>
          <w:rFonts w:ascii="Arial" w:eastAsia="Times New Roman" w:hAnsi="Arial" w:cs="Arial"/>
          <w:noProof/>
          <w:color w:val="000000"/>
          <w:sz w:val="16"/>
          <w:szCs w:val="16"/>
        </w:rPr>
        <w:t>Шемуршинского рейона</w:t>
      </w:r>
    </w:p>
    <w:p w:rsidR="00563968" w:rsidRPr="003F0572" w:rsidRDefault="00563968" w:rsidP="00563968">
      <w:pPr>
        <w:spacing w:after="0" w:line="240" w:lineRule="auto"/>
        <w:ind w:firstLine="8228"/>
        <w:jc w:val="right"/>
        <w:rPr>
          <w:rFonts w:ascii="Verdana" w:eastAsia="Times New Roman" w:hAnsi="Verdana" w:cs="Times New Roman"/>
          <w:sz w:val="9"/>
          <w:szCs w:val="9"/>
        </w:rPr>
      </w:pPr>
      <w:r w:rsidRPr="003F0572">
        <w:rPr>
          <w:rFonts w:ascii="Arial" w:eastAsia="Times New Roman" w:hAnsi="Arial" w:cs="Arial"/>
          <w:b/>
          <w:bCs/>
          <w:sz w:val="16"/>
        </w:rPr>
        <w:t> </w:t>
      </w:r>
    </w:p>
    <w:p w:rsidR="00563968" w:rsidRPr="003F0572" w:rsidRDefault="00563968" w:rsidP="00563968">
      <w:pPr>
        <w:spacing w:after="0" w:line="240" w:lineRule="auto"/>
        <w:ind w:firstLine="160"/>
        <w:jc w:val="center"/>
        <w:rPr>
          <w:rFonts w:ascii="Verdana" w:eastAsia="Times New Roman" w:hAnsi="Verdana" w:cs="Times New Roman"/>
          <w:sz w:val="9"/>
          <w:szCs w:val="9"/>
        </w:rPr>
      </w:pPr>
      <w:r w:rsidRPr="003F0572">
        <w:rPr>
          <w:rFonts w:ascii="Arial" w:eastAsia="Times New Roman" w:hAnsi="Arial" w:cs="Arial"/>
          <w:b/>
          <w:bCs/>
          <w:sz w:val="16"/>
        </w:rPr>
        <w:t> </w:t>
      </w:r>
    </w:p>
    <w:p w:rsidR="00563968" w:rsidRPr="003F0572" w:rsidRDefault="00563968" w:rsidP="00563968">
      <w:pPr>
        <w:spacing w:after="0" w:line="240" w:lineRule="auto"/>
        <w:ind w:firstLine="160"/>
        <w:jc w:val="center"/>
        <w:rPr>
          <w:rFonts w:ascii="Verdana" w:eastAsia="Times New Roman" w:hAnsi="Verdana" w:cs="Times New Roman"/>
          <w:sz w:val="9"/>
          <w:szCs w:val="9"/>
        </w:rPr>
      </w:pPr>
      <w:r w:rsidRPr="003F0572">
        <w:rPr>
          <w:rFonts w:ascii="Arial" w:eastAsia="Times New Roman" w:hAnsi="Arial" w:cs="Arial"/>
          <w:b/>
          <w:bCs/>
          <w:sz w:val="16"/>
        </w:rPr>
        <w:t xml:space="preserve"> ПОЛОЖЕНИЕ</w:t>
      </w:r>
    </w:p>
    <w:p w:rsidR="00563968" w:rsidRPr="003F0572" w:rsidRDefault="00563968" w:rsidP="00563968">
      <w:pPr>
        <w:spacing w:after="0" w:line="240" w:lineRule="auto"/>
        <w:ind w:firstLine="160"/>
        <w:jc w:val="center"/>
        <w:rPr>
          <w:rFonts w:ascii="Verdana" w:eastAsia="Times New Roman" w:hAnsi="Verdana" w:cs="Times New Roman"/>
          <w:sz w:val="9"/>
          <w:szCs w:val="9"/>
        </w:rPr>
      </w:pPr>
      <w:r w:rsidRPr="003F0572">
        <w:rPr>
          <w:rFonts w:ascii="Arial" w:eastAsia="Times New Roman" w:hAnsi="Arial" w:cs="Arial"/>
          <w:b/>
          <w:bCs/>
          <w:sz w:val="16"/>
        </w:rPr>
        <w:t>о порядке организации и проведения публичных слушаний по вопросам градостроитель</w:t>
      </w:r>
      <w:r>
        <w:rPr>
          <w:rFonts w:ascii="Arial" w:eastAsia="Times New Roman" w:hAnsi="Arial" w:cs="Arial"/>
          <w:b/>
          <w:bCs/>
          <w:sz w:val="16"/>
        </w:rPr>
        <w:t>ной деятельности на территории Старочукальского</w:t>
      </w:r>
      <w:r w:rsidRPr="003F0572">
        <w:rPr>
          <w:rFonts w:ascii="Arial" w:eastAsia="Times New Roman" w:hAnsi="Arial" w:cs="Arial"/>
          <w:b/>
          <w:bCs/>
          <w:sz w:val="16"/>
        </w:rPr>
        <w:t xml:space="preserve"> сельского поселения Шемуршинского района</w:t>
      </w:r>
    </w:p>
    <w:p w:rsidR="00563968" w:rsidRPr="003F0572" w:rsidRDefault="00563968" w:rsidP="00563968">
      <w:pPr>
        <w:spacing w:after="0" w:line="240" w:lineRule="auto"/>
        <w:ind w:firstLine="160"/>
        <w:jc w:val="center"/>
        <w:rPr>
          <w:rFonts w:ascii="Verdana" w:eastAsia="Times New Roman" w:hAnsi="Verdana" w:cs="Times New Roman"/>
          <w:sz w:val="9"/>
          <w:szCs w:val="9"/>
        </w:rPr>
      </w:pPr>
      <w:r w:rsidRPr="003F0572">
        <w:rPr>
          <w:rFonts w:ascii="Arial" w:eastAsia="Times New Roman" w:hAnsi="Arial" w:cs="Arial"/>
          <w:b/>
          <w:bCs/>
          <w:sz w:val="16"/>
        </w:rPr>
        <w:t> </w:t>
      </w:r>
    </w:p>
    <w:p w:rsidR="00563968" w:rsidRPr="003F0572" w:rsidRDefault="00563968" w:rsidP="00563968">
      <w:pPr>
        <w:spacing w:after="0" w:line="240" w:lineRule="auto"/>
        <w:ind w:firstLine="160"/>
        <w:jc w:val="center"/>
        <w:rPr>
          <w:rFonts w:ascii="Verdana" w:eastAsia="Times New Roman" w:hAnsi="Verdana" w:cs="Times New Roman"/>
          <w:sz w:val="9"/>
          <w:szCs w:val="9"/>
        </w:rPr>
      </w:pPr>
      <w:r w:rsidRPr="003F0572">
        <w:rPr>
          <w:rFonts w:ascii="Arial" w:eastAsia="Times New Roman" w:hAnsi="Arial" w:cs="Arial"/>
          <w:b/>
          <w:bCs/>
          <w:sz w:val="16"/>
        </w:rPr>
        <w:t> </w:t>
      </w:r>
    </w:p>
    <w:p w:rsidR="00563968" w:rsidRPr="003F0572" w:rsidRDefault="00563968" w:rsidP="00563968">
      <w:pPr>
        <w:spacing w:after="0" w:line="240" w:lineRule="auto"/>
        <w:ind w:firstLine="160"/>
        <w:jc w:val="center"/>
        <w:rPr>
          <w:rFonts w:ascii="Verdana" w:eastAsia="Times New Roman" w:hAnsi="Verdana" w:cs="Times New Roman"/>
          <w:sz w:val="9"/>
          <w:szCs w:val="9"/>
        </w:rPr>
      </w:pPr>
      <w:r w:rsidRPr="003F0572">
        <w:rPr>
          <w:rFonts w:ascii="Verdana" w:eastAsia="Times New Roman" w:hAnsi="Verdana" w:cs="Times New Roman"/>
          <w:b/>
          <w:bCs/>
          <w:sz w:val="9"/>
        </w:rPr>
        <w:t>I. Общие положения</w:t>
      </w:r>
    </w:p>
    <w:p w:rsidR="00563968" w:rsidRPr="003F0572" w:rsidRDefault="00563968" w:rsidP="00563968">
      <w:pPr>
        <w:spacing w:after="0" w:line="240" w:lineRule="auto"/>
        <w:ind w:firstLine="160"/>
        <w:jc w:val="both"/>
        <w:rPr>
          <w:rFonts w:ascii="Verdana" w:eastAsia="Times New Roman" w:hAnsi="Verdana" w:cs="Times New Roman"/>
          <w:sz w:val="9"/>
          <w:szCs w:val="9"/>
        </w:rPr>
      </w:pPr>
      <w:r w:rsidRPr="003F0572">
        <w:rPr>
          <w:rFonts w:ascii="Arial" w:eastAsia="Times New Roman" w:hAnsi="Arial" w:cs="Arial"/>
          <w:sz w:val="16"/>
          <w:szCs w:val="16"/>
        </w:rPr>
        <w:t> </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 xml:space="preserve">1.1. Настоящее Положение разработано в целях  организации и проведения публичных слушаний по вопросам градостроительной деятельности на территории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  Шемуршинского  района с учетом норм Градостроительного кодекса Российской Федерации.</w:t>
      </w:r>
    </w:p>
    <w:p w:rsidR="00563968" w:rsidRPr="003F0572" w:rsidRDefault="00563968" w:rsidP="00563968">
      <w:pPr>
        <w:spacing w:after="0" w:line="240" w:lineRule="auto"/>
        <w:ind w:firstLine="160"/>
        <w:jc w:val="both"/>
        <w:rPr>
          <w:rFonts w:ascii="Verdana" w:eastAsia="Times New Roman" w:hAnsi="Verdana" w:cs="Times New Roman"/>
          <w:sz w:val="9"/>
          <w:szCs w:val="9"/>
        </w:rPr>
      </w:pPr>
      <w:r w:rsidRPr="003F0572">
        <w:rPr>
          <w:rFonts w:ascii="Arial" w:eastAsia="Times New Roman" w:hAnsi="Arial" w:cs="Arial"/>
          <w:sz w:val="16"/>
          <w:szCs w:val="16"/>
        </w:rPr>
        <w:tab/>
        <w:t>1.2. На публичные слушания выносятся:</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 xml:space="preserve">проект генерального плана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 и проект изменений в него;</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 xml:space="preserve">проект правил землепользования и застройки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 и проект изменений в них;</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 xml:space="preserve">проект планировки территории и проект межевания территории, подготовленные в составе документации по планировке территории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 xml:space="preserve">вопрос о предоставлении разрешения на условно разрешенный вид использования земельного участка или объекта капитального строительства; </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Особенности проведения публичных слушаний по каждому  проекту документа и вопросам отражены соответственно в разделах 2, 3, 4, 5, 6   настоящего Положения.</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ab/>
        <w:t xml:space="preserve">1.3.  Ответственным за подготовку и проведение публичных слушаний по проектам документов, указанным в разделах 2, 4 настоящего Положения является глава администрации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1.4. Ответственным за подготовку и проведение публичных слушаний по проектам документов и вопросам, указанным в разделах 3, 5, 6  настоящего Положения является комиссия по подготовке проекта правил землепользования и застройки, состав и порядок деятельности которой утверждается главой администрации  сельского поселения в соответствии с Градостроительным кодексом Российской Федерации, законами Чувашской Республики.</w:t>
      </w:r>
    </w:p>
    <w:p w:rsidR="00563968" w:rsidRPr="003F0572" w:rsidRDefault="00563968" w:rsidP="00563968">
      <w:pPr>
        <w:spacing w:after="0" w:line="240" w:lineRule="auto"/>
        <w:ind w:firstLine="561"/>
        <w:jc w:val="both"/>
        <w:rPr>
          <w:rFonts w:ascii="Verdana" w:eastAsia="Times New Roman" w:hAnsi="Verdana" w:cs="Times New Roman"/>
          <w:sz w:val="9"/>
          <w:szCs w:val="9"/>
        </w:rPr>
      </w:pPr>
      <w:r w:rsidRPr="003F0572">
        <w:rPr>
          <w:rFonts w:ascii="Arial" w:eastAsia="Times New Roman" w:hAnsi="Arial" w:cs="Arial"/>
          <w:sz w:val="16"/>
          <w:szCs w:val="16"/>
        </w:rPr>
        <w:t>1.5.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 Предельная численность лиц, проживающих или зарегистрированных такой части территории установлена Законом Чувашской Республики от 4 июня 2007г. №11 «О регулировании градостроительной деятельности в Чувашской Республике», и не должна превышать трех тысяч человек.</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1.6.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как устно, так и в письменной форме, касающиеся проектов, которые подлежат включению в протокол публичных слушаний.</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1.7. Подготовка и проведение публичных слушаний:</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 xml:space="preserve">1) глава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 обеспечивает опубликование проекта документа, указанного в разделах 2, 3, 4  настоящего Положения и сообщение о проведении публичных слушаний в местных средствах массовой информации и (или) на официальном сайте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 в сети «Интернет»;</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2) комиссия по подготовке проекта правил землепользования и застройки организует проведение публичных слушаний по вопросам  предоставления разрешений, указанных в разделах 5 и 6  настоящего Положения, после получения от заинтересованных, в получении разрешений, лиц соответствующих заявлений;</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3) источником финансирования расходов на проведение публичных слушаний по проектам, указанным в разделах 2, 3, 4  настоящего Положения, являются средства местного бюджета;</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4) расходы, связанные с организацией и проведением публичных слушаний по вопросам  предоставления разрешений, указанных в разделах 5 и 6  настоящего Положения, несет физическое или юридическое лицо, заинтересованное в предоставлении такого разрешения;</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 xml:space="preserve">5) глава администрации </w:t>
      </w:r>
      <w:r>
        <w:rPr>
          <w:rFonts w:ascii="Arial" w:eastAsia="Times New Roman" w:hAnsi="Arial" w:cs="Arial"/>
          <w:sz w:val="16"/>
          <w:szCs w:val="16"/>
        </w:rPr>
        <w:t>Старочукальского</w:t>
      </w:r>
      <w:r w:rsidRPr="003F0572">
        <w:rPr>
          <w:rFonts w:ascii="Arial" w:eastAsia="Times New Roman" w:hAnsi="Arial" w:cs="Arial"/>
          <w:sz w:val="16"/>
          <w:szCs w:val="16"/>
        </w:rPr>
        <w:t xml:space="preserve"> сельского поселения либо председатель комиссии по подготовке правил землепользования и застройки:</w:t>
      </w:r>
    </w:p>
    <w:p w:rsidR="00563968" w:rsidRPr="003F0572" w:rsidRDefault="00563968" w:rsidP="00563968">
      <w:pPr>
        <w:spacing w:after="0" w:line="240" w:lineRule="auto"/>
        <w:ind w:firstLine="708"/>
        <w:jc w:val="both"/>
        <w:rPr>
          <w:rFonts w:ascii="Verdana" w:eastAsia="Times New Roman" w:hAnsi="Verdana" w:cs="Times New Roman"/>
          <w:sz w:val="9"/>
          <w:szCs w:val="9"/>
        </w:rPr>
      </w:pPr>
      <w:r w:rsidRPr="003F0572">
        <w:rPr>
          <w:rFonts w:ascii="Arial" w:eastAsia="Times New Roman" w:hAnsi="Arial" w:cs="Arial"/>
          <w:sz w:val="16"/>
          <w:szCs w:val="16"/>
        </w:rPr>
        <w:t>составляют план работы по подготовке и проведению публичных слушаний;</w:t>
      </w:r>
    </w:p>
    <w:p w:rsidR="00563968" w:rsidRPr="003F0572" w:rsidRDefault="00563968" w:rsidP="00563968">
      <w:pPr>
        <w:spacing w:after="0" w:line="240" w:lineRule="auto"/>
        <w:ind w:firstLine="160"/>
        <w:jc w:val="both"/>
        <w:rPr>
          <w:rFonts w:ascii="Verdana" w:eastAsia="Times New Roman" w:hAnsi="Verdana" w:cs="Times New Roman"/>
          <w:sz w:val="9"/>
          <w:szCs w:val="9"/>
        </w:rPr>
      </w:pPr>
      <w:r w:rsidRPr="003F0572">
        <w:rPr>
          <w:rFonts w:ascii="Arial" w:eastAsia="Times New Roman" w:hAnsi="Arial" w:cs="Arial"/>
          <w:sz w:val="16"/>
          <w:szCs w:val="16"/>
        </w:rPr>
        <w:t>обеспечивают опубликование информации о времени и месте проведения публичных слушаний по проектам документов, указанным в разделах 2, 3, 4 настоящего Положения, в газете, являющейся официальным органом муниципального образования и в иных местных средствах массовой информации или направляют сообщения (изменения) лицам, указанным в пунктах 5.3 и 6.3 настоящего Положения о проведении публичных слушаний по вопросам предоставления разрешений, указанных в разделах 5 и 6 настоящего Положения;</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обеспечивают опубликование проекта документа, выносимого на публичные слушания, указанного в разделах 2, 3, 4  настоящего Положения, в газете, являющейся официальным органом муниципального образования;</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ведут протокол публичных слушаний, который подписывается председательствующим на публичных слушаниях;</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определяют докладчиков (содокладчиков);</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определяют порядок выступления на публичных слушаниях;</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проводят анализ материалов, предоставленных участниками публичных слушаний;</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организуют подготовку заключения о результатах публичных слушаний;</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обеспечивают опубликование заключения о результатах публичных слушаний в газете, являющейся официальным органом муниципального образования;</w:t>
      </w:r>
    </w:p>
    <w:p w:rsidR="00563968" w:rsidRPr="003F0572" w:rsidRDefault="00563968" w:rsidP="00563968">
      <w:pPr>
        <w:spacing w:after="0" w:line="240" w:lineRule="auto"/>
        <w:ind w:firstLine="540"/>
        <w:jc w:val="both"/>
        <w:rPr>
          <w:rFonts w:ascii="Verdana" w:eastAsia="Times New Roman" w:hAnsi="Verdana" w:cs="Times New Roman"/>
          <w:sz w:val="9"/>
          <w:szCs w:val="9"/>
        </w:rPr>
      </w:pPr>
      <w:r w:rsidRPr="003F0572">
        <w:rPr>
          <w:rFonts w:ascii="Arial" w:eastAsia="Times New Roman" w:hAnsi="Arial" w:cs="Arial"/>
          <w:sz w:val="16"/>
          <w:szCs w:val="16"/>
        </w:rPr>
        <w:t>иные вопросы организации и проведения публичных слушаний.</w:t>
      </w:r>
    </w:p>
    <w:p w:rsidR="00563968" w:rsidRDefault="00563968" w:rsidP="00563968">
      <w:pPr>
        <w:jc w:val="both"/>
        <w:rPr>
          <w:rFonts w:ascii="Times New Roman" w:hAnsi="Times New Roman"/>
        </w:rPr>
      </w:pPr>
      <w:r w:rsidRPr="003F0572">
        <w:rPr>
          <w:rFonts w:ascii="Arial" w:eastAsia="Times New Roman" w:hAnsi="Arial" w:cs="Arial"/>
          <w:sz w:val="16"/>
          <w:szCs w:val="16"/>
        </w:rPr>
        <w:t xml:space="preserve">1.8. В целях доведения до населения информации о содержании выносимых на публичные слушания документов и проектов, в обязательном порядке организуются выставки, экспозиции демонстрационных материалов проектов, выступления представителей администрации </w:t>
      </w:r>
      <w:r>
        <w:rPr>
          <w:rFonts w:ascii="Arial" w:eastAsia="Times New Roman" w:hAnsi="Arial" w:cs="Arial"/>
          <w:sz w:val="16"/>
          <w:szCs w:val="16"/>
        </w:rPr>
        <w:t xml:space="preserve"> Старочукальского</w:t>
      </w:r>
      <w:r w:rsidRPr="003F0572">
        <w:rPr>
          <w:rFonts w:ascii="Arial" w:eastAsia="Times New Roman" w:hAnsi="Arial" w:cs="Arial"/>
          <w:sz w:val="16"/>
          <w:szCs w:val="16"/>
        </w:rPr>
        <w:t xml:space="preserve"> сельского поселения и администрации Шемуршинского  района, разработчиков проектов на собраниях жителей, в иных определе</w:t>
      </w:r>
    </w:p>
    <w:p w:rsidR="00563968" w:rsidRDefault="00563968" w:rsidP="00563968">
      <w:pPr>
        <w:pStyle w:val="ad"/>
        <w:tabs>
          <w:tab w:val="left" w:pos="7170"/>
          <w:tab w:val="right" w:pos="9540"/>
        </w:tabs>
        <w:jc w:val="left"/>
        <w:rPr>
          <w:b w:val="0"/>
          <w:bCs/>
          <w:sz w:val="20"/>
        </w:rPr>
      </w:pPr>
      <w:r>
        <w:rPr>
          <w:b w:val="0"/>
          <w:bCs/>
          <w:sz w:val="20"/>
        </w:rPr>
        <w:tab/>
        <w:t>Приложение №5</w:t>
      </w:r>
    </w:p>
    <w:p w:rsidR="00563968" w:rsidRDefault="00563968" w:rsidP="00563968">
      <w:pPr>
        <w:pStyle w:val="ad"/>
        <w:jc w:val="right"/>
        <w:rPr>
          <w:b w:val="0"/>
          <w:bCs/>
          <w:sz w:val="20"/>
        </w:rPr>
      </w:pPr>
      <w:r>
        <w:rPr>
          <w:b w:val="0"/>
          <w:bCs/>
          <w:sz w:val="20"/>
        </w:rPr>
        <w:t xml:space="preserve">к решению Собрания депутатов </w:t>
      </w:r>
    </w:p>
    <w:p w:rsidR="00563968" w:rsidRDefault="00563968" w:rsidP="00563968">
      <w:pPr>
        <w:pStyle w:val="ad"/>
        <w:jc w:val="right"/>
        <w:rPr>
          <w:b w:val="0"/>
          <w:bCs/>
          <w:sz w:val="20"/>
        </w:rPr>
      </w:pPr>
      <w:r>
        <w:rPr>
          <w:b w:val="0"/>
          <w:bCs/>
          <w:sz w:val="20"/>
        </w:rPr>
        <w:t>Старочукальского сельского поселения</w:t>
      </w:r>
    </w:p>
    <w:p w:rsidR="00563968" w:rsidRDefault="00563968" w:rsidP="00563968">
      <w:pPr>
        <w:pStyle w:val="ad"/>
        <w:jc w:val="right"/>
        <w:rPr>
          <w:b w:val="0"/>
          <w:bCs/>
          <w:sz w:val="20"/>
        </w:rPr>
      </w:pPr>
      <w:r>
        <w:rPr>
          <w:b w:val="0"/>
          <w:bCs/>
          <w:sz w:val="20"/>
        </w:rPr>
        <w:t>Шемуршинского района</w:t>
      </w:r>
    </w:p>
    <w:p w:rsidR="00563968" w:rsidRDefault="00563968" w:rsidP="00563968">
      <w:pPr>
        <w:pStyle w:val="ad"/>
        <w:jc w:val="right"/>
      </w:pPr>
    </w:p>
    <w:p w:rsidR="00563968" w:rsidRDefault="00563968" w:rsidP="00563968">
      <w:pPr>
        <w:pStyle w:val="ad"/>
      </w:pPr>
      <w:r>
        <w:t>ПОЛОЖЕНИЕ</w:t>
      </w:r>
    </w:p>
    <w:p w:rsidR="00563968" w:rsidRDefault="00563968" w:rsidP="00563968">
      <w:pPr>
        <w:pStyle w:val="a5"/>
        <w:ind w:left="540"/>
      </w:pPr>
      <w:r>
        <w:t>о составе и порядке деятельности комиссии по подготовке проекта правил землепользования и застройки на территории Старочукальского сельского поселения</w:t>
      </w:r>
    </w:p>
    <w:p w:rsidR="00563968" w:rsidRDefault="00563968" w:rsidP="00563968">
      <w:pPr>
        <w:jc w:val="center"/>
      </w:pPr>
    </w:p>
    <w:p w:rsidR="00563968" w:rsidRDefault="00563968" w:rsidP="00563968">
      <w:pPr>
        <w:shd w:val="clear" w:color="auto" w:fill="FFFFFF"/>
        <w:spacing w:line="290" w:lineRule="exact"/>
        <w:ind w:firstLine="540"/>
        <w:jc w:val="both"/>
      </w:pPr>
      <w:r>
        <w:rPr>
          <w:color w:val="000000"/>
          <w:spacing w:val="-3"/>
        </w:rPr>
        <w:t>1. Состав и порядок деятельности комиссии по подготовке проекта пра</w:t>
      </w:r>
      <w:r>
        <w:rPr>
          <w:color w:val="000000"/>
          <w:spacing w:val="-4"/>
        </w:rPr>
        <w:t>вил землепользования и застройки (далее - комиссия) утверждаются главой администрации</w:t>
      </w:r>
      <w:r>
        <w:rPr>
          <w:color w:val="000000"/>
          <w:spacing w:val="-6"/>
        </w:rPr>
        <w:t xml:space="preserve"> Старочукальского сельского поселения.</w:t>
      </w:r>
    </w:p>
    <w:p w:rsidR="00563968" w:rsidRDefault="00563968" w:rsidP="00563968">
      <w:pPr>
        <w:shd w:val="clear" w:color="auto" w:fill="FFFFFF"/>
        <w:spacing w:line="290" w:lineRule="exact"/>
        <w:ind w:right="2" w:firstLine="540"/>
        <w:jc w:val="both"/>
      </w:pPr>
      <w:r>
        <w:rPr>
          <w:color w:val="000000"/>
          <w:spacing w:val="-4"/>
        </w:rPr>
        <w:t>2. Комиссия состоит из председателя, заместителя председателя, секрета</w:t>
      </w:r>
      <w:r>
        <w:rPr>
          <w:color w:val="000000"/>
          <w:spacing w:val="-6"/>
        </w:rPr>
        <w:t>ря и членов комиссии.</w:t>
      </w:r>
    </w:p>
    <w:p w:rsidR="00563968" w:rsidRDefault="00563968" w:rsidP="00563968">
      <w:pPr>
        <w:shd w:val="clear" w:color="auto" w:fill="FFFFFF"/>
        <w:spacing w:line="290" w:lineRule="exact"/>
        <w:ind w:firstLine="540"/>
      </w:pPr>
      <w:r>
        <w:rPr>
          <w:color w:val="000000"/>
          <w:spacing w:val="-6"/>
        </w:rPr>
        <w:t>В состав комиссии включаются представители:</w:t>
      </w:r>
    </w:p>
    <w:p w:rsidR="00563968" w:rsidRDefault="00563968" w:rsidP="00563968">
      <w:pPr>
        <w:shd w:val="clear" w:color="auto" w:fill="FFFFFF"/>
        <w:spacing w:line="290" w:lineRule="exact"/>
        <w:ind w:left="540"/>
        <w:jc w:val="both"/>
        <w:rPr>
          <w:color w:val="000000"/>
          <w:spacing w:val="-6"/>
        </w:rPr>
      </w:pPr>
      <w:r>
        <w:rPr>
          <w:color w:val="000000"/>
          <w:spacing w:val="-5"/>
        </w:rPr>
        <w:t xml:space="preserve">1) собрания депутатов </w:t>
      </w:r>
      <w:r>
        <w:rPr>
          <w:color w:val="000000"/>
          <w:spacing w:val="-6"/>
        </w:rPr>
        <w:t>Старочукальского сельского поселения;</w:t>
      </w:r>
    </w:p>
    <w:p w:rsidR="00563968" w:rsidRDefault="00563968" w:rsidP="00563968">
      <w:pPr>
        <w:shd w:val="clear" w:color="auto" w:fill="FFFFFF"/>
        <w:spacing w:line="290" w:lineRule="exact"/>
        <w:ind w:left="540"/>
        <w:jc w:val="both"/>
      </w:pPr>
      <w:r>
        <w:rPr>
          <w:color w:val="000000"/>
          <w:spacing w:val="-6"/>
        </w:rPr>
        <w:t xml:space="preserve">2) структурных подразделений администрации Шемуршинского района в сфере градостроительства, землеустройства, имущественных отношений, охраны окружающей среды (по согласованию с главой Шемуршинского района); </w:t>
      </w:r>
    </w:p>
    <w:p w:rsidR="00563968" w:rsidRDefault="00563968" w:rsidP="00563968">
      <w:pPr>
        <w:shd w:val="clear" w:color="auto" w:fill="FFFFFF"/>
        <w:spacing w:line="290" w:lineRule="exact"/>
        <w:ind w:right="2" w:firstLine="540"/>
        <w:jc w:val="both"/>
        <w:rPr>
          <w:color w:val="000000"/>
          <w:spacing w:val="-6"/>
        </w:rPr>
      </w:pPr>
      <w:r>
        <w:rPr>
          <w:color w:val="000000"/>
          <w:spacing w:val="-4"/>
          <w:sz w:val="32"/>
        </w:rPr>
        <w:t>*</w:t>
      </w:r>
      <w:r>
        <w:rPr>
          <w:color w:val="000000"/>
          <w:spacing w:val="-4"/>
        </w:rPr>
        <w:t xml:space="preserve">3) органа исполнительной власти Чувашской Республики в области охраны объектов культурного наследия </w:t>
      </w:r>
      <w:r>
        <w:rPr>
          <w:color w:val="000000"/>
          <w:spacing w:val="-3"/>
        </w:rPr>
        <w:t>(</w:t>
      </w:r>
      <w:r>
        <w:rPr>
          <w:color w:val="000000"/>
          <w:spacing w:val="-6"/>
        </w:rPr>
        <w:t>по согласованию);</w:t>
      </w:r>
    </w:p>
    <w:p w:rsidR="00563968" w:rsidRDefault="00563968" w:rsidP="00563968">
      <w:pPr>
        <w:shd w:val="clear" w:color="auto" w:fill="FFFFFF"/>
        <w:spacing w:line="290" w:lineRule="exact"/>
        <w:ind w:right="2" w:firstLine="540"/>
        <w:jc w:val="both"/>
      </w:pPr>
      <w:r>
        <w:rPr>
          <w:color w:val="000000"/>
          <w:spacing w:val="-6"/>
        </w:rPr>
        <w:t>4) территориальных органов федеральных органов исполнительной власти по Чувашской Республики (по согласованию).</w:t>
      </w:r>
    </w:p>
    <w:p w:rsidR="00563968" w:rsidRDefault="00563968" w:rsidP="00563968">
      <w:pPr>
        <w:shd w:val="clear" w:color="auto" w:fill="FFFFFF"/>
        <w:spacing w:line="290" w:lineRule="exact"/>
        <w:ind w:right="7" w:firstLine="540"/>
        <w:jc w:val="both"/>
      </w:pPr>
      <w:r>
        <w:rPr>
          <w:color w:val="000000"/>
          <w:spacing w:val="-4"/>
        </w:rPr>
        <w:t>Состав комиссии может быть дополнен представителями иных организа</w:t>
      </w:r>
      <w:r>
        <w:rPr>
          <w:color w:val="000000"/>
          <w:spacing w:val="-5"/>
        </w:rPr>
        <w:t>ций в соответствии с решением собрания депутатов Старочукальского сельского поселения</w:t>
      </w:r>
      <w:r>
        <w:rPr>
          <w:color w:val="000000"/>
          <w:spacing w:val="-2"/>
        </w:rPr>
        <w:t xml:space="preserve">, принимаемым в соответствии с Градостроительным кодексом </w:t>
      </w:r>
      <w:r>
        <w:rPr>
          <w:color w:val="000000"/>
          <w:spacing w:val="-6"/>
        </w:rPr>
        <w:t>Российской Федерации и настоящим Положением.</w:t>
      </w:r>
    </w:p>
    <w:p w:rsidR="00563968" w:rsidRDefault="00563968" w:rsidP="00563968">
      <w:pPr>
        <w:shd w:val="clear" w:color="auto" w:fill="FFFFFF"/>
        <w:spacing w:line="290" w:lineRule="exact"/>
        <w:ind w:right="5" w:firstLine="540"/>
        <w:jc w:val="both"/>
        <w:rPr>
          <w:color w:val="000000"/>
          <w:spacing w:val="-9"/>
        </w:rPr>
      </w:pPr>
      <w:r>
        <w:rPr>
          <w:color w:val="000000"/>
          <w:spacing w:val="-1"/>
        </w:rPr>
        <w:t xml:space="preserve">3. Численность членов комиссии должна составлять не менее чем семь </w:t>
      </w:r>
      <w:r>
        <w:rPr>
          <w:color w:val="000000"/>
          <w:spacing w:val="-9"/>
        </w:rPr>
        <w:t>человек.</w:t>
      </w:r>
    </w:p>
    <w:p w:rsidR="00563968" w:rsidRDefault="00563968" w:rsidP="00563968">
      <w:pPr>
        <w:shd w:val="clear" w:color="auto" w:fill="FFFFFF"/>
        <w:spacing w:line="290" w:lineRule="exact"/>
        <w:ind w:right="5" w:firstLine="540"/>
        <w:jc w:val="both"/>
      </w:pPr>
      <w:r>
        <w:rPr>
          <w:color w:val="000000"/>
          <w:spacing w:val="-9"/>
        </w:rPr>
        <w:t>4. В работе комиссии могут принимать участие представители, Государственного Совета Чувашской Республики, органов исполнительной власти Чувашской Республики, уполномоченных в области градостроительной деятельности, земельных и имущественных отношений, охраны окружающей среды, органов государственного контроля и надзора, общественных объединений граждан, а также объединений и ассоциаций предпринимателей и коммерческих структур.</w:t>
      </w:r>
    </w:p>
    <w:p w:rsidR="00563968" w:rsidRDefault="00563968" w:rsidP="00563968">
      <w:pPr>
        <w:shd w:val="clear" w:color="auto" w:fill="FFFFFF"/>
        <w:spacing w:line="290" w:lineRule="exact"/>
        <w:ind w:firstLine="540"/>
        <w:jc w:val="both"/>
        <w:rPr>
          <w:color w:val="000000"/>
          <w:spacing w:val="-6"/>
        </w:rPr>
      </w:pPr>
      <w:r>
        <w:rPr>
          <w:color w:val="000000"/>
          <w:spacing w:val="-3"/>
        </w:rPr>
        <w:t>5. В соответствии с законодательством Российской Федерации комиссия обеспечивает организацию подготовки проекта правил землепользования и за</w:t>
      </w:r>
      <w:r>
        <w:rPr>
          <w:color w:val="000000"/>
          <w:spacing w:val="-5"/>
        </w:rPr>
        <w:t>стройки, внесение в них изменений, организацию и проведение публичных слу</w:t>
      </w:r>
      <w:r>
        <w:rPr>
          <w:color w:val="000000"/>
          <w:spacing w:val="-4"/>
        </w:rPr>
        <w:t>шаний по проекту правил землепользования и застройки, внесению в них изме</w:t>
      </w:r>
      <w:r>
        <w:rPr>
          <w:color w:val="000000"/>
          <w:spacing w:val="-3"/>
        </w:rPr>
        <w:t>нений, представление правил землепользования и застройки главе администрации Старочукальского</w:t>
      </w:r>
      <w:r>
        <w:rPr>
          <w:color w:val="000000"/>
          <w:spacing w:val="-6"/>
        </w:rPr>
        <w:t xml:space="preserve"> сельского поселения для принятия решения.</w:t>
      </w:r>
    </w:p>
    <w:p w:rsidR="00563968" w:rsidRDefault="00563968" w:rsidP="00563968">
      <w:pPr>
        <w:shd w:val="clear" w:color="auto" w:fill="FFFFFF"/>
        <w:spacing w:line="290" w:lineRule="exact"/>
        <w:ind w:firstLine="540"/>
        <w:jc w:val="both"/>
      </w:pPr>
      <w:r>
        <w:rPr>
          <w:color w:val="000000"/>
          <w:spacing w:val="-6"/>
        </w:rPr>
        <w:t xml:space="preserve">6. Организационно-техническое сопровождение деятельности комиссии осуществляется администрацией </w:t>
      </w:r>
      <w:r>
        <w:rPr>
          <w:color w:val="000000"/>
          <w:szCs w:val="19"/>
        </w:rPr>
        <w:t>Старочукальского сельского поселения.</w:t>
      </w:r>
    </w:p>
    <w:p w:rsidR="00563968" w:rsidRDefault="00563968" w:rsidP="00563968">
      <w:pPr>
        <w:shd w:val="clear" w:color="auto" w:fill="FFFFFF"/>
        <w:spacing w:line="290" w:lineRule="exact"/>
        <w:ind w:firstLine="540"/>
        <w:jc w:val="both"/>
      </w:pPr>
      <w:r>
        <w:rPr>
          <w:color w:val="000000"/>
          <w:spacing w:val="-1"/>
        </w:rPr>
        <w:t xml:space="preserve">7. Заседание комиссии правомочно, если на нем присутствует не менее </w:t>
      </w:r>
      <w:r>
        <w:rPr>
          <w:color w:val="000000"/>
          <w:spacing w:val="-7"/>
        </w:rPr>
        <w:t>половины членов комиссии.</w:t>
      </w:r>
    </w:p>
    <w:p w:rsidR="00563968" w:rsidRDefault="00563968" w:rsidP="00563968">
      <w:pPr>
        <w:shd w:val="clear" w:color="auto" w:fill="FFFFFF"/>
        <w:spacing w:line="290" w:lineRule="exact"/>
        <w:ind w:right="2" w:firstLine="540"/>
        <w:jc w:val="both"/>
      </w:pPr>
      <w:r>
        <w:rPr>
          <w:color w:val="000000"/>
          <w:spacing w:val="-4"/>
        </w:rPr>
        <w:t>8. Решение комиссии принимается большинством голосов членов комис</w:t>
      </w:r>
      <w:r>
        <w:rPr>
          <w:color w:val="000000"/>
          <w:spacing w:val="-1"/>
        </w:rPr>
        <w:t xml:space="preserve">сии, присутствующих на заседании. При равенстве голосов членов комиссии </w:t>
      </w:r>
      <w:r>
        <w:rPr>
          <w:color w:val="000000"/>
          <w:spacing w:val="-6"/>
        </w:rPr>
        <w:t>голос председателя комиссии является решающим.</w:t>
      </w:r>
    </w:p>
    <w:p w:rsidR="00563968" w:rsidRDefault="00563968" w:rsidP="00563968">
      <w:pPr>
        <w:shd w:val="clear" w:color="auto" w:fill="FFFFFF"/>
        <w:spacing w:line="290" w:lineRule="exact"/>
        <w:ind w:right="5" w:firstLine="540"/>
        <w:jc w:val="both"/>
        <w:rPr>
          <w:color w:val="000000"/>
          <w:spacing w:val="-7"/>
        </w:rPr>
      </w:pPr>
      <w:r>
        <w:rPr>
          <w:color w:val="000000"/>
          <w:spacing w:val="-4"/>
        </w:rPr>
        <w:t xml:space="preserve">9. Решения комиссии оформляются в форме протокола, подписываемого </w:t>
      </w:r>
      <w:r>
        <w:rPr>
          <w:color w:val="000000"/>
          <w:spacing w:val="-7"/>
        </w:rPr>
        <w:t>председателем комиссии.</w:t>
      </w:r>
    </w:p>
    <w:p w:rsidR="00563968" w:rsidRDefault="00563968" w:rsidP="00563968">
      <w:pPr>
        <w:shd w:val="clear" w:color="auto" w:fill="FFFFFF"/>
        <w:spacing w:line="290" w:lineRule="exact"/>
        <w:ind w:right="5"/>
        <w:jc w:val="both"/>
      </w:pPr>
      <w:r>
        <w:rPr>
          <w:color w:val="000000"/>
          <w:spacing w:val="-7"/>
        </w:rPr>
        <w:t>____________________________________________________________________________________</w:t>
      </w:r>
    </w:p>
    <w:p w:rsidR="00692501" w:rsidRDefault="00563968" w:rsidP="00563968">
      <w:pPr>
        <w:jc w:val="center"/>
        <w:rPr>
          <w:b/>
          <w:bCs/>
        </w:rPr>
      </w:pPr>
      <w:r>
        <w:rPr>
          <w:sz w:val="32"/>
        </w:rPr>
        <w:t>*</w:t>
      </w:r>
      <w:r>
        <w:rPr>
          <w:b/>
          <w:bCs/>
        </w:rPr>
        <w:t>Примечание</w:t>
      </w:r>
      <w:r>
        <w:t>: Подпункт 3 пункта 2 настоящего Положения исключается, если на территории поселения отсутствуют объекты культурног</w:t>
      </w:r>
      <w:r>
        <w:rPr>
          <w:sz w:val="24"/>
          <w:szCs w:val="24"/>
        </w:rPr>
        <w:t xml:space="preserve"> </w:t>
      </w:r>
    </w:p>
    <w:p w:rsidR="00692501" w:rsidRDefault="00692501" w:rsidP="00692501">
      <w:pPr>
        <w:jc w:val="center"/>
        <w:rPr>
          <w:b/>
          <w:bCs/>
        </w:rPr>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чредитель: администрация Старочукальского сельского поселения       Распространяется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Адрес: 429185,Чувашская Республика, Шемуршинский район,                 Старочукальского сельского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д.Старые Чукалы, ул.Комсомольская , д.77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Электронная версия на сайте Старочукальского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lang w:val="en-US"/>
        </w:rPr>
        <w:t>Hffp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gov</w:t>
      </w:r>
      <w:r w:rsidRPr="00BD3561">
        <w:rPr>
          <w:rFonts w:ascii="Times New Roman" w:hAnsi="Times New Roman" w:cs="Times New Roman"/>
          <w:sz w:val="20"/>
          <w:szCs w:val="20"/>
        </w:rPr>
        <w:t>. с</w:t>
      </w:r>
      <w:r w:rsidRPr="00BD3561">
        <w:rPr>
          <w:rFonts w:ascii="Times New Roman" w:hAnsi="Times New Roman" w:cs="Times New Roman"/>
          <w:sz w:val="20"/>
          <w:szCs w:val="20"/>
          <w:lang w:val="en-US"/>
        </w:rPr>
        <w:t>ap</w:t>
      </w:r>
      <w:r w:rsidRPr="00BD3561">
        <w:rPr>
          <w:rFonts w:ascii="Times New Roman" w:hAnsi="Times New Roman" w:cs="Times New Roman"/>
          <w:sz w:val="20"/>
          <w:szCs w:val="20"/>
        </w:rPr>
        <w:t xml:space="preserve">. </w:t>
      </w:r>
      <w:r w:rsidRPr="00BD3561">
        <w:rPr>
          <w:rFonts w:ascii="Times New Roman" w:hAnsi="Times New Roman" w:cs="Times New Roman"/>
          <w:sz w:val="20"/>
          <w:szCs w:val="20"/>
          <w:lang w:val="en-US"/>
        </w:rPr>
        <w:t>Ru</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wain</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goyid</w:t>
      </w:r>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экз  Главный редактор </w:t>
      </w:r>
      <w:r w:rsidR="00B07330">
        <w:rPr>
          <w:rFonts w:ascii="Times New Roman" w:hAnsi="Times New Roman" w:cs="Times New Roman"/>
          <w:sz w:val="20"/>
          <w:szCs w:val="20"/>
        </w:rPr>
        <w:t xml:space="preserve"> З.Н.Дергачева</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13"/>
      <w:headerReference w:type="default" r:id="rId1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E64" w:rsidRDefault="00121E64" w:rsidP="00607053">
      <w:pPr>
        <w:spacing w:after="0" w:line="240" w:lineRule="auto"/>
      </w:pPr>
      <w:r>
        <w:separator/>
      </w:r>
    </w:p>
  </w:endnote>
  <w:endnote w:type="continuationSeparator" w:id="0">
    <w:p w:rsidR="00121E64" w:rsidRDefault="00121E64"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E64" w:rsidRDefault="00121E64" w:rsidP="00607053">
      <w:pPr>
        <w:spacing w:after="0" w:line="240" w:lineRule="auto"/>
      </w:pPr>
      <w:r>
        <w:separator/>
      </w:r>
    </w:p>
  </w:footnote>
  <w:footnote w:type="continuationSeparator" w:id="0">
    <w:p w:rsidR="00121E64" w:rsidRDefault="00121E64"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EB3BDA"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121E6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EB3BDA"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121E64">
      <w:rPr>
        <w:rStyle w:val="affb"/>
        <w:noProof/>
      </w:rPr>
      <w:t>1</w:t>
    </w:r>
    <w:r>
      <w:rPr>
        <w:rStyle w:val="affb"/>
      </w:rPr>
      <w:fldChar w:fldCharType="end"/>
    </w:r>
  </w:p>
  <w:p w:rsidR="00EC1225" w:rsidRDefault="00121E64">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C97"/>
    <w:rsid w:val="0010183F"/>
    <w:rsid w:val="001055B2"/>
    <w:rsid w:val="00121E64"/>
    <w:rsid w:val="00125B33"/>
    <w:rsid w:val="001A76D4"/>
    <w:rsid w:val="001B234F"/>
    <w:rsid w:val="001D1C38"/>
    <w:rsid w:val="001D43B7"/>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41E00"/>
    <w:rsid w:val="00354BF2"/>
    <w:rsid w:val="003A6F0D"/>
    <w:rsid w:val="003B244F"/>
    <w:rsid w:val="003D171C"/>
    <w:rsid w:val="003D1D73"/>
    <w:rsid w:val="003D24F0"/>
    <w:rsid w:val="003E3B11"/>
    <w:rsid w:val="00407A83"/>
    <w:rsid w:val="0045797B"/>
    <w:rsid w:val="00457F37"/>
    <w:rsid w:val="00482C7F"/>
    <w:rsid w:val="0048488D"/>
    <w:rsid w:val="004A0F86"/>
    <w:rsid w:val="004C3E4C"/>
    <w:rsid w:val="004E6DCD"/>
    <w:rsid w:val="004F0CC4"/>
    <w:rsid w:val="0050237C"/>
    <w:rsid w:val="005025E2"/>
    <w:rsid w:val="00514865"/>
    <w:rsid w:val="00517B7E"/>
    <w:rsid w:val="00521732"/>
    <w:rsid w:val="00526D0C"/>
    <w:rsid w:val="00535115"/>
    <w:rsid w:val="00563968"/>
    <w:rsid w:val="005808FC"/>
    <w:rsid w:val="005C1400"/>
    <w:rsid w:val="005E370F"/>
    <w:rsid w:val="00607053"/>
    <w:rsid w:val="006123B3"/>
    <w:rsid w:val="00692501"/>
    <w:rsid w:val="006A0F2C"/>
    <w:rsid w:val="006C2C2B"/>
    <w:rsid w:val="006E0962"/>
    <w:rsid w:val="00713024"/>
    <w:rsid w:val="00715129"/>
    <w:rsid w:val="00740462"/>
    <w:rsid w:val="00772A64"/>
    <w:rsid w:val="00781FE4"/>
    <w:rsid w:val="007912FE"/>
    <w:rsid w:val="007C4796"/>
    <w:rsid w:val="00806544"/>
    <w:rsid w:val="0082583D"/>
    <w:rsid w:val="00846F2E"/>
    <w:rsid w:val="00855FE2"/>
    <w:rsid w:val="0088284E"/>
    <w:rsid w:val="008A336D"/>
    <w:rsid w:val="008D49E5"/>
    <w:rsid w:val="008E31DF"/>
    <w:rsid w:val="0091139A"/>
    <w:rsid w:val="00935DB3"/>
    <w:rsid w:val="00952D9E"/>
    <w:rsid w:val="009535BF"/>
    <w:rsid w:val="009607EF"/>
    <w:rsid w:val="0097004C"/>
    <w:rsid w:val="00986585"/>
    <w:rsid w:val="009A7450"/>
    <w:rsid w:val="009C301E"/>
    <w:rsid w:val="009F2B24"/>
    <w:rsid w:val="00A07CCC"/>
    <w:rsid w:val="00A42AF3"/>
    <w:rsid w:val="00A633AA"/>
    <w:rsid w:val="00A813FA"/>
    <w:rsid w:val="00AA3B29"/>
    <w:rsid w:val="00AD4FF6"/>
    <w:rsid w:val="00AD5428"/>
    <w:rsid w:val="00B07330"/>
    <w:rsid w:val="00B15DF6"/>
    <w:rsid w:val="00B27533"/>
    <w:rsid w:val="00B27BAE"/>
    <w:rsid w:val="00B92DE9"/>
    <w:rsid w:val="00B962BA"/>
    <w:rsid w:val="00BB03D7"/>
    <w:rsid w:val="00BB08F0"/>
    <w:rsid w:val="00BD3561"/>
    <w:rsid w:val="00BE50D6"/>
    <w:rsid w:val="00BF2E98"/>
    <w:rsid w:val="00BF7662"/>
    <w:rsid w:val="00BF7FF4"/>
    <w:rsid w:val="00C0137B"/>
    <w:rsid w:val="00C21FAE"/>
    <w:rsid w:val="00C430E4"/>
    <w:rsid w:val="00C522DA"/>
    <w:rsid w:val="00C63CF3"/>
    <w:rsid w:val="00CB5871"/>
    <w:rsid w:val="00CC56ED"/>
    <w:rsid w:val="00CF1DB8"/>
    <w:rsid w:val="00CF572C"/>
    <w:rsid w:val="00D1449D"/>
    <w:rsid w:val="00D15B96"/>
    <w:rsid w:val="00D70101"/>
    <w:rsid w:val="00D84F88"/>
    <w:rsid w:val="00D859EB"/>
    <w:rsid w:val="00DB6530"/>
    <w:rsid w:val="00E06B92"/>
    <w:rsid w:val="00E34EEE"/>
    <w:rsid w:val="00E4701F"/>
    <w:rsid w:val="00E75A1A"/>
    <w:rsid w:val="00EB3BDA"/>
    <w:rsid w:val="00EB6304"/>
    <w:rsid w:val="00EC4804"/>
    <w:rsid w:val="00EC6A33"/>
    <w:rsid w:val="00F0493F"/>
    <w:rsid w:val="00F31CD7"/>
    <w:rsid w:val="00F47BE1"/>
    <w:rsid w:val="00F539C6"/>
    <w:rsid w:val="00F5448A"/>
    <w:rsid w:val="00F73A4F"/>
    <w:rsid w:val="00F82FEB"/>
    <w:rsid w:val="00F93728"/>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uiPriority w:val="99"/>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uiPriority w:val="99"/>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uiPriority w:val="99"/>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edit/edit/hierarhy/edit.a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v.cap.ru/edit/edit/hierarhy/edi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cap.ru/edit/edit/hierarhy/edit.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v.cap.ru/edit/edit/hierarhy/edit.asp" TargetMode="External"/><Relationship Id="rId4" Type="http://schemas.openxmlformats.org/officeDocument/2006/relationships/webSettings" Target="webSettings.xml"/><Relationship Id="rId9" Type="http://schemas.openxmlformats.org/officeDocument/2006/relationships/hyperlink" Target="http://gov.cap.ru/edit/edit/hierarhy/edit.as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2019-11-27T13:35:00Z</dcterms:created>
  <dcterms:modified xsi:type="dcterms:W3CDTF">2019-11-27T13:35:00Z</dcterms:modified>
</cp:coreProperties>
</file>