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24" w:type="dxa"/>
        <w:shd w:val="clear" w:color="auto" w:fill="F5F5F5"/>
        <w:tblLook w:val="04A0" w:firstRow="1" w:lastRow="0" w:firstColumn="1" w:lastColumn="0" w:noHBand="0" w:noVBand="1"/>
      </w:tblPr>
      <w:tblGrid>
        <w:gridCol w:w="8506"/>
        <w:gridCol w:w="2126"/>
      </w:tblGrid>
      <w:tr w:rsidR="00C932CF" w:rsidTr="00EB2181">
        <w:tc>
          <w:tcPr>
            <w:tcW w:w="850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12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rsidP="00A20B55">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D12447" w:rsidP="00A20B55">
            <w:pPr>
              <w:pStyle w:val="a5"/>
              <w:spacing w:before="75" w:beforeAutospacing="0" w:after="75" w:afterAutospacing="0"/>
              <w:jc w:val="center"/>
              <w:rPr>
                <w:rFonts w:ascii="Arial" w:hAnsi="Arial" w:cs="Arial"/>
                <w:color w:val="000000"/>
                <w:sz w:val="20"/>
                <w:szCs w:val="20"/>
              </w:rPr>
            </w:pPr>
            <w:r>
              <w:rPr>
                <w:rStyle w:val="affc"/>
              </w:rPr>
              <w:t>декабря</w:t>
            </w:r>
          </w:p>
          <w:p w:rsidR="00C932CF" w:rsidRPr="0003172D" w:rsidRDefault="00261403" w:rsidP="00A20B55">
            <w:pPr>
              <w:pStyle w:val="a5"/>
              <w:spacing w:before="75" w:beforeAutospacing="0" w:after="75" w:afterAutospacing="0"/>
              <w:jc w:val="center"/>
              <w:rPr>
                <w:b/>
                <w:color w:val="000000"/>
                <w:sz w:val="22"/>
                <w:szCs w:val="22"/>
              </w:rPr>
            </w:pPr>
            <w:r>
              <w:rPr>
                <w:b/>
                <w:color w:val="000000"/>
                <w:sz w:val="22"/>
                <w:szCs w:val="22"/>
              </w:rPr>
              <w:t>24</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EB2181">
        <w:tc>
          <w:tcPr>
            <w:tcW w:w="850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12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863883">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D345B1">
              <w:rPr>
                <w:rStyle w:val="affc"/>
                <w:rFonts w:ascii="Arial" w:hAnsi="Arial" w:cs="Arial"/>
                <w:color w:val="000000"/>
                <w:sz w:val="20"/>
                <w:szCs w:val="20"/>
              </w:rPr>
              <w:t>4</w:t>
            </w:r>
            <w:r w:rsidR="00863883">
              <w:rPr>
                <w:rStyle w:val="affc"/>
                <w:rFonts w:ascii="Arial" w:hAnsi="Arial" w:cs="Arial"/>
                <w:color w:val="000000"/>
                <w:sz w:val="20"/>
                <w:szCs w:val="20"/>
              </w:rPr>
              <w:t>7</w:t>
            </w:r>
          </w:p>
        </w:tc>
      </w:tr>
    </w:tbl>
    <w:p w:rsidR="00C932CF" w:rsidRPr="008D519D" w:rsidRDefault="00C932CF" w:rsidP="00E561EF">
      <w:pPr>
        <w:pStyle w:val="1"/>
        <w:shd w:val="clear" w:color="auto" w:fill="FFFFFF"/>
        <w:spacing w:before="0" w:beforeAutospacing="0" w:after="0" w:afterAutospacing="0"/>
        <w:rPr>
          <w:rFonts w:ascii="Arial" w:hAnsi="Arial" w:cs="Arial"/>
          <w:bCs w:val="0"/>
          <w:color w:val="000000"/>
          <w:sz w:val="20"/>
          <w:szCs w:val="20"/>
          <w:shd w:val="clear" w:color="auto" w:fill="FFFFFF"/>
          <w:lang w:val="en-US"/>
        </w:rPr>
      </w:pPr>
    </w:p>
    <w:p w:rsidR="007F291A" w:rsidRDefault="00C932CF" w:rsidP="007F291A">
      <w:pPr>
        <w:rPr>
          <w:rFonts w:ascii="Times New Roman" w:hAnsi="Times New Roman" w:cs="Times New Roman"/>
          <w:b/>
          <w:sz w:val="24"/>
          <w:szCs w:val="24"/>
        </w:rPr>
      </w:pPr>
      <w:r w:rsidRPr="00BA220E">
        <w:rPr>
          <w:rFonts w:ascii="Times New Roman" w:hAnsi="Times New Roman" w:cs="Times New Roman"/>
          <w:b/>
          <w:sz w:val="24"/>
          <w:szCs w:val="24"/>
        </w:rPr>
        <w:t>В номере:</w:t>
      </w:r>
    </w:p>
    <w:p w:rsidR="00863883" w:rsidRPr="00863883" w:rsidRDefault="00863883" w:rsidP="00863883">
      <w:pPr>
        <w:tabs>
          <w:tab w:val="left" w:pos="3969"/>
          <w:tab w:val="left" w:pos="7655"/>
          <w:tab w:val="left" w:pos="7797"/>
          <w:tab w:val="left" w:pos="9355"/>
        </w:tabs>
        <w:autoSpaceDE w:val="0"/>
        <w:autoSpaceDN w:val="0"/>
        <w:adjustRightInd w:val="0"/>
        <w:spacing w:after="0" w:line="240" w:lineRule="auto"/>
        <w:ind w:right="-1"/>
        <w:contextualSpacing/>
        <w:jc w:val="both"/>
        <w:rPr>
          <w:rFonts w:ascii="Times New Roman" w:eastAsiaTheme="minorHAnsi" w:hAnsi="Times New Roman" w:cs="Times New Roman"/>
          <w:b/>
          <w:sz w:val="20"/>
          <w:szCs w:val="20"/>
          <w:lang w:eastAsia="en-US"/>
        </w:rPr>
      </w:pPr>
      <w:r w:rsidRPr="00863883">
        <w:rPr>
          <w:rFonts w:ascii="Times New Roman" w:eastAsiaTheme="minorHAnsi" w:hAnsi="Times New Roman" w:cs="Times New Roman"/>
          <w:b/>
          <w:sz w:val="20"/>
          <w:szCs w:val="20"/>
          <w:lang w:eastAsia="en-US"/>
        </w:rPr>
        <w:t xml:space="preserve">1. </w:t>
      </w:r>
      <w:r w:rsidRPr="00863883">
        <w:rPr>
          <w:rFonts w:ascii="Times New Roman" w:eastAsiaTheme="minorHAnsi" w:hAnsi="Times New Roman" w:cs="Times New Roman"/>
          <w:sz w:val="20"/>
          <w:szCs w:val="20"/>
          <w:lang w:eastAsia="en-US"/>
        </w:rPr>
        <w:t>Об утверждении Порядка поощрения муниципальных служащих администрации Цивильского городского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863883" w:rsidRPr="00863883" w:rsidRDefault="00863883" w:rsidP="00863883">
      <w:pPr>
        <w:spacing w:after="0" w:line="240" w:lineRule="auto"/>
        <w:ind w:right="-1"/>
        <w:jc w:val="both"/>
        <w:rPr>
          <w:rFonts w:ascii="Times New Roman" w:eastAsiaTheme="minorHAnsi" w:hAnsi="Times New Roman" w:cs="Times New Roman"/>
          <w:b/>
          <w:sz w:val="20"/>
          <w:szCs w:val="20"/>
          <w:lang w:eastAsia="en-US"/>
        </w:rPr>
      </w:pPr>
    </w:p>
    <w:p w:rsidR="00863883" w:rsidRPr="00863883" w:rsidRDefault="00863883" w:rsidP="00863883">
      <w:pPr>
        <w:spacing w:after="0" w:line="240" w:lineRule="auto"/>
        <w:ind w:right="-1"/>
        <w:jc w:val="both"/>
        <w:rPr>
          <w:rFonts w:ascii="Times New Roman" w:eastAsia="Calibri" w:hAnsi="Times New Roman" w:cs="Times New Roman"/>
          <w:sz w:val="20"/>
          <w:szCs w:val="20"/>
          <w:lang w:eastAsia="en-US"/>
        </w:rPr>
      </w:pPr>
      <w:r w:rsidRPr="00863883">
        <w:rPr>
          <w:rFonts w:ascii="Times New Roman" w:eastAsiaTheme="minorHAnsi" w:hAnsi="Times New Roman" w:cs="Times New Roman"/>
          <w:b/>
          <w:sz w:val="20"/>
          <w:szCs w:val="20"/>
          <w:lang w:eastAsia="en-US"/>
        </w:rPr>
        <w:t>2.</w:t>
      </w:r>
      <w:r w:rsidRPr="00863883">
        <w:rPr>
          <w:rFonts w:ascii="Times New Roman" w:eastAsiaTheme="minorHAnsi" w:hAnsi="Times New Roman" w:cs="Times New Roman"/>
          <w:sz w:val="20"/>
          <w:szCs w:val="20"/>
          <w:lang w:eastAsia="en-US"/>
        </w:rPr>
        <w:t xml:space="preserve"> </w:t>
      </w:r>
      <w:hyperlink r:id="rId6" w:history="1">
        <w:r w:rsidRPr="00863883">
          <w:rPr>
            <w:rFonts w:ascii="Times New Roman" w:eastAsia="Calibri" w:hAnsi="Times New Roman" w:cs="Times New Roman"/>
            <w:sz w:val="20"/>
            <w:szCs w:val="20"/>
            <w:lang w:eastAsia="en-US"/>
          </w:rPr>
          <w:t>О внесении изменений в постановление администрации Цивильского городского поселения Цивильского района Чувашской Республики от 07 мая 2015 года №</w:t>
        </w:r>
      </w:hyperlink>
      <w:r w:rsidRPr="00863883">
        <w:rPr>
          <w:rFonts w:ascii="Times New Roman" w:eastAsia="Calibri" w:hAnsi="Times New Roman" w:cs="Times New Roman"/>
          <w:sz w:val="20"/>
          <w:szCs w:val="20"/>
          <w:lang w:eastAsia="en-US"/>
        </w:rPr>
        <w:t xml:space="preserve"> 130</w:t>
      </w:r>
    </w:p>
    <w:p w:rsidR="00863883" w:rsidRDefault="00863883" w:rsidP="007F291A">
      <w:pPr>
        <w:rPr>
          <w:rFonts w:ascii="Times New Roman" w:hAnsi="Times New Roman" w:cs="Times New Roman"/>
          <w:b/>
          <w:sz w:val="24"/>
          <w:szCs w:val="24"/>
        </w:rPr>
      </w:pPr>
    </w:p>
    <w:p w:rsidR="00863883" w:rsidRPr="00487826" w:rsidRDefault="00863883" w:rsidP="00487826">
      <w:pPr>
        <w:pBdr>
          <w:top w:val="single" w:sz="4" w:space="1" w:color="auto"/>
          <w:left w:val="single" w:sz="4" w:space="4" w:color="auto"/>
          <w:bottom w:val="single" w:sz="4" w:space="1" w:color="auto"/>
          <w:right w:val="single" w:sz="4" w:space="4" w:color="auto"/>
        </w:pBdr>
        <w:tabs>
          <w:tab w:val="left" w:pos="3969"/>
          <w:tab w:val="left" w:pos="7655"/>
          <w:tab w:val="left" w:pos="7797"/>
          <w:tab w:val="left" w:pos="9355"/>
        </w:tabs>
        <w:autoSpaceDE w:val="0"/>
        <w:autoSpaceDN w:val="0"/>
        <w:adjustRightInd w:val="0"/>
        <w:spacing w:after="0" w:line="240" w:lineRule="auto"/>
        <w:ind w:right="-1"/>
        <w:contextualSpacing/>
        <w:jc w:val="both"/>
        <w:rPr>
          <w:rFonts w:ascii="Times New Roman" w:eastAsiaTheme="minorHAnsi" w:hAnsi="Times New Roman" w:cs="Times New Roman"/>
          <w:b/>
          <w:sz w:val="20"/>
          <w:szCs w:val="20"/>
          <w:lang w:eastAsia="en-US"/>
        </w:rPr>
      </w:pPr>
      <w:r w:rsidRPr="00863883">
        <w:rPr>
          <w:rFonts w:ascii="Times New Roman" w:eastAsiaTheme="minorHAnsi" w:hAnsi="Times New Roman" w:cs="Times New Roman"/>
          <w:b/>
          <w:sz w:val="20"/>
          <w:szCs w:val="20"/>
          <w:lang w:eastAsia="en-US"/>
        </w:rPr>
        <w:t>1. Об утверждении Порядка поощрения муниципальных служащих администрации Цивильского городского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863883" w:rsidRPr="00863883" w:rsidRDefault="00863883" w:rsidP="00863883">
      <w:pPr>
        <w:suppressAutoHyphens/>
        <w:spacing w:after="0" w:line="240" w:lineRule="auto"/>
        <w:jc w:val="center"/>
        <w:rPr>
          <w:rFonts w:ascii="Times New Roman" w:eastAsia="Times New Roman" w:hAnsi="Times New Roman" w:cs="Times New Roman"/>
          <w:b/>
          <w:bCs/>
          <w:color w:val="000000"/>
          <w:lang w:eastAsia="ar-SA"/>
        </w:rPr>
      </w:pPr>
      <w:r w:rsidRPr="00863883">
        <w:rPr>
          <w:rFonts w:ascii="Times New Roman" w:eastAsia="Times New Roman" w:hAnsi="Times New Roman" w:cs="Times New Roman"/>
          <w:b/>
          <w:noProof/>
        </w:rPr>
        <w:drawing>
          <wp:inline distT="0" distB="0" distL="0" distR="0" wp14:anchorId="067BFD22" wp14:editId="5DAAC576">
            <wp:extent cx="628650" cy="6059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05928"/>
                    </a:xfrm>
                    <a:prstGeom prst="rect">
                      <a:avLst/>
                    </a:prstGeom>
                    <a:solidFill>
                      <a:srgbClr val="FFFFFF"/>
                    </a:solidFill>
                    <a:ln>
                      <a:noFill/>
                    </a:ln>
                  </pic:spPr>
                </pic:pic>
              </a:graphicData>
            </a:graphic>
          </wp:inline>
        </w:drawing>
      </w:r>
    </w:p>
    <w:tbl>
      <w:tblPr>
        <w:tblW w:w="0" w:type="auto"/>
        <w:tblInd w:w="-34" w:type="dxa"/>
        <w:tblLayout w:type="fixed"/>
        <w:tblLook w:val="0000" w:firstRow="0" w:lastRow="0" w:firstColumn="0" w:lastColumn="0" w:noHBand="0" w:noVBand="0"/>
      </w:tblPr>
      <w:tblGrid>
        <w:gridCol w:w="4216"/>
        <w:gridCol w:w="1738"/>
        <w:gridCol w:w="4394"/>
      </w:tblGrid>
      <w:tr w:rsidR="00863883" w:rsidRPr="00863883" w:rsidTr="00863883">
        <w:trPr>
          <w:cantSplit/>
          <w:trHeight w:val="441"/>
        </w:trPr>
        <w:tc>
          <w:tcPr>
            <w:tcW w:w="4216" w:type="dxa"/>
            <w:shd w:val="clear" w:color="auto" w:fill="auto"/>
            <w:vAlign w:val="center"/>
          </w:tcPr>
          <w:p w:rsidR="00863883" w:rsidRPr="00863883" w:rsidRDefault="00863883" w:rsidP="00863883">
            <w:pPr>
              <w:tabs>
                <w:tab w:val="left" w:pos="4285"/>
              </w:tabs>
              <w:suppressAutoHyphens/>
              <w:autoSpaceDE w:val="0"/>
              <w:spacing w:after="0" w:line="192" w:lineRule="auto"/>
              <w:jc w:val="center"/>
              <w:rPr>
                <w:rFonts w:ascii="Times New Roman" w:eastAsia="Times New Roman" w:hAnsi="Times New Roman" w:cs="Times New Roman"/>
                <w:b/>
                <w:bCs/>
                <w:color w:val="000000"/>
                <w:sz w:val="20"/>
                <w:szCs w:val="20"/>
                <w:lang w:eastAsia="ar-SA"/>
              </w:rPr>
            </w:pPr>
            <w:r w:rsidRPr="00863883">
              <w:rPr>
                <w:rFonts w:ascii="Times New Roman" w:eastAsia="Times New Roman" w:hAnsi="Times New Roman" w:cs="Times New Roman"/>
                <w:b/>
                <w:bCs/>
                <w:color w:val="000000"/>
                <w:sz w:val="20"/>
                <w:szCs w:val="20"/>
                <w:lang w:eastAsia="ar-SA"/>
              </w:rPr>
              <w:t>ЧАВАШ РЕСПУБЛИКИ</w:t>
            </w:r>
          </w:p>
          <w:p w:rsidR="00863883" w:rsidRPr="00863883" w:rsidRDefault="00863883" w:rsidP="00863883">
            <w:pPr>
              <w:tabs>
                <w:tab w:val="left" w:pos="4285"/>
              </w:tabs>
              <w:suppressAutoHyphens/>
              <w:autoSpaceDE w:val="0"/>
              <w:spacing w:after="0" w:line="192" w:lineRule="auto"/>
              <w:jc w:val="center"/>
              <w:rPr>
                <w:rFonts w:ascii="Courier New" w:eastAsia="Times New Roman" w:hAnsi="Courier New" w:cs="Courier New"/>
                <w:sz w:val="20"/>
                <w:szCs w:val="20"/>
                <w:lang w:eastAsia="ar-SA"/>
              </w:rPr>
            </w:pPr>
            <w:r w:rsidRPr="00863883">
              <w:rPr>
                <w:rFonts w:ascii="Times New Roman" w:eastAsia="Times New Roman" w:hAnsi="Times New Roman" w:cs="Times New Roman"/>
                <w:b/>
                <w:bCs/>
                <w:color w:val="000000"/>
                <w:sz w:val="20"/>
                <w:szCs w:val="20"/>
                <w:lang w:eastAsia="ar-SA"/>
              </w:rPr>
              <w:t xml:space="preserve">ÇĚРПУ </w:t>
            </w:r>
            <w:proofErr w:type="gramStart"/>
            <w:r w:rsidRPr="00863883">
              <w:rPr>
                <w:rFonts w:ascii="Times New Roman" w:eastAsia="Times New Roman" w:hAnsi="Times New Roman" w:cs="Times New Roman"/>
                <w:b/>
                <w:bCs/>
                <w:color w:val="000000"/>
                <w:sz w:val="20"/>
                <w:szCs w:val="20"/>
                <w:lang w:eastAsia="ar-SA"/>
              </w:rPr>
              <w:t>РАЙОНЕ</w:t>
            </w:r>
            <w:proofErr w:type="gramEnd"/>
          </w:p>
        </w:tc>
        <w:tc>
          <w:tcPr>
            <w:tcW w:w="1738" w:type="dxa"/>
            <w:vMerge w:val="restart"/>
            <w:shd w:val="clear" w:color="auto" w:fill="auto"/>
          </w:tcPr>
          <w:p w:rsidR="00863883" w:rsidRPr="00863883" w:rsidRDefault="00863883" w:rsidP="00863883">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394" w:type="dxa"/>
            <w:shd w:val="clear" w:color="auto" w:fill="auto"/>
          </w:tcPr>
          <w:p w:rsidR="00863883" w:rsidRPr="00863883" w:rsidRDefault="00863883" w:rsidP="00863883">
            <w:pPr>
              <w:suppressAutoHyphens/>
              <w:autoSpaceDE w:val="0"/>
              <w:spacing w:after="0" w:line="192" w:lineRule="auto"/>
              <w:jc w:val="center"/>
              <w:rPr>
                <w:rFonts w:ascii="Times New Roman" w:eastAsia="Times New Roman" w:hAnsi="Times New Roman" w:cs="Times New Roman"/>
                <w:b/>
                <w:bCs/>
                <w:color w:val="000000"/>
                <w:sz w:val="20"/>
                <w:szCs w:val="20"/>
                <w:lang w:eastAsia="ar-SA"/>
              </w:rPr>
            </w:pPr>
            <w:r w:rsidRPr="00863883">
              <w:rPr>
                <w:rFonts w:ascii="Times New Roman" w:eastAsia="Times New Roman" w:hAnsi="Times New Roman" w:cs="Times New Roman"/>
                <w:b/>
                <w:bCs/>
                <w:sz w:val="20"/>
                <w:szCs w:val="20"/>
                <w:lang w:eastAsia="ar-SA"/>
              </w:rPr>
              <w:t>ЧУВАШСКАЯ РЕСПУБЛИКА</w:t>
            </w:r>
          </w:p>
          <w:p w:rsidR="00863883" w:rsidRPr="00863883" w:rsidRDefault="00863883" w:rsidP="00863883">
            <w:pPr>
              <w:suppressAutoHyphens/>
              <w:autoSpaceDE w:val="0"/>
              <w:spacing w:after="0" w:line="192" w:lineRule="auto"/>
              <w:jc w:val="center"/>
              <w:rPr>
                <w:rFonts w:ascii="Times New Roman" w:eastAsia="Times New Roman" w:hAnsi="Times New Roman" w:cs="Times New Roman"/>
                <w:b/>
                <w:bCs/>
                <w:sz w:val="20"/>
                <w:szCs w:val="20"/>
                <w:lang w:eastAsia="ar-SA"/>
              </w:rPr>
            </w:pPr>
            <w:r w:rsidRPr="00863883">
              <w:rPr>
                <w:rFonts w:ascii="Times New Roman" w:eastAsia="Times New Roman" w:hAnsi="Times New Roman" w:cs="Times New Roman"/>
                <w:b/>
                <w:bCs/>
                <w:color w:val="000000"/>
                <w:sz w:val="20"/>
                <w:szCs w:val="20"/>
                <w:lang w:eastAsia="ar-SA"/>
              </w:rPr>
              <w:t>ЦИВИЛЬСКИЙ РАЙОН</w:t>
            </w:r>
            <w:r w:rsidRPr="00863883">
              <w:rPr>
                <w:rFonts w:ascii="Times New Roman" w:eastAsia="Times New Roman" w:hAnsi="Times New Roman" w:cs="Times New Roman"/>
                <w:color w:val="000000"/>
                <w:sz w:val="20"/>
                <w:szCs w:val="20"/>
                <w:lang w:eastAsia="ar-SA"/>
              </w:rPr>
              <w:t xml:space="preserve"> </w:t>
            </w:r>
          </w:p>
        </w:tc>
      </w:tr>
      <w:tr w:rsidR="00863883" w:rsidRPr="00863883" w:rsidTr="00487826">
        <w:trPr>
          <w:cantSplit/>
          <w:trHeight w:val="1718"/>
        </w:trPr>
        <w:tc>
          <w:tcPr>
            <w:tcW w:w="4216" w:type="dxa"/>
            <w:shd w:val="clear" w:color="auto" w:fill="auto"/>
          </w:tcPr>
          <w:p w:rsidR="00863883" w:rsidRPr="00863883" w:rsidRDefault="00863883" w:rsidP="00863883">
            <w:pPr>
              <w:tabs>
                <w:tab w:val="left" w:pos="4285"/>
              </w:tabs>
              <w:suppressAutoHyphens/>
              <w:autoSpaceDE w:val="0"/>
              <w:spacing w:after="0" w:line="192" w:lineRule="auto"/>
              <w:jc w:val="center"/>
              <w:rPr>
                <w:rFonts w:ascii="Times New Roman" w:eastAsia="Times New Roman" w:hAnsi="Times New Roman" w:cs="Times New Roman"/>
                <w:b/>
                <w:bCs/>
                <w:sz w:val="20"/>
                <w:szCs w:val="20"/>
                <w:lang w:eastAsia="ar-SA"/>
              </w:rPr>
            </w:pPr>
            <w:r w:rsidRPr="00863883">
              <w:rPr>
                <w:rFonts w:ascii="Times New Roman" w:eastAsia="Times New Roman" w:hAnsi="Times New Roman" w:cs="Times New Roman"/>
                <w:b/>
                <w:bCs/>
                <w:sz w:val="20"/>
                <w:szCs w:val="20"/>
                <w:lang w:eastAsia="ar-SA"/>
              </w:rPr>
              <w:t>ÇĚРПУ ХУЛИ            ПОСЕЛЕНИЙĚН АДМИНИСТРАЦИЙЕ</w:t>
            </w:r>
          </w:p>
          <w:p w:rsidR="00863883" w:rsidRPr="00863883" w:rsidRDefault="00863883" w:rsidP="00863883">
            <w:pPr>
              <w:tabs>
                <w:tab w:val="left" w:pos="4285"/>
              </w:tabs>
              <w:suppressAutoHyphens/>
              <w:autoSpaceDE w:val="0"/>
              <w:spacing w:after="0" w:line="192" w:lineRule="auto"/>
              <w:jc w:val="center"/>
              <w:rPr>
                <w:rFonts w:ascii="Times New Roman" w:eastAsia="Times New Roman" w:hAnsi="Times New Roman" w:cs="Times New Roman"/>
                <w:b/>
                <w:bCs/>
                <w:sz w:val="20"/>
                <w:szCs w:val="20"/>
                <w:lang w:eastAsia="ar-SA"/>
              </w:rPr>
            </w:pPr>
            <w:r w:rsidRPr="00863883">
              <w:rPr>
                <w:rFonts w:ascii="Times New Roman" w:eastAsia="Times New Roman" w:hAnsi="Times New Roman" w:cs="Times New Roman"/>
                <w:b/>
                <w:bCs/>
                <w:sz w:val="20"/>
                <w:szCs w:val="20"/>
                <w:lang w:eastAsia="ar-SA"/>
              </w:rPr>
              <w:t xml:space="preserve"> </w:t>
            </w:r>
          </w:p>
          <w:p w:rsidR="00863883" w:rsidRPr="00863883" w:rsidRDefault="00863883" w:rsidP="00863883">
            <w:pPr>
              <w:tabs>
                <w:tab w:val="left" w:pos="4285"/>
              </w:tabs>
              <w:suppressAutoHyphens/>
              <w:autoSpaceDE w:val="0"/>
              <w:spacing w:after="0" w:line="240" w:lineRule="auto"/>
              <w:jc w:val="center"/>
              <w:rPr>
                <w:rFonts w:ascii="Times New Roman" w:eastAsia="Times New Roman" w:hAnsi="Times New Roman" w:cs="Times New Roman"/>
                <w:b/>
                <w:bCs/>
                <w:color w:val="000000"/>
                <w:sz w:val="20"/>
                <w:szCs w:val="20"/>
                <w:lang w:eastAsia="ar-SA"/>
              </w:rPr>
            </w:pPr>
            <w:r w:rsidRPr="00863883">
              <w:rPr>
                <w:rFonts w:ascii="Times New Roman" w:eastAsia="Times New Roman" w:hAnsi="Times New Roman" w:cs="Times New Roman"/>
                <w:b/>
                <w:bCs/>
                <w:color w:val="000000"/>
                <w:sz w:val="20"/>
                <w:szCs w:val="20"/>
                <w:lang w:eastAsia="ar-SA"/>
              </w:rPr>
              <w:t>ЙЫШĂНУ</w:t>
            </w:r>
          </w:p>
          <w:p w:rsidR="00863883" w:rsidRPr="00863883" w:rsidRDefault="00863883" w:rsidP="00863883">
            <w:pPr>
              <w:suppressAutoHyphens/>
              <w:spacing w:after="0" w:line="240" w:lineRule="auto"/>
              <w:rPr>
                <w:rFonts w:ascii="Times New Roman" w:eastAsia="Times New Roman" w:hAnsi="Times New Roman" w:cs="Times New Roman"/>
                <w:sz w:val="20"/>
                <w:szCs w:val="20"/>
                <w:lang w:eastAsia="ar-SA"/>
              </w:rPr>
            </w:pPr>
          </w:p>
          <w:p w:rsidR="00863883" w:rsidRPr="00863883" w:rsidRDefault="00863883" w:rsidP="00863883">
            <w:pPr>
              <w:suppressAutoHyphens/>
              <w:spacing w:after="0" w:line="240" w:lineRule="auto"/>
              <w:jc w:val="center"/>
              <w:rPr>
                <w:rFonts w:ascii="Times New Roman" w:eastAsia="Times New Roman" w:hAnsi="Times New Roman" w:cs="Times New Roman"/>
                <w:sz w:val="20"/>
                <w:szCs w:val="20"/>
                <w:lang w:eastAsia="ar-SA"/>
              </w:rPr>
            </w:pPr>
            <w:r w:rsidRPr="00863883">
              <w:rPr>
                <w:rFonts w:ascii="Times New Roman" w:eastAsia="Times New Roman" w:hAnsi="Times New Roman" w:cs="Times New Roman"/>
                <w:sz w:val="20"/>
                <w:szCs w:val="20"/>
                <w:lang w:eastAsia="ar-SA"/>
              </w:rPr>
              <w:t xml:space="preserve">2019 </w:t>
            </w:r>
            <w:r w:rsidRPr="00863883">
              <w:rPr>
                <w:rFonts w:ascii="Times New Roman" w:eastAsia="Times New Roman" w:hAnsi="Times New Roman" w:cs="Times New Roman"/>
                <w:bCs/>
                <w:sz w:val="20"/>
                <w:szCs w:val="20"/>
                <w:lang w:eastAsia="ar-SA"/>
              </w:rPr>
              <w:t>Ç</w:t>
            </w:r>
            <w:r w:rsidRPr="00863883">
              <w:rPr>
                <w:rFonts w:ascii="Times New Roman" w:eastAsia="Times New Roman" w:hAnsi="Times New Roman" w:cs="Times New Roman"/>
                <w:b/>
                <w:bCs/>
                <w:sz w:val="20"/>
                <w:szCs w:val="20"/>
                <w:lang w:eastAsia="ar-SA"/>
              </w:rPr>
              <w:t xml:space="preserve"> </w:t>
            </w:r>
            <w:proofErr w:type="spellStart"/>
            <w:r w:rsidRPr="00863883">
              <w:rPr>
                <w:rFonts w:ascii="Times New Roman" w:eastAsia="Times New Roman" w:hAnsi="Times New Roman" w:cs="Times New Roman"/>
                <w:iCs/>
                <w:color w:val="000000"/>
                <w:sz w:val="20"/>
                <w:szCs w:val="20"/>
              </w:rPr>
              <w:t>раштав</w:t>
            </w:r>
            <w:proofErr w:type="spellEnd"/>
            <w:r w:rsidRPr="00863883">
              <w:rPr>
                <w:rFonts w:ascii="Times New Roman" w:eastAsia="Times New Roman" w:hAnsi="Times New Roman" w:cs="Times New Roman"/>
                <w:sz w:val="20"/>
                <w:szCs w:val="20"/>
                <w:lang w:eastAsia="ar-SA"/>
              </w:rPr>
              <w:t xml:space="preserve"> 23 - </w:t>
            </w:r>
            <w:proofErr w:type="spellStart"/>
            <w:r w:rsidRPr="00863883">
              <w:rPr>
                <w:rFonts w:ascii="Times New Roman" w:eastAsia="Times New Roman" w:hAnsi="Times New Roman" w:cs="Times New Roman"/>
                <w:sz w:val="20"/>
                <w:szCs w:val="20"/>
                <w:lang w:eastAsia="ar-SA"/>
              </w:rPr>
              <w:t>мĕшĕ</w:t>
            </w:r>
            <w:proofErr w:type="spellEnd"/>
            <w:r w:rsidRPr="00863883">
              <w:rPr>
                <w:rFonts w:ascii="Times New Roman" w:eastAsia="Times New Roman" w:hAnsi="Times New Roman" w:cs="Times New Roman"/>
                <w:sz w:val="20"/>
                <w:szCs w:val="20"/>
                <w:lang w:eastAsia="ar-SA"/>
              </w:rPr>
              <w:t xml:space="preserve"> № 264</w:t>
            </w:r>
          </w:p>
          <w:p w:rsidR="00863883" w:rsidRPr="00863883" w:rsidRDefault="00863883" w:rsidP="00863883">
            <w:pPr>
              <w:suppressAutoHyphens/>
              <w:spacing w:after="0" w:line="240" w:lineRule="auto"/>
              <w:jc w:val="center"/>
              <w:rPr>
                <w:rFonts w:ascii="Times New Roman" w:eastAsia="Times New Roman" w:hAnsi="Times New Roman" w:cs="Times New Roman"/>
                <w:sz w:val="20"/>
                <w:szCs w:val="20"/>
                <w:lang w:eastAsia="ar-SA"/>
              </w:rPr>
            </w:pPr>
            <w:r w:rsidRPr="00863883">
              <w:rPr>
                <w:rFonts w:ascii="Times New Roman" w:eastAsia="Times New Roman" w:hAnsi="Times New Roman" w:cs="Times New Roman"/>
                <w:bCs/>
                <w:color w:val="000000"/>
                <w:sz w:val="20"/>
                <w:szCs w:val="20"/>
                <w:lang w:eastAsia="ar-SA"/>
              </w:rPr>
              <w:t xml:space="preserve"> </w:t>
            </w:r>
            <w:proofErr w:type="spellStart"/>
            <w:r w:rsidRPr="00863883">
              <w:rPr>
                <w:rFonts w:ascii="Times New Roman" w:eastAsia="Times New Roman" w:hAnsi="Times New Roman" w:cs="Times New Roman"/>
                <w:bCs/>
                <w:color w:val="000000"/>
                <w:sz w:val="20"/>
                <w:szCs w:val="20"/>
                <w:lang w:eastAsia="ar-SA"/>
              </w:rPr>
              <w:t>Ç</w:t>
            </w:r>
            <w:r w:rsidRPr="00863883">
              <w:rPr>
                <w:rFonts w:ascii="Times New Roman" w:eastAsia="Times New Roman" w:hAnsi="Times New Roman" w:cs="Times New Roman"/>
                <w:color w:val="000000"/>
                <w:sz w:val="20"/>
                <w:szCs w:val="20"/>
                <w:lang w:eastAsia="ar-SA"/>
              </w:rPr>
              <w:t>ĕ</w:t>
            </w:r>
            <w:r w:rsidRPr="00863883">
              <w:rPr>
                <w:rFonts w:ascii="Times New Roman" w:eastAsia="Times New Roman" w:hAnsi="Times New Roman" w:cs="Times New Roman"/>
                <w:bCs/>
                <w:color w:val="000000"/>
                <w:sz w:val="20"/>
                <w:szCs w:val="20"/>
                <w:lang w:eastAsia="ar-SA"/>
              </w:rPr>
              <w:t>рпу</w:t>
            </w:r>
            <w:proofErr w:type="spellEnd"/>
            <w:r w:rsidRPr="00863883">
              <w:rPr>
                <w:rFonts w:ascii="Times New Roman" w:eastAsia="Times New Roman" w:hAnsi="Times New Roman" w:cs="Times New Roman"/>
                <w:color w:val="000000"/>
                <w:sz w:val="20"/>
                <w:szCs w:val="20"/>
                <w:lang w:eastAsia="ar-SA"/>
              </w:rPr>
              <w:t xml:space="preserve"> хули</w:t>
            </w:r>
          </w:p>
        </w:tc>
        <w:tc>
          <w:tcPr>
            <w:tcW w:w="1738" w:type="dxa"/>
            <w:vMerge/>
            <w:shd w:val="clear" w:color="auto" w:fill="auto"/>
            <w:vAlign w:val="center"/>
          </w:tcPr>
          <w:p w:rsidR="00863883" w:rsidRPr="00863883" w:rsidRDefault="00863883" w:rsidP="00863883">
            <w:pPr>
              <w:suppressAutoHyphens/>
              <w:snapToGrid w:val="0"/>
              <w:spacing w:after="0" w:line="240" w:lineRule="auto"/>
              <w:rPr>
                <w:rFonts w:ascii="Times New Roman" w:eastAsia="Times New Roman" w:hAnsi="Times New Roman" w:cs="Times New Roman"/>
                <w:sz w:val="20"/>
                <w:szCs w:val="20"/>
                <w:lang w:eastAsia="ar-SA"/>
              </w:rPr>
            </w:pPr>
          </w:p>
        </w:tc>
        <w:tc>
          <w:tcPr>
            <w:tcW w:w="4394" w:type="dxa"/>
            <w:shd w:val="clear" w:color="auto" w:fill="auto"/>
          </w:tcPr>
          <w:p w:rsidR="00863883" w:rsidRPr="00863883" w:rsidRDefault="00863883" w:rsidP="00863883">
            <w:pPr>
              <w:suppressAutoHyphens/>
              <w:autoSpaceDE w:val="0"/>
              <w:spacing w:before="80" w:after="0" w:line="192" w:lineRule="auto"/>
              <w:jc w:val="center"/>
              <w:rPr>
                <w:rFonts w:ascii="Times New Roman" w:eastAsia="Times New Roman" w:hAnsi="Times New Roman" w:cs="Times New Roman"/>
                <w:b/>
                <w:bCs/>
                <w:color w:val="000000"/>
                <w:sz w:val="20"/>
                <w:szCs w:val="20"/>
                <w:lang w:eastAsia="ar-SA"/>
              </w:rPr>
            </w:pPr>
            <w:r w:rsidRPr="00863883">
              <w:rPr>
                <w:rFonts w:ascii="Times New Roman" w:eastAsia="Times New Roman" w:hAnsi="Times New Roman" w:cs="Times New Roman"/>
                <w:b/>
                <w:bCs/>
                <w:color w:val="000000"/>
                <w:sz w:val="20"/>
                <w:szCs w:val="20"/>
                <w:lang w:eastAsia="ar-SA"/>
              </w:rPr>
              <w:t>АДМИНИСТРАЦИЯ</w:t>
            </w:r>
          </w:p>
          <w:p w:rsidR="00863883" w:rsidRPr="00863883" w:rsidRDefault="00863883" w:rsidP="00863883">
            <w:pPr>
              <w:suppressAutoHyphens/>
              <w:autoSpaceDE w:val="0"/>
              <w:spacing w:after="0" w:line="192" w:lineRule="auto"/>
              <w:jc w:val="center"/>
              <w:rPr>
                <w:rFonts w:ascii="Times New Roman" w:eastAsia="Times New Roman" w:hAnsi="Times New Roman" w:cs="Times New Roman"/>
                <w:b/>
                <w:sz w:val="20"/>
                <w:szCs w:val="20"/>
                <w:lang w:eastAsia="ar-SA"/>
              </w:rPr>
            </w:pPr>
            <w:r w:rsidRPr="00863883">
              <w:rPr>
                <w:rFonts w:ascii="Times New Roman" w:eastAsia="Times New Roman" w:hAnsi="Times New Roman" w:cs="Times New Roman"/>
                <w:b/>
                <w:bCs/>
                <w:color w:val="000000"/>
                <w:sz w:val="20"/>
                <w:szCs w:val="20"/>
                <w:lang w:eastAsia="ar-SA"/>
              </w:rPr>
              <w:t xml:space="preserve">ЦИВИЛЬСКОГО  ГОРОДСКОГО ПОСЕЛЕНИЯ </w:t>
            </w:r>
          </w:p>
          <w:p w:rsidR="00863883" w:rsidRPr="00863883" w:rsidRDefault="00863883" w:rsidP="00863883">
            <w:pPr>
              <w:suppressAutoHyphens/>
              <w:spacing w:after="0" w:line="192" w:lineRule="auto"/>
              <w:rPr>
                <w:rFonts w:ascii="Times New Roman" w:eastAsia="Times New Roman" w:hAnsi="Times New Roman" w:cs="Times New Roman"/>
                <w:b/>
                <w:sz w:val="20"/>
                <w:szCs w:val="20"/>
                <w:lang w:eastAsia="ar-SA"/>
              </w:rPr>
            </w:pPr>
          </w:p>
          <w:p w:rsidR="00863883" w:rsidRPr="00863883" w:rsidRDefault="00863883" w:rsidP="00863883">
            <w:pPr>
              <w:suppressAutoHyphens/>
              <w:autoSpaceDE w:val="0"/>
              <w:spacing w:after="0" w:line="192" w:lineRule="auto"/>
              <w:jc w:val="center"/>
              <w:rPr>
                <w:rFonts w:ascii="Courier New" w:eastAsia="Times New Roman" w:hAnsi="Courier New" w:cs="Courier New"/>
                <w:sz w:val="20"/>
                <w:szCs w:val="20"/>
                <w:lang w:eastAsia="ar-SA"/>
              </w:rPr>
            </w:pPr>
            <w:r w:rsidRPr="00863883">
              <w:rPr>
                <w:rFonts w:ascii="Times New Roman" w:eastAsia="Times New Roman" w:hAnsi="Times New Roman" w:cs="Times New Roman"/>
                <w:b/>
                <w:bCs/>
                <w:color w:val="000000"/>
                <w:sz w:val="20"/>
                <w:szCs w:val="20"/>
                <w:lang w:eastAsia="ar-SA"/>
              </w:rPr>
              <w:t>ПОСТАНОВЛЕНИЕ</w:t>
            </w:r>
          </w:p>
          <w:p w:rsidR="00863883" w:rsidRPr="00863883" w:rsidRDefault="00863883" w:rsidP="00863883">
            <w:pPr>
              <w:suppressAutoHyphens/>
              <w:spacing w:after="0" w:line="240" w:lineRule="auto"/>
              <w:rPr>
                <w:rFonts w:ascii="Times New Roman" w:eastAsia="Times New Roman" w:hAnsi="Times New Roman" w:cs="Times New Roman"/>
                <w:sz w:val="20"/>
                <w:szCs w:val="20"/>
                <w:lang w:eastAsia="ar-SA"/>
              </w:rPr>
            </w:pPr>
          </w:p>
          <w:p w:rsidR="00863883" w:rsidRPr="00863883" w:rsidRDefault="00863883" w:rsidP="00863883">
            <w:pPr>
              <w:suppressAutoHyphens/>
              <w:autoSpaceDE w:val="0"/>
              <w:spacing w:after="0" w:line="240" w:lineRule="auto"/>
              <w:jc w:val="center"/>
              <w:rPr>
                <w:rFonts w:ascii="Times New Roman" w:eastAsia="Times New Roman" w:hAnsi="Times New Roman" w:cs="Times New Roman"/>
                <w:sz w:val="20"/>
                <w:szCs w:val="20"/>
                <w:lang w:eastAsia="ar-SA"/>
              </w:rPr>
            </w:pPr>
            <w:r w:rsidRPr="00863883">
              <w:rPr>
                <w:rFonts w:ascii="Times New Roman" w:eastAsia="Times New Roman" w:hAnsi="Times New Roman" w:cs="Times New Roman"/>
                <w:sz w:val="20"/>
                <w:szCs w:val="20"/>
                <w:lang w:eastAsia="ar-SA"/>
              </w:rPr>
              <w:t>23 декабря 2019 г. № 264</w:t>
            </w:r>
          </w:p>
          <w:p w:rsidR="00863883" w:rsidRPr="00863883" w:rsidRDefault="00863883" w:rsidP="00863883">
            <w:pPr>
              <w:suppressAutoHyphens/>
              <w:autoSpaceDE w:val="0"/>
              <w:spacing w:after="0" w:line="240" w:lineRule="auto"/>
              <w:jc w:val="center"/>
              <w:rPr>
                <w:rFonts w:ascii="Times New Roman" w:eastAsia="Times New Roman" w:hAnsi="Times New Roman" w:cs="Times New Roman"/>
                <w:sz w:val="20"/>
                <w:szCs w:val="20"/>
                <w:lang w:eastAsia="ar-SA"/>
              </w:rPr>
            </w:pPr>
            <w:r w:rsidRPr="00863883">
              <w:rPr>
                <w:rFonts w:ascii="Times New Roman" w:eastAsia="Times New Roman" w:hAnsi="Times New Roman" w:cs="Times New Roman"/>
                <w:sz w:val="20"/>
                <w:szCs w:val="20"/>
                <w:lang w:eastAsia="ar-SA"/>
              </w:rPr>
              <w:t>город Цивильск</w:t>
            </w:r>
          </w:p>
          <w:p w:rsidR="00863883" w:rsidRPr="00863883" w:rsidRDefault="00863883" w:rsidP="00863883">
            <w:pPr>
              <w:suppressAutoHyphens/>
              <w:spacing w:after="0" w:line="240" w:lineRule="auto"/>
              <w:rPr>
                <w:rFonts w:ascii="Arial Cyr Chuv" w:eastAsia="Times New Roman" w:hAnsi="Arial Cyr Chuv" w:cs="Arial Cyr Chuv"/>
                <w:sz w:val="20"/>
                <w:szCs w:val="20"/>
                <w:lang w:eastAsia="ar-SA"/>
              </w:rPr>
            </w:pPr>
          </w:p>
        </w:tc>
      </w:tr>
    </w:tbl>
    <w:p w:rsidR="00863883" w:rsidRPr="00863883" w:rsidRDefault="00863883" w:rsidP="00863883">
      <w:pPr>
        <w:tabs>
          <w:tab w:val="left" w:pos="3969"/>
        </w:tabs>
        <w:autoSpaceDE w:val="0"/>
        <w:autoSpaceDN w:val="0"/>
        <w:adjustRightInd w:val="0"/>
        <w:spacing w:after="0" w:line="240" w:lineRule="auto"/>
        <w:ind w:right="2834"/>
        <w:contextualSpacing/>
        <w:jc w:val="both"/>
        <w:rPr>
          <w:rFonts w:ascii="Times New Roman" w:eastAsiaTheme="minorHAnsi" w:hAnsi="Times New Roman" w:cs="Times New Roman"/>
          <w:b/>
          <w:sz w:val="20"/>
          <w:szCs w:val="20"/>
          <w:lang w:eastAsia="en-US"/>
        </w:rPr>
      </w:pPr>
    </w:p>
    <w:p w:rsidR="00863883" w:rsidRPr="00863883" w:rsidRDefault="00863883" w:rsidP="00863883">
      <w:pPr>
        <w:tabs>
          <w:tab w:val="left" w:pos="3969"/>
          <w:tab w:val="left" w:pos="7655"/>
          <w:tab w:val="left" w:pos="7797"/>
          <w:tab w:val="left" w:pos="9355"/>
        </w:tabs>
        <w:autoSpaceDE w:val="0"/>
        <w:autoSpaceDN w:val="0"/>
        <w:adjustRightInd w:val="0"/>
        <w:spacing w:after="0" w:line="240" w:lineRule="auto"/>
        <w:ind w:right="-1"/>
        <w:contextualSpacing/>
        <w:jc w:val="both"/>
        <w:rPr>
          <w:rFonts w:ascii="Times New Roman" w:eastAsiaTheme="minorHAnsi" w:hAnsi="Times New Roman" w:cs="Times New Roman"/>
          <w:b/>
          <w:sz w:val="20"/>
          <w:szCs w:val="20"/>
          <w:lang w:eastAsia="en-US"/>
        </w:rPr>
      </w:pPr>
      <w:r w:rsidRPr="00863883">
        <w:rPr>
          <w:rFonts w:ascii="Times New Roman" w:eastAsiaTheme="minorHAnsi" w:hAnsi="Times New Roman" w:cs="Times New Roman"/>
          <w:b/>
          <w:sz w:val="20"/>
          <w:szCs w:val="20"/>
          <w:lang w:eastAsia="en-US"/>
        </w:rPr>
        <w:t>Об утверждении Порядка поощрения муниципальных служащих администрации Цивильского городского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863883" w:rsidRPr="00863883" w:rsidRDefault="00863883" w:rsidP="00863883">
      <w:pPr>
        <w:tabs>
          <w:tab w:val="left" w:pos="9355"/>
        </w:tabs>
        <w:spacing w:after="0" w:line="240" w:lineRule="auto"/>
        <w:ind w:right="2834"/>
        <w:rPr>
          <w:rFonts w:ascii="Times New Roman" w:eastAsiaTheme="minorHAnsi" w:hAnsi="Times New Roman" w:cs="Times New Roman"/>
          <w:sz w:val="20"/>
          <w:szCs w:val="20"/>
          <w:lang w:eastAsia="en-US"/>
        </w:rPr>
      </w:pPr>
    </w:p>
    <w:p w:rsidR="00863883" w:rsidRPr="00863883" w:rsidRDefault="00863883" w:rsidP="00863883">
      <w:pPr>
        <w:spacing w:after="0" w:line="240" w:lineRule="auto"/>
        <w:ind w:firstLine="709"/>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Администрация Цивильского городского поселения Цивильского района Чувашской Республики</w:t>
      </w:r>
    </w:p>
    <w:p w:rsidR="00863883" w:rsidRPr="00863883" w:rsidRDefault="00863883" w:rsidP="00863883">
      <w:pPr>
        <w:spacing w:after="0" w:line="240" w:lineRule="auto"/>
        <w:ind w:firstLine="709"/>
        <w:jc w:val="both"/>
        <w:rPr>
          <w:rFonts w:ascii="Times New Roman" w:eastAsiaTheme="minorHAnsi" w:hAnsi="Times New Roman" w:cs="Times New Roman"/>
          <w:sz w:val="20"/>
          <w:szCs w:val="20"/>
          <w:lang w:eastAsia="en-US"/>
        </w:rPr>
      </w:pPr>
    </w:p>
    <w:p w:rsidR="00863883" w:rsidRPr="00863883" w:rsidRDefault="00863883" w:rsidP="00863883">
      <w:pPr>
        <w:spacing w:after="0" w:line="240" w:lineRule="auto"/>
        <w:ind w:firstLine="709"/>
        <w:jc w:val="center"/>
        <w:rPr>
          <w:rFonts w:ascii="Times New Roman" w:eastAsiaTheme="minorHAnsi" w:hAnsi="Times New Roman" w:cs="Times New Roman"/>
          <w:b/>
          <w:sz w:val="20"/>
          <w:szCs w:val="20"/>
          <w:lang w:eastAsia="en-US"/>
        </w:rPr>
      </w:pPr>
      <w:r w:rsidRPr="00863883">
        <w:rPr>
          <w:rFonts w:ascii="Times New Roman" w:eastAsiaTheme="minorHAnsi" w:hAnsi="Times New Roman" w:cs="Times New Roman"/>
          <w:b/>
          <w:sz w:val="20"/>
          <w:szCs w:val="20"/>
          <w:lang w:eastAsia="en-US"/>
        </w:rPr>
        <w:t>ПОСТАНОВЛЯЕТ:</w:t>
      </w:r>
    </w:p>
    <w:p w:rsidR="00863883" w:rsidRPr="00863883" w:rsidRDefault="00863883" w:rsidP="00863883">
      <w:pPr>
        <w:spacing w:after="0" w:line="240" w:lineRule="auto"/>
        <w:ind w:firstLine="709"/>
        <w:jc w:val="both"/>
        <w:rPr>
          <w:rFonts w:ascii="Times New Roman" w:eastAsiaTheme="minorHAnsi" w:hAnsi="Times New Roman" w:cs="Times New Roman"/>
          <w:sz w:val="20"/>
          <w:szCs w:val="20"/>
          <w:lang w:eastAsia="en-US"/>
        </w:rPr>
      </w:pPr>
    </w:p>
    <w:p w:rsidR="00863883" w:rsidRPr="00863883" w:rsidRDefault="00863883" w:rsidP="00863883">
      <w:pPr>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 xml:space="preserve"> Утвердить прилагаемый Порядок поощрения муниципальных служащих администрации Цивильского городского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863883" w:rsidRPr="00863883" w:rsidRDefault="00863883" w:rsidP="00863883">
      <w:pPr>
        <w:spacing w:after="0" w:line="240" w:lineRule="auto"/>
        <w:ind w:firstLine="709"/>
        <w:jc w:val="both"/>
        <w:rPr>
          <w:rFonts w:ascii="Times New Roman" w:eastAsiaTheme="minorHAnsi" w:hAnsi="Times New Roman" w:cs="Times New Roman"/>
          <w:sz w:val="20"/>
          <w:szCs w:val="20"/>
          <w:lang w:eastAsia="en-US"/>
        </w:rPr>
      </w:pPr>
      <w:r w:rsidRPr="00863883">
        <w:rPr>
          <w:rFonts w:ascii="Times New Roman" w:eastAsia="Calibri" w:hAnsi="Times New Roman" w:cs="Times New Roman"/>
          <w:sz w:val="20"/>
          <w:szCs w:val="20"/>
          <w:lang w:eastAsia="en-US"/>
        </w:rPr>
        <w:t>2. Настоящее постановление вступает в силу после его официального опубликования (обнародования).</w:t>
      </w:r>
    </w:p>
    <w:p w:rsidR="00863883" w:rsidRPr="00863883" w:rsidRDefault="00863883" w:rsidP="00863883">
      <w:pPr>
        <w:spacing w:after="0" w:line="240" w:lineRule="auto"/>
        <w:jc w:val="both"/>
        <w:rPr>
          <w:rFonts w:ascii="Times New Roman" w:eastAsiaTheme="minorHAnsi" w:hAnsi="Times New Roman" w:cs="Times New Roman"/>
          <w:sz w:val="20"/>
          <w:szCs w:val="20"/>
          <w:lang w:eastAsia="en-US"/>
        </w:rPr>
      </w:pPr>
    </w:p>
    <w:p w:rsidR="00863883" w:rsidRPr="00863883" w:rsidRDefault="00863883" w:rsidP="00863883">
      <w:pPr>
        <w:spacing w:after="0" w:line="240" w:lineRule="auto"/>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Глава администрации</w:t>
      </w:r>
    </w:p>
    <w:p w:rsidR="00863883" w:rsidRPr="00863883" w:rsidRDefault="00863883" w:rsidP="00863883">
      <w:pPr>
        <w:spacing w:after="0" w:line="240" w:lineRule="auto"/>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 xml:space="preserve">Цивильского городского поселения </w:t>
      </w:r>
    </w:p>
    <w:p w:rsidR="00863883" w:rsidRPr="00863883" w:rsidRDefault="00863883" w:rsidP="00863883">
      <w:pPr>
        <w:spacing w:after="0" w:line="240" w:lineRule="auto"/>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Цивильского района</w:t>
      </w:r>
      <w:r w:rsidRPr="00863883">
        <w:rPr>
          <w:rFonts w:ascii="Times New Roman" w:eastAsiaTheme="minorHAnsi" w:hAnsi="Times New Roman" w:cs="Times New Roman"/>
          <w:sz w:val="20"/>
          <w:szCs w:val="20"/>
          <w:lang w:eastAsia="en-US"/>
        </w:rPr>
        <w:tab/>
      </w:r>
      <w:r w:rsidRPr="00863883">
        <w:rPr>
          <w:rFonts w:ascii="Times New Roman" w:eastAsiaTheme="minorHAnsi" w:hAnsi="Times New Roman" w:cs="Times New Roman"/>
          <w:sz w:val="20"/>
          <w:szCs w:val="20"/>
          <w:lang w:eastAsia="en-US"/>
        </w:rPr>
        <w:tab/>
      </w:r>
      <w:r w:rsidRPr="00863883">
        <w:rPr>
          <w:rFonts w:ascii="Times New Roman" w:eastAsiaTheme="minorHAnsi" w:hAnsi="Times New Roman" w:cs="Times New Roman"/>
          <w:sz w:val="20"/>
          <w:szCs w:val="20"/>
          <w:lang w:eastAsia="en-US"/>
        </w:rPr>
        <w:tab/>
      </w:r>
      <w:r w:rsidRPr="00863883">
        <w:rPr>
          <w:rFonts w:ascii="Times New Roman" w:eastAsiaTheme="minorHAnsi" w:hAnsi="Times New Roman" w:cs="Times New Roman"/>
          <w:sz w:val="20"/>
          <w:szCs w:val="20"/>
          <w:lang w:eastAsia="en-US"/>
        </w:rPr>
        <w:tab/>
        <w:t xml:space="preserve">                                                                                   Д.О. Скворцов</w:t>
      </w:r>
    </w:p>
    <w:p w:rsidR="00863883" w:rsidRPr="00863883" w:rsidRDefault="00863883" w:rsidP="00863883">
      <w:pPr>
        <w:spacing w:after="0" w:line="240" w:lineRule="auto"/>
        <w:ind w:left="4678"/>
        <w:jc w:val="right"/>
        <w:rPr>
          <w:rFonts w:ascii="Times New Roman" w:eastAsiaTheme="minorHAnsi" w:hAnsi="Times New Roman" w:cs="Times New Roman"/>
          <w:lang w:eastAsia="en-US"/>
        </w:rPr>
      </w:pPr>
    </w:p>
    <w:p w:rsidR="009C5BED" w:rsidRDefault="009C5BED" w:rsidP="00863883">
      <w:pPr>
        <w:spacing w:after="0" w:line="240" w:lineRule="auto"/>
        <w:ind w:left="4678"/>
        <w:jc w:val="right"/>
        <w:rPr>
          <w:rFonts w:ascii="Times New Roman" w:eastAsiaTheme="minorHAnsi" w:hAnsi="Times New Roman" w:cs="Times New Roman"/>
          <w:b/>
          <w:sz w:val="18"/>
          <w:szCs w:val="18"/>
          <w:lang w:eastAsia="en-US"/>
        </w:rPr>
      </w:pPr>
    </w:p>
    <w:p w:rsidR="009C5BED" w:rsidRDefault="009C5BED" w:rsidP="00863883">
      <w:pPr>
        <w:spacing w:after="0" w:line="240" w:lineRule="auto"/>
        <w:ind w:left="4678"/>
        <w:jc w:val="right"/>
        <w:rPr>
          <w:rFonts w:ascii="Times New Roman" w:eastAsiaTheme="minorHAnsi" w:hAnsi="Times New Roman" w:cs="Times New Roman"/>
          <w:b/>
          <w:sz w:val="18"/>
          <w:szCs w:val="18"/>
          <w:lang w:eastAsia="en-US"/>
        </w:rPr>
      </w:pPr>
    </w:p>
    <w:p w:rsidR="00863883" w:rsidRPr="00863883" w:rsidRDefault="00863883" w:rsidP="00863883">
      <w:pPr>
        <w:spacing w:after="0" w:line="240" w:lineRule="auto"/>
        <w:ind w:left="4678"/>
        <w:jc w:val="right"/>
        <w:rPr>
          <w:rFonts w:ascii="Times New Roman" w:eastAsiaTheme="minorHAnsi" w:hAnsi="Times New Roman" w:cs="Times New Roman"/>
          <w:b/>
          <w:sz w:val="18"/>
          <w:szCs w:val="18"/>
          <w:lang w:eastAsia="en-US"/>
        </w:rPr>
      </w:pPr>
      <w:bookmarkStart w:id="0" w:name="_GoBack"/>
      <w:bookmarkEnd w:id="0"/>
      <w:r w:rsidRPr="00863883">
        <w:rPr>
          <w:rFonts w:ascii="Times New Roman" w:eastAsiaTheme="minorHAnsi" w:hAnsi="Times New Roman" w:cs="Times New Roman"/>
          <w:b/>
          <w:sz w:val="18"/>
          <w:szCs w:val="18"/>
          <w:lang w:eastAsia="en-US"/>
        </w:rPr>
        <w:lastRenderedPageBreak/>
        <w:t>УТВЕРЖДЁН</w:t>
      </w:r>
    </w:p>
    <w:p w:rsidR="00863883" w:rsidRPr="00863883" w:rsidRDefault="00863883" w:rsidP="00863883">
      <w:pPr>
        <w:spacing w:after="0" w:line="240" w:lineRule="auto"/>
        <w:ind w:left="4678"/>
        <w:jc w:val="right"/>
        <w:rPr>
          <w:rFonts w:ascii="Times New Roman" w:eastAsiaTheme="minorHAnsi" w:hAnsi="Times New Roman" w:cs="Times New Roman"/>
          <w:sz w:val="18"/>
          <w:szCs w:val="18"/>
          <w:lang w:eastAsia="en-US"/>
        </w:rPr>
      </w:pPr>
      <w:r w:rsidRPr="00863883">
        <w:rPr>
          <w:rFonts w:ascii="Times New Roman" w:eastAsiaTheme="minorHAnsi" w:hAnsi="Times New Roman" w:cs="Times New Roman"/>
          <w:sz w:val="18"/>
          <w:szCs w:val="18"/>
          <w:lang w:eastAsia="en-US"/>
        </w:rPr>
        <w:t>постановлением администрации</w:t>
      </w:r>
    </w:p>
    <w:p w:rsidR="00863883" w:rsidRPr="00863883" w:rsidRDefault="00863883" w:rsidP="00863883">
      <w:pPr>
        <w:spacing w:after="0" w:line="240" w:lineRule="auto"/>
        <w:ind w:left="4678"/>
        <w:jc w:val="right"/>
        <w:rPr>
          <w:rFonts w:ascii="Times New Roman" w:eastAsiaTheme="minorHAnsi" w:hAnsi="Times New Roman" w:cs="Times New Roman"/>
          <w:color w:val="FF0000"/>
          <w:sz w:val="18"/>
          <w:szCs w:val="18"/>
          <w:lang w:eastAsia="en-US"/>
        </w:rPr>
      </w:pPr>
      <w:r w:rsidRPr="00863883">
        <w:rPr>
          <w:rFonts w:ascii="Times New Roman" w:eastAsiaTheme="minorHAnsi" w:hAnsi="Times New Roman" w:cs="Times New Roman"/>
          <w:sz w:val="18"/>
          <w:szCs w:val="18"/>
          <w:lang w:eastAsia="en-US"/>
        </w:rPr>
        <w:t>Цивильского городского</w:t>
      </w:r>
      <w:r w:rsidRPr="00863883">
        <w:rPr>
          <w:rFonts w:ascii="Times New Roman" w:eastAsiaTheme="minorHAnsi" w:hAnsi="Times New Roman" w:cs="Times New Roman"/>
          <w:color w:val="FF0000"/>
          <w:sz w:val="18"/>
          <w:szCs w:val="18"/>
          <w:lang w:eastAsia="en-US"/>
        </w:rPr>
        <w:t xml:space="preserve"> </w:t>
      </w:r>
      <w:r w:rsidRPr="00863883">
        <w:rPr>
          <w:rFonts w:ascii="Times New Roman" w:eastAsiaTheme="minorHAnsi" w:hAnsi="Times New Roman" w:cs="Times New Roman"/>
          <w:sz w:val="18"/>
          <w:szCs w:val="18"/>
          <w:lang w:eastAsia="en-US"/>
        </w:rPr>
        <w:t>поселения</w:t>
      </w:r>
    </w:p>
    <w:p w:rsidR="00863883" w:rsidRPr="00863883" w:rsidRDefault="00863883" w:rsidP="00863883">
      <w:pPr>
        <w:spacing w:after="0" w:line="240" w:lineRule="auto"/>
        <w:ind w:left="4678"/>
        <w:jc w:val="right"/>
        <w:rPr>
          <w:rFonts w:ascii="Times New Roman" w:eastAsiaTheme="minorHAnsi" w:hAnsi="Times New Roman" w:cs="Times New Roman"/>
          <w:sz w:val="18"/>
          <w:szCs w:val="18"/>
          <w:lang w:eastAsia="en-US"/>
        </w:rPr>
      </w:pPr>
      <w:r w:rsidRPr="00863883">
        <w:rPr>
          <w:rFonts w:ascii="Times New Roman" w:eastAsiaTheme="minorHAnsi" w:hAnsi="Times New Roman" w:cs="Times New Roman"/>
          <w:sz w:val="18"/>
          <w:szCs w:val="18"/>
          <w:lang w:eastAsia="en-US"/>
        </w:rPr>
        <w:t>Цивильского района</w:t>
      </w:r>
    </w:p>
    <w:p w:rsidR="00863883" w:rsidRPr="00863883" w:rsidRDefault="00863883" w:rsidP="00863883">
      <w:pPr>
        <w:spacing w:after="0" w:line="240" w:lineRule="auto"/>
        <w:ind w:left="4678"/>
        <w:jc w:val="right"/>
        <w:rPr>
          <w:rFonts w:ascii="Times New Roman" w:eastAsiaTheme="minorHAnsi" w:hAnsi="Times New Roman" w:cs="Times New Roman"/>
          <w:sz w:val="18"/>
          <w:szCs w:val="18"/>
          <w:lang w:eastAsia="en-US"/>
        </w:rPr>
      </w:pPr>
      <w:r w:rsidRPr="00863883">
        <w:rPr>
          <w:rFonts w:ascii="Times New Roman" w:eastAsiaTheme="minorHAnsi" w:hAnsi="Times New Roman" w:cs="Times New Roman"/>
          <w:sz w:val="18"/>
          <w:szCs w:val="18"/>
          <w:lang w:eastAsia="en-US"/>
        </w:rPr>
        <w:t>Чувашской Республики</w:t>
      </w:r>
    </w:p>
    <w:p w:rsidR="00863883" w:rsidRPr="00863883" w:rsidRDefault="00863883" w:rsidP="00863883">
      <w:pPr>
        <w:spacing w:after="0" w:line="240" w:lineRule="auto"/>
        <w:ind w:left="4678"/>
        <w:jc w:val="right"/>
        <w:rPr>
          <w:rFonts w:ascii="Times New Roman" w:eastAsiaTheme="minorHAnsi" w:hAnsi="Times New Roman" w:cs="Times New Roman"/>
          <w:sz w:val="18"/>
          <w:szCs w:val="18"/>
          <w:lang w:eastAsia="en-US"/>
        </w:rPr>
      </w:pPr>
      <w:r w:rsidRPr="00863883">
        <w:rPr>
          <w:rFonts w:ascii="Times New Roman" w:eastAsiaTheme="minorHAnsi" w:hAnsi="Times New Roman" w:cs="Times New Roman"/>
          <w:sz w:val="18"/>
          <w:szCs w:val="18"/>
          <w:lang w:eastAsia="en-US"/>
        </w:rPr>
        <w:t>от 23.12.2019  № 264</w:t>
      </w:r>
    </w:p>
    <w:p w:rsidR="00863883" w:rsidRPr="00863883" w:rsidRDefault="00863883" w:rsidP="00863883">
      <w:pPr>
        <w:spacing w:after="0" w:line="240" w:lineRule="auto"/>
        <w:ind w:firstLine="709"/>
        <w:jc w:val="center"/>
        <w:rPr>
          <w:rFonts w:ascii="Times New Roman" w:eastAsiaTheme="minorHAnsi" w:hAnsi="Times New Roman" w:cs="Times New Roman"/>
          <w:lang w:eastAsia="en-US"/>
        </w:rPr>
      </w:pPr>
    </w:p>
    <w:p w:rsidR="00863883" w:rsidRPr="00863883" w:rsidRDefault="00863883" w:rsidP="00863883">
      <w:pPr>
        <w:tabs>
          <w:tab w:val="left" w:pos="4206"/>
          <w:tab w:val="center" w:pos="4819"/>
        </w:tabs>
        <w:autoSpaceDE w:val="0"/>
        <w:autoSpaceDN w:val="0"/>
        <w:adjustRightInd w:val="0"/>
        <w:spacing w:after="0" w:line="240" w:lineRule="auto"/>
        <w:contextualSpacing/>
        <w:rPr>
          <w:rFonts w:ascii="Times New Roman" w:eastAsia="Calibri" w:hAnsi="Times New Roman" w:cs="Times New Roman"/>
          <w:b/>
          <w:lang w:eastAsia="en-US"/>
        </w:rPr>
      </w:pPr>
    </w:p>
    <w:p w:rsidR="00863883" w:rsidRPr="00863883" w:rsidRDefault="00863883" w:rsidP="00863883">
      <w:pPr>
        <w:tabs>
          <w:tab w:val="left" w:pos="4206"/>
          <w:tab w:val="center" w:pos="4819"/>
        </w:tabs>
        <w:autoSpaceDE w:val="0"/>
        <w:autoSpaceDN w:val="0"/>
        <w:adjustRightInd w:val="0"/>
        <w:spacing w:after="0" w:line="240" w:lineRule="auto"/>
        <w:contextualSpacing/>
        <w:rPr>
          <w:rFonts w:ascii="Times New Roman" w:eastAsia="Calibri" w:hAnsi="Times New Roman" w:cs="Times New Roman"/>
          <w:b/>
          <w:lang w:eastAsia="en-US"/>
        </w:rPr>
      </w:pPr>
    </w:p>
    <w:p w:rsidR="00863883" w:rsidRPr="00863883" w:rsidRDefault="00863883" w:rsidP="00863883">
      <w:pPr>
        <w:tabs>
          <w:tab w:val="left" w:pos="4206"/>
          <w:tab w:val="center" w:pos="4819"/>
        </w:tabs>
        <w:autoSpaceDE w:val="0"/>
        <w:autoSpaceDN w:val="0"/>
        <w:adjustRightInd w:val="0"/>
        <w:spacing w:after="0" w:line="240" w:lineRule="auto"/>
        <w:contextualSpacing/>
        <w:jc w:val="center"/>
        <w:rPr>
          <w:rFonts w:ascii="Times New Roman" w:eastAsia="Calibri" w:hAnsi="Times New Roman" w:cs="Times New Roman"/>
          <w:b/>
          <w:sz w:val="20"/>
          <w:szCs w:val="20"/>
          <w:lang w:eastAsia="en-US"/>
        </w:rPr>
      </w:pPr>
      <w:r w:rsidRPr="00863883">
        <w:rPr>
          <w:rFonts w:ascii="Times New Roman" w:eastAsia="Calibri" w:hAnsi="Times New Roman" w:cs="Times New Roman"/>
          <w:b/>
          <w:sz w:val="20"/>
          <w:szCs w:val="20"/>
          <w:lang w:eastAsia="en-US"/>
        </w:rPr>
        <w:t>Порядок</w:t>
      </w:r>
    </w:p>
    <w:p w:rsidR="00863883" w:rsidRPr="00863883" w:rsidRDefault="00863883" w:rsidP="00863883">
      <w:pPr>
        <w:autoSpaceDE w:val="0"/>
        <w:autoSpaceDN w:val="0"/>
        <w:adjustRightInd w:val="0"/>
        <w:spacing w:after="0" w:line="240" w:lineRule="auto"/>
        <w:contextualSpacing/>
        <w:jc w:val="both"/>
        <w:rPr>
          <w:rFonts w:ascii="Times New Roman" w:eastAsia="Calibri" w:hAnsi="Times New Roman" w:cs="Times New Roman"/>
          <w:b/>
          <w:sz w:val="20"/>
          <w:szCs w:val="20"/>
          <w:lang w:eastAsia="en-US"/>
        </w:rPr>
      </w:pPr>
      <w:r w:rsidRPr="00863883">
        <w:rPr>
          <w:rFonts w:ascii="Times New Roman" w:eastAsia="Calibri" w:hAnsi="Times New Roman" w:cs="Times New Roman"/>
          <w:b/>
          <w:sz w:val="20"/>
          <w:szCs w:val="20"/>
          <w:lang w:eastAsia="en-US"/>
        </w:rPr>
        <w:t>поощрения  муниципальных служащих администрации Цивильского городского</w:t>
      </w:r>
      <w:r w:rsidRPr="00863883">
        <w:rPr>
          <w:rFonts w:ascii="Times New Roman" w:eastAsia="Calibri" w:hAnsi="Times New Roman" w:cs="Times New Roman"/>
          <w:sz w:val="20"/>
          <w:szCs w:val="20"/>
          <w:lang w:eastAsia="en-US"/>
        </w:rPr>
        <w:t xml:space="preserve"> </w:t>
      </w:r>
      <w:r w:rsidRPr="00863883">
        <w:rPr>
          <w:rFonts w:ascii="Times New Roman" w:eastAsia="Calibri" w:hAnsi="Times New Roman" w:cs="Times New Roman"/>
          <w:b/>
          <w:sz w:val="20"/>
          <w:szCs w:val="20"/>
          <w:lang w:eastAsia="en-US"/>
        </w:rPr>
        <w:t>поселения</w:t>
      </w:r>
      <w:r w:rsidRPr="00863883">
        <w:rPr>
          <w:rFonts w:ascii="Times New Roman" w:eastAsia="Calibri" w:hAnsi="Times New Roman" w:cs="Times New Roman"/>
          <w:sz w:val="20"/>
          <w:szCs w:val="20"/>
          <w:lang w:eastAsia="en-US"/>
        </w:rPr>
        <w:t xml:space="preserve"> </w:t>
      </w:r>
      <w:r w:rsidRPr="00863883">
        <w:rPr>
          <w:rFonts w:ascii="Times New Roman" w:eastAsia="Calibri" w:hAnsi="Times New Roman" w:cs="Times New Roman"/>
          <w:b/>
          <w:sz w:val="20"/>
          <w:szCs w:val="20"/>
          <w:lang w:eastAsia="en-US"/>
        </w:rPr>
        <w:t>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863883" w:rsidRPr="00863883" w:rsidRDefault="00863883" w:rsidP="00863883">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863883" w:rsidRPr="00863883" w:rsidRDefault="00863883" w:rsidP="00863883">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863883" w:rsidRPr="00863883" w:rsidRDefault="00863883" w:rsidP="00863883">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1. </w:t>
      </w:r>
      <w:proofErr w:type="gramStart"/>
      <w:r w:rsidRPr="00863883">
        <w:rPr>
          <w:rFonts w:ascii="Times New Roman" w:eastAsiaTheme="minorHAnsi" w:hAnsi="Times New Roman" w:cs="Times New Roman"/>
          <w:sz w:val="20"/>
          <w:szCs w:val="20"/>
          <w:lang w:eastAsia="en-US"/>
        </w:rPr>
        <w:t>Настоящий Порядок определяет механизм предоставления средств  из бюджета Цивильского городского поселения Цивильского района на поощрение муниципальных служащих администрации Цивильского городского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(далее – поощрение</w:t>
      </w:r>
      <w:proofErr w:type="gramEnd"/>
      <w:r w:rsidRPr="00863883">
        <w:rPr>
          <w:rFonts w:ascii="Times New Roman" w:eastAsiaTheme="minorHAnsi" w:hAnsi="Times New Roman" w:cs="Times New Roman"/>
          <w:sz w:val="20"/>
          <w:szCs w:val="20"/>
          <w:lang w:eastAsia="en-US"/>
        </w:rPr>
        <w:t xml:space="preserve">  работников администрации Цивильского городского поселения Цивильского района).</w:t>
      </w:r>
    </w:p>
    <w:p w:rsidR="00863883" w:rsidRPr="00863883" w:rsidRDefault="00863883" w:rsidP="00863883">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2. </w:t>
      </w:r>
      <w:proofErr w:type="gramStart"/>
      <w:r w:rsidRPr="00863883">
        <w:rPr>
          <w:rFonts w:ascii="Times New Roman" w:eastAsiaTheme="minorHAnsi" w:hAnsi="Times New Roman" w:cs="Times New Roman"/>
          <w:sz w:val="20"/>
          <w:szCs w:val="20"/>
          <w:lang w:eastAsia="en-US"/>
        </w:rPr>
        <w:t>Источником предоставления средств на поощрение работников администрации Цивильского городского поселения Цивильского района являются средства республиканского бюджета Чувашской Республики в виде иных межбюджетных трансфертов, поступившие в республиканский бюджет Чувашской Республики за достижение показателей деятельности органов исполнительной власти субъектов Российской Федерации, предоставляемые из федерального бюд</w:t>
      </w:r>
      <w:r w:rsidRPr="00863883">
        <w:rPr>
          <w:rFonts w:ascii="Times New Roman" w:eastAsiaTheme="minorHAnsi" w:hAnsi="Times New Roman" w:cs="Times New Roman"/>
          <w:sz w:val="20"/>
          <w:szCs w:val="20"/>
          <w:lang w:eastAsia="en-US"/>
        </w:rPr>
        <w:softHyphen/>
        <w:t>жета в 2019 году.</w:t>
      </w:r>
      <w:proofErr w:type="gramEnd"/>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3. Объем средств на поощрение  работников администрации Цивильского городского поселения Цивильского района, распределяемый по показателям оплаты труда работников администрации Цивильского городского поселения Цивильского района, определяется по формуле</w:t>
      </w:r>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i/>
          <w:sz w:val="20"/>
          <w:szCs w:val="20"/>
          <w:lang w:eastAsia="en-US"/>
        </w:rPr>
      </w:pPr>
      <w:r w:rsidRPr="00863883">
        <w:rPr>
          <w:rFonts w:ascii="Times New Roman" w:eastAsiaTheme="minorHAnsi" w:hAnsi="Times New Roman" w:cs="Times New Roman"/>
          <w:sz w:val="20"/>
          <w:szCs w:val="20"/>
          <w:lang w:eastAsia="en-US"/>
        </w:rPr>
        <w:fldChar w:fldCharType="begin"/>
      </w:r>
      <w:r w:rsidRPr="00863883">
        <w:rPr>
          <w:rFonts w:ascii="Times New Roman" w:eastAsiaTheme="minorHAnsi" w:hAnsi="Times New Roman" w:cs="Times New Roman"/>
          <w:sz w:val="20"/>
          <w:szCs w:val="20"/>
          <w:lang w:eastAsia="en-US"/>
        </w:rPr>
        <w:instrText xml:space="preserve"> QUOTE </w:instrText>
      </w:r>
      <w:r w:rsidRPr="00863883">
        <w:rPr>
          <w:rFonts w:ascii="Times New Roman" w:eastAsiaTheme="minorHAnsi" w:hAnsi="Times New Roman" w:cs="Times New Roman"/>
          <w:position w:val="-18"/>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4pt" equationxml="&lt;">
            <v:imagedata r:id="rId8" o:title="" chromakey="white"/>
          </v:shape>
        </w:pict>
      </w:r>
      <w:r w:rsidRPr="00863883">
        <w:rPr>
          <w:rFonts w:ascii="Times New Roman" w:eastAsiaTheme="minorHAnsi" w:hAnsi="Times New Roman" w:cs="Times New Roman"/>
          <w:sz w:val="20"/>
          <w:szCs w:val="20"/>
          <w:lang w:eastAsia="en-US"/>
        </w:rPr>
        <w:instrText xml:space="preserve"> </w:instrText>
      </w:r>
      <w:r w:rsidRPr="00863883">
        <w:rPr>
          <w:rFonts w:ascii="Times New Roman" w:eastAsiaTheme="minorHAnsi" w:hAnsi="Times New Roman" w:cs="Times New Roman"/>
          <w:sz w:val="20"/>
          <w:szCs w:val="20"/>
          <w:lang w:eastAsia="en-US"/>
        </w:rPr>
        <w:fldChar w:fldCharType="separate"/>
      </w:r>
      <w:r w:rsidRPr="00863883">
        <w:rPr>
          <w:rFonts w:ascii="Times New Roman" w:eastAsiaTheme="minorHAnsi" w:hAnsi="Times New Roman" w:cs="Times New Roman"/>
          <w:position w:val="-18"/>
          <w:sz w:val="20"/>
          <w:szCs w:val="20"/>
          <w:lang w:eastAsia="en-US"/>
        </w:rPr>
        <w:pict>
          <v:shape id="_x0000_i1026" type="#_x0000_t75" style="width:72.75pt;height:24pt" equationxml="&lt;">
            <v:imagedata r:id="rId8" o:title="" chromakey="white"/>
          </v:shape>
        </w:pict>
      </w:r>
      <w:r w:rsidRPr="00863883">
        <w:rPr>
          <w:rFonts w:ascii="Times New Roman" w:eastAsiaTheme="minorHAnsi" w:hAnsi="Times New Roman" w:cs="Times New Roman"/>
          <w:sz w:val="20"/>
          <w:szCs w:val="20"/>
          <w:lang w:eastAsia="en-US"/>
        </w:rPr>
        <w:fldChar w:fldCharType="end"/>
      </w:r>
      <w:r w:rsidRPr="00863883">
        <w:rPr>
          <w:rFonts w:ascii="Times New Roman" w:eastAsiaTheme="minorHAnsi" w:hAnsi="Times New Roman" w:cs="Times New Roman"/>
          <w:i/>
          <w:sz w:val="20"/>
          <w:szCs w:val="20"/>
          <w:lang w:eastAsia="en-US"/>
        </w:rPr>
        <w:t xml:space="preserve"> ,</w:t>
      </w:r>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где:</w:t>
      </w:r>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D</w:t>
      </w:r>
      <w:r w:rsidRPr="00863883">
        <w:rPr>
          <w:rFonts w:ascii="Times New Roman" w:eastAsiaTheme="minorHAnsi" w:hAnsi="Times New Roman" w:cs="Times New Roman"/>
          <w:sz w:val="20"/>
          <w:szCs w:val="20"/>
          <w:vertAlign w:val="subscript"/>
          <w:lang w:val="en-US" w:eastAsia="en-US"/>
        </w:rPr>
        <w:t>i</w:t>
      </w:r>
      <w:r w:rsidRPr="00863883">
        <w:rPr>
          <w:rFonts w:ascii="Times New Roman" w:eastAsiaTheme="minorHAnsi" w:hAnsi="Times New Roman" w:cs="Times New Roman"/>
          <w:sz w:val="20"/>
          <w:szCs w:val="20"/>
          <w:lang w:eastAsia="en-US"/>
        </w:rPr>
        <w:t xml:space="preserve"> – объем средств на поощрение работников администрации Цивильского городского поселения Цивильского района, распределяемый исходя из предусмотренных плановых назначений на 2019 год на оплату труда работников администрации Цивильского городского поселения Цивильского района;</w:t>
      </w:r>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proofErr w:type="spellStart"/>
      <w:r w:rsidRPr="00863883">
        <w:rPr>
          <w:rFonts w:ascii="Times New Roman" w:eastAsiaTheme="minorHAnsi" w:hAnsi="Times New Roman" w:cs="Times New Roman"/>
          <w:sz w:val="20"/>
          <w:szCs w:val="20"/>
          <w:lang w:eastAsia="en-US"/>
        </w:rPr>
        <w:t>Ф</w:t>
      </w:r>
      <w:proofErr w:type="gramStart"/>
      <w:r w:rsidRPr="00863883">
        <w:rPr>
          <w:rFonts w:ascii="Times New Roman" w:eastAsiaTheme="minorHAnsi" w:hAnsi="Times New Roman" w:cs="Times New Roman"/>
          <w:sz w:val="20"/>
          <w:szCs w:val="20"/>
          <w:vertAlign w:val="subscript"/>
          <w:lang w:eastAsia="en-US"/>
        </w:rPr>
        <w:t>i</w:t>
      </w:r>
      <w:proofErr w:type="spellEnd"/>
      <w:proofErr w:type="gramEnd"/>
      <w:r w:rsidRPr="00863883">
        <w:rPr>
          <w:rFonts w:ascii="Times New Roman" w:eastAsiaTheme="minorHAnsi" w:hAnsi="Times New Roman" w:cs="Times New Roman"/>
          <w:sz w:val="20"/>
          <w:szCs w:val="20"/>
          <w:lang w:eastAsia="en-US"/>
        </w:rPr>
        <w:t xml:space="preserve"> – предусмотренные на 2019 год плановые назначения на оплату труда работников администрации</w:t>
      </w:r>
      <w:r w:rsidRPr="00863883">
        <w:rPr>
          <w:rFonts w:ascii="Times New Roman" w:eastAsiaTheme="minorHAnsi" w:hAnsi="Times New Roman" w:cs="Times New Roman"/>
          <w:color w:val="FF0000"/>
          <w:sz w:val="20"/>
          <w:szCs w:val="20"/>
          <w:lang w:eastAsia="en-US"/>
        </w:rPr>
        <w:t xml:space="preserve"> </w:t>
      </w:r>
      <w:r w:rsidRPr="00863883">
        <w:rPr>
          <w:rFonts w:ascii="Times New Roman" w:eastAsiaTheme="minorHAnsi" w:hAnsi="Times New Roman" w:cs="Times New Roman"/>
          <w:sz w:val="20"/>
          <w:szCs w:val="20"/>
          <w:lang w:eastAsia="en-US"/>
        </w:rPr>
        <w:t>Цивильского городского поселения Цивильского района с начислениями (без учета работников, осуществляющих выполнение переданных полномочий Российской Федерации, Чувашской Республики);</w:t>
      </w:r>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OD – общий объем средств, направляемый на поощрение администрации Цивильского городского поселения Цивильского района.</w:t>
      </w:r>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4. Поощрение муниципальных служащих администрации Цивильского городского поселения Цивильского района осуществляется на основании распоряжения администрации Цивильского городского поселения Цивильского района Чувашской Республики с учетом фактически отработанного времени за 2019 год.</w:t>
      </w:r>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r w:rsidRPr="00863883">
        <w:rPr>
          <w:rFonts w:ascii="Times New Roman" w:eastAsiaTheme="minorHAnsi" w:hAnsi="Times New Roman" w:cs="Times New Roman"/>
          <w:sz w:val="20"/>
          <w:szCs w:val="20"/>
          <w:lang w:eastAsia="en-US"/>
        </w:rPr>
        <w:t xml:space="preserve"> 5. </w:t>
      </w:r>
      <w:proofErr w:type="gramStart"/>
      <w:r w:rsidRPr="00863883">
        <w:rPr>
          <w:rFonts w:ascii="Times New Roman" w:eastAsiaTheme="minorHAnsi" w:hAnsi="Times New Roman" w:cs="Times New Roman"/>
          <w:sz w:val="20"/>
          <w:szCs w:val="20"/>
          <w:lang w:eastAsia="en-US"/>
        </w:rPr>
        <w:t>Средства на поощрение работников администрации Цивильского городского поселения Цивильского района Цивильского района предоставляются в пределах бюджетных ассигнований, утвержденных решением Собрания депутатов  Цивильского района Чувашской Республики от 12.12.2018 № 12/2 «О бюджете Цивильского городского поселения Цивильского района Чувашской Республики на 2019 год и на плановый период 2020 и 2021 годов» (с изменениями и дополнениями).</w:t>
      </w:r>
      <w:proofErr w:type="gramEnd"/>
    </w:p>
    <w:p w:rsidR="00863883" w:rsidRPr="00863883" w:rsidRDefault="00863883" w:rsidP="00863883">
      <w:pPr>
        <w:autoSpaceDE w:val="0"/>
        <w:autoSpaceDN w:val="0"/>
        <w:adjustRightInd w:val="0"/>
        <w:spacing w:after="0" w:line="240" w:lineRule="auto"/>
        <w:ind w:firstLine="720"/>
        <w:contextualSpacing/>
        <w:jc w:val="both"/>
        <w:rPr>
          <w:rFonts w:ascii="Times New Roman" w:eastAsiaTheme="minorHAnsi" w:hAnsi="Times New Roman" w:cs="Times New Roman"/>
          <w:sz w:val="20"/>
          <w:szCs w:val="20"/>
          <w:lang w:eastAsia="en-US"/>
        </w:rPr>
      </w:pPr>
    </w:p>
    <w:p w:rsidR="00863883" w:rsidRPr="00863883" w:rsidRDefault="00863883" w:rsidP="00863883">
      <w:pPr>
        <w:spacing w:after="0" w:line="240" w:lineRule="auto"/>
        <w:ind w:right="-1" w:firstLine="567"/>
        <w:jc w:val="both"/>
        <w:rPr>
          <w:rFonts w:ascii="Times New Roman" w:eastAsiaTheme="minorHAnsi" w:hAnsi="Times New Roman" w:cs="Times New Roman"/>
          <w:sz w:val="20"/>
          <w:szCs w:val="20"/>
          <w:lang w:eastAsia="en-US"/>
        </w:rPr>
      </w:pPr>
    </w:p>
    <w:p w:rsidR="00863883" w:rsidRPr="00863883" w:rsidRDefault="00863883" w:rsidP="00487826">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eastAsia="Calibri" w:hAnsi="Times New Roman" w:cs="Times New Roman"/>
          <w:b/>
          <w:sz w:val="20"/>
          <w:szCs w:val="20"/>
          <w:lang w:eastAsia="en-US"/>
        </w:rPr>
      </w:pPr>
      <w:r w:rsidRPr="00863883">
        <w:rPr>
          <w:rFonts w:ascii="Times New Roman" w:eastAsiaTheme="minorHAnsi" w:hAnsi="Times New Roman" w:cs="Times New Roman"/>
          <w:b/>
          <w:sz w:val="20"/>
          <w:szCs w:val="20"/>
          <w:lang w:eastAsia="en-US"/>
        </w:rPr>
        <w:t>2.</w:t>
      </w:r>
      <w:r w:rsidRPr="00863883">
        <w:rPr>
          <w:rFonts w:ascii="Times New Roman" w:eastAsiaTheme="minorHAnsi" w:hAnsi="Times New Roman" w:cs="Times New Roman"/>
          <w:sz w:val="20"/>
          <w:szCs w:val="20"/>
          <w:lang w:eastAsia="en-US"/>
        </w:rPr>
        <w:t xml:space="preserve"> </w:t>
      </w:r>
      <w:hyperlink r:id="rId9" w:history="1">
        <w:r w:rsidRPr="00863883">
          <w:rPr>
            <w:rFonts w:ascii="Times New Roman" w:eastAsia="Calibri" w:hAnsi="Times New Roman" w:cs="Times New Roman"/>
            <w:b/>
            <w:sz w:val="20"/>
            <w:szCs w:val="20"/>
            <w:lang w:eastAsia="en-US"/>
          </w:rPr>
          <w:t>О внесении изменений в постановление администрации Цивильского городского поселения Цивильского района Чувашской Республики от 07 мая 2015 года №</w:t>
        </w:r>
      </w:hyperlink>
      <w:r w:rsidRPr="00863883">
        <w:rPr>
          <w:rFonts w:ascii="Times New Roman" w:eastAsia="Calibri" w:hAnsi="Times New Roman" w:cs="Times New Roman"/>
          <w:b/>
          <w:sz w:val="20"/>
          <w:szCs w:val="20"/>
          <w:lang w:eastAsia="en-US"/>
        </w:rPr>
        <w:t xml:space="preserve"> 130</w:t>
      </w:r>
    </w:p>
    <w:p w:rsidR="00863883" w:rsidRPr="00863883" w:rsidRDefault="00863883" w:rsidP="00863883">
      <w:pPr>
        <w:jc w:val="center"/>
        <w:rPr>
          <w:rFonts w:eastAsiaTheme="minorHAnsi"/>
          <w:b/>
          <w:lang w:eastAsia="en-US"/>
        </w:rPr>
      </w:pPr>
      <w:r w:rsidRPr="00863883">
        <w:rPr>
          <w:rFonts w:eastAsiaTheme="minorHAnsi"/>
          <w:b/>
          <w:noProof/>
          <w:sz w:val="18"/>
          <w:szCs w:val="18"/>
        </w:rPr>
        <w:drawing>
          <wp:inline distT="0" distB="0" distL="0" distR="0" wp14:anchorId="11301620" wp14:editId="7CCD7C0C">
            <wp:extent cx="685800" cy="6603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597" cy="658258"/>
                    </a:xfrm>
                    <a:prstGeom prst="rect">
                      <a:avLst/>
                    </a:prstGeom>
                    <a:solidFill>
                      <a:srgbClr val="FFFFFF"/>
                    </a:solidFill>
                    <a:ln>
                      <a:noFill/>
                    </a:ln>
                  </pic:spPr>
                </pic:pic>
              </a:graphicData>
            </a:graphic>
          </wp:inline>
        </w:drawing>
      </w:r>
    </w:p>
    <w:tbl>
      <w:tblPr>
        <w:tblW w:w="0" w:type="auto"/>
        <w:tblInd w:w="250" w:type="dxa"/>
        <w:tblLayout w:type="fixed"/>
        <w:tblLook w:val="0000" w:firstRow="0" w:lastRow="0" w:firstColumn="0" w:lastColumn="0" w:noHBand="0" w:noVBand="0"/>
      </w:tblPr>
      <w:tblGrid>
        <w:gridCol w:w="3969"/>
        <w:gridCol w:w="1966"/>
        <w:gridCol w:w="4035"/>
      </w:tblGrid>
      <w:tr w:rsidR="00863883" w:rsidRPr="00863883" w:rsidTr="00863883">
        <w:trPr>
          <w:cantSplit/>
          <w:trHeight w:val="441"/>
        </w:trPr>
        <w:tc>
          <w:tcPr>
            <w:tcW w:w="3969" w:type="dxa"/>
            <w:shd w:val="clear" w:color="auto" w:fill="auto"/>
            <w:vAlign w:val="center"/>
          </w:tcPr>
          <w:p w:rsidR="00863883" w:rsidRPr="00863883" w:rsidRDefault="00863883" w:rsidP="00863883">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0"/>
                <w:szCs w:val="20"/>
              </w:rPr>
            </w:pPr>
            <w:r w:rsidRPr="00863883">
              <w:rPr>
                <w:rFonts w:ascii="Times New Roman" w:eastAsia="Times New Roman" w:hAnsi="Times New Roman" w:cs="Times New Roman"/>
                <w:b/>
                <w:bCs/>
                <w:color w:val="000000"/>
                <w:sz w:val="20"/>
                <w:szCs w:val="20"/>
              </w:rPr>
              <w:t>ЧАВАШ РЕСПУБЛИКИ</w:t>
            </w:r>
          </w:p>
          <w:p w:rsidR="00863883" w:rsidRPr="00863883" w:rsidRDefault="00863883" w:rsidP="00863883">
            <w:pPr>
              <w:tabs>
                <w:tab w:val="left" w:pos="4285"/>
              </w:tabs>
              <w:autoSpaceDE w:val="0"/>
              <w:autoSpaceDN w:val="0"/>
              <w:adjustRightInd w:val="0"/>
              <w:spacing w:after="0" w:line="192" w:lineRule="auto"/>
              <w:jc w:val="center"/>
              <w:rPr>
                <w:rFonts w:ascii="Times New Roman" w:eastAsia="Times New Roman" w:hAnsi="Times New Roman" w:cs="Times New Roman"/>
                <w:sz w:val="20"/>
                <w:szCs w:val="20"/>
              </w:rPr>
            </w:pPr>
            <w:r w:rsidRPr="00863883">
              <w:rPr>
                <w:rFonts w:ascii="Times New Roman" w:eastAsia="Times New Roman" w:hAnsi="Times New Roman" w:cs="Times New Roman"/>
                <w:b/>
                <w:bCs/>
                <w:color w:val="000000"/>
                <w:sz w:val="20"/>
                <w:szCs w:val="20"/>
              </w:rPr>
              <w:t xml:space="preserve">ÇĚРПУ </w:t>
            </w:r>
            <w:proofErr w:type="gramStart"/>
            <w:r w:rsidRPr="00863883">
              <w:rPr>
                <w:rFonts w:ascii="Times New Roman" w:eastAsia="Times New Roman" w:hAnsi="Times New Roman" w:cs="Times New Roman"/>
                <w:b/>
                <w:bCs/>
                <w:color w:val="000000"/>
                <w:sz w:val="20"/>
                <w:szCs w:val="20"/>
              </w:rPr>
              <w:t>РАЙОНЕ</w:t>
            </w:r>
            <w:proofErr w:type="gramEnd"/>
          </w:p>
        </w:tc>
        <w:tc>
          <w:tcPr>
            <w:tcW w:w="1966" w:type="dxa"/>
            <w:vMerge w:val="restart"/>
            <w:shd w:val="clear" w:color="auto" w:fill="auto"/>
          </w:tcPr>
          <w:p w:rsidR="00863883" w:rsidRPr="00863883" w:rsidRDefault="00863883" w:rsidP="00863883">
            <w:pPr>
              <w:snapToGrid w:val="0"/>
              <w:jc w:val="center"/>
              <w:rPr>
                <w:rFonts w:ascii="Times New Roman" w:eastAsiaTheme="minorHAnsi" w:hAnsi="Times New Roman" w:cs="Times New Roman"/>
                <w:sz w:val="20"/>
                <w:szCs w:val="20"/>
                <w:lang w:eastAsia="en-US"/>
              </w:rPr>
            </w:pPr>
          </w:p>
        </w:tc>
        <w:tc>
          <w:tcPr>
            <w:tcW w:w="4035" w:type="dxa"/>
            <w:shd w:val="clear" w:color="auto" w:fill="auto"/>
          </w:tcPr>
          <w:p w:rsidR="00863883" w:rsidRPr="00863883" w:rsidRDefault="00863883" w:rsidP="00863883">
            <w:pPr>
              <w:autoSpaceDE w:val="0"/>
              <w:autoSpaceDN w:val="0"/>
              <w:adjustRightInd w:val="0"/>
              <w:spacing w:after="0" w:line="192" w:lineRule="auto"/>
              <w:jc w:val="center"/>
              <w:rPr>
                <w:rFonts w:ascii="Times New Roman" w:eastAsia="Times New Roman" w:hAnsi="Times New Roman" w:cs="Times New Roman"/>
                <w:b/>
                <w:bCs/>
                <w:color w:val="000000"/>
                <w:sz w:val="20"/>
                <w:szCs w:val="20"/>
              </w:rPr>
            </w:pPr>
            <w:r w:rsidRPr="00863883">
              <w:rPr>
                <w:rFonts w:ascii="Times New Roman" w:eastAsia="Times New Roman" w:hAnsi="Times New Roman" w:cs="Times New Roman"/>
                <w:b/>
                <w:bCs/>
                <w:sz w:val="20"/>
                <w:szCs w:val="20"/>
              </w:rPr>
              <w:t>ЧУВАШСКАЯ РЕСПУБЛИКА</w:t>
            </w:r>
          </w:p>
          <w:p w:rsidR="00863883" w:rsidRPr="00863883" w:rsidRDefault="00863883" w:rsidP="00863883">
            <w:pPr>
              <w:autoSpaceDE w:val="0"/>
              <w:autoSpaceDN w:val="0"/>
              <w:adjustRightInd w:val="0"/>
              <w:spacing w:after="0" w:line="192" w:lineRule="auto"/>
              <w:jc w:val="center"/>
              <w:rPr>
                <w:rFonts w:ascii="Times New Roman" w:eastAsia="Times New Roman" w:hAnsi="Times New Roman" w:cs="Times New Roman"/>
                <w:b/>
                <w:bCs/>
                <w:sz w:val="20"/>
                <w:szCs w:val="20"/>
              </w:rPr>
            </w:pPr>
            <w:r w:rsidRPr="00863883">
              <w:rPr>
                <w:rFonts w:ascii="Times New Roman" w:eastAsia="Times New Roman" w:hAnsi="Times New Roman" w:cs="Times New Roman"/>
                <w:b/>
                <w:bCs/>
                <w:color w:val="000000"/>
                <w:sz w:val="20"/>
                <w:szCs w:val="20"/>
              </w:rPr>
              <w:t>ЦИВИЛЬСКИЙ РАЙОН</w:t>
            </w:r>
            <w:r w:rsidRPr="00863883">
              <w:rPr>
                <w:rFonts w:ascii="Times New Roman" w:eastAsia="Times New Roman" w:hAnsi="Times New Roman" w:cs="Times New Roman"/>
                <w:color w:val="000000"/>
                <w:sz w:val="20"/>
                <w:szCs w:val="20"/>
              </w:rPr>
              <w:t xml:space="preserve"> </w:t>
            </w:r>
          </w:p>
        </w:tc>
      </w:tr>
      <w:tr w:rsidR="00863883" w:rsidRPr="00863883" w:rsidTr="00487826">
        <w:trPr>
          <w:cantSplit/>
          <w:trHeight w:val="1705"/>
        </w:trPr>
        <w:tc>
          <w:tcPr>
            <w:tcW w:w="3969" w:type="dxa"/>
            <w:shd w:val="clear" w:color="auto" w:fill="auto"/>
          </w:tcPr>
          <w:p w:rsidR="00863883" w:rsidRPr="00863883" w:rsidRDefault="00863883" w:rsidP="00863883">
            <w:pPr>
              <w:tabs>
                <w:tab w:val="left" w:pos="4285"/>
              </w:tabs>
              <w:autoSpaceDE w:val="0"/>
              <w:autoSpaceDN w:val="0"/>
              <w:adjustRightInd w:val="0"/>
              <w:spacing w:after="0" w:line="192" w:lineRule="auto"/>
              <w:jc w:val="center"/>
              <w:rPr>
                <w:rFonts w:ascii="Times New Roman" w:eastAsia="Times New Roman" w:hAnsi="Times New Roman" w:cs="Times New Roman"/>
                <w:b/>
                <w:bCs/>
                <w:sz w:val="20"/>
                <w:szCs w:val="20"/>
              </w:rPr>
            </w:pPr>
            <w:r w:rsidRPr="00863883">
              <w:rPr>
                <w:rFonts w:ascii="Times New Roman" w:eastAsia="Times New Roman" w:hAnsi="Times New Roman" w:cs="Times New Roman"/>
                <w:b/>
                <w:bCs/>
                <w:sz w:val="20"/>
                <w:szCs w:val="20"/>
              </w:rPr>
              <w:lastRenderedPageBreak/>
              <w:t>ÇĚРПУ ХУЛИ            ПОСЕЛЕНИЙĚН АДМИНИСТРАЦИЙЕ</w:t>
            </w:r>
          </w:p>
          <w:p w:rsidR="00863883" w:rsidRPr="00487826" w:rsidRDefault="00863883" w:rsidP="0048782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80"/>
                <w:sz w:val="20"/>
                <w:szCs w:val="20"/>
              </w:rPr>
            </w:pPr>
            <w:r w:rsidRPr="00863883">
              <w:rPr>
                <w:rFonts w:ascii="Times New Roman" w:eastAsia="Times New Roman" w:hAnsi="Times New Roman" w:cs="Times New Roman"/>
                <w:b/>
                <w:bCs/>
                <w:sz w:val="20"/>
                <w:szCs w:val="20"/>
              </w:rPr>
              <w:t xml:space="preserve"> </w:t>
            </w:r>
          </w:p>
          <w:p w:rsidR="00863883" w:rsidRPr="00863883" w:rsidRDefault="00863883" w:rsidP="00863883">
            <w:pPr>
              <w:tabs>
                <w:tab w:val="left" w:pos="4285"/>
              </w:tabs>
              <w:autoSpaceDE w:val="0"/>
              <w:autoSpaceDN w:val="0"/>
              <w:adjustRightInd w:val="0"/>
              <w:spacing w:after="0"/>
              <w:jc w:val="center"/>
              <w:rPr>
                <w:rFonts w:ascii="Times New Roman" w:eastAsia="Times New Roman" w:hAnsi="Times New Roman" w:cs="Times New Roman"/>
                <w:b/>
                <w:bCs/>
                <w:color w:val="000000"/>
                <w:sz w:val="20"/>
                <w:szCs w:val="20"/>
              </w:rPr>
            </w:pPr>
            <w:r w:rsidRPr="00863883">
              <w:rPr>
                <w:rFonts w:ascii="Times New Roman" w:eastAsia="Times New Roman" w:hAnsi="Times New Roman" w:cs="Times New Roman"/>
                <w:b/>
                <w:bCs/>
                <w:color w:val="000000"/>
                <w:sz w:val="20"/>
                <w:szCs w:val="20"/>
              </w:rPr>
              <w:t>ЙЫШĂНУ</w:t>
            </w:r>
          </w:p>
          <w:p w:rsidR="00863883" w:rsidRPr="00863883" w:rsidRDefault="00863883" w:rsidP="00863883">
            <w:pPr>
              <w:spacing w:after="0"/>
              <w:rPr>
                <w:rFonts w:ascii="Times New Roman" w:eastAsiaTheme="minorHAnsi" w:hAnsi="Times New Roman" w:cs="Times New Roman"/>
                <w:sz w:val="20"/>
                <w:szCs w:val="20"/>
                <w:lang w:eastAsia="en-US"/>
              </w:rPr>
            </w:pPr>
          </w:p>
          <w:p w:rsidR="00863883" w:rsidRPr="00863883" w:rsidRDefault="00863883" w:rsidP="00863883">
            <w:pPr>
              <w:spacing w:after="0"/>
              <w:jc w:val="center"/>
              <w:rPr>
                <w:rFonts w:ascii="Times New Roman" w:eastAsiaTheme="minorHAnsi" w:hAnsi="Times New Roman" w:cs="Times New Roman"/>
                <w:bCs/>
                <w:color w:val="000000"/>
                <w:sz w:val="20"/>
                <w:szCs w:val="20"/>
                <w:lang w:eastAsia="en-US"/>
              </w:rPr>
            </w:pPr>
            <w:r w:rsidRPr="00863883">
              <w:rPr>
                <w:rFonts w:ascii="Times New Roman" w:eastAsiaTheme="minorHAnsi" w:hAnsi="Times New Roman" w:cs="Times New Roman"/>
                <w:sz w:val="20"/>
                <w:szCs w:val="20"/>
                <w:lang w:eastAsia="en-US"/>
              </w:rPr>
              <w:t xml:space="preserve">2019 </w:t>
            </w:r>
            <w:r w:rsidRPr="00863883">
              <w:rPr>
                <w:rFonts w:ascii="Times New Roman" w:eastAsiaTheme="minorHAnsi" w:hAnsi="Times New Roman" w:cs="Times New Roman"/>
                <w:bCs/>
                <w:sz w:val="20"/>
                <w:szCs w:val="20"/>
                <w:lang w:eastAsia="en-US"/>
              </w:rPr>
              <w:t>Ç</w:t>
            </w:r>
            <w:r w:rsidRPr="00863883">
              <w:rPr>
                <w:rFonts w:ascii="Times New Roman" w:eastAsiaTheme="minorHAnsi" w:hAnsi="Times New Roman" w:cs="Times New Roman"/>
                <w:sz w:val="20"/>
                <w:szCs w:val="20"/>
                <w:lang w:eastAsia="en-US"/>
              </w:rPr>
              <w:t xml:space="preserve">  </w:t>
            </w:r>
            <w:proofErr w:type="spellStart"/>
            <w:r w:rsidRPr="00863883">
              <w:rPr>
                <w:rFonts w:ascii="Times New Roman" w:eastAsia="Times New Roman" w:hAnsi="Times New Roman" w:cs="Times New Roman"/>
                <w:iCs/>
                <w:color w:val="000000"/>
                <w:sz w:val="20"/>
                <w:szCs w:val="20"/>
              </w:rPr>
              <w:t>раштав</w:t>
            </w:r>
            <w:proofErr w:type="spellEnd"/>
            <w:r w:rsidRPr="00863883">
              <w:rPr>
                <w:rFonts w:ascii="Times New Roman" w:eastAsiaTheme="minorHAnsi" w:hAnsi="Times New Roman" w:cs="Times New Roman"/>
                <w:sz w:val="20"/>
                <w:szCs w:val="20"/>
                <w:lang w:eastAsia="en-US"/>
              </w:rPr>
              <w:t xml:space="preserve"> 23 – </w:t>
            </w:r>
            <w:proofErr w:type="spellStart"/>
            <w:r w:rsidRPr="00863883">
              <w:rPr>
                <w:rFonts w:ascii="Times New Roman" w:eastAsiaTheme="minorHAnsi" w:hAnsi="Times New Roman" w:cs="Times New Roman"/>
                <w:sz w:val="20"/>
                <w:szCs w:val="20"/>
                <w:lang w:eastAsia="en-US"/>
              </w:rPr>
              <w:t>мĕшĕ</w:t>
            </w:r>
            <w:proofErr w:type="spellEnd"/>
            <w:r w:rsidRPr="00863883">
              <w:rPr>
                <w:rFonts w:ascii="Times New Roman" w:eastAsiaTheme="minorHAnsi" w:hAnsi="Times New Roman" w:cs="Times New Roman"/>
                <w:sz w:val="20"/>
                <w:szCs w:val="20"/>
                <w:lang w:eastAsia="en-US"/>
              </w:rPr>
              <w:t xml:space="preserve"> № 265</w:t>
            </w:r>
          </w:p>
          <w:p w:rsidR="00863883" w:rsidRPr="00863883" w:rsidRDefault="00863883" w:rsidP="00863883">
            <w:pPr>
              <w:autoSpaceDE w:val="0"/>
              <w:spacing w:after="0"/>
              <w:jc w:val="center"/>
              <w:rPr>
                <w:rFonts w:ascii="Times New Roman" w:eastAsiaTheme="minorHAnsi" w:hAnsi="Times New Roman" w:cs="Times New Roman"/>
                <w:sz w:val="20"/>
                <w:szCs w:val="20"/>
                <w:lang w:eastAsia="en-US"/>
              </w:rPr>
            </w:pPr>
            <w:r w:rsidRPr="00863883">
              <w:rPr>
                <w:rFonts w:ascii="Times New Roman" w:eastAsiaTheme="minorHAnsi" w:hAnsi="Times New Roman" w:cs="Times New Roman"/>
                <w:bCs/>
                <w:color w:val="000000"/>
                <w:sz w:val="20"/>
                <w:szCs w:val="20"/>
                <w:lang w:eastAsia="en-US"/>
              </w:rPr>
              <w:t xml:space="preserve">    </w:t>
            </w:r>
            <w:proofErr w:type="spellStart"/>
            <w:r w:rsidRPr="00863883">
              <w:rPr>
                <w:rFonts w:ascii="Times New Roman" w:eastAsiaTheme="minorHAnsi" w:hAnsi="Times New Roman" w:cs="Times New Roman"/>
                <w:bCs/>
                <w:color w:val="000000"/>
                <w:sz w:val="20"/>
                <w:szCs w:val="20"/>
                <w:lang w:eastAsia="en-US"/>
              </w:rPr>
              <w:t>Ç</w:t>
            </w:r>
            <w:r w:rsidRPr="00863883">
              <w:rPr>
                <w:rFonts w:ascii="Times New Roman" w:eastAsiaTheme="minorHAnsi" w:hAnsi="Times New Roman" w:cs="Times New Roman"/>
                <w:color w:val="000000"/>
                <w:sz w:val="20"/>
                <w:szCs w:val="20"/>
                <w:lang w:eastAsia="en-US"/>
              </w:rPr>
              <w:t>ĕ</w:t>
            </w:r>
            <w:r w:rsidRPr="00863883">
              <w:rPr>
                <w:rFonts w:ascii="Times New Roman" w:eastAsiaTheme="minorHAnsi" w:hAnsi="Times New Roman" w:cs="Times New Roman"/>
                <w:bCs/>
                <w:color w:val="000000"/>
                <w:sz w:val="20"/>
                <w:szCs w:val="20"/>
                <w:lang w:eastAsia="en-US"/>
              </w:rPr>
              <w:t>рпу</w:t>
            </w:r>
            <w:proofErr w:type="spellEnd"/>
            <w:r w:rsidRPr="00863883">
              <w:rPr>
                <w:rFonts w:ascii="Times New Roman" w:eastAsiaTheme="minorHAnsi" w:hAnsi="Times New Roman" w:cs="Times New Roman"/>
                <w:color w:val="000000"/>
                <w:sz w:val="20"/>
                <w:szCs w:val="20"/>
                <w:lang w:eastAsia="en-US"/>
              </w:rPr>
              <w:t xml:space="preserve"> хули</w:t>
            </w:r>
          </w:p>
        </w:tc>
        <w:tc>
          <w:tcPr>
            <w:tcW w:w="1966" w:type="dxa"/>
            <w:vMerge/>
            <w:shd w:val="clear" w:color="auto" w:fill="auto"/>
            <w:vAlign w:val="center"/>
          </w:tcPr>
          <w:p w:rsidR="00863883" w:rsidRPr="00863883" w:rsidRDefault="00863883" w:rsidP="00863883">
            <w:pPr>
              <w:snapToGrid w:val="0"/>
              <w:rPr>
                <w:rFonts w:ascii="Times New Roman" w:eastAsiaTheme="minorHAnsi" w:hAnsi="Times New Roman" w:cs="Times New Roman"/>
                <w:sz w:val="20"/>
                <w:szCs w:val="20"/>
                <w:lang w:eastAsia="en-US"/>
              </w:rPr>
            </w:pPr>
          </w:p>
        </w:tc>
        <w:tc>
          <w:tcPr>
            <w:tcW w:w="4035" w:type="dxa"/>
            <w:shd w:val="clear" w:color="auto" w:fill="auto"/>
          </w:tcPr>
          <w:p w:rsidR="00863883" w:rsidRPr="00863883" w:rsidRDefault="00863883" w:rsidP="00863883">
            <w:pPr>
              <w:autoSpaceDE w:val="0"/>
              <w:autoSpaceDN w:val="0"/>
              <w:adjustRightInd w:val="0"/>
              <w:spacing w:before="80" w:after="0" w:line="192" w:lineRule="auto"/>
              <w:jc w:val="center"/>
              <w:rPr>
                <w:rFonts w:ascii="Times New Roman" w:eastAsia="Times New Roman" w:hAnsi="Times New Roman" w:cs="Times New Roman"/>
                <w:b/>
                <w:bCs/>
                <w:color w:val="000000"/>
                <w:sz w:val="20"/>
                <w:szCs w:val="20"/>
              </w:rPr>
            </w:pPr>
            <w:r w:rsidRPr="00863883">
              <w:rPr>
                <w:rFonts w:ascii="Times New Roman" w:eastAsia="Times New Roman" w:hAnsi="Times New Roman" w:cs="Times New Roman"/>
                <w:b/>
                <w:bCs/>
                <w:color w:val="000000"/>
                <w:sz w:val="20"/>
                <w:szCs w:val="20"/>
              </w:rPr>
              <w:t>АДМИНИСТРАЦИЯ</w:t>
            </w:r>
          </w:p>
          <w:p w:rsidR="00863883" w:rsidRDefault="00863883" w:rsidP="00487826">
            <w:pPr>
              <w:autoSpaceDE w:val="0"/>
              <w:autoSpaceDN w:val="0"/>
              <w:adjustRightInd w:val="0"/>
              <w:spacing w:after="0" w:line="192" w:lineRule="auto"/>
              <w:jc w:val="center"/>
              <w:rPr>
                <w:rFonts w:ascii="Times New Roman" w:eastAsia="Times New Roman" w:hAnsi="Times New Roman" w:cs="Times New Roman"/>
                <w:b/>
                <w:sz w:val="20"/>
                <w:szCs w:val="20"/>
              </w:rPr>
            </w:pPr>
            <w:r w:rsidRPr="00863883">
              <w:rPr>
                <w:rFonts w:ascii="Times New Roman" w:eastAsia="Times New Roman" w:hAnsi="Times New Roman" w:cs="Times New Roman"/>
                <w:b/>
                <w:bCs/>
                <w:color w:val="000000"/>
                <w:sz w:val="20"/>
                <w:szCs w:val="20"/>
              </w:rPr>
              <w:t xml:space="preserve">ЦИВИЛЬСКОГО  ГОРОДСКОГО ПОСЕЛЕНИЯ </w:t>
            </w:r>
          </w:p>
          <w:p w:rsidR="00487826" w:rsidRPr="00863883" w:rsidRDefault="00487826" w:rsidP="00487826">
            <w:pPr>
              <w:autoSpaceDE w:val="0"/>
              <w:autoSpaceDN w:val="0"/>
              <w:adjustRightInd w:val="0"/>
              <w:spacing w:after="0" w:line="192" w:lineRule="auto"/>
              <w:jc w:val="center"/>
              <w:rPr>
                <w:rFonts w:ascii="Times New Roman" w:eastAsia="Times New Roman" w:hAnsi="Times New Roman" w:cs="Times New Roman"/>
                <w:b/>
                <w:sz w:val="20"/>
                <w:szCs w:val="20"/>
              </w:rPr>
            </w:pPr>
          </w:p>
          <w:p w:rsidR="00863883" w:rsidRDefault="00863883" w:rsidP="00487826">
            <w:pPr>
              <w:autoSpaceDE w:val="0"/>
              <w:autoSpaceDN w:val="0"/>
              <w:adjustRightInd w:val="0"/>
              <w:spacing w:after="0" w:line="192" w:lineRule="auto"/>
              <w:jc w:val="center"/>
              <w:rPr>
                <w:rFonts w:ascii="Times New Roman" w:eastAsia="Times New Roman" w:hAnsi="Times New Roman" w:cs="Times New Roman"/>
                <w:b/>
                <w:bCs/>
                <w:color w:val="000000"/>
                <w:sz w:val="20"/>
                <w:szCs w:val="20"/>
              </w:rPr>
            </w:pPr>
            <w:r w:rsidRPr="00863883">
              <w:rPr>
                <w:rFonts w:ascii="Times New Roman" w:eastAsia="Times New Roman" w:hAnsi="Times New Roman" w:cs="Times New Roman"/>
                <w:b/>
                <w:bCs/>
                <w:color w:val="000000"/>
                <w:sz w:val="20"/>
                <w:szCs w:val="20"/>
              </w:rPr>
              <w:t>ПОСТАНОВЛЕНИЕ</w:t>
            </w:r>
          </w:p>
          <w:p w:rsidR="00487826" w:rsidRPr="00863883" w:rsidRDefault="00487826" w:rsidP="00487826">
            <w:pPr>
              <w:autoSpaceDE w:val="0"/>
              <w:autoSpaceDN w:val="0"/>
              <w:adjustRightInd w:val="0"/>
              <w:spacing w:after="0" w:line="192" w:lineRule="auto"/>
              <w:jc w:val="center"/>
              <w:rPr>
                <w:rFonts w:ascii="Times New Roman" w:eastAsia="Times New Roman" w:hAnsi="Times New Roman" w:cs="Times New Roman"/>
                <w:b/>
                <w:bCs/>
                <w:color w:val="000000"/>
                <w:sz w:val="20"/>
                <w:szCs w:val="20"/>
              </w:rPr>
            </w:pPr>
          </w:p>
          <w:p w:rsidR="00863883" w:rsidRPr="00863883" w:rsidRDefault="00863883" w:rsidP="00863883">
            <w:pPr>
              <w:autoSpaceDE w:val="0"/>
              <w:autoSpaceDN w:val="0"/>
              <w:adjustRightInd w:val="0"/>
              <w:spacing w:after="0" w:line="240" w:lineRule="auto"/>
              <w:jc w:val="center"/>
              <w:rPr>
                <w:rFonts w:ascii="Times New Roman" w:eastAsia="Times New Roman" w:hAnsi="Times New Roman" w:cs="Times New Roman"/>
                <w:sz w:val="20"/>
                <w:szCs w:val="20"/>
              </w:rPr>
            </w:pPr>
            <w:r w:rsidRPr="00863883">
              <w:rPr>
                <w:rFonts w:ascii="Times New Roman" w:eastAsia="Times New Roman" w:hAnsi="Times New Roman" w:cs="Times New Roman"/>
                <w:sz w:val="20"/>
                <w:szCs w:val="20"/>
              </w:rPr>
              <w:t xml:space="preserve">23 декабря 2019 г. № 265 </w:t>
            </w:r>
          </w:p>
          <w:p w:rsidR="00863883" w:rsidRPr="00863883" w:rsidRDefault="00863883" w:rsidP="00863883">
            <w:pPr>
              <w:autoSpaceDE w:val="0"/>
              <w:autoSpaceDN w:val="0"/>
              <w:adjustRightInd w:val="0"/>
              <w:spacing w:after="0" w:line="240" w:lineRule="auto"/>
              <w:jc w:val="center"/>
              <w:rPr>
                <w:rFonts w:ascii="Times New Roman" w:eastAsia="Times New Roman" w:hAnsi="Times New Roman" w:cs="Times New Roman"/>
                <w:sz w:val="20"/>
                <w:szCs w:val="20"/>
              </w:rPr>
            </w:pPr>
            <w:r w:rsidRPr="00863883">
              <w:rPr>
                <w:rFonts w:ascii="Times New Roman" w:eastAsia="Times New Roman" w:hAnsi="Times New Roman" w:cs="Times New Roman"/>
                <w:sz w:val="20"/>
                <w:szCs w:val="20"/>
              </w:rPr>
              <w:t>город Цивильск</w:t>
            </w:r>
          </w:p>
        </w:tc>
      </w:tr>
    </w:tbl>
    <w:p w:rsidR="00863883" w:rsidRPr="00863883" w:rsidRDefault="00863883" w:rsidP="00863883">
      <w:pPr>
        <w:spacing w:after="0" w:line="240" w:lineRule="auto"/>
        <w:ind w:right="3685"/>
        <w:jc w:val="both"/>
        <w:rPr>
          <w:rFonts w:ascii="Times New Roman" w:eastAsia="Calibri" w:hAnsi="Times New Roman" w:cs="Times New Roman"/>
          <w:color w:val="000000" w:themeColor="text1"/>
          <w:lang w:eastAsia="en-US"/>
        </w:rPr>
      </w:pPr>
    </w:p>
    <w:p w:rsidR="00863883" w:rsidRPr="00863883" w:rsidRDefault="00863883" w:rsidP="00863883">
      <w:pPr>
        <w:spacing w:after="0" w:line="240" w:lineRule="auto"/>
        <w:ind w:right="-1" w:firstLine="567"/>
        <w:jc w:val="both"/>
        <w:rPr>
          <w:rFonts w:ascii="Times New Roman" w:eastAsia="Calibri" w:hAnsi="Times New Roman" w:cs="Times New Roman"/>
          <w:b/>
          <w:sz w:val="20"/>
          <w:szCs w:val="20"/>
          <w:lang w:eastAsia="en-US"/>
        </w:rPr>
      </w:pPr>
      <w:hyperlink r:id="rId10" w:history="1">
        <w:r w:rsidRPr="00863883">
          <w:rPr>
            <w:rFonts w:ascii="Times New Roman" w:eastAsia="Calibri" w:hAnsi="Times New Roman" w:cs="Times New Roman"/>
            <w:b/>
            <w:sz w:val="20"/>
            <w:szCs w:val="20"/>
            <w:lang w:eastAsia="en-US"/>
          </w:rPr>
          <w:t>О внесении изменений в постановление администрации Цивильского городского поселения Цивильского района Чувашской Республики от 07 мая 2015 года №</w:t>
        </w:r>
      </w:hyperlink>
      <w:r w:rsidRPr="00863883">
        <w:rPr>
          <w:rFonts w:ascii="Times New Roman" w:eastAsia="Calibri" w:hAnsi="Times New Roman" w:cs="Times New Roman"/>
          <w:b/>
          <w:sz w:val="20"/>
          <w:szCs w:val="20"/>
          <w:lang w:eastAsia="en-US"/>
        </w:rPr>
        <w:t xml:space="preserve"> 130</w:t>
      </w:r>
    </w:p>
    <w:p w:rsidR="00863883" w:rsidRPr="00863883" w:rsidRDefault="00863883" w:rsidP="00863883">
      <w:pPr>
        <w:spacing w:after="0" w:line="240" w:lineRule="auto"/>
        <w:ind w:firstLine="567"/>
        <w:jc w:val="both"/>
        <w:rPr>
          <w:rFonts w:ascii="Times New Roman" w:eastAsia="Calibri" w:hAnsi="Times New Roman" w:cs="Times New Roman"/>
          <w:color w:val="000000" w:themeColor="text1"/>
          <w:sz w:val="20"/>
          <w:szCs w:val="20"/>
          <w:lang w:eastAsia="en-US"/>
        </w:rPr>
      </w:pPr>
      <w:r w:rsidRPr="00863883">
        <w:rPr>
          <w:rFonts w:ascii="Times New Roman" w:eastAsia="Calibri" w:hAnsi="Times New Roman" w:cs="Times New Roman"/>
          <w:color w:val="000000" w:themeColor="text1"/>
          <w:sz w:val="20"/>
          <w:szCs w:val="20"/>
          <w:lang w:eastAsia="en-US"/>
        </w:rPr>
        <w:t> </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 xml:space="preserve">В соответствии со ст.193 Трудового кодекса Российской Федерации, администрация Цивильского городского поселения Цивильского района Чувашской Республики </w:t>
      </w:r>
    </w:p>
    <w:p w:rsidR="00863883" w:rsidRPr="00863883" w:rsidRDefault="00863883" w:rsidP="00863883">
      <w:pPr>
        <w:spacing w:after="0" w:line="240" w:lineRule="auto"/>
        <w:ind w:firstLine="567"/>
        <w:jc w:val="center"/>
        <w:rPr>
          <w:rFonts w:ascii="Times New Roman" w:eastAsia="Calibri" w:hAnsi="Times New Roman" w:cs="Times New Roman"/>
          <w:b/>
          <w:sz w:val="20"/>
          <w:szCs w:val="20"/>
          <w:lang w:eastAsia="en-US"/>
        </w:rPr>
      </w:pPr>
    </w:p>
    <w:p w:rsidR="00863883" w:rsidRPr="00863883" w:rsidRDefault="00863883" w:rsidP="00863883">
      <w:pPr>
        <w:spacing w:after="0" w:line="240" w:lineRule="auto"/>
        <w:ind w:firstLine="567"/>
        <w:jc w:val="center"/>
        <w:rPr>
          <w:rFonts w:ascii="Times New Roman" w:eastAsia="Calibri" w:hAnsi="Times New Roman" w:cs="Times New Roman"/>
          <w:b/>
          <w:sz w:val="20"/>
          <w:szCs w:val="20"/>
          <w:lang w:eastAsia="en-US"/>
        </w:rPr>
      </w:pPr>
      <w:r w:rsidRPr="00863883">
        <w:rPr>
          <w:rFonts w:ascii="Times New Roman" w:eastAsia="Calibri" w:hAnsi="Times New Roman" w:cs="Times New Roman"/>
          <w:b/>
          <w:sz w:val="20"/>
          <w:szCs w:val="20"/>
          <w:lang w:eastAsia="en-US"/>
        </w:rPr>
        <w:t>ПОСТАНОВЛЯЕТ:</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 </w:t>
      </w:r>
    </w:p>
    <w:p w:rsidR="00863883" w:rsidRPr="00863883" w:rsidRDefault="00863883" w:rsidP="00863883">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63883">
        <w:rPr>
          <w:rFonts w:ascii="Times New Roman" w:eastAsia="Times New Roman" w:hAnsi="Times New Roman" w:cs="Times New Roman"/>
          <w:sz w:val="20"/>
          <w:szCs w:val="20"/>
        </w:rPr>
        <w:t xml:space="preserve">1. </w:t>
      </w:r>
      <w:proofErr w:type="gramStart"/>
      <w:r w:rsidRPr="00863883">
        <w:rPr>
          <w:rFonts w:ascii="Times New Roman" w:eastAsia="Times New Roman" w:hAnsi="Times New Roman" w:cs="Times New Roman"/>
          <w:sz w:val="20"/>
          <w:szCs w:val="20"/>
        </w:rPr>
        <w:t xml:space="preserve">Внести в  постановление администрации Цивильского городского поселения Цивильского района Чувашской Республики от </w:t>
      </w:r>
      <w:r w:rsidRPr="00863883">
        <w:rPr>
          <w:rFonts w:ascii="Times New Roman" w:eastAsia="Times New Roman" w:hAnsi="Times New Roman" w:cs="Times New Roman"/>
          <w:noProof/>
          <w:sz w:val="20"/>
          <w:szCs w:val="20"/>
        </w:rPr>
        <w:t>07 мая 2015  года  № 130 «</w:t>
      </w:r>
      <w:hyperlink r:id="rId11" w:history="1">
        <w:r w:rsidRPr="00863883">
          <w:rPr>
            <w:rFonts w:ascii="Times New Roman" w:eastAsia="Times New Roman" w:hAnsi="Times New Roman" w:cs="Times New Roman"/>
            <w:sz w:val="20"/>
            <w:szCs w:val="20"/>
          </w:rPr>
          <w:t>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w:r w:rsidRPr="00863883">
        <w:rPr>
          <w:rFonts w:ascii="Times New Roman" w:eastAsia="Times New Roman" w:hAnsi="Times New Roman" w:cs="Times New Roman"/>
          <w:sz w:val="20"/>
          <w:szCs w:val="20"/>
        </w:rPr>
        <w:t xml:space="preserve">», с изменениями, внесенными постановлением администрации Цивильского городского поселения Цивильского района Чувашской Республики от </w:t>
      </w:r>
      <w:r w:rsidRPr="00863883">
        <w:rPr>
          <w:rFonts w:ascii="Times New Roman" w:eastAsia="Times New Roman" w:hAnsi="Times New Roman" w:cs="Times New Roman"/>
          <w:noProof/>
          <w:sz w:val="20"/>
          <w:szCs w:val="20"/>
        </w:rPr>
        <w:t>14</w:t>
      </w:r>
      <w:proofErr w:type="gramEnd"/>
      <w:r w:rsidRPr="00863883">
        <w:rPr>
          <w:rFonts w:ascii="Times New Roman" w:eastAsia="Times New Roman" w:hAnsi="Times New Roman" w:cs="Times New Roman"/>
          <w:noProof/>
          <w:sz w:val="20"/>
          <w:szCs w:val="20"/>
        </w:rPr>
        <w:t xml:space="preserve"> декабря 2018 года  № 218</w:t>
      </w:r>
      <w:r w:rsidRPr="00863883">
        <w:rPr>
          <w:rFonts w:ascii="Times New Roman" w:eastAsia="Times New Roman" w:hAnsi="Times New Roman" w:cs="Times New Roman"/>
          <w:sz w:val="20"/>
          <w:szCs w:val="20"/>
        </w:rPr>
        <w:t>, следующие изменения:</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1) п. 5.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изложить в следующей редакции:</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следующих периодов:</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а)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на муниципальной службе по уважительным причинам, когда за муниципальным служащим сохраняется место работы (должность);</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б) времени проведения проверки;</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в) времени рассмотрения материалов проверки комиссией, определяемого со дня поступления документов в комиссию до дня представления рекомендации комиссии.</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roofErr w:type="gramStart"/>
      <w:r w:rsidRPr="00863883">
        <w:rPr>
          <w:rFonts w:ascii="Times New Roman" w:eastAsia="Calibri" w:hAnsi="Times New Roman" w:cs="Times New Roman"/>
          <w:sz w:val="20"/>
          <w:szCs w:val="20"/>
          <w:lang w:eastAsia="en-US"/>
        </w:rPr>
        <w:t>.».</w:t>
      </w:r>
      <w:proofErr w:type="gramEnd"/>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2. Настоящее постановление вступает в силу после его официального опубликования (обнародования).</w:t>
      </w:r>
    </w:p>
    <w:p w:rsidR="00863883" w:rsidRPr="00863883" w:rsidRDefault="00863883" w:rsidP="00863883">
      <w:pPr>
        <w:spacing w:after="0" w:line="240" w:lineRule="auto"/>
        <w:ind w:firstLine="567"/>
        <w:jc w:val="both"/>
        <w:rPr>
          <w:rFonts w:ascii="Times New Roman" w:eastAsia="Calibri" w:hAnsi="Times New Roman" w:cs="Times New Roman"/>
          <w:sz w:val="20"/>
          <w:szCs w:val="20"/>
          <w:lang w:eastAsia="en-US"/>
        </w:rPr>
      </w:pPr>
    </w:p>
    <w:p w:rsidR="00863883" w:rsidRPr="00863883" w:rsidRDefault="00863883" w:rsidP="00863883">
      <w:pPr>
        <w:spacing w:after="0" w:line="240" w:lineRule="auto"/>
        <w:jc w:val="both"/>
        <w:rPr>
          <w:rFonts w:ascii="Times New Roman" w:eastAsia="Calibri" w:hAnsi="Times New Roman" w:cs="Times New Roman"/>
          <w:sz w:val="20"/>
          <w:szCs w:val="20"/>
          <w:lang w:eastAsia="en-US"/>
        </w:rPr>
      </w:pPr>
    </w:p>
    <w:p w:rsidR="00863883" w:rsidRPr="00863883" w:rsidRDefault="00863883" w:rsidP="00863883">
      <w:pPr>
        <w:spacing w:after="0" w:line="240" w:lineRule="auto"/>
        <w:jc w:val="both"/>
        <w:rPr>
          <w:rFonts w:ascii="Times New Roman" w:eastAsia="Calibri" w:hAnsi="Times New Roman" w:cs="Times New Roman"/>
          <w:sz w:val="20"/>
          <w:szCs w:val="20"/>
          <w:lang w:eastAsia="en-US"/>
        </w:rPr>
      </w:pPr>
      <w:r w:rsidRPr="00863883">
        <w:rPr>
          <w:rFonts w:ascii="Times New Roman" w:eastAsia="Calibri" w:hAnsi="Times New Roman" w:cs="Times New Roman"/>
          <w:sz w:val="20"/>
          <w:szCs w:val="20"/>
          <w:lang w:eastAsia="en-US"/>
        </w:rPr>
        <w:t>Глава администрации</w:t>
      </w:r>
    </w:p>
    <w:p w:rsidR="00863883" w:rsidRPr="00863883" w:rsidRDefault="00863883" w:rsidP="00863883">
      <w:pPr>
        <w:spacing w:after="0" w:line="240" w:lineRule="auto"/>
        <w:jc w:val="both"/>
        <w:rPr>
          <w:rFonts w:ascii="Times New Roman" w:eastAsia="Calibri" w:hAnsi="Times New Roman" w:cs="Times New Roman"/>
          <w:b/>
          <w:sz w:val="20"/>
          <w:szCs w:val="20"/>
          <w:lang w:eastAsia="en-US"/>
        </w:rPr>
      </w:pPr>
      <w:r w:rsidRPr="00863883">
        <w:rPr>
          <w:rFonts w:ascii="Times New Roman" w:eastAsia="Calibri" w:hAnsi="Times New Roman" w:cs="Times New Roman"/>
          <w:sz w:val="20"/>
          <w:szCs w:val="20"/>
          <w:lang w:eastAsia="en-US"/>
        </w:rPr>
        <w:t xml:space="preserve">Цивильского городского поселения                                               </w:t>
      </w:r>
      <w:r>
        <w:rPr>
          <w:rFonts w:ascii="Times New Roman" w:eastAsia="Calibri" w:hAnsi="Times New Roman" w:cs="Times New Roman"/>
          <w:sz w:val="20"/>
          <w:szCs w:val="20"/>
          <w:lang w:eastAsia="en-US"/>
        </w:rPr>
        <w:t xml:space="preserve">                                                </w:t>
      </w:r>
      <w:r w:rsidRPr="00863883">
        <w:rPr>
          <w:rFonts w:ascii="Times New Roman" w:eastAsia="Calibri" w:hAnsi="Times New Roman" w:cs="Times New Roman"/>
          <w:sz w:val="20"/>
          <w:szCs w:val="20"/>
          <w:lang w:eastAsia="en-US"/>
        </w:rPr>
        <w:t xml:space="preserve">                    Д.О. Скворцов</w:t>
      </w:r>
    </w:p>
    <w:p w:rsidR="00863883" w:rsidRDefault="00863883" w:rsidP="00261403">
      <w:pPr>
        <w:spacing w:after="0" w:line="240" w:lineRule="auto"/>
        <w:jc w:val="both"/>
        <w:rPr>
          <w:rFonts w:ascii="Times New Roman" w:hAnsi="Times New Roman" w:cs="Times New Roman"/>
        </w:rPr>
      </w:pPr>
    </w:p>
    <w:p w:rsidR="00863883" w:rsidRPr="00D12447" w:rsidRDefault="00863883" w:rsidP="00261403">
      <w:pPr>
        <w:spacing w:after="0" w:line="240" w:lineRule="auto"/>
        <w:jc w:val="both"/>
        <w:rPr>
          <w:rFonts w:ascii="Times New Roman" w:hAnsi="Times New Roman" w:cs="Times New Roman"/>
        </w:rPr>
      </w:pPr>
    </w:p>
    <w:tbl>
      <w:tblPr>
        <w:tblpPr w:leftFromText="180" w:rightFromText="180" w:vertAnchor="text" w:horzAnchor="margin" w:tblpX="120" w:tblpY="27"/>
        <w:tblW w:w="10206" w:type="dxa"/>
        <w:shd w:val="clear" w:color="auto" w:fill="F5F5F5"/>
        <w:tblLook w:val="04A0" w:firstRow="1" w:lastRow="0" w:firstColumn="1" w:lastColumn="0" w:noHBand="0" w:noVBand="1"/>
      </w:tblPr>
      <w:tblGrid>
        <w:gridCol w:w="3321"/>
        <w:gridCol w:w="3260"/>
        <w:gridCol w:w="3625"/>
      </w:tblGrid>
      <w:tr w:rsidR="00D345B1" w:rsidRPr="00621687" w:rsidTr="00D345B1">
        <w:trPr>
          <w:trHeight w:val="1981"/>
        </w:trPr>
        <w:tc>
          <w:tcPr>
            <w:tcW w:w="3321"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0" w:beforeAutospacing="0" w:after="0" w:afterAutospacing="0"/>
              <w:jc w:val="both"/>
              <w:rPr>
                <w:color w:val="000000"/>
                <w:sz w:val="22"/>
                <w:szCs w:val="22"/>
              </w:rPr>
            </w:pPr>
            <w:r w:rsidRPr="00621687">
              <w:rPr>
                <w:rStyle w:val="affd"/>
                <w:color w:val="000000"/>
                <w:sz w:val="22"/>
                <w:szCs w:val="22"/>
              </w:rPr>
              <w:t>Периодическое печатное издание</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«Официальный вестник Цивильского городского поселения»</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Адрес редакционного совета и издателя:</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429900, г. Цивильск</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ул. Маяковского, д.12</w:t>
            </w:r>
          </w:p>
          <w:p w:rsidR="00D345B1" w:rsidRPr="00621687" w:rsidRDefault="00D345B1" w:rsidP="00D345B1">
            <w:pPr>
              <w:pStyle w:val="a5"/>
              <w:spacing w:before="75" w:beforeAutospacing="0" w:after="75" w:afterAutospacing="0"/>
              <w:jc w:val="both"/>
              <w:rPr>
                <w:color w:val="000000"/>
                <w:sz w:val="22"/>
                <w:szCs w:val="22"/>
                <w:lang w:val="en-US"/>
              </w:rPr>
            </w:pPr>
            <w:r w:rsidRPr="00621687">
              <w:rPr>
                <w:rStyle w:val="affd"/>
                <w:color w:val="000000"/>
                <w:sz w:val="22"/>
                <w:szCs w:val="22"/>
                <w:lang w:val="en-US"/>
              </w:rPr>
              <w:t>Email: zivil_civ@cap.ru</w:t>
            </w:r>
          </w:p>
        </w:tc>
        <w:tc>
          <w:tcPr>
            <w:tcW w:w="3260"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75" w:beforeAutospacing="0" w:after="75" w:afterAutospacing="0"/>
              <w:jc w:val="both"/>
              <w:rPr>
                <w:color w:val="000000"/>
                <w:sz w:val="22"/>
                <w:szCs w:val="22"/>
              </w:rPr>
            </w:pPr>
            <w:r w:rsidRPr="005048F8">
              <w:rPr>
                <w:rStyle w:val="affd"/>
                <w:color w:val="000000"/>
                <w:sz w:val="22"/>
                <w:szCs w:val="22"/>
                <w:lang w:val="en-US"/>
              </w:rPr>
              <w:t xml:space="preserve">             </w:t>
            </w:r>
            <w:r w:rsidRPr="00621687">
              <w:rPr>
                <w:rStyle w:val="affd"/>
                <w:color w:val="000000"/>
                <w:sz w:val="22"/>
                <w:szCs w:val="22"/>
              </w:rPr>
              <w:t>Учредитель</w:t>
            </w:r>
          </w:p>
          <w:p w:rsidR="00D345B1" w:rsidRPr="00621687" w:rsidRDefault="00D345B1" w:rsidP="00D345B1">
            <w:pPr>
              <w:pStyle w:val="a5"/>
              <w:spacing w:before="75" w:beforeAutospacing="0" w:after="75" w:afterAutospacing="0"/>
              <w:jc w:val="both"/>
              <w:rPr>
                <w:color w:val="000000"/>
                <w:sz w:val="22"/>
                <w:szCs w:val="22"/>
              </w:rPr>
            </w:pPr>
            <w:r>
              <w:rPr>
                <w:rStyle w:val="affd"/>
                <w:color w:val="000000"/>
                <w:sz w:val="22"/>
                <w:szCs w:val="22"/>
              </w:rPr>
              <w:t xml:space="preserve">Администрация </w:t>
            </w:r>
            <w:r w:rsidRPr="00621687">
              <w:rPr>
                <w:rStyle w:val="affd"/>
                <w:color w:val="000000"/>
                <w:sz w:val="22"/>
                <w:szCs w:val="22"/>
              </w:rPr>
              <w:t>Цивильского городского поселения Цивильского района Чувашской Республики</w:t>
            </w:r>
          </w:p>
        </w:tc>
        <w:tc>
          <w:tcPr>
            <w:tcW w:w="3625"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75" w:beforeAutospacing="0" w:after="75" w:afterAutospacing="0"/>
              <w:jc w:val="both"/>
              <w:rPr>
                <w:color w:val="000000"/>
                <w:sz w:val="22"/>
                <w:szCs w:val="22"/>
              </w:rPr>
            </w:pPr>
            <w:r>
              <w:rPr>
                <w:rStyle w:val="affd"/>
                <w:color w:val="000000"/>
                <w:sz w:val="22"/>
                <w:szCs w:val="22"/>
              </w:rPr>
              <w:t xml:space="preserve">Председатель </w:t>
            </w:r>
            <w:r w:rsidRPr="00621687">
              <w:rPr>
                <w:rStyle w:val="affd"/>
                <w:color w:val="000000"/>
                <w:sz w:val="22"/>
                <w:szCs w:val="22"/>
              </w:rPr>
              <w:t>редакционного совет</w:t>
            </w:r>
            <w:proofErr w:type="gramStart"/>
            <w:r w:rsidRPr="00621687">
              <w:rPr>
                <w:rStyle w:val="affd"/>
                <w:color w:val="000000"/>
                <w:sz w:val="22"/>
                <w:szCs w:val="22"/>
              </w:rPr>
              <w:t>а-</w:t>
            </w:r>
            <w:proofErr w:type="gramEnd"/>
            <w:r w:rsidRPr="00621687">
              <w:rPr>
                <w:rStyle w:val="affd"/>
                <w:color w:val="000000"/>
                <w:sz w:val="22"/>
                <w:szCs w:val="22"/>
              </w:rPr>
              <w:t>  главный редактор</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sz w:val="22"/>
                <w:szCs w:val="22"/>
              </w:rPr>
              <w:t>Скворцов Д.О.</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 xml:space="preserve">Объём 1 </w:t>
            </w:r>
            <w:proofErr w:type="spellStart"/>
            <w:r w:rsidRPr="00621687">
              <w:rPr>
                <w:rStyle w:val="affd"/>
                <w:color w:val="000000"/>
                <w:sz w:val="22"/>
                <w:szCs w:val="22"/>
              </w:rPr>
              <w:t>п.л</w:t>
            </w:r>
            <w:proofErr w:type="spellEnd"/>
            <w:r w:rsidRPr="00621687">
              <w:rPr>
                <w:rStyle w:val="affd"/>
                <w:color w:val="000000"/>
                <w:sz w:val="22"/>
                <w:szCs w:val="22"/>
              </w:rPr>
              <w:t>. формат А</w:t>
            </w:r>
            <w:proofErr w:type="gramStart"/>
            <w:r w:rsidRPr="00621687">
              <w:rPr>
                <w:rStyle w:val="affd"/>
                <w:color w:val="000000"/>
                <w:sz w:val="22"/>
                <w:szCs w:val="22"/>
              </w:rPr>
              <w:t>4</w:t>
            </w:r>
            <w:proofErr w:type="gramEnd"/>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Распространяется бесплатно</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Выходит на русском языке</w:t>
            </w:r>
          </w:p>
        </w:tc>
      </w:tr>
    </w:tbl>
    <w:p w:rsidR="00591143" w:rsidRPr="00D345B1" w:rsidRDefault="00591143" w:rsidP="00181891">
      <w:pPr>
        <w:rPr>
          <w:rFonts w:ascii="Times New Roman" w:hAnsi="Times New Roman" w:cs="Times New Roman"/>
        </w:rPr>
      </w:pPr>
    </w:p>
    <w:sectPr w:rsidR="00591143" w:rsidRPr="00D345B1" w:rsidSect="00487826">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multilevel"/>
    <w:tmpl w:val="B86ED7B2"/>
    <w:name w:val="WW8Num3"/>
    <w:lvl w:ilvl="0">
      <w:start w:val="1"/>
      <w:numFmt w:val="upperRoman"/>
      <w:lvlText w:val="%1."/>
      <w:lvlJc w:val="left"/>
      <w:pPr>
        <w:tabs>
          <w:tab w:val="num" w:pos="142"/>
        </w:tabs>
        <w:ind w:left="1146" w:hanging="720"/>
      </w:pPr>
      <w:rPr>
        <w:rFonts w:ascii="Times New Roman" w:eastAsia="Times New Roman" w:hAnsi="Times New Roman" w:cs="Times New Roman"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2108A0CC"/>
    <w:name w:val="WW8Num4"/>
    <w:lvl w:ilvl="0">
      <w:start w:val="3"/>
      <w:numFmt w:val="upperRoman"/>
      <w:lvlText w:val="%1."/>
      <w:lvlJc w:val="left"/>
      <w:pPr>
        <w:tabs>
          <w:tab w:val="num" w:pos="0"/>
        </w:tabs>
        <w:ind w:left="1288" w:hanging="720"/>
      </w:pPr>
      <w:rPr>
        <w:b/>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B621A"/>
    <w:multiLevelType w:val="hybridMultilevel"/>
    <w:tmpl w:val="590A5AE4"/>
    <w:lvl w:ilvl="0" w:tplc="4CE8F9DE">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83086"/>
    <w:multiLevelType w:val="hybridMultilevel"/>
    <w:tmpl w:val="B8F4F8BE"/>
    <w:lvl w:ilvl="0" w:tplc="180E5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3"/>
  </w:num>
  <w:num w:numId="11">
    <w:abstractNumId w:val="14"/>
  </w:num>
  <w:num w:numId="12">
    <w:abstractNumId w:val="20"/>
  </w:num>
  <w:num w:numId="13">
    <w:abstractNumId w:val="7"/>
  </w:num>
  <w:num w:numId="14">
    <w:abstractNumId w:val="5"/>
  </w:num>
  <w:num w:numId="15">
    <w:abstractNumId w:val="6"/>
  </w:num>
  <w:num w:numId="16">
    <w:abstractNumId w:val="18"/>
  </w:num>
  <w:num w:numId="17">
    <w:abstractNumId w:val="10"/>
  </w:num>
  <w:num w:numId="18">
    <w:abstractNumId w:val="19"/>
  </w:num>
  <w:num w:numId="19">
    <w:abstractNumId w:val="24"/>
  </w:num>
  <w:num w:numId="20">
    <w:abstractNumId w:val="0"/>
  </w:num>
  <w:num w:numId="21">
    <w:abstractNumId w:val="16"/>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0E2AE9"/>
    <w:rsid w:val="000F1634"/>
    <w:rsid w:val="00142C2A"/>
    <w:rsid w:val="00181891"/>
    <w:rsid w:val="001A53E6"/>
    <w:rsid w:val="001E7308"/>
    <w:rsid w:val="00255F93"/>
    <w:rsid w:val="00260A32"/>
    <w:rsid w:val="00261403"/>
    <w:rsid w:val="002E6493"/>
    <w:rsid w:val="002E7780"/>
    <w:rsid w:val="00335FF8"/>
    <w:rsid w:val="00342C01"/>
    <w:rsid w:val="0035572C"/>
    <w:rsid w:val="003B1E2B"/>
    <w:rsid w:val="003B48C4"/>
    <w:rsid w:val="0040740F"/>
    <w:rsid w:val="00437988"/>
    <w:rsid w:val="00487826"/>
    <w:rsid w:val="004940E1"/>
    <w:rsid w:val="004A248B"/>
    <w:rsid w:val="004B0C6D"/>
    <w:rsid w:val="004D52EA"/>
    <w:rsid w:val="005048F8"/>
    <w:rsid w:val="00590FB3"/>
    <w:rsid w:val="00591143"/>
    <w:rsid w:val="005C55CE"/>
    <w:rsid w:val="005D1E19"/>
    <w:rsid w:val="005F370E"/>
    <w:rsid w:val="00613517"/>
    <w:rsid w:val="00615CD7"/>
    <w:rsid w:val="00621687"/>
    <w:rsid w:val="006356DD"/>
    <w:rsid w:val="006367D8"/>
    <w:rsid w:val="0064358B"/>
    <w:rsid w:val="006628F1"/>
    <w:rsid w:val="00663703"/>
    <w:rsid w:val="00676831"/>
    <w:rsid w:val="00686661"/>
    <w:rsid w:val="006D0D34"/>
    <w:rsid w:val="006E7B03"/>
    <w:rsid w:val="006F3009"/>
    <w:rsid w:val="007B172D"/>
    <w:rsid w:val="007F291A"/>
    <w:rsid w:val="00813042"/>
    <w:rsid w:val="00816AA6"/>
    <w:rsid w:val="00846CA6"/>
    <w:rsid w:val="00860A53"/>
    <w:rsid w:val="00863883"/>
    <w:rsid w:val="008A53FC"/>
    <w:rsid w:val="008C612D"/>
    <w:rsid w:val="008D519D"/>
    <w:rsid w:val="008E5FB2"/>
    <w:rsid w:val="00914A3E"/>
    <w:rsid w:val="00937795"/>
    <w:rsid w:val="00944D8A"/>
    <w:rsid w:val="009553CC"/>
    <w:rsid w:val="0097227A"/>
    <w:rsid w:val="009B74E0"/>
    <w:rsid w:val="009C5BED"/>
    <w:rsid w:val="009D030D"/>
    <w:rsid w:val="009E2324"/>
    <w:rsid w:val="009E7A16"/>
    <w:rsid w:val="00A07C9B"/>
    <w:rsid w:val="00A20B55"/>
    <w:rsid w:val="00A80713"/>
    <w:rsid w:val="00A8562B"/>
    <w:rsid w:val="00A87634"/>
    <w:rsid w:val="00B00F10"/>
    <w:rsid w:val="00B2712E"/>
    <w:rsid w:val="00B478BE"/>
    <w:rsid w:val="00B50A91"/>
    <w:rsid w:val="00B63391"/>
    <w:rsid w:val="00BA220E"/>
    <w:rsid w:val="00BA6923"/>
    <w:rsid w:val="00BB70C8"/>
    <w:rsid w:val="00C563AF"/>
    <w:rsid w:val="00C932CF"/>
    <w:rsid w:val="00CA3009"/>
    <w:rsid w:val="00CB77AE"/>
    <w:rsid w:val="00CF6A13"/>
    <w:rsid w:val="00D12447"/>
    <w:rsid w:val="00D345B1"/>
    <w:rsid w:val="00D66C01"/>
    <w:rsid w:val="00D95753"/>
    <w:rsid w:val="00DA1CC7"/>
    <w:rsid w:val="00DA27B2"/>
    <w:rsid w:val="00DB33D0"/>
    <w:rsid w:val="00DC5B54"/>
    <w:rsid w:val="00DD1EB4"/>
    <w:rsid w:val="00E24465"/>
    <w:rsid w:val="00E561EF"/>
    <w:rsid w:val="00E57DEB"/>
    <w:rsid w:val="00E84F9A"/>
    <w:rsid w:val="00EA08E4"/>
    <w:rsid w:val="00EB2181"/>
    <w:rsid w:val="00EC49EF"/>
    <w:rsid w:val="00EC76B5"/>
    <w:rsid w:val="00F25475"/>
    <w:rsid w:val="00F42519"/>
    <w:rsid w:val="00F54DB7"/>
    <w:rsid w:val="00F5646B"/>
    <w:rsid w:val="00F93980"/>
    <w:rsid w:val="00F95F0A"/>
    <w:rsid w:val="00F97150"/>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C932CF"/>
    <w:rPr>
      <w:rFonts w:ascii="Calibri" w:eastAsia="Times New Roman" w:hAnsi="Calibri" w:cs="Times New Roman"/>
    </w:rPr>
  </w:style>
  <w:style w:type="paragraph" w:styleId="aa">
    <w:name w:val="footer"/>
    <w:basedOn w:val="a"/>
    <w:link w:val="ab"/>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32CF"/>
    <w:rPr>
      <w:rFonts w:ascii="Times New Roman" w:eastAsia="Times New Roman" w:hAnsi="Times New Roman" w:cs="Times New Roman"/>
      <w:sz w:val="24"/>
      <w:szCs w:val="24"/>
    </w:rPr>
  </w:style>
  <w:style w:type="paragraph" w:styleId="ac">
    <w:name w:val="caption"/>
    <w:basedOn w:val="a"/>
    <w:next w:val="a"/>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10">
    <w:name w:val="Абзац списка1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uiPriority w:val="99"/>
    <w:rsid w:val="00C932CF"/>
  </w:style>
  <w:style w:type="character" w:customStyle="1" w:styleId="apple-style-span">
    <w:name w:val="apple-style-span"/>
    <w:basedOn w:val="a0"/>
    <w:rsid w:val="00C932CF"/>
  </w:style>
  <w:style w:type="character" w:customStyle="1" w:styleId="111">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 w:type="table" w:styleId="afff5">
    <w:name w:val="Table Grid"/>
    <w:basedOn w:val="a1"/>
    <w:uiPriority w:val="59"/>
    <w:rsid w:val="00635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5C55CE"/>
  </w:style>
  <w:style w:type="numbering" w:customStyle="1" w:styleId="112">
    <w:name w:val="Нет списка11"/>
    <w:next w:val="a2"/>
    <w:uiPriority w:val="99"/>
    <w:semiHidden/>
    <w:unhideWhenUsed/>
    <w:rsid w:val="005C55CE"/>
  </w:style>
  <w:style w:type="table" w:customStyle="1" w:styleId="1a">
    <w:name w:val="Сетка таблицы1"/>
    <w:basedOn w:val="a1"/>
    <w:next w:val="afff5"/>
    <w:uiPriority w:val="59"/>
    <w:rsid w:val="000F16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D345B1"/>
  </w:style>
  <w:style w:type="character" w:customStyle="1" w:styleId="WW8Num1z1">
    <w:name w:val="WW8Num1z1"/>
    <w:rsid w:val="00D345B1"/>
  </w:style>
  <w:style w:type="character" w:customStyle="1" w:styleId="WW8Num1z2">
    <w:name w:val="WW8Num1z2"/>
    <w:rsid w:val="00D345B1"/>
  </w:style>
  <w:style w:type="character" w:customStyle="1" w:styleId="WW8Num1z3">
    <w:name w:val="WW8Num1z3"/>
    <w:rsid w:val="00D345B1"/>
  </w:style>
  <w:style w:type="character" w:customStyle="1" w:styleId="WW8Num1z4">
    <w:name w:val="WW8Num1z4"/>
    <w:rsid w:val="00D345B1"/>
  </w:style>
  <w:style w:type="character" w:customStyle="1" w:styleId="WW8Num1z5">
    <w:name w:val="WW8Num1z5"/>
    <w:rsid w:val="00D345B1"/>
  </w:style>
  <w:style w:type="character" w:customStyle="1" w:styleId="WW8Num1z6">
    <w:name w:val="WW8Num1z6"/>
    <w:rsid w:val="00D345B1"/>
  </w:style>
  <w:style w:type="character" w:customStyle="1" w:styleId="WW8Num1z7">
    <w:name w:val="WW8Num1z7"/>
    <w:rsid w:val="00D345B1"/>
  </w:style>
  <w:style w:type="character" w:customStyle="1" w:styleId="WW8Num1z8">
    <w:name w:val="WW8Num1z8"/>
    <w:rsid w:val="00D345B1"/>
  </w:style>
  <w:style w:type="character" w:customStyle="1" w:styleId="WW8Num2z0">
    <w:name w:val="WW8Num2z0"/>
    <w:rsid w:val="00D345B1"/>
    <w:rPr>
      <w:rFonts w:ascii="Symbol" w:hAnsi="Symbol" w:cs="Symbol" w:hint="default"/>
    </w:rPr>
  </w:style>
  <w:style w:type="character" w:customStyle="1" w:styleId="WW8Num2z1">
    <w:name w:val="WW8Num2z1"/>
    <w:rsid w:val="00D345B1"/>
    <w:rPr>
      <w:rFonts w:ascii="Courier New" w:hAnsi="Courier New" w:cs="Courier New" w:hint="default"/>
    </w:rPr>
  </w:style>
  <w:style w:type="character" w:customStyle="1" w:styleId="WW8Num2z2">
    <w:name w:val="WW8Num2z2"/>
    <w:rsid w:val="00D345B1"/>
    <w:rPr>
      <w:rFonts w:ascii="Wingdings" w:hAnsi="Wingdings" w:cs="Wingdings" w:hint="default"/>
    </w:rPr>
  </w:style>
  <w:style w:type="character" w:customStyle="1" w:styleId="WW8Num3z0">
    <w:name w:val="WW8Num3z0"/>
    <w:rsid w:val="00D345B1"/>
    <w:rPr>
      <w:rFonts w:ascii="Times New Roman" w:eastAsia="Times New Roman" w:hAnsi="Times New Roman" w:cs="Times New Roman" w:hint="default"/>
    </w:rPr>
  </w:style>
  <w:style w:type="character" w:customStyle="1" w:styleId="WW8Num3z1">
    <w:name w:val="WW8Num3z1"/>
    <w:rsid w:val="00D345B1"/>
    <w:rPr>
      <w:rFonts w:ascii="Courier New" w:hAnsi="Courier New" w:cs="Courier New" w:hint="default"/>
    </w:rPr>
  </w:style>
  <w:style w:type="character" w:customStyle="1" w:styleId="WW8Num3z2">
    <w:name w:val="WW8Num3z2"/>
    <w:rsid w:val="00D345B1"/>
    <w:rPr>
      <w:rFonts w:ascii="Wingdings" w:hAnsi="Wingdings" w:cs="Wingdings" w:hint="default"/>
    </w:rPr>
  </w:style>
  <w:style w:type="character" w:customStyle="1" w:styleId="WW8Num3z3">
    <w:name w:val="WW8Num3z3"/>
    <w:rsid w:val="00D345B1"/>
    <w:rPr>
      <w:rFonts w:ascii="Symbol" w:hAnsi="Symbol" w:cs="Symbol" w:hint="default"/>
    </w:rPr>
  </w:style>
  <w:style w:type="character" w:customStyle="1" w:styleId="1b">
    <w:name w:val="Основной шрифт абзаца1"/>
    <w:rsid w:val="00D345B1"/>
  </w:style>
  <w:style w:type="character" w:customStyle="1" w:styleId="WW8Num3z4">
    <w:name w:val="WW8Num3z4"/>
    <w:rsid w:val="00D345B1"/>
  </w:style>
  <w:style w:type="character" w:customStyle="1" w:styleId="WW8Num3z5">
    <w:name w:val="WW8Num3z5"/>
    <w:rsid w:val="00D345B1"/>
  </w:style>
  <w:style w:type="character" w:customStyle="1" w:styleId="WW8Num3z6">
    <w:name w:val="WW8Num3z6"/>
    <w:rsid w:val="00D345B1"/>
  </w:style>
  <w:style w:type="character" w:customStyle="1" w:styleId="WW8Num3z7">
    <w:name w:val="WW8Num3z7"/>
    <w:rsid w:val="00D345B1"/>
  </w:style>
  <w:style w:type="character" w:customStyle="1" w:styleId="WW8Num3z8">
    <w:name w:val="WW8Num3z8"/>
    <w:rsid w:val="00D345B1"/>
  </w:style>
  <w:style w:type="character" w:customStyle="1" w:styleId="WW8Num4z0">
    <w:name w:val="WW8Num4z0"/>
    <w:rsid w:val="00D345B1"/>
  </w:style>
  <w:style w:type="character" w:customStyle="1" w:styleId="WW8Num4z1">
    <w:name w:val="WW8Num4z1"/>
    <w:rsid w:val="00D345B1"/>
  </w:style>
  <w:style w:type="character" w:customStyle="1" w:styleId="WW8Num4z2">
    <w:name w:val="WW8Num4z2"/>
    <w:rsid w:val="00D345B1"/>
  </w:style>
  <w:style w:type="character" w:customStyle="1" w:styleId="WW8Num4z3">
    <w:name w:val="WW8Num4z3"/>
    <w:rsid w:val="00D345B1"/>
  </w:style>
  <w:style w:type="character" w:customStyle="1" w:styleId="WW8Num4z4">
    <w:name w:val="WW8Num4z4"/>
    <w:rsid w:val="00D345B1"/>
  </w:style>
  <w:style w:type="character" w:customStyle="1" w:styleId="WW8Num4z5">
    <w:name w:val="WW8Num4z5"/>
    <w:rsid w:val="00D345B1"/>
  </w:style>
  <w:style w:type="character" w:customStyle="1" w:styleId="WW8Num4z6">
    <w:name w:val="WW8Num4z6"/>
    <w:rsid w:val="00D345B1"/>
  </w:style>
  <w:style w:type="character" w:customStyle="1" w:styleId="WW8Num4z7">
    <w:name w:val="WW8Num4z7"/>
    <w:rsid w:val="00D345B1"/>
  </w:style>
  <w:style w:type="character" w:customStyle="1" w:styleId="WW8Num4z8">
    <w:name w:val="WW8Num4z8"/>
    <w:rsid w:val="00D345B1"/>
  </w:style>
  <w:style w:type="character" w:customStyle="1" w:styleId="WW8Num2z3">
    <w:name w:val="WW8Num2z3"/>
    <w:rsid w:val="00D345B1"/>
  </w:style>
  <w:style w:type="character" w:customStyle="1" w:styleId="WW8Num2z4">
    <w:name w:val="WW8Num2z4"/>
    <w:rsid w:val="00D345B1"/>
  </w:style>
  <w:style w:type="character" w:customStyle="1" w:styleId="WW8Num2z5">
    <w:name w:val="WW8Num2z5"/>
    <w:rsid w:val="00D345B1"/>
  </w:style>
  <w:style w:type="character" w:customStyle="1" w:styleId="WW8Num2z6">
    <w:name w:val="WW8Num2z6"/>
    <w:rsid w:val="00D345B1"/>
  </w:style>
  <w:style w:type="character" w:customStyle="1" w:styleId="WW8Num2z7">
    <w:name w:val="WW8Num2z7"/>
    <w:rsid w:val="00D345B1"/>
  </w:style>
  <w:style w:type="character" w:customStyle="1" w:styleId="WW8Num2z8">
    <w:name w:val="WW8Num2z8"/>
    <w:rsid w:val="00D345B1"/>
  </w:style>
  <w:style w:type="paragraph" w:customStyle="1" w:styleId="afff6">
    <w:name w:val="Заголовок"/>
    <w:basedOn w:val="a"/>
    <w:next w:val="af"/>
    <w:rsid w:val="00D345B1"/>
    <w:pPr>
      <w:keepNext/>
      <w:spacing w:before="240" w:after="120" w:line="240" w:lineRule="auto"/>
    </w:pPr>
    <w:rPr>
      <w:rFonts w:ascii="Liberation Sans" w:eastAsia="Microsoft YaHei" w:hAnsi="Liberation Sans" w:cs="Mangal"/>
      <w:sz w:val="28"/>
      <w:szCs w:val="28"/>
      <w:lang w:eastAsia="zh-CN"/>
    </w:rPr>
  </w:style>
  <w:style w:type="paragraph" w:styleId="afff7">
    <w:name w:val="List"/>
    <w:basedOn w:val="af"/>
    <w:rsid w:val="00D345B1"/>
    <w:pPr>
      <w:spacing w:after="0"/>
      <w:jc w:val="both"/>
    </w:pPr>
    <w:rPr>
      <w:rFonts w:cs="Mangal"/>
      <w:lang w:eastAsia="zh-CN"/>
    </w:rPr>
  </w:style>
  <w:style w:type="paragraph" w:customStyle="1" w:styleId="1c">
    <w:name w:val="Указатель1"/>
    <w:basedOn w:val="a"/>
    <w:rsid w:val="00D345B1"/>
    <w:pPr>
      <w:suppressLineNumbers/>
      <w:spacing w:after="0" w:line="240" w:lineRule="auto"/>
    </w:pPr>
    <w:rPr>
      <w:rFonts w:ascii="Times New Roman" w:eastAsia="Times New Roman" w:hAnsi="Times New Roman" w:cs="Mangal"/>
      <w:sz w:val="24"/>
      <w:szCs w:val="24"/>
      <w:lang w:eastAsia="zh-CN"/>
    </w:rPr>
  </w:style>
  <w:style w:type="paragraph" w:customStyle="1" w:styleId="311">
    <w:name w:val="Основной текст с отступом 31"/>
    <w:basedOn w:val="a"/>
    <w:rsid w:val="00D345B1"/>
    <w:pPr>
      <w:spacing w:after="0" w:line="240" w:lineRule="auto"/>
      <w:ind w:left="-360"/>
      <w:jc w:val="both"/>
    </w:pPr>
    <w:rPr>
      <w:rFonts w:ascii="Times New Roman" w:eastAsia="Times New Roman" w:hAnsi="Times New Roman" w:cs="Times New Roman"/>
      <w:sz w:val="28"/>
      <w:szCs w:val="24"/>
      <w:lang w:eastAsia="zh-CN"/>
    </w:rPr>
  </w:style>
  <w:style w:type="paragraph" w:customStyle="1" w:styleId="consplusnormal1">
    <w:name w:val="consplusnormal"/>
    <w:basedOn w:val="a"/>
    <w:rsid w:val="00D345B1"/>
    <w:pPr>
      <w:spacing w:before="280" w:after="280" w:line="240" w:lineRule="auto"/>
    </w:pPr>
    <w:rPr>
      <w:rFonts w:ascii="Times New Roman" w:eastAsia="Times New Roman" w:hAnsi="Times New Roman" w:cs="Times New Roman"/>
      <w:sz w:val="24"/>
      <w:szCs w:val="24"/>
      <w:lang w:eastAsia="zh-CN"/>
    </w:rPr>
  </w:style>
  <w:style w:type="paragraph" w:customStyle="1" w:styleId="afff8">
    <w:name w:val="Содержимое врезки"/>
    <w:basedOn w:val="a"/>
    <w:rsid w:val="00D345B1"/>
    <w:pPr>
      <w:spacing w:after="0" w:line="240" w:lineRule="auto"/>
    </w:pPr>
    <w:rPr>
      <w:rFonts w:ascii="Times New Roman" w:eastAsia="Times New Roman" w:hAnsi="Times New Roman" w:cs="Times New Roman"/>
      <w:sz w:val="24"/>
      <w:szCs w:val="24"/>
      <w:lang w:eastAsia="zh-CN"/>
    </w:rPr>
  </w:style>
  <w:style w:type="paragraph" w:customStyle="1" w:styleId="afff9">
    <w:name w:val="Заголовок таблицы"/>
    <w:basedOn w:val="aff"/>
    <w:rsid w:val="00D345B1"/>
    <w:pPr>
      <w:suppressAutoHyphens w:val="0"/>
      <w:jc w:val="center"/>
    </w:pPr>
    <w:rPr>
      <w:rFonts w:eastAsia="Times New Roman"/>
      <w:b/>
      <w:bCs/>
      <w:lang w:eastAsia="zh-CN"/>
    </w:rPr>
  </w:style>
  <w:style w:type="table" w:customStyle="1" w:styleId="2a">
    <w:name w:val="Сетка таблицы2"/>
    <w:basedOn w:val="a1"/>
    <w:next w:val="afff5"/>
    <w:uiPriority w:val="59"/>
    <w:rsid w:val="00CA300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
    <w:basedOn w:val="a1"/>
    <w:next w:val="afff5"/>
    <w:uiPriority w:val="59"/>
    <w:rsid w:val="00CA300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ff5"/>
    <w:uiPriority w:val="59"/>
    <w:rsid w:val="00CA300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189">
      <w:bodyDiv w:val="1"/>
      <w:marLeft w:val="0"/>
      <w:marRight w:val="0"/>
      <w:marTop w:val="0"/>
      <w:marBottom w:val="0"/>
      <w:divBdr>
        <w:top w:val="none" w:sz="0" w:space="0" w:color="auto"/>
        <w:left w:val="none" w:sz="0" w:space="0" w:color="auto"/>
        <w:bottom w:val="none" w:sz="0" w:space="0" w:color="auto"/>
        <w:right w:val="none" w:sz="0" w:space="0" w:color="auto"/>
      </w:divBdr>
    </w:div>
    <w:div w:id="59597758">
      <w:bodyDiv w:val="1"/>
      <w:marLeft w:val="0"/>
      <w:marRight w:val="0"/>
      <w:marTop w:val="0"/>
      <w:marBottom w:val="0"/>
      <w:divBdr>
        <w:top w:val="none" w:sz="0" w:space="0" w:color="auto"/>
        <w:left w:val="none" w:sz="0" w:space="0" w:color="auto"/>
        <w:bottom w:val="none" w:sz="0" w:space="0" w:color="auto"/>
        <w:right w:val="none" w:sz="0" w:space="0" w:color="auto"/>
      </w:divBdr>
    </w:div>
    <w:div w:id="105002228">
      <w:bodyDiv w:val="1"/>
      <w:marLeft w:val="0"/>
      <w:marRight w:val="0"/>
      <w:marTop w:val="0"/>
      <w:marBottom w:val="0"/>
      <w:divBdr>
        <w:top w:val="none" w:sz="0" w:space="0" w:color="auto"/>
        <w:left w:val="none" w:sz="0" w:space="0" w:color="auto"/>
        <w:bottom w:val="none" w:sz="0" w:space="0" w:color="auto"/>
        <w:right w:val="none" w:sz="0" w:space="0" w:color="auto"/>
      </w:divBdr>
    </w:div>
    <w:div w:id="116607556">
      <w:bodyDiv w:val="1"/>
      <w:marLeft w:val="0"/>
      <w:marRight w:val="0"/>
      <w:marTop w:val="0"/>
      <w:marBottom w:val="0"/>
      <w:divBdr>
        <w:top w:val="none" w:sz="0" w:space="0" w:color="auto"/>
        <w:left w:val="none" w:sz="0" w:space="0" w:color="auto"/>
        <w:bottom w:val="none" w:sz="0" w:space="0" w:color="auto"/>
        <w:right w:val="none" w:sz="0" w:space="0" w:color="auto"/>
      </w:divBdr>
    </w:div>
    <w:div w:id="147018622">
      <w:bodyDiv w:val="1"/>
      <w:marLeft w:val="0"/>
      <w:marRight w:val="0"/>
      <w:marTop w:val="0"/>
      <w:marBottom w:val="0"/>
      <w:divBdr>
        <w:top w:val="none" w:sz="0" w:space="0" w:color="auto"/>
        <w:left w:val="none" w:sz="0" w:space="0" w:color="auto"/>
        <w:bottom w:val="none" w:sz="0" w:space="0" w:color="auto"/>
        <w:right w:val="none" w:sz="0" w:space="0" w:color="auto"/>
      </w:divBdr>
    </w:div>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272329750">
      <w:bodyDiv w:val="1"/>
      <w:marLeft w:val="0"/>
      <w:marRight w:val="0"/>
      <w:marTop w:val="0"/>
      <w:marBottom w:val="0"/>
      <w:divBdr>
        <w:top w:val="none" w:sz="0" w:space="0" w:color="auto"/>
        <w:left w:val="none" w:sz="0" w:space="0" w:color="auto"/>
        <w:bottom w:val="none" w:sz="0" w:space="0" w:color="auto"/>
        <w:right w:val="none" w:sz="0" w:space="0" w:color="auto"/>
      </w:divBdr>
    </w:div>
    <w:div w:id="289096139">
      <w:bodyDiv w:val="1"/>
      <w:marLeft w:val="0"/>
      <w:marRight w:val="0"/>
      <w:marTop w:val="0"/>
      <w:marBottom w:val="0"/>
      <w:divBdr>
        <w:top w:val="none" w:sz="0" w:space="0" w:color="auto"/>
        <w:left w:val="none" w:sz="0" w:space="0" w:color="auto"/>
        <w:bottom w:val="none" w:sz="0" w:space="0" w:color="auto"/>
        <w:right w:val="none" w:sz="0" w:space="0" w:color="auto"/>
      </w:divBdr>
    </w:div>
    <w:div w:id="324672610">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489367354">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97523760">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763720275">
      <w:bodyDiv w:val="1"/>
      <w:marLeft w:val="0"/>
      <w:marRight w:val="0"/>
      <w:marTop w:val="0"/>
      <w:marBottom w:val="0"/>
      <w:divBdr>
        <w:top w:val="none" w:sz="0" w:space="0" w:color="auto"/>
        <w:left w:val="none" w:sz="0" w:space="0" w:color="auto"/>
        <w:bottom w:val="none" w:sz="0" w:space="0" w:color="auto"/>
        <w:right w:val="none" w:sz="0" w:space="0" w:color="auto"/>
      </w:divBdr>
    </w:div>
    <w:div w:id="769786385">
      <w:bodyDiv w:val="1"/>
      <w:marLeft w:val="0"/>
      <w:marRight w:val="0"/>
      <w:marTop w:val="0"/>
      <w:marBottom w:val="0"/>
      <w:divBdr>
        <w:top w:val="none" w:sz="0" w:space="0" w:color="auto"/>
        <w:left w:val="none" w:sz="0" w:space="0" w:color="auto"/>
        <w:bottom w:val="none" w:sz="0" w:space="0" w:color="auto"/>
        <w:right w:val="none" w:sz="0" w:space="0" w:color="auto"/>
      </w:divBdr>
    </w:div>
    <w:div w:id="772094827">
      <w:bodyDiv w:val="1"/>
      <w:marLeft w:val="0"/>
      <w:marRight w:val="0"/>
      <w:marTop w:val="0"/>
      <w:marBottom w:val="0"/>
      <w:divBdr>
        <w:top w:val="none" w:sz="0" w:space="0" w:color="auto"/>
        <w:left w:val="none" w:sz="0" w:space="0" w:color="auto"/>
        <w:bottom w:val="none" w:sz="0" w:space="0" w:color="auto"/>
        <w:right w:val="none" w:sz="0" w:space="0" w:color="auto"/>
      </w:divBdr>
    </w:div>
    <w:div w:id="792938881">
      <w:bodyDiv w:val="1"/>
      <w:marLeft w:val="0"/>
      <w:marRight w:val="0"/>
      <w:marTop w:val="0"/>
      <w:marBottom w:val="0"/>
      <w:divBdr>
        <w:top w:val="none" w:sz="0" w:space="0" w:color="auto"/>
        <w:left w:val="none" w:sz="0" w:space="0" w:color="auto"/>
        <w:bottom w:val="none" w:sz="0" w:space="0" w:color="auto"/>
        <w:right w:val="none" w:sz="0" w:space="0" w:color="auto"/>
      </w:divBdr>
    </w:div>
    <w:div w:id="851070346">
      <w:bodyDiv w:val="1"/>
      <w:marLeft w:val="0"/>
      <w:marRight w:val="0"/>
      <w:marTop w:val="0"/>
      <w:marBottom w:val="0"/>
      <w:divBdr>
        <w:top w:val="none" w:sz="0" w:space="0" w:color="auto"/>
        <w:left w:val="none" w:sz="0" w:space="0" w:color="auto"/>
        <w:bottom w:val="none" w:sz="0" w:space="0" w:color="auto"/>
        <w:right w:val="none" w:sz="0" w:space="0" w:color="auto"/>
      </w:divBdr>
    </w:div>
    <w:div w:id="856651820">
      <w:bodyDiv w:val="1"/>
      <w:marLeft w:val="0"/>
      <w:marRight w:val="0"/>
      <w:marTop w:val="0"/>
      <w:marBottom w:val="0"/>
      <w:divBdr>
        <w:top w:val="none" w:sz="0" w:space="0" w:color="auto"/>
        <w:left w:val="none" w:sz="0" w:space="0" w:color="auto"/>
        <w:bottom w:val="none" w:sz="0" w:space="0" w:color="auto"/>
        <w:right w:val="none" w:sz="0" w:space="0" w:color="auto"/>
      </w:divBdr>
    </w:div>
    <w:div w:id="926885145">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096680825">
      <w:bodyDiv w:val="1"/>
      <w:marLeft w:val="0"/>
      <w:marRight w:val="0"/>
      <w:marTop w:val="0"/>
      <w:marBottom w:val="0"/>
      <w:divBdr>
        <w:top w:val="none" w:sz="0" w:space="0" w:color="auto"/>
        <w:left w:val="none" w:sz="0" w:space="0" w:color="auto"/>
        <w:bottom w:val="none" w:sz="0" w:space="0" w:color="auto"/>
        <w:right w:val="none" w:sz="0" w:space="0" w:color="auto"/>
      </w:divBdr>
    </w:div>
    <w:div w:id="1165049780">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197353585">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564022543">
      <w:bodyDiv w:val="1"/>
      <w:marLeft w:val="0"/>
      <w:marRight w:val="0"/>
      <w:marTop w:val="0"/>
      <w:marBottom w:val="0"/>
      <w:divBdr>
        <w:top w:val="none" w:sz="0" w:space="0" w:color="auto"/>
        <w:left w:val="none" w:sz="0" w:space="0" w:color="auto"/>
        <w:bottom w:val="none" w:sz="0" w:space="0" w:color="auto"/>
        <w:right w:val="none" w:sz="0" w:space="0" w:color="auto"/>
      </w:divBdr>
    </w:div>
    <w:div w:id="1600413012">
      <w:bodyDiv w:val="1"/>
      <w:marLeft w:val="0"/>
      <w:marRight w:val="0"/>
      <w:marTop w:val="0"/>
      <w:marBottom w:val="0"/>
      <w:divBdr>
        <w:top w:val="none" w:sz="0" w:space="0" w:color="auto"/>
        <w:left w:val="none" w:sz="0" w:space="0" w:color="auto"/>
        <w:bottom w:val="none" w:sz="0" w:space="0" w:color="auto"/>
        <w:right w:val="none" w:sz="0" w:space="0" w:color="auto"/>
      </w:divBdr>
    </w:div>
    <w:div w:id="1607998279">
      <w:bodyDiv w:val="1"/>
      <w:marLeft w:val="0"/>
      <w:marRight w:val="0"/>
      <w:marTop w:val="0"/>
      <w:marBottom w:val="0"/>
      <w:divBdr>
        <w:top w:val="none" w:sz="0" w:space="0" w:color="auto"/>
        <w:left w:val="none" w:sz="0" w:space="0" w:color="auto"/>
        <w:bottom w:val="none" w:sz="0" w:space="0" w:color="auto"/>
        <w:right w:val="none" w:sz="0" w:space="0" w:color="auto"/>
      </w:divBdr>
    </w:div>
    <w:div w:id="1748765384">
      <w:bodyDiv w:val="1"/>
      <w:marLeft w:val="0"/>
      <w:marRight w:val="0"/>
      <w:marTop w:val="0"/>
      <w:marBottom w:val="0"/>
      <w:divBdr>
        <w:top w:val="none" w:sz="0" w:space="0" w:color="auto"/>
        <w:left w:val="none" w:sz="0" w:space="0" w:color="auto"/>
        <w:bottom w:val="none" w:sz="0" w:space="0" w:color="auto"/>
        <w:right w:val="none" w:sz="0" w:space="0" w:color="auto"/>
      </w:divBdr>
    </w:div>
    <w:div w:id="1756200505">
      <w:bodyDiv w:val="1"/>
      <w:marLeft w:val="0"/>
      <w:marRight w:val="0"/>
      <w:marTop w:val="0"/>
      <w:marBottom w:val="0"/>
      <w:divBdr>
        <w:top w:val="none" w:sz="0" w:space="0" w:color="auto"/>
        <w:left w:val="none" w:sz="0" w:space="0" w:color="auto"/>
        <w:bottom w:val="none" w:sz="0" w:space="0" w:color="auto"/>
        <w:right w:val="none" w:sz="0" w:space="0" w:color="auto"/>
      </w:divBdr>
    </w:div>
    <w:div w:id="1773821559">
      <w:bodyDiv w:val="1"/>
      <w:marLeft w:val="0"/>
      <w:marRight w:val="0"/>
      <w:marTop w:val="0"/>
      <w:marBottom w:val="0"/>
      <w:divBdr>
        <w:top w:val="none" w:sz="0" w:space="0" w:color="auto"/>
        <w:left w:val="none" w:sz="0" w:space="0" w:color="auto"/>
        <w:bottom w:val="none" w:sz="0" w:space="0" w:color="auto"/>
        <w:right w:val="none" w:sz="0" w:space="0" w:color="auto"/>
      </w:divBdr>
    </w:div>
    <w:div w:id="1826312475">
      <w:bodyDiv w:val="1"/>
      <w:marLeft w:val="0"/>
      <w:marRight w:val="0"/>
      <w:marTop w:val="0"/>
      <w:marBottom w:val="0"/>
      <w:divBdr>
        <w:top w:val="none" w:sz="0" w:space="0" w:color="auto"/>
        <w:left w:val="none" w:sz="0" w:space="0" w:color="auto"/>
        <w:bottom w:val="none" w:sz="0" w:space="0" w:color="auto"/>
        <w:right w:val="none" w:sz="0" w:space="0" w:color="auto"/>
      </w:divBdr>
    </w:div>
    <w:div w:id="2044402918">
      <w:bodyDiv w:val="1"/>
      <w:marLeft w:val="0"/>
      <w:marRight w:val="0"/>
      <w:marTop w:val="0"/>
      <w:marBottom w:val="0"/>
      <w:divBdr>
        <w:top w:val="none" w:sz="0" w:space="0" w:color="auto"/>
        <w:left w:val="none" w:sz="0" w:space="0" w:color="auto"/>
        <w:bottom w:val="none" w:sz="0" w:space="0" w:color="auto"/>
        <w:right w:val="none" w:sz="0" w:space="0" w:color="auto"/>
      </w:divBdr>
    </w:div>
    <w:div w:id="2123307650">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42434762.0/" TargetMode="External"/><Relationship Id="rId11" Type="http://schemas.openxmlformats.org/officeDocument/2006/relationships/hyperlink" Target="garantf1://25072852.0/" TargetMode="External"/><Relationship Id="rId5" Type="http://schemas.openxmlformats.org/officeDocument/2006/relationships/webSettings" Target="webSettings.xml"/><Relationship Id="rId10" Type="http://schemas.openxmlformats.org/officeDocument/2006/relationships/hyperlink" Target="garantf1://42434762.0/" TargetMode="External"/><Relationship Id="rId4" Type="http://schemas.openxmlformats.org/officeDocument/2006/relationships/settings" Target="settings.xml"/><Relationship Id="rId9" Type="http://schemas.openxmlformats.org/officeDocument/2006/relationships/hyperlink" Target="garantf1://424347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C33D6-B621-4DBA-A70F-7DE23809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1</cp:revision>
  <cp:lastPrinted>2019-12-25T08:12:00Z</cp:lastPrinted>
  <dcterms:created xsi:type="dcterms:W3CDTF">2019-12-25T08:10:00Z</dcterms:created>
  <dcterms:modified xsi:type="dcterms:W3CDTF">2019-12-26T13:45:00Z</dcterms:modified>
</cp:coreProperties>
</file>