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556BBF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декабрь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556BBF">
              <w:rPr>
                <w:b/>
                <w:color w:val="000000"/>
                <w:sz w:val="22"/>
                <w:szCs w:val="22"/>
              </w:rPr>
              <w:t>1</w:t>
            </w:r>
            <w:r w:rsidR="00180E81">
              <w:rPr>
                <w:b/>
                <w:color w:val="000000"/>
                <w:sz w:val="22"/>
                <w:szCs w:val="22"/>
              </w:rPr>
              <w:t>9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180E81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80E81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091358" w:rsidRDefault="00091358" w:rsidP="00180E81">
      <w:pPr>
        <w:ind w:firstLine="567"/>
        <w:jc w:val="both"/>
      </w:pPr>
      <w:bookmarkStart w:id="0" w:name="sub_1000"/>
      <w:bookmarkEnd w:id="0"/>
    </w:p>
    <w:p w:rsidR="00091358" w:rsidRDefault="00091358" w:rsidP="00091358">
      <w:pPr>
        <w:jc w:val="center"/>
        <w:rPr>
          <w:rFonts w:eastAsia="Calibri"/>
          <w:b/>
        </w:rPr>
      </w:pPr>
      <w:r w:rsidRPr="00780B37">
        <w:rPr>
          <w:rFonts w:eastAsia="Calibri"/>
          <w:b/>
        </w:rPr>
        <w:t>П Р О Т О К О Л</w:t>
      </w:r>
    </w:p>
    <w:p w:rsidR="00091358" w:rsidRDefault="00091358" w:rsidP="00091358">
      <w:pPr>
        <w:jc w:val="center"/>
        <w:rPr>
          <w:b/>
        </w:rPr>
      </w:pPr>
      <w:r w:rsidRPr="00780B37">
        <w:rPr>
          <w:rFonts w:eastAsia="Calibri"/>
          <w:b/>
        </w:rPr>
        <w:t xml:space="preserve">публичных слушаний по </w:t>
      </w:r>
      <w:r w:rsidRPr="0096547E">
        <w:rPr>
          <w:b/>
          <w:color w:val="000000"/>
          <w:spacing w:val="7"/>
        </w:rPr>
        <w:t>проект</w:t>
      </w:r>
      <w:r>
        <w:rPr>
          <w:b/>
          <w:color w:val="000000"/>
          <w:spacing w:val="7"/>
        </w:rPr>
        <w:t>у</w:t>
      </w:r>
      <w:r w:rsidRPr="0096547E">
        <w:rPr>
          <w:b/>
          <w:color w:val="000000"/>
          <w:spacing w:val="7"/>
        </w:rPr>
        <w:t xml:space="preserve"> </w:t>
      </w:r>
      <w:r w:rsidRPr="0096547E">
        <w:rPr>
          <w:b/>
          <w:color w:val="000000"/>
        </w:rPr>
        <w:t xml:space="preserve">решения Собрания депутатов Тувсинского сельского поселения Цивильского </w:t>
      </w:r>
      <w:r w:rsidRPr="0096547E">
        <w:rPr>
          <w:b/>
          <w:color w:val="000000"/>
          <w:spacing w:val="1"/>
        </w:rPr>
        <w:t xml:space="preserve">района Чувашской Республики </w:t>
      </w:r>
      <w:r w:rsidRPr="0029216C">
        <w:rPr>
          <w:b/>
        </w:rPr>
        <w:t>«О бюджете Тувсинского  сельского поселения Цивильского района Чувашской Республики на 2020 год и на плановый период 2021 и 2022 годов»</w:t>
      </w:r>
    </w:p>
    <w:p w:rsidR="00091358" w:rsidRPr="0029216C" w:rsidRDefault="00091358" w:rsidP="00091358">
      <w:pPr>
        <w:jc w:val="center"/>
        <w:rPr>
          <w:b/>
          <w:sz w:val="20"/>
          <w:szCs w:val="20"/>
        </w:rPr>
      </w:pPr>
    </w:p>
    <w:p w:rsidR="00091358" w:rsidRDefault="00091358" w:rsidP="00091358">
      <w:pPr>
        <w:rPr>
          <w:rFonts w:eastAsia="Calibri"/>
        </w:rPr>
      </w:pPr>
      <w:r w:rsidRPr="00780B37">
        <w:rPr>
          <w:rFonts w:eastAsia="Calibri"/>
        </w:rPr>
        <w:t>Председатель: Атманова Л.М. глава  администрации Тувсинского сельского поселения</w:t>
      </w:r>
    </w:p>
    <w:p w:rsidR="00091358" w:rsidRPr="00780B37" w:rsidRDefault="00091358" w:rsidP="00091358">
      <w:pPr>
        <w:rPr>
          <w:rFonts w:eastAsia="Calibri"/>
        </w:rPr>
      </w:pPr>
      <w:r w:rsidRPr="00780B37">
        <w:rPr>
          <w:rFonts w:eastAsia="Calibri"/>
        </w:rPr>
        <w:t>Секретарь: Петрова Р.И. – ведущий специалист-эксперт</w:t>
      </w:r>
    </w:p>
    <w:p w:rsidR="00091358" w:rsidRPr="0096547E" w:rsidRDefault="00091358" w:rsidP="00091358">
      <w:pPr>
        <w:shd w:val="clear" w:color="auto" w:fill="FFFFFF"/>
        <w:ind w:right="-10"/>
        <w:jc w:val="both"/>
        <w:rPr>
          <w:color w:val="000000"/>
          <w:spacing w:val="1"/>
        </w:rPr>
      </w:pPr>
      <w:r w:rsidRPr="0096547E">
        <w:rPr>
          <w:color w:val="000000"/>
          <w:spacing w:val="1"/>
        </w:rPr>
        <w:t xml:space="preserve">Присутствуют: жители Тувсинского  сельского поселения Цивильского района Чувашской Республики – </w:t>
      </w:r>
      <w:r>
        <w:rPr>
          <w:color w:val="000000"/>
          <w:spacing w:val="1"/>
        </w:rPr>
        <w:t>18</w:t>
      </w:r>
      <w:r w:rsidRPr="0096547E">
        <w:rPr>
          <w:color w:val="000000"/>
          <w:spacing w:val="1"/>
        </w:rPr>
        <w:t xml:space="preserve">  человек.</w:t>
      </w:r>
    </w:p>
    <w:p w:rsidR="00091358" w:rsidRDefault="00091358" w:rsidP="00091358">
      <w:pPr>
        <w:shd w:val="clear" w:color="auto" w:fill="FFFFFF"/>
        <w:ind w:right="-10"/>
        <w:jc w:val="both"/>
        <w:rPr>
          <w:b/>
          <w:color w:val="000000"/>
          <w:spacing w:val="4"/>
        </w:rPr>
      </w:pPr>
      <w:r w:rsidRPr="0096547E">
        <w:rPr>
          <w:color w:val="000000"/>
          <w:spacing w:val="4"/>
        </w:rPr>
        <w:t xml:space="preserve">                                                         </w:t>
      </w:r>
      <w:r w:rsidRPr="0096547E">
        <w:rPr>
          <w:b/>
          <w:color w:val="000000"/>
          <w:spacing w:val="4"/>
        </w:rPr>
        <w:t>ПОВЕСТКА ДНЯ:</w:t>
      </w:r>
    </w:p>
    <w:p w:rsidR="00091358" w:rsidRPr="0029216C" w:rsidRDefault="00091358" w:rsidP="00091358">
      <w:pPr>
        <w:jc w:val="both"/>
        <w:rPr>
          <w:b/>
          <w:sz w:val="20"/>
          <w:szCs w:val="20"/>
        </w:rPr>
      </w:pPr>
      <w:r w:rsidRPr="0096547E">
        <w:rPr>
          <w:b/>
          <w:color w:val="000000"/>
          <w:spacing w:val="7"/>
        </w:rPr>
        <w:t xml:space="preserve">Рассмотрение проекта </w:t>
      </w:r>
      <w:r w:rsidRPr="0096547E">
        <w:rPr>
          <w:b/>
          <w:color w:val="000000"/>
        </w:rPr>
        <w:t xml:space="preserve">решения Собрания депутатов Тувсинского сельского поселения Цивильского </w:t>
      </w:r>
      <w:r w:rsidRPr="0096547E">
        <w:rPr>
          <w:b/>
          <w:color w:val="000000"/>
          <w:spacing w:val="1"/>
        </w:rPr>
        <w:t xml:space="preserve">района Чувашской Республики </w:t>
      </w:r>
      <w:r w:rsidRPr="0029216C">
        <w:rPr>
          <w:b/>
        </w:rPr>
        <w:t>«О бюджете Тувсинского  сельского поселения Цивильского района Чувашской Республики на 2020 год и на плановый период 2021 и 2022 годов»</w:t>
      </w:r>
    </w:p>
    <w:p w:rsidR="00091358" w:rsidRPr="0029216C" w:rsidRDefault="00091358" w:rsidP="00091358">
      <w:pPr>
        <w:jc w:val="both"/>
        <w:rPr>
          <w:b/>
          <w:sz w:val="20"/>
          <w:szCs w:val="20"/>
        </w:rPr>
      </w:pPr>
      <w:r w:rsidRPr="0096547E">
        <w:rPr>
          <w:b/>
          <w:color w:val="000000"/>
        </w:rPr>
        <w:t>1.</w:t>
      </w:r>
      <w:r w:rsidRPr="0096547E">
        <w:rPr>
          <w:b/>
          <w:color w:val="000000"/>
          <w:spacing w:val="7"/>
        </w:rPr>
        <w:t xml:space="preserve"> Рассмотрение проекта </w:t>
      </w:r>
      <w:r w:rsidRPr="0096547E">
        <w:rPr>
          <w:b/>
          <w:color w:val="000000"/>
        </w:rPr>
        <w:t xml:space="preserve">решения Собрания депутатов Тувсинского сельского поселения Цивильского </w:t>
      </w:r>
      <w:r w:rsidRPr="0096547E">
        <w:rPr>
          <w:b/>
          <w:color w:val="000000"/>
          <w:spacing w:val="1"/>
        </w:rPr>
        <w:t xml:space="preserve">района Чувашской Республики </w:t>
      </w:r>
      <w:r w:rsidRPr="0029216C">
        <w:rPr>
          <w:b/>
        </w:rPr>
        <w:t>«О бюджете Тувсинского  сельского поселения Цивильского района Чувашской Республики на 2020 год и на плановый период 2021 и 2022 годов»</w:t>
      </w:r>
    </w:p>
    <w:p w:rsidR="00091358" w:rsidRPr="0029216C" w:rsidRDefault="00091358" w:rsidP="00091358">
      <w:pPr>
        <w:jc w:val="both"/>
        <w:rPr>
          <w:sz w:val="20"/>
          <w:szCs w:val="20"/>
        </w:rPr>
      </w:pPr>
      <w:r w:rsidRPr="0096547E">
        <w:rPr>
          <w:b/>
          <w:color w:val="000000"/>
        </w:rPr>
        <w:t>СЛУШАЛИ:</w:t>
      </w:r>
      <w:r w:rsidRPr="0096547E">
        <w:rPr>
          <w:color w:val="000000"/>
        </w:rPr>
        <w:t xml:space="preserve"> </w:t>
      </w:r>
      <w:r>
        <w:rPr>
          <w:color w:val="000000"/>
        </w:rPr>
        <w:t>Атманова Л.М.</w:t>
      </w:r>
      <w:r w:rsidRPr="0096547E">
        <w:rPr>
          <w:color w:val="000000"/>
        </w:rPr>
        <w:t xml:space="preserve"> – глава  Тувсинского сельского поселения.</w:t>
      </w:r>
      <w:r w:rsidRPr="0096547E">
        <w:t xml:space="preserve"> Он</w:t>
      </w:r>
      <w:r>
        <w:t>а</w:t>
      </w:r>
      <w:r w:rsidRPr="0096547E">
        <w:t xml:space="preserve"> ознакомил</w:t>
      </w:r>
      <w:r>
        <w:t>а</w:t>
      </w:r>
      <w:r w:rsidRPr="0096547E">
        <w:t xml:space="preserve">  присутствующим с проектом решения  </w:t>
      </w:r>
      <w:r w:rsidRPr="0096547E">
        <w:rPr>
          <w:color w:val="000000"/>
        </w:rPr>
        <w:t xml:space="preserve">Собрания депутатов Тувсинского сельского поселения Цивильского </w:t>
      </w:r>
      <w:r w:rsidRPr="0096547E">
        <w:rPr>
          <w:color w:val="000000"/>
          <w:spacing w:val="1"/>
        </w:rPr>
        <w:t xml:space="preserve">района Чувашской Республики </w:t>
      </w:r>
      <w:r w:rsidRPr="0029216C">
        <w:t>«О бюджете Тувсинского  сельского поселения Цивильского района Чувашской Республики на 2020 год и на плановый период 2021 и 2022 годов»</w:t>
      </w:r>
    </w:p>
    <w:p w:rsidR="00091358" w:rsidRPr="0029216C" w:rsidRDefault="00091358" w:rsidP="00091358">
      <w:pPr>
        <w:jc w:val="both"/>
        <w:rPr>
          <w:sz w:val="20"/>
          <w:szCs w:val="20"/>
        </w:rPr>
      </w:pPr>
      <w:r w:rsidRPr="0096547E">
        <w:rPr>
          <w:b/>
        </w:rPr>
        <w:t>ВЫСТУПИЛИ:</w:t>
      </w:r>
      <w:r w:rsidRPr="0096547E">
        <w:t xml:space="preserve"> </w:t>
      </w:r>
      <w:r>
        <w:t>Терентьева В.В.</w:t>
      </w:r>
      <w:r w:rsidRPr="0096547E">
        <w:t xml:space="preserve">  – житель д. </w:t>
      </w:r>
      <w:r>
        <w:t>Тувси</w:t>
      </w:r>
      <w:r w:rsidRPr="0096547E">
        <w:t>. Он</w:t>
      </w:r>
      <w:r>
        <w:t>а</w:t>
      </w:r>
      <w:r w:rsidRPr="0096547E">
        <w:t xml:space="preserve"> одобрил</w:t>
      </w:r>
      <w:r>
        <w:t>а</w:t>
      </w:r>
      <w:r w:rsidRPr="0096547E">
        <w:t xml:space="preserve"> проект решения и  предложил</w:t>
      </w:r>
      <w:r>
        <w:t>а</w:t>
      </w:r>
      <w:r w:rsidRPr="0096547E">
        <w:t xml:space="preserve"> рекомендовать Собранию депутатов  утвердить проект решения  </w:t>
      </w:r>
      <w:r w:rsidRPr="0096547E">
        <w:rPr>
          <w:color w:val="000000"/>
        </w:rPr>
        <w:t xml:space="preserve">Собрания депутатов Тувсинского сельского поселения Цивильского </w:t>
      </w:r>
      <w:r w:rsidRPr="0096547E">
        <w:rPr>
          <w:color w:val="000000"/>
          <w:spacing w:val="1"/>
        </w:rPr>
        <w:t xml:space="preserve">района Чувашской Республики </w:t>
      </w:r>
      <w:r w:rsidRPr="0029216C">
        <w:t>«О бюджете Тувсинского  сельского поселения Цивильского района Чувашской Республики на 2020 год и на плановый период 2021 и 2022 годов»</w:t>
      </w:r>
    </w:p>
    <w:p w:rsidR="00091358" w:rsidRPr="0096547E" w:rsidRDefault="00091358" w:rsidP="00091358">
      <w:pPr>
        <w:jc w:val="both"/>
      </w:pPr>
      <w:r w:rsidRPr="0096547E">
        <w:t xml:space="preserve"> </w:t>
      </w:r>
      <w:r w:rsidRPr="0096547E">
        <w:rPr>
          <w:b/>
          <w:color w:val="000000"/>
          <w:spacing w:val="2"/>
        </w:rPr>
        <w:t xml:space="preserve">РЕШИЛИ: </w:t>
      </w:r>
    </w:p>
    <w:p w:rsidR="00091358" w:rsidRPr="0029216C" w:rsidRDefault="00091358" w:rsidP="00091358">
      <w:pPr>
        <w:jc w:val="both"/>
        <w:rPr>
          <w:sz w:val="20"/>
          <w:szCs w:val="20"/>
        </w:rPr>
      </w:pPr>
      <w:r w:rsidRPr="0096547E">
        <w:rPr>
          <w:color w:val="000000"/>
          <w:spacing w:val="2"/>
        </w:rPr>
        <w:t xml:space="preserve">Рекомендовать Собранию депутатов Тувсинского сельского поселения  Цивильского района Чувашской Республики  утвердить </w:t>
      </w:r>
      <w:r w:rsidRPr="0096547E">
        <w:t xml:space="preserve"> проект решения  </w:t>
      </w:r>
      <w:r w:rsidRPr="0096547E">
        <w:rPr>
          <w:color w:val="000000"/>
        </w:rPr>
        <w:t xml:space="preserve">Собрания депутатов Тувсинского сельского поселения Цивильского </w:t>
      </w:r>
      <w:r w:rsidRPr="0096547E">
        <w:rPr>
          <w:color w:val="000000"/>
          <w:spacing w:val="1"/>
        </w:rPr>
        <w:t xml:space="preserve">района Чувашской Республики </w:t>
      </w:r>
      <w:r w:rsidRPr="0029216C">
        <w:t>«О бюджете Тувсинского  сельского поселения Цивильского района Чувашской Республики на 2020 год и на плановый период 2021 и 2022 годов»</w:t>
      </w:r>
    </w:p>
    <w:p w:rsidR="00091358" w:rsidRPr="0096547E" w:rsidRDefault="00091358" w:rsidP="00091358">
      <w:pPr>
        <w:jc w:val="both"/>
        <w:rPr>
          <w:b/>
          <w:color w:val="000000"/>
          <w:spacing w:val="1"/>
        </w:rPr>
      </w:pPr>
      <w:r w:rsidRPr="0096547E">
        <w:rPr>
          <w:b/>
          <w:color w:val="000000"/>
          <w:spacing w:val="1"/>
        </w:rPr>
        <w:t xml:space="preserve">Голосовали: за-  </w:t>
      </w:r>
      <w:r>
        <w:rPr>
          <w:b/>
          <w:color w:val="000000"/>
          <w:spacing w:val="1"/>
        </w:rPr>
        <w:t>18</w:t>
      </w:r>
      <w:r w:rsidRPr="0096547E">
        <w:rPr>
          <w:b/>
          <w:color w:val="000000"/>
          <w:spacing w:val="1"/>
        </w:rPr>
        <w:t xml:space="preserve">  , против - нет,  воздержались - нет.</w:t>
      </w:r>
    </w:p>
    <w:p w:rsidR="00091358" w:rsidRPr="00780B37" w:rsidRDefault="00091358" w:rsidP="00091358">
      <w:pPr>
        <w:contextualSpacing/>
        <w:jc w:val="both"/>
        <w:rPr>
          <w:rFonts w:eastAsia="Calibri"/>
        </w:rPr>
      </w:pPr>
      <w:r w:rsidRPr="00780B37">
        <w:rPr>
          <w:rFonts w:eastAsia="Calibri"/>
        </w:rPr>
        <w:t xml:space="preserve">Председатель:                                                                     </w:t>
      </w:r>
      <w:r>
        <w:rPr>
          <w:rFonts w:eastAsia="Calibri"/>
        </w:rPr>
        <w:tab/>
      </w:r>
      <w:r w:rsidRPr="00780B37">
        <w:rPr>
          <w:rFonts w:eastAsia="Calibri"/>
        </w:rPr>
        <w:t>Л.М. Атманова </w:t>
      </w:r>
    </w:p>
    <w:p w:rsidR="00091358" w:rsidRDefault="00091358" w:rsidP="00091358">
      <w:pPr>
        <w:contextualSpacing/>
        <w:jc w:val="both"/>
        <w:rPr>
          <w:rFonts w:eastAsia="Calibri"/>
        </w:rPr>
      </w:pPr>
    </w:p>
    <w:p w:rsidR="00091358" w:rsidRPr="00780B37" w:rsidRDefault="00091358" w:rsidP="00091358">
      <w:pPr>
        <w:contextualSpacing/>
        <w:jc w:val="both"/>
        <w:rPr>
          <w:rFonts w:eastAsia="Calibri"/>
        </w:rPr>
      </w:pPr>
      <w:r w:rsidRPr="00780B37">
        <w:rPr>
          <w:rFonts w:eastAsia="Calibri"/>
        </w:rPr>
        <w:t>Секретарь:                                                                            Р.И. Петрова</w:t>
      </w:r>
    </w:p>
    <w:p w:rsidR="00091358" w:rsidRDefault="00091358" w:rsidP="00180E81">
      <w:pPr>
        <w:ind w:firstLine="567"/>
        <w:jc w:val="both"/>
      </w:pPr>
    </w:p>
    <w:p w:rsidR="00091358" w:rsidRDefault="00091358" w:rsidP="00180E81">
      <w:pPr>
        <w:ind w:firstLine="567"/>
        <w:jc w:val="both"/>
      </w:pPr>
    </w:p>
    <w:p w:rsidR="00091358" w:rsidRDefault="00091358" w:rsidP="00180E81">
      <w:pPr>
        <w:ind w:firstLine="567"/>
        <w:jc w:val="both"/>
      </w:pPr>
    </w:p>
    <w:p w:rsidR="00091358" w:rsidRDefault="00091358" w:rsidP="00180E81">
      <w:pPr>
        <w:ind w:firstLine="567"/>
        <w:jc w:val="both"/>
      </w:pPr>
    </w:p>
    <w:p w:rsidR="00180E81" w:rsidRPr="00091358" w:rsidRDefault="00180E81" w:rsidP="00091358">
      <w:pPr>
        <w:ind w:firstLine="567"/>
        <w:jc w:val="center"/>
        <w:rPr>
          <w:b/>
        </w:rPr>
      </w:pPr>
      <w:r w:rsidRPr="00091358">
        <w:rPr>
          <w:b/>
        </w:rPr>
        <w:lastRenderedPageBreak/>
        <w:t>О работе Чебоксарской межрайонной природоохранной прокуратуры по противодействию коррупции</w:t>
      </w:r>
    </w:p>
    <w:p w:rsidR="00180E81" w:rsidRDefault="00180E81" w:rsidP="00180E81">
      <w:pPr>
        <w:ind w:firstLine="567"/>
        <w:jc w:val="both"/>
      </w:pPr>
    </w:p>
    <w:p w:rsidR="00180E81" w:rsidRDefault="00180E81" w:rsidP="00180E81">
      <w:pPr>
        <w:ind w:firstLine="567"/>
        <w:jc w:val="both"/>
      </w:pPr>
      <w:r>
        <w:t>Чебоксарской межрайонной природоохранной прокуратурой на постоянной основе проводится работа по разъяснению положений антикоррупционного законодательства, одним из важнейших направлений которого является работа по предупреждению проявлений коррупции на уровне граждан и юридических лиц, а также создание антикоррупционной атмосферы в обществе и формирование антикоррупционной устойчивости личности, нетерпимости к коррупции и ее проявлениям.</w:t>
      </w:r>
    </w:p>
    <w:p w:rsidR="00180E81" w:rsidRDefault="00180E81" w:rsidP="00180E81">
      <w:pPr>
        <w:ind w:firstLine="567"/>
        <w:jc w:val="both"/>
      </w:pPr>
    </w:p>
    <w:p w:rsidR="00180E81" w:rsidRDefault="00180E81" w:rsidP="00180E8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Cs w:val="28"/>
          <w:lang w:eastAsia="en-US"/>
        </w:rPr>
      </w:pPr>
      <w:r>
        <w:t xml:space="preserve">Ежегодно выявляемые межрайпрокуратурой нарушения законодательства о противодействии коррупции прямо свидетельствует об игнорировании рядом организаций требований действующего антикоррупционного законодательства, что создает благоприятные условия для сохранения и дальнейшего развития такого отравляющего явления, как коррупция. Так, к примеру, за истекший период 2019 года за допущенные работодателями нарушения законодательства о противодействии коррупции, выразившиеся в ненаправлении или ненадлежащим образом оформлении уведомления о приеме на работу бывшего государственного служащего. по постановлениям межрайпрократуры к административной ответственности по статье 19.29 КоАП РФ </w:t>
      </w:r>
      <w:r w:rsidRPr="00D679FD">
        <w:t>(</w:t>
      </w:r>
      <w:r w:rsidRPr="00D679FD">
        <w:rPr>
          <w:bCs/>
          <w:szCs w:val="28"/>
          <w:lang w:eastAsia="en-US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 привлечено 10 должностных и юридических лиц.</w:t>
      </w:r>
      <w:r>
        <w:rPr>
          <w:b/>
          <w:bCs/>
          <w:szCs w:val="28"/>
          <w:lang w:eastAsia="en-US"/>
        </w:rPr>
        <w:t xml:space="preserve"> </w:t>
      </w:r>
    </w:p>
    <w:p w:rsidR="00180E81" w:rsidRDefault="00180E81" w:rsidP="00180E81">
      <w:pPr>
        <w:ind w:firstLine="567"/>
        <w:jc w:val="both"/>
      </w:pPr>
    </w:p>
    <w:p w:rsidR="00180E81" w:rsidRDefault="00180E81" w:rsidP="00180E81">
      <w:pPr>
        <w:ind w:firstLine="567"/>
        <w:jc w:val="both"/>
      </w:pPr>
      <w:r>
        <w:t>Чебоксарская межрайонная природоохранная прокуратура напоминает, что противодействие и предупреждение коррупции это не только исполнение обязательных требований законодательства, но и шаг к развитию и сохранению безопасности общества, его демократических институтов и ценностей, правопорядка, справедливости и устойчивого развития государства в целом.</w:t>
      </w:r>
    </w:p>
    <w:p w:rsidR="00556BBF" w:rsidRDefault="00556BBF" w:rsidP="00556BBF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BB7928" w:rsidRDefault="00BB7928" w:rsidP="00BB7928">
      <w:pPr>
        <w:jc w:val="both"/>
        <w:rPr>
          <w:b/>
        </w:rPr>
      </w:pPr>
    </w:p>
    <w:p w:rsidR="00285A60" w:rsidRPr="007A76EB" w:rsidRDefault="00285A60" w:rsidP="00323343">
      <w:pPr>
        <w:pStyle w:val="aff"/>
        <w:ind w:right="1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8A" w:rsidRDefault="0098068A" w:rsidP="005A3384">
      <w:r>
        <w:separator/>
      </w:r>
    </w:p>
  </w:endnote>
  <w:endnote w:type="continuationSeparator" w:id="0">
    <w:p w:rsidR="0098068A" w:rsidRDefault="0098068A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BC7287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98068A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BC7287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8068A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98068A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8A" w:rsidRDefault="0098068A" w:rsidP="005A3384">
      <w:r>
        <w:separator/>
      </w:r>
    </w:p>
  </w:footnote>
  <w:footnote w:type="continuationSeparator" w:id="0">
    <w:p w:rsidR="0098068A" w:rsidRDefault="0098068A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0"/>
        </w:tabs>
        <w:ind w:left="12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9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0C75D22"/>
    <w:multiLevelType w:val="hybridMultilevel"/>
    <w:tmpl w:val="59E4E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44F3E25"/>
    <w:multiLevelType w:val="hybridMultilevel"/>
    <w:tmpl w:val="84DC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3C44EDB"/>
    <w:multiLevelType w:val="hybridMultilevel"/>
    <w:tmpl w:val="9E6C2D56"/>
    <w:lvl w:ilvl="0" w:tplc="D8A23D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8C5080"/>
    <w:multiLevelType w:val="hybridMultilevel"/>
    <w:tmpl w:val="8196F37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9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32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33">
    <w:nsid w:val="5B662931"/>
    <w:multiLevelType w:val="hybridMultilevel"/>
    <w:tmpl w:val="1182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6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688B59FF"/>
    <w:multiLevelType w:val="hybridMultilevel"/>
    <w:tmpl w:val="9CBA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41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5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9"/>
  </w:num>
  <w:num w:numId="8">
    <w:abstractNumId w:val="3"/>
  </w:num>
  <w:num w:numId="9">
    <w:abstractNumId w:val="45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7"/>
  </w:num>
  <w:num w:numId="13">
    <w:abstractNumId w:val="4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0"/>
  </w:num>
  <w:num w:numId="20">
    <w:abstractNumId w:val="28"/>
  </w:num>
  <w:num w:numId="21">
    <w:abstractNumId w:val="18"/>
  </w:num>
  <w:num w:numId="22">
    <w:abstractNumId w:val="21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31"/>
  </w:num>
  <w:num w:numId="35">
    <w:abstractNumId w:val="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"/>
  </w:num>
  <w:num w:numId="41">
    <w:abstractNumId w:val="2"/>
  </w:num>
  <w:num w:numId="42">
    <w:abstractNumId w:val="6"/>
  </w:num>
  <w:num w:numId="43">
    <w:abstractNumId w:val="12"/>
  </w:num>
  <w:num w:numId="44">
    <w:abstractNumId w:val="34"/>
  </w:num>
  <w:num w:numId="45">
    <w:abstractNumId w:val="27"/>
  </w:num>
  <w:num w:numId="46">
    <w:abstractNumId w:val="39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2CF"/>
    <w:rsid w:val="00002689"/>
    <w:rsid w:val="00003F46"/>
    <w:rsid w:val="0000571A"/>
    <w:rsid w:val="00014D80"/>
    <w:rsid w:val="00025212"/>
    <w:rsid w:val="000369E9"/>
    <w:rsid w:val="00044391"/>
    <w:rsid w:val="00044B85"/>
    <w:rsid w:val="00063344"/>
    <w:rsid w:val="00065E8A"/>
    <w:rsid w:val="00077728"/>
    <w:rsid w:val="00086609"/>
    <w:rsid w:val="0009017E"/>
    <w:rsid w:val="00091358"/>
    <w:rsid w:val="0009332E"/>
    <w:rsid w:val="00093D6D"/>
    <w:rsid w:val="000B4AB3"/>
    <w:rsid w:val="000B566A"/>
    <w:rsid w:val="000B7B46"/>
    <w:rsid w:val="000C252C"/>
    <w:rsid w:val="000C4F59"/>
    <w:rsid w:val="000C533E"/>
    <w:rsid w:val="000D38CB"/>
    <w:rsid w:val="000F29F8"/>
    <w:rsid w:val="00104B02"/>
    <w:rsid w:val="00104C4F"/>
    <w:rsid w:val="001073A8"/>
    <w:rsid w:val="00114879"/>
    <w:rsid w:val="00121727"/>
    <w:rsid w:val="00121A77"/>
    <w:rsid w:val="00126048"/>
    <w:rsid w:val="00127D5D"/>
    <w:rsid w:val="0013142C"/>
    <w:rsid w:val="0014307C"/>
    <w:rsid w:val="00146135"/>
    <w:rsid w:val="00147D85"/>
    <w:rsid w:val="0015062D"/>
    <w:rsid w:val="00153771"/>
    <w:rsid w:val="00154D48"/>
    <w:rsid w:val="00163525"/>
    <w:rsid w:val="001673B2"/>
    <w:rsid w:val="0017205A"/>
    <w:rsid w:val="00176153"/>
    <w:rsid w:val="00180E81"/>
    <w:rsid w:val="0018138E"/>
    <w:rsid w:val="00182F8E"/>
    <w:rsid w:val="00186B1E"/>
    <w:rsid w:val="00192E50"/>
    <w:rsid w:val="001A003D"/>
    <w:rsid w:val="001A104C"/>
    <w:rsid w:val="001A349D"/>
    <w:rsid w:val="001A6350"/>
    <w:rsid w:val="001A7A50"/>
    <w:rsid w:val="001B2673"/>
    <w:rsid w:val="001B576D"/>
    <w:rsid w:val="001B6EDF"/>
    <w:rsid w:val="001C0CFC"/>
    <w:rsid w:val="001D4F7B"/>
    <w:rsid w:val="001E2514"/>
    <w:rsid w:val="001E7286"/>
    <w:rsid w:val="001F2AFE"/>
    <w:rsid w:val="001F63C0"/>
    <w:rsid w:val="00207512"/>
    <w:rsid w:val="00212515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7644E"/>
    <w:rsid w:val="00285A60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2F20E0"/>
    <w:rsid w:val="00300D94"/>
    <w:rsid w:val="003011A3"/>
    <w:rsid w:val="0030156B"/>
    <w:rsid w:val="00305DC6"/>
    <w:rsid w:val="003074FA"/>
    <w:rsid w:val="00314F0B"/>
    <w:rsid w:val="00315D2D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85F02"/>
    <w:rsid w:val="00390F5B"/>
    <w:rsid w:val="003B4043"/>
    <w:rsid w:val="003C0259"/>
    <w:rsid w:val="003C1218"/>
    <w:rsid w:val="003C3DD4"/>
    <w:rsid w:val="003C62ED"/>
    <w:rsid w:val="003C6661"/>
    <w:rsid w:val="003C717B"/>
    <w:rsid w:val="003D1C0B"/>
    <w:rsid w:val="003D73EE"/>
    <w:rsid w:val="003E32B5"/>
    <w:rsid w:val="003E776F"/>
    <w:rsid w:val="003F48C8"/>
    <w:rsid w:val="00410B8F"/>
    <w:rsid w:val="004119DB"/>
    <w:rsid w:val="0041239A"/>
    <w:rsid w:val="00423BCC"/>
    <w:rsid w:val="0042513D"/>
    <w:rsid w:val="004254C0"/>
    <w:rsid w:val="00425884"/>
    <w:rsid w:val="00427E7C"/>
    <w:rsid w:val="004373B7"/>
    <w:rsid w:val="00443F76"/>
    <w:rsid w:val="0044784C"/>
    <w:rsid w:val="004500FD"/>
    <w:rsid w:val="00460023"/>
    <w:rsid w:val="0047205E"/>
    <w:rsid w:val="0047338F"/>
    <w:rsid w:val="004A26DF"/>
    <w:rsid w:val="004A4BE4"/>
    <w:rsid w:val="004C0B9C"/>
    <w:rsid w:val="004C131A"/>
    <w:rsid w:val="004C3877"/>
    <w:rsid w:val="004C7116"/>
    <w:rsid w:val="004E0EB9"/>
    <w:rsid w:val="004E1A9B"/>
    <w:rsid w:val="004E1D7F"/>
    <w:rsid w:val="004E5825"/>
    <w:rsid w:val="004F5A19"/>
    <w:rsid w:val="004F6E06"/>
    <w:rsid w:val="00500168"/>
    <w:rsid w:val="005063A3"/>
    <w:rsid w:val="00514CE8"/>
    <w:rsid w:val="00514F94"/>
    <w:rsid w:val="00521C1E"/>
    <w:rsid w:val="0052207E"/>
    <w:rsid w:val="0052321E"/>
    <w:rsid w:val="005273C6"/>
    <w:rsid w:val="00530531"/>
    <w:rsid w:val="00534B01"/>
    <w:rsid w:val="005365A9"/>
    <w:rsid w:val="00543C42"/>
    <w:rsid w:val="00554DA4"/>
    <w:rsid w:val="00555329"/>
    <w:rsid w:val="005553CD"/>
    <w:rsid w:val="00556BBF"/>
    <w:rsid w:val="00566855"/>
    <w:rsid w:val="005800A2"/>
    <w:rsid w:val="00580269"/>
    <w:rsid w:val="00581975"/>
    <w:rsid w:val="00582602"/>
    <w:rsid w:val="00583716"/>
    <w:rsid w:val="00584815"/>
    <w:rsid w:val="0058657B"/>
    <w:rsid w:val="00586767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6009DA"/>
    <w:rsid w:val="00603046"/>
    <w:rsid w:val="00612C66"/>
    <w:rsid w:val="00616ED5"/>
    <w:rsid w:val="006202B1"/>
    <w:rsid w:val="0062424B"/>
    <w:rsid w:val="0062745A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656AF"/>
    <w:rsid w:val="00680756"/>
    <w:rsid w:val="00681328"/>
    <w:rsid w:val="00681385"/>
    <w:rsid w:val="006953D3"/>
    <w:rsid w:val="006961E8"/>
    <w:rsid w:val="006A341D"/>
    <w:rsid w:val="006A47F8"/>
    <w:rsid w:val="006B0F7A"/>
    <w:rsid w:val="006B134B"/>
    <w:rsid w:val="006C46F5"/>
    <w:rsid w:val="006C560A"/>
    <w:rsid w:val="006D09A8"/>
    <w:rsid w:val="006D2E62"/>
    <w:rsid w:val="006D5F5D"/>
    <w:rsid w:val="006D68F4"/>
    <w:rsid w:val="006E4D00"/>
    <w:rsid w:val="006E7181"/>
    <w:rsid w:val="006E7634"/>
    <w:rsid w:val="006F0D6F"/>
    <w:rsid w:val="00702F34"/>
    <w:rsid w:val="00712253"/>
    <w:rsid w:val="007136F2"/>
    <w:rsid w:val="007149E6"/>
    <w:rsid w:val="007150C6"/>
    <w:rsid w:val="0072004D"/>
    <w:rsid w:val="007232FB"/>
    <w:rsid w:val="00730DCB"/>
    <w:rsid w:val="0073509B"/>
    <w:rsid w:val="0074417D"/>
    <w:rsid w:val="00780E87"/>
    <w:rsid w:val="007A0EAD"/>
    <w:rsid w:val="007A4FC3"/>
    <w:rsid w:val="007A76EB"/>
    <w:rsid w:val="007B04B4"/>
    <w:rsid w:val="007B23B9"/>
    <w:rsid w:val="007B5BA1"/>
    <w:rsid w:val="007B69C5"/>
    <w:rsid w:val="007B7174"/>
    <w:rsid w:val="007C6709"/>
    <w:rsid w:val="007F0E60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328"/>
    <w:rsid w:val="00880F97"/>
    <w:rsid w:val="00892436"/>
    <w:rsid w:val="00892B2C"/>
    <w:rsid w:val="008937CF"/>
    <w:rsid w:val="0089428E"/>
    <w:rsid w:val="00897FC7"/>
    <w:rsid w:val="008C0561"/>
    <w:rsid w:val="008C518B"/>
    <w:rsid w:val="008C563D"/>
    <w:rsid w:val="008D5828"/>
    <w:rsid w:val="008D640B"/>
    <w:rsid w:val="008E494E"/>
    <w:rsid w:val="008E4DFD"/>
    <w:rsid w:val="008F5821"/>
    <w:rsid w:val="00901141"/>
    <w:rsid w:val="00912FC3"/>
    <w:rsid w:val="009233E6"/>
    <w:rsid w:val="00923C2C"/>
    <w:rsid w:val="00926F15"/>
    <w:rsid w:val="00927B04"/>
    <w:rsid w:val="00931EF4"/>
    <w:rsid w:val="00932222"/>
    <w:rsid w:val="0093242B"/>
    <w:rsid w:val="00935DE7"/>
    <w:rsid w:val="0094729E"/>
    <w:rsid w:val="00953394"/>
    <w:rsid w:val="00953930"/>
    <w:rsid w:val="00954FFE"/>
    <w:rsid w:val="00971C48"/>
    <w:rsid w:val="009744ED"/>
    <w:rsid w:val="009770B2"/>
    <w:rsid w:val="009803C1"/>
    <w:rsid w:val="0098068A"/>
    <w:rsid w:val="00984F6A"/>
    <w:rsid w:val="0099194B"/>
    <w:rsid w:val="009A28DF"/>
    <w:rsid w:val="009A2E64"/>
    <w:rsid w:val="009A670F"/>
    <w:rsid w:val="009B145F"/>
    <w:rsid w:val="009B40A2"/>
    <w:rsid w:val="009C022B"/>
    <w:rsid w:val="009C3044"/>
    <w:rsid w:val="009D3D22"/>
    <w:rsid w:val="009E47A6"/>
    <w:rsid w:val="009E5E4D"/>
    <w:rsid w:val="009F0493"/>
    <w:rsid w:val="009F2387"/>
    <w:rsid w:val="00A03E44"/>
    <w:rsid w:val="00A15340"/>
    <w:rsid w:val="00A15538"/>
    <w:rsid w:val="00A16255"/>
    <w:rsid w:val="00A240AB"/>
    <w:rsid w:val="00A3359E"/>
    <w:rsid w:val="00A347F9"/>
    <w:rsid w:val="00A35648"/>
    <w:rsid w:val="00A46A8C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4C14"/>
    <w:rsid w:val="00AA60EC"/>
    <w:rsid w:val="00AC0D8F"/>
    <w:rsid w:val="00AC1A95"/>
    <w:rsid w:val="00AC4FD6"/>
    <w:rsid w:val="00AD206C"/>
    <w:rsid w:val="00AE34A4"/>
    <w:rsid w:val="00AE4170"/>
    <w:rsid w:val="00AE4CD4"/>
    <w:rsid w:val="00B0390B"/>
    <w:rsid w:val="00B07C82"/>
    <w:rsid w:val="00B11BA3"/>
    <w:rsid w:val="00B1667F"/>
    <w:rsid w:val="00B21914"/>
    <w:rsid w:val="00B27FD4"/>
    <w:rsid w:val="00B308B0"/>
    <w:rsid w:val="00B31F1B"/>
    <w:rsid w:val="00B32D7F"/>
    <w:rsid w:val="00B340E0"/>
    <w:rsid w:val="00B4210E"/>
    <w:rsid w:val="00B47229"/>
    <w:rsid w:val="00B5284B"/>
    <w:rsid w:val="00B76E37"/>
    <w:rsid w:val="00B922D1"/>
    <w:rsid w:val="00BB7928"/>
    <w:rsid w:val="00BC7287"/>
    <w:rsid w:val="00BD0DD2"/>
    <w:rsid w:val="00BD3415"/>
    <w:rsid w:val="00BD745A"/>
    <w:rsid w:val="00BF7379"/>
    <w:rsid w:val="00C0172B"/>
    <w:rsid w:val="00C019AE"/>
    <w:rsid w:val="00C0466D"/>
    <w:rsid w:val="00C04BCA"/>
    <w:rsid w:val="00C05EF7"/>
    <w:rsid w:val="00C0636B"/>
    <w:rsid w:val="00C1337E"/>
    <w:rsid w:val="00C17CB7"/>
    <w:rsid w:val="00C21F6C"/>
    <w:rsid w:val="00C27477"/>
    <w:rsid w:val="00C277C0"/>
    <w:rsid w:val="00C374C2"/>
    <w:rsid w:val="00C42D73"/>
    <w:rsid w:val="00C50E4C"/>
    <w:rsid w:val="00C6023E"/>
    <w:rsid w:val="00C63BDA"/>
    <w:rsid w:val="00C66607"/>
    <w:rsid w:val="00C765BF"/>
    <w:rsid w:val="00C7721F"/>
    <w:rsid w:val="00C80FB2"/>
    <w:rsid w:val="00C83B5F"/>
    <w:rsid w:val="00C91446"/>
    <w:rsid w:val="00C94ACB"/>
    <w:rsid w:val="00C976F2"/>
    <w:rsid w:val="00CA5D59"/>
    <w:rsid w:val="00CB29A6"/>
    <w:rsid w:val="00CB6D0F"/>
    <w:rsid w:val="00CC31C6"/>
    <w:rsid w:val="00CC459B"/>
    <w:rsid w:val="00CC489D"/>
    <w:rsid w:val="00CE0E5E"/>
    <w:rsid w:val="00CE151E"/>
    <w:rsid w:val="00CE4B2C"/>
    <w:rsid w:val="00CF4228"/>
    <w:rsid w:val="00CF446D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42615"/>
    <w:rsid w:val="00D53600"/>
    <w:rsid w:val="00D55920"/>
    <w:rsid w:val="00D57D19"/>
    <w:rsid w:val="00D62BED"/>
    <w:rsid w:val="00D77D70"/>
    <w:rsid w:val="00D81558"/>
    <w:rsid w:val="00D85D55"/>
    <w:rsid w:val="00D96FF4"/>
    <w:rsid w:val="00DA29AF"/>
    <w:rsid w:val="00DA599E"/>
    <w:rsid w:val="00DD00D2"/>
    <w:rsid w:val="00DD09D4"/>
    <w:rsid w:val="00DD49AE"/>
    <w:rsid w:val="00DF059C"/>
    <w:rsid w:val="00DF4133"/>
    <w:rsid w:val="00DF655C"/>
    <w:rsid w:val="00DF6E5D"/>
    <w:rsid w:val="00E03BBA"/>
    <w:rsid w:val="00E04AAE"/>
    <w:rsid w:val="00E23363"/>
    <w:rsid w:val="00E438B8"/>
    <w:rsid w:val="00E47109"/>
    <w:rsid w:val="00E47EFB"/>
    <w:rsid w:val="00E527A1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D1E2A"/>
    <w:rsid w:val="00EE3732"/>
    <w:rsid w:val="00EE7885"/>
    <w:rsid w:val="00EF3F28"/>
    <w:rsid w:val="00EF780F"/>
    <w:rsid w:val="00F26029"/>
    <w:rsid w:val="00F274B3"/>
    <w:rsid w:val="00F30544"/>
    <w:rsid w:val="00F42568"/>
    <w:rsid w:val="00F576BD"/>
    <w:rsid w:val="00F6591F"/>
    <w:rsid w:val="00F85A96"/>
    <w:rsid w:val="00F9366F"/>
    <w:rsid w:val="00FA05F6"/>
    <w:rsid w:val="00FA5830"/>
    <w:rsid w:val="00FC51B0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uiPriority w:val="9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uiPriority w:val="9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uiPriority w:val="99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uiPriority w:val="34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5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  <w:style w:type="character" w:customStyle="1" w:styleId="blk">
    <w:name w:val="blk"/>
    <w:basedOn w:val="a0"/>
    <w:rsid w:val="00AA4C14"/>
  </w:style>
  <w:style w:type="paragraph" w:customStyle="1" w:styleId="unformattext">
    <w:name w:val="unformattext"/>
    <w:basedOn w:val="a"/>
    <w:rsid w:val="00182F8E"/>
    <w:pPr>
      <w:shd w:val="clear" w:color="auto" w:fill="FFFFFF"/>
      <w:spacing w:before="100" w:beforeAutospacing="1" w:after="100" w:afterAutospacing="1"/>
      <w:jc w:val="both"/>
      <w:textAlignment w:val="baseline"/>
      <w:outlineLvl w:val="1"/>
    </w:pPr>
    <w:rPr>
      <w:color w:val="3C3C3C"/>
      <w:spacing w:val="1"/>
    </w:rPr>
  </w:style>
  <w:style w:type="paragraph" w:customStyle="1" w:styleId="consplusnormal1">
    <w:name w:val="consplusnormal"/>
    <w:basedOn w:val="a"/>
    <w:rsid w:val="007B7174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CCBA-E5B7-4470-B3B5-9D1A045C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Постановление администрации № 55 от 25.10.2019 «О комиссии по соблюдению требова</vt:lpstr>
      <vt:lpstr>Положение о комиссии по соблюдению требований к служебному поведению муниципальн</vt:lpstr>
      <vt:lpstr>В соответствии со статьями 161, 163 Жилищного Кодекса Российской Федерации, Феде</vt:lpstr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2019-12-19T05:47:00Z</dcterms:created>
  <dcterms:modified xsi:type="dcterms:W3CDTF">2019-12-19T05:50:00Z</dcterms:modified>
</cp:coreProperties>
</file>