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0" w:type="dxa"/>
        <w:shd w:val="clear" w:color="auto" w:fill="F5F5F5"/>
        <w:tblLook w:val="0000"/>
      </w:tblPr>
      <w:tblGrid>
        <w:gridCol w:w="8409"/>
        <w:gridCol w:w="1191"/>
      </w:tblGrid>
      <w:tr w:rsidR="00443F76" w:rsidTr="00DF5166">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443F76" w:rsidRDefault="007149E6" w:rsidP="00DF5166">
            <w:pPr>
              <w:pStyle w:val="a3"/>
              <w:spacing w:before="75" w:beforeAutospacing="0" w:after="75" w:afterAutospacing="0"/>
              <w:jc w:val="center"/>
              <w:rPr>
                <w:rFonts w:ascii="Arial" w:hAnsi="Arial" w:cs="Arial"/>
                <w:i/>
                <w:color w:val="000000"/>
                <w:sz w:val="48"/>
                <w:szCs w:val="48"/>
                <w:u w:val="single"/>
              </w:rPr>
            </w:pPr>
            <w:r>
              <w:rPr>
                <w:rFonts w:ascii="Arial" w:hAnsi="Arial" w:cs="Arial"/>
                <w:i/>
                <w:color w:val="000000"/>
                <w:sz w:val="48"/>
                <w:szCs w:val="48"/>
                <w:u w:val="single"/>
              </w:rPr>
              <w:t xml:space="preserve">                                                                                                                                                                                                                                                                                                                                                                                                                                                                                                                                                                                                                                                                                                                          </w:t>
            </w:r>
            <w:r w:rsidR="001A104C">
              <w:rPr>
                <w:rFonts w:ascii="Arial" w:hAnsi="Arial" w:cs="Arial"/>
                <w:i/>
                <w:color w:val="000000"/>
                <w:sz w:val="48"/>
                <w:szCs w:val="48"/>
                <w:u w:val="single"/>
              </w:rPr>
              <w:t>Тувсинский</w:t>
            </w:r>
            <w:r w:rsidR="00443F76">
              <w:rPr>
                <w:rFonts w:ascii="Arial" w:hAnsi="Arial" w:cs="Arial"/>
                <w:i/>
                <w:color w:val="000000"/>
                <w:sz w:val="48"/>
                <w:szCs w:val="48"/>
                <w:u w:val="single"/>
              </w:rPr>
              <w:t xml:space="preserve"> вестник</w:t>
            </w:r>
          </w:p>
        </w:tc>
        <w:tc>
          <w:tcPr>
            <w:tcW w:w="1191"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443F76" w:rsidRDefault="00443F76" w:rsidP="00DF5166">
            <w:pPr>
              <w:pStyle w:val="a3"/>
              <w:spacing w:before="75" w:beforeAutospacing="0" w:after="75" w:afterAutospacing="0"/>
              <w:jc w:val="center"/>
              <w:rPr>
                <w:rFonts w:ascii="Arial" w:hAnsi="Arial" w:cs="Arial"/>
                <w:color w:val="000000"/>
                <w:sz w:val="20"/>
                <w:szCs w:val="20"/>
              </w:rPr>
            </w:pPr>
            <w:r>
              <w:rPr>
                <w:rStyle w:val="a6"/>
                <w:rFonts w:ascii="Arial" w:hAnsi="Arial" w:cs="Arial"/>
                <w:color w:val="000000"/>
                <w:sz w:val="20"/>
                <w:szCs w:val="20"/>
              </w:rPr>
              <w:t> </w:t>
            </w:r>
          </w:p>
          <w:p w:rsidR="00443F76" w:rsidRPr="00E67D5E" w:rsidRDefault="00443F76" w:rsidP="00DF5166">
            <w:pPr>
              <w:pStyle w:val="a3"/>
              <w:spacing w:before="75" w:beforeAutospacing="0" w:after="75" w:afterAutospacing="0"/>
              <w:jc w:val="center"/>
              <w:rPr>
                <w:rFonts w:ascii="Arial" w:hAnsi="Arial" w:cs="Arial"/>
                <w:color w:val="000000"/>
                <w:sz w:val="20"/>
                <w:szCs w:val="20"/>
              </w:rPr>
            </w:pPr>
            <w:r>
              <w:rPr>
                <w:rStyle w:val="a6"/>
                <w:rFonts w:ascii="Arial" w:hAnsi="Arial" w:cs="Arial"/>
                <w:color w:val="000000"/>
                <w:sz w:val="20"/>
                <w:szCs w:val="20"/>
              </w:rPr>
              <w:t>201</w:t>
            </w:r>
            <w:r w:rsidR="00FC78E0">
              <w:rPr>
                <w:rStyle w:val="a6"/>
                <w:rFonts w:ascii="Arial" w:hAnsi="Arial" w:cs="Arial"/>
                <w:color w:val="000000"/>
                <w:sz w:val="20"/>
                <w:szCs w:val="20"/>
              </w:rPr>
              <w:t>9</w:t>
            </w:r>
          </w:p>
          <w:p w:rsidR="00443F76" w:rsidRPr="008C1920" w:rsidRDefault="00BD0DD2" w:rsidP="00DF5166">
            <w:pPr>
              <w:pStyle w:val="a3"/>
              <w:spacing w:before="75" w:beforeAutospacing="0" w:after="75" w:afterAutospacing="0"/>
              <w:jc w:val="center"/>
              <w:rPr>
                <w:rFonts w:ascii="Arial" w:hAnsi="Arial" w:cs="Arial"/>
                <w:color w:val="000000"/>
                <w:sz w:val="20"/>
                <w:szCs w:val="20"/>
              </w:rPr>
            </w:pPr>
            <w:r>
              <w:rPr>
                <w:rStyle w:val="a6"/>
              </w:rPr>
              <w:t>но</w:t>
            </w:r>
            <w:r w:rsidR="00B27FD4">
              <w:rPr>
                <w:rStyle w:val="a6"/>
              </w:rPr>
              <w:t>ябрь</w:t>
            </w:r>
          </w:p>
          <w:p w:rsidR="00443F76" w:rsidRPr="008C1920" w:rsidRDefault="00443F76" w:rsidP="00DF5166">
            <w:pPr>
              <w:pStyle w:val="a3"/>
              <w:spacing w:before="75" w:beforeAutospacing="0" w:after="75" w:afterAutospacing="0"/>
              <w:rPr>
                <w:b/>
                <w:color w:val="000000"/>
              </w:rPr>
            </w:pPr>
            <w:r>
              <w:rPr>
                <w:b/>
                <w:color w:val="000000"/>
                <w:sz w:val="22"/>
                <w:szCs w:val="22"/>
              </w:rPr>
              <w:t xml:space="preserve">      </w:t>
            </w:r>
            <w:r w:rsidR="0042513D">
              <w:rPr>
                <w:b/>
                <w:color w:val="000000"/>
                <w:sz w:val="22"/>
                <w:szCs w:val="22"/>
              </w:rPr>
              <w:t>2</w:t>
            </w:r>
            <w:r w:rsidR="009F2387">
              <w:rPr>
                <w:b/>
                <w:color w:val="000000"/>
                <w:sz w:val="22"/>
                <w:szCs w:val="22"/>
              </w:rPr>
              <w:t>7</w:t>
            </w:r>
          </w:p>
          <w:p w:rsidR="00443F76" w:rsidRDefault="00443F76" w:rsidP="00DF5166">
            <w:pPr>
              <w:pStyle w:val="a3"/>
              <w:spacing w:before="75" w:beforeAutospacing="0" w:after="75" w:afterAutospacing="0"/>
              <w:jc w:val="center"/>
              <w:rPr>
                <w:rFonts w:ascii="Arial" w:hAnsi="Arial" w:cs="Arial"/>
                <w:color w:val="000000"/>
                <w:sz w:val="20"/>
                <w:szCs w:val="20"/>
              </w:rPr>
            </w:pPr>
            <w:r>
              <w:rPr>
                <w:rFonts w:ascii="Arial" w:hAnsi="Arial" w:cs="Arial"/>
                <w:color w:val="000000"/>
                <w:sz w:val="20"/>
                <w:szCs w:val="20"/>
              </w:rPr>
              <w:t> </w:t>
            </w:r>
          </w:p>
        </w:tc>
      </w:tr>
      <w:tr w:rsidR="00443F76" w:rsidRPr="00FA424A" w:rsidTr="00DF5166">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443F76" w:rsidRPr="00FA424A" w:rsidRDefault="00443F76" w:rsidP="00F274B3">
            <w:pPr>
              <w:pStyle w:val="a3"/>
              <w:spacing w:before="75" w:beforeAutospacing="0" w:after="75" w:afterAutospacing="0"/>
              <w:jc w:val="center"/>
              <w:rPr>
                <w:rFonts w:ascii="Arial" w:hAnsi="Arial" w:cs="Arial"/>
                <w:color w:val="000000"/>
                <w:sz w:val="20"/>
                <w:szCs w:val="20"/>
              </w:rPr>
            </w:pPr>
            <w:r w:rsidRPr="00FA424A">
              <w:rPr>
                <w:rStyle w:val="a9"/>
                <w:rFonts w:ascii="Arial" w:hAnsi="Arial" w:cs="Arial"/>
                <w:b/>
                <w:bCs/>
                <w:color w:val="000000"/>
                <w:sz w:val="20"/>
                <w:szCs w:val="20"/>
              </w:rPr>
              <w:t xml:space="preserve">Газета основана </w:t>
            </w:r>
            <w:r w:rsidR="00F274B3">
              <w:rPr>
                <w:rStyle w:val="a9"/>
                <w:rFonts w:ascii="Arial" w:hAnsi="Arial" w:cs="Arial"/>
                <w:b/>
                <w:bCs/>
                <w:color w:val="000000"/>
                <w:sz w:val="20"/>
                <w:szCs w:val="20"/>
              </w:rPr>
              <w:t>10 мая</w:t>
            </w:r>
            <w:r w:rsidRPr="00FA424A">
              <w:rPr>
                <w:rStyle w:val="a9"/>
                <w:rFonts w:ascii="Arial" w:hAnsi="Arial" w:cs="Arial"/>
                <w:b/>
                <w:bCs/>
                <w:color w:val="000000"/>
                <w:sz w:val="20"/>
                <w:szCs w:val="20"/>
              </w:rPr>
              <w:t>  2011  года</w:t>
            </w:r>
          </w:p>
        </w:tc>
        <w:tc>
          <w:tcPr>
            <w:tcW w:w="1191"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443F76" w:rsidRPr="008C1920" w:rsidRDefault="00443F76" w:rsidP="009F2387">
            <w:pPr>
              <w:pStyle w:val="a3"/>
              <w:spacing w:before="75" w:beforeAutospacing="0" w:after="75" w:afterAutospacing="0"/>
              <w:jc w:val="center"/>
              <w:rPr>
                <w:rFonts w:ascii="Arial" w:hAnsi="Arial" w:cs="Arial"/>
                <w:color w:val="000000"/>
                <w:sz w:val="20"/>
                <w:szCs w:val="20"/>
              </w:rPr>
            </w:pPr>
            <w:r w:rsidRPr="00FA424A">
              <w:rPr>
                <w:rStyle w:val="a6"/>
                <w:rFonts w:ascii="Arial" w:hAnsi="Arial" w:cs="Arial"/>
                <w:color w:val="000000"/>
                <w:sz w:val="20"/>
                <w:szCs w:val="20"/>
              </w:rPr>
              <w:t>№</w:t>
            </w:r>
            <w:r>
              <w:rPr>
                <w:rStyle w:val="a6"/>
                <w:rFonts w:ascii="Arial" w:hAnsi="Arial" w:cs="Arial"/>
                <w:color w:val="000000"/>
                <w:sz w:val="20"/>
                <w:szCs w:val="20"/>
              </w:rPr>
              <w:t xml:space="preserve"> </w:t>
            </w:r>
            <w:r w:rsidR="003C717B">
              <w:rPr>
                <w:rStyle w:val="a6"/>
                <w:rFonts w:ascii="Arial" w:hAnsi="Arial" w:cs="Arial"/>
                <w:color w:val="000000"/>
                <w:sz w:val="20"/>
                <w:szCs w:val="20"/>
              </w:rPr>
              <w:t>1</w:t>
            </w:r>
            <w:r w:rsidR="00CC31C6">
              <w:rPr>
                <w:rStyle w:val="a6"/>
                <w:rFonts w:ascii="Arial" w:hAnsi="Arial" w:cs="Arial"/>
                <w:color w:val="000000"/>
                <w:sz w:val="20"/>
                <w:szCs w:val="20"/>
              </w:rPr>
              <w:t>1</w:t>
            </w:r>
            <w:r w:rsidR="009F2387">
              <w:rPr>
                <w:rStyle w:val="a6"/>
                <w:rFonts w:ascii="Arial" w:hAnsi="Arial" w:cs="Arial"/>
                <w:color w:val="000000"/>
                <w:sz w:val="20"/>
                <w:szCs w:val="20"/>
              </w:rPr>
              <w:t>8</w:t>
            </w:r>
          </w:p>
        </w:tc>
      </w:tr>
    </w:tbl>
    <w:p w:rsidR="00443F76" w:rsidRDefault="00443F76" w:rsidP="00443F76">
      <w:pPr>
        <w:pStyle w:val="1"/>
        <w:shd w:val="clear" w:color="auto" w:fill="FFFFFF"/>
        <w:spacing w:before="0" w:beforeAutospacing="0" w:after="0" w:afterAutospacing="0"/>
        <w:jc w:val="center"/>
        <w:rPr>
          <w:rFonts w:ascii="Arial" w:hAnsi="Arial" w:cs="Arial"/>
          <w:bCs w:val="0"/>
          <w:color w:val="000000"/>
          <w:kern w:val="0"/>
          <w:sz w:val="20"/>
          <w:szCs w:val="20"/>
          <w:shd w:val="clear" w:color="auto" w:fill="FFFFFF"/>
        </w:rPr>
      </w:pPr>
    </w:p>
    <w:p w:rsidR="007B7174" w:rsidRPr="007A45CF" w:rsidRDefault="007B7174" w:rsidP="007B7174">
      <w:pPr>
        <w:shd w:val="clear" w:color="auto" w:fill="FFFFFF"/>
        <w:tabs>
          <w:tab w:val="left" w:pos="9923"/>
          <w:tab w:val="left" w:pos="10206"/>
        </w:tabs>
        <w:ind w:right="15"/>
        <w:jc w:val="both"/>
        <w:rPr>
          <w:b/>
        </w:rPr>
      </w:pPr>
      <w:bookmarkStart w:id="0" w:name="sub_1000"/>
      <w:bookmarkEnd w:id="0"/>
      <w:r>
        <w:rPr>
          <w:b/>
          <w:bCs/>
        </w:rPr>
        <w:t>Постановление администрации № 68 от 26.11.2019 «</w:t>
      </w:r>
      <w:r w:rsidRPr="007A45CF">
        <w:rPr>
          <w:b/>
          <w:bCs/>
        </w:rPr>
        <w:t xml:space="preserve">Об утверждении </w:t>
      </w:r>
      <w:r w:rsidRPr="007A45CF">
        <w:rPr>
          <w:b/>
        </w:rPr>
        <w:t>Порядка оценки налоговых расходов Тувсинского сельского поселения Цивильского района Чувашской Ре</w:t>
      </w:r>
      <w:r w:rsidRPr="007A45CF">
        <w:rPr>
          <w:b/>
        </w:rPr>
        <w:t>с</w:t>
      </w:r>
      <w:r w:rsidRPr="007A45CF">
        <w:rPr>
          <w:b/>
        </w:rPr>
        <w:t>публики</w:t>
      </w:r>
      <w:r>
        <w:rPr>
          <w:b/>
        </w:rPr>
        <w:t>»</w:t>
      </w:r>
    </w:p>
    <w:p w:rsidR="007B7174" w:rsidRPr="003653B7" w:rsidRDefault="007B7174" w:rsidP="007B7174">
      <w:pPr>
        <w:ind w:firstLine="709"/>
        <w:rPr>
          <w:bCs/>
        </w:rPr>
      </w:pPr>
    </w:p>
    <w:p w:rsidR="007B7174" w:rsidRDefault="007B7174" w:rsidP="007B7174">
      <w:pPr>
        <w:ind w:firstLine="709"/>
        <w:jc w:val="both"/>
        <w:rPr>
          <w:b/>
        </w:rPr>
      </w:pPr>
      <w:r w:rsidRPr="003653B7">
        <w:t xml:space="preserve">В соответствии с пунктом 2 статьи </w:t>
      </w:r>
      <w:hyperlink r:id="rId8" w:history="1">
        <w:r w:rsidRPr="003653B7">
          <w:rPr>
            <w:rStyle w:val="a5"/>
          </w:rPr>
          <w:t>174.3</w:t>
        </w:r>
      </w:hyperlink>
      <w:r w:rsidRPr="003653B7">
        <w:t xml:space="preserve"> Бюджетного кодекса Российской Фед</w:t>
      </w:r>
      <w:r w:rsidRPr="003653B7">
        <w:t>е</w:t>
      </w:r>
      <w:r w:rsidRPr="003653B7">
        <w:t xml:space="preserve">рации, </w:t>
      </w:r>
      <w:hyperlink r:id="rId9" w:history="1">
        <w:r w:rsidRPr="003653B7">
          <w:rPr>
            <w:rStyle w:val="a5"/>
          </w:rPr>
          <w:t>постановлением</w:t>
        </w:r>
      </w:hyperlink>
      <w:r w:rsidRPr="003653B7">
        <w:t xml:space="preserve"> Правительства Российской Федерации от 22 июня 2019г. № 796 «Об общих требованиях к оценке налоговых расходов субъектов Российской Федерации и муниципальных образований»</w:t>
      </w:r>
      <w:r>
        <w:t>,</w:t>
      </w:r>
      <w:r w:rsidRPr="003653B7">
        <w:t xml:space="preserve"> </w:t>
      </w:r>
      <w:r w:rsidRPr="00B11BA0">
        <w:t xml:space="preserve">администрация </w:t>
      </w:r>
      <w:r>
        <w:t>Тувсинского</w:t>
      </w:r>
      <w:r w:rsidRPr="00B11BA0">
        <w:t xml:space="preserve"> сельского поселения Цивильского района Чувашской Республики</w:t>
      </w:r>
      <w:r w:rsidRPr="008167F5">
        <w:rPr>
          <w:b/>
        </w:rPr>
        <w:t xml:space="preserve"> </w:t>
      </w:r>
    </w:p>
    <w:p w:rsidR="007B7174" w:rsidRDefault="007B7174" w:rsidP="007B7174">
      <w:pPr>
        <w:ind w:firstLine="709"/>
        <w:jc w:val="both"/>
        <w:rPr>
          <w:b/>
        </w:rPr>
      </w:pPr>
    </w:p>
    <w:p w:rsidR="007B7174" w:rsidRDefault="007B7174" w:rsidP="007B7174">
      <w:pPr>
        <w:ind w:firstLine="709"/>
        <w:jc w:val="center"/>
      </w:pPr>
      <w:r w:rsidRPr="008167F5">
        <w:rPr>
          <w:b/>
        </w:rPr>
        <w:t>ПОСТАНОВЛЯЕТ</w:t>
      </w:r>
      <w:r w:rsidRPr="008167F5">
        <w:t>:</w:t>
      </w:r>
    </w:p>
    <w:p w:rsidR="007B7174" w:rsidRPr="008167F5" w:rsidRDefault="007B7174" w:rsidP="007B7174">
      <w:pPr>
        <w:ind w:firstLine="709"/>
        <w:jc w:val="both"/>
      </w:pPr>
    </w:p>
    <w:p w:rsidR="007B7174" w:rsidRPr="003653B7" w:rsidRDefault="007B7174" w:rsidP="007B7174">
      <w:pPr>
        <w:ind w:firstLine="851"/>
        <w:jc w:val="both"/>
      </w:pPr>
      <w:r>
        <w:t>1.</w:t>
      </w:r>
      <w:r w:rsidRPr="003653B7">
        <w:t xml:space="preserve">Утвердить прилагаемый Порядок оценки налоговых расходов  </w:t>
      </w:r>
      <w:r w:rsidRPr="00626E97">
        <w:t xml:space="preserve">Тувсинского </w:t>
      </w:r>
      <w:r w:rsidRPr="003653B7">
        <w:t>сельского поселения Цивильского района Чувашской Республики.</w:t>
      </w:r>
    </w:p>
    <w:p w:rsidR="007B7174" w:rsidRPr="003653B7" w:rsidRDefault="007B7174" w:rsidP="007B7174">
      <w:pPr>
        <w:shd w:val="clear" w:color="auto" w:fill="FFFFFF"/>
        <w:tabs>
          <w:tab w:val="left" w:pos="4678"/>
        </w:tabs>
        <w:ind w:firstLine="850"/>
        <w:jc w:val="both"/>
      </w:pPr>
      <w:r w:rsidRPr="003653B7">
        <w:rPr>
          <w:bCs/>
          <w:color w:val="000000"/>
          <w:spacing w:val="-12"/>
        </w:rPr>
        <w:t>2. Настоящее постановление вступает в силу после его официального опубликования         (обнародования) и распространяется на правоотношения, возникшие с 1 января 2020 года.</w:t>
      </w:r>
    </w:p>
    <w:p w:rsidR="007B7174" w:rsidRPr="003653B7" w:rsidRDefault="007B7174" w:rsidP="007B7174">
      <w:pPr>
        <w:shd w:val="clear" w:color="auto" w:fill="FFFFFF"/>
        <w:tabs>
          <w:tab w:val="left" w:pos="4678"/>
        </w:tabs>
        <w:ind w:right="5526"/>
        <w:jc w:val="both"/>
        <w:rPr>
          <w:spacing w:val="-12"/>
        </w:rPr>
      </w:pPr>
    </w:p>
    <w:p w:rsidR="007B7174" w:rsidRDefault="007B7174" w:rsidP="007B7174">
      <w:pPr>
        <w:jc w:val="both"/>
      </w:pPr>
      <w:r>
        <w:t xml:space="preserve">Глава администрации Тувсинского </w:t>
      </w:r>
    </w:p>
    <w:p w:rsidR="007B7174" w:rsidRDefault="007B7174" w:rsidP="007B7174">
      <w:pPr>
        <w:jc w:val="both"/>
      </w:pPr>
      <w:r>
        <w:t>сельского поселения Цивильского района                                             Л.М.Атманова</w:t>
      </w:r>
    </w:p>
    <w:p w:rsidR="007B7174" w:rsidRDefault="007B7174" w:rsidP="007B7174">
      <w:pPr>
        <w:tabs>
          <w:tab w:val="left" w:pos="7938"/>
        </w:tabs>
        <w:ind w:left="-360"/>
      </w:pPr>
    </w:p>
    <w:p w:rsidR="007B7174" w:rsidRDefault="007B7174" w:rsidP="007B7174">
      <w:pPr>
        <w:tabs>
          <w:tab w:val="left" w:pos="7938"/>
        </w:tabs>
        <w:ind w:left="-360"/>
      </w:pPr>
    </w:p>
    <w:p w:rsidR="007B7174" w:rsidRDefault="007B7174" w:rsidP="007B7174">
      <w:pPr>
        <w:tabs>
          <w:tab w:val="left" w:pos="7938"/>
        </w:tabs>
        <w:ind w:left="-360"/>
      </w:pPr>
    </w:p>
    <w:p w:rsidR="007B7174" w:rsidRDefault="007B7174" w:rsidP="007B7174">
      <w:pPr>
        <w:tabs>
          <w:tab w:val="left" w:pos="7938"/>
        </w:tabs>
        <w:jc w:val="right"/>
      </w:pPr>
      <w:r>
        <w:t>Утвержден</w:t>
      </w:r>
    </w:p>
    <w:p w:rsidR="007B7174" w:rsidRDefault="007B7174" w:rsidP="007B7174">
      <w:pPr>
        <w:pStyle w:val="211"/>
        <w:jc w:val="right"/>
      </w:pPr>
      <w:r>
        <w:t>постановлением администрации</w:t>
      </w:r>
    </w:p>
    <w:p w:rsidR="007B7174" w:rsidRDefault="007B7174" w:rsidP="007B7174">
      <w:pPr>
        <w:pStyle w:val="211"/>
        <w:jc w:val="right"/>
      </w:pPr>
      <w:r w:rsidRPr="00626E97">
        <w:t>Тувсинского сельского</w:t>
      </w:r>
      <w:r>
        <w:t xml:space="preserve"> поселения  </w:t>
      </w:r>
    </w:p>
    <w:p w:rsidR="007B7174" w:rsidRDefault="007B7174" w:rsidP="007B7174">
      <w:pPr>
        <w:pStyle w:val="211"/>
        <w:jc w:val="right"/>
      </w:pPr>
      <w:r>
        <w:t xml:space="preserve">Цивильского района Чувашской Республики </w:t>
      </w:r>
    </w:p>
    <w:p w:rsidR="007B7174" w:rsidRDefault="007B7174" w:rsidP="007B7174">
      <w:pPr>
        <w:pStyle w:val="211"/>
        <w:jc w:val="right"/>
      </w:pPr>
      <w:r>
        <w:t>от 26.11.2019 № 68</w:t>
      </w:r>
    </w:p>
    <w:p w:rsidR="007B7174" w:rsidRDefault="007B7174" w:rsidP="007B7174">
      <w:pPr>
        <w:jc w:val="center"/>
      </w:pPr>
      <w:r>
        <w:rPr>
          <w:b/>
          <w:bCs/>
        </w:rPr>
        <w:t>Порядок</w:t>
      </w:r>
    </w:p>
    <w:p w:rsidR="007B7174" w:rsidRDefault="007B7174" w:rsidP="007B7174">
      <w:pPr>
        <w:jc w:val="center"/>
      </w:pPr>
      <w:r>
        <w:rPr>
          <w:b/>
          <w:bCs/>
        </w:rPr>
        <w:t xml:space="preserve">оценки налоговых расходов  </w:t>
      </w:r>
      <w:r w:rsidRPr="00626E97">
        <w:rPr>
          <w:b/>
          <w:bCs/>
        </w:rPr>
        <w:t>Тувсинского сельского</w:t>
      </w:r>
      <w:r>
        <w:rPr>
          <w:b/>
        </w:rPr>
        <w:t xml:space="preserve"> поселения Цивильского района Ч</w:t>
      </w:r>
      <w:r>
        <w:rPr>
          <w:b/>
        </w:rPr>
        <w:t>у</w:t>
      </w:r>
      <w:r>
        <w:rPr>
          <w:b/>
        </w:rPr>
        <w:t>вашской Республики</w:t>
      </w:r>
    </w:p>
    <w:p w:rsidR="007B7174" w:rsidRDefault="007B7174" w:rsidP="007B7174">
      <w:pPr>
        <w:jc w:val="center"/>
      </w:pPr>
    </w:p>
    <w:p w:rsidR="007B7174" w:rsidRDefault="007B7174" w:rsidP="007B7174">
      <w:pPr>
        <w:jc w:val="center"/>
      </w:pPr>
    </w:p>
    <w:p w:rsidR="007B7174" w:rsidRDefault="007B7174" w:rsidP="007B7174">
      <w:pPr>
        <w:numPr>
          <w:ilvl w:val="0"/>
          <w:numId w:val="40"/>
        </w:numPr>
        <w:ind w:left="0" w:firstLine="0"/>
        <w:jc w:val="center"/>
      </w:pPr>
      <w:r>
        <w:t>Общие положения</w:t>
      </w:r>
    </w:p>
    <w:p w:rsidR="007B7174" w:rsidRDefault="007B7174" w:rsidP="007B7174">
      <w:pPr>
        <w:ind w:left="360"/>
      </w:pPr>
    </w:p>
    <w:p w:rsidR="007B7174" w:rsidRDefault="007B7174" w:rsidP="007B7174">
      <w:pPr>
        <w:ind w:firstLine="709"/>
        <w:jc w:val="both"/>
      </w:pPr>
      <w:r>
        <w:rPr>
          <w:bCs/>
        </w:rPr>
        <w:t xml:space="preserve">1.1. Настоящий Порядок определяет процедуру оценки налоговых расходов </w:t>
      </w:r>
      <w:r w:rsidRPr="00626E97">
        <w:rPr>
          <w:bCs/>
        </w:rPr>
        <w:t>Тувсинского сельского</w:t>
      </w:r>
      <w:r>
        <w:rPr>
          <w:bCs/>
        </w:rPr>
        <w:t xml:space="preserve"> поселения Цивильского района Чувашской Республики, правила формирования информации о нормативных, целевых и фискальных характеристиках налоговых расходов </w:t>
      </w:r>
      <w:r w:rsidRPr="00626E97">
        <w:rPr>
          <w:bCs/>
        </w:rPr>
        <w:t>Тувсинского</w:t>
      </w:r>
      <w:r w:rsidRPr="003A5AB4">
        <w:rPr>
          <w:bCs/>
          <w:color w:val="FF0000"/>
        </w:rPr>
        <w:t xml:space="preserve">  </w:t>
      </w:r>
      <w:r>
        <w:rPr>
          <w:bCs/>
        </w:rPr>
        <w:t>сельского поселения Цивильского района Чувашской Республики, а также пор</w:t>
      </w:r>
      <w:r>
        <w:rPr>
          <w:bCs/>
        </w:rPr>
        <w:t>я</w:t>
      </w:r>
      <w:r>
        <w:rPr>
          <w:bCs/>
        </w:rPr>
        <w:t xml:space="preserve">док обобщения результатов оценки эффективности налоговых расходов </w:t>
      </w:r>
      <w:r w:rsidRPr="00626E97">
        <w:rPr>
          <w:bCs/>
        </w:rPr>
        <w:t>Тувсинского сел</w:t>
      </w:r>
      <w:r w:rsidRPr="00626E97">
        <w:rPr>
          <w:bCs/>
        </w:rPr>
        <w:t>ь</w:t>
      </w:r>
      <w:r w:rsidRPr="00626E97">
        <w:rPr>
          <w:bCs/>
        </w:rPr>
        <w:t>ского</w:t>
      </w:r>
      <w:r>
        <w:rPr>
          <w:bCs/>
        </w:rPr>
        <w:t xml:space="preserve"> поселения Цивильского района Чувашской Республики. </w:t>
      </w:r>
    </w:p>
    <w:p w:rsidR="007B7174" w:rsidRDefault="007B7174" w:rsidP="007B7174">
      <w:pPr>
        <w:ind w:firstLine="709"/>
        <w:jc w:val="both"/>
      </w:pPr>
      <w:r>
        <w:rPr>
          <w:bCs/>
        </w:rPr>
        <w:t>1.2. Для целей настоящего Порядка используются следующие понятия и термины:</w:t>
      </w:r>
    </w:p>
    <w:p w:rsidR="007B7174" w:rsidRDefault="007B7174" w:rsidP="007B7174">
      <w:pPr>
        <w:pStyle w:val="consplusnormal1"/>
        <w:ind w:firstLine="709"/>
        <w:jc w:val="both"/>
      </w:pPr>
      <w:r>
        <w:rPr>
          <w:b/>
        </w:rPr>
        <w:t xml:space="preserve">куратор налоговых расходов </w:t>
      </w:r>
      <w:r w:rsidRPr="00626E97">
        <w:rPr>
          <w:b/>
          <w:bCs/>
        </w:rPr>
        <w:t>Тувсинского сельского</w:t>
      </w:r>
      <w:r>
        <w:rPr>
          <w:b/>
          <w:bCs/>
        </w:rPr>
        <w:t xml:space="preserve"> поселения Цивильского района Чувашской Республики</w:t>
      </w:r>
      <w:r>
        <w:t xml:space="preserve"> – администрация </w:t>
      </w:r>
      <w:r w:rsidRPr="00626E97">
        <w:rPr>
          <w:bCs/>
        </w:rPr>
        <w:t>Тувсинского сельского</w:t>
      </w:r>
      <w:r>
        <w:rPr>
          <w:bCs/>
        </w:rPr>
        <w:t xml:space="preserve"> поселения Ц</w:t>
      </w:r>
      <w:r>
        <w:rPr>
          <w:bCs/>
        </w:rPr>
        <w:t>и</w:t>
      </w:r>
      <w:r>
        <w:rPr>
          <w:bCs/>
        </w:rPr>
        <w:t>вильского района Чувашской Республики (далее — администрация сельского поселения)</w:t>
      </w:r>
      <w:r>
        <w:t>, о</w:t>
      </w:r>
      <w:r>
        <w:t>т</w:t>
      </w:r>
      <w:r>
        <w:t xml:space="preserve">ветственная в соответствии с полномочиями, установленными муниципальными правовыми актами </w:t>
      </w:r>
      <w:r w:rsidRPr="00626E97">
        <w:rPr>
          <w:bCs/>
        </w:rPr>
        <w:lastRenderedPageBreak/>
        <w:t>Тувсинского сельского</w:t>
      </w:r>
      <w:r>
        <w:rPr>
          <w:bCs/>
        </w:rPr>
        <w:t xml:space="preserve"> поселения Цивильского района Чувашской Республики</w:t>
      </w:r>
      <w:r>
        <w:t xml:space="preserve">, за достижение соответствующих налоговому расходу целей муниципальной программы </w:t>
      </w:r>
      <w:r w:rsidRPr="00626E97">
        <w:rPr>
          <w:bCs/>
        </w:rPr>
        <w:t>Тувсинского сельского</w:t>
      </w:r>
      <w:r>
        <w:rPr>
          <w:bCs/>
        </w:rPr>
        <w:t xml:space="preserve"> поселения Цивильского района Чувашской Республики</w:t>
      </w:r>
      <w:r>
        <w:t xml:space="preserve"> и ее структурных элементов и (или) целей социально-экономического развития </w:t>
      </w:r>
      <w:r w:rsidRPr="00626E97">
        <w:rPr>
          <w:bCs/>
        </w:rPr>
        <w:t>Тувсинского сельского</w:t>
      </w:r>
      <w:r>
        <w:rPr>
          <w:bCs/>
        </w:rPr>
        <w:t xml:space="preserve"> пос</w:t>
      </w:r>
      <w:r>
        <w:rPr>
          <w:bCs/>
        </w:rPr>
        <w:t>е</w:t>
      </w:r>
      <w:r>
        <w:rPr>
          <w:bCs/>
        </w:rPr>
        <w:t>ления Цивильского района Чувашской Республики</w:t>
      </w:r>
      <w:r>
        <w:t xml:space="preserve">, не относящихся к муниципальным  программам </w:t>
      </w:r>
      <w:r w:rsidRPr="00626E97">
        <w:rPr>
          <w:bCs/>
        </w:rPr>
        <w:t>Тувсинского сельского</w:t>
      </w:r>
      <w:r>
        <w:rPr>
          <w:bCs/>
        </w:rPr>
        <w:t xml:space="preserve"> пос</w:t>
      </w:r>
      <w:r>
        <w:rPr>
          <w:bCs/>
        </w:rPr>
        <w:t>е</w:t>
      </w:r>
      <w:r>
        <w:rPr>
          <w:bCs/>
        </w:rPr>
        <w:t>ления Цивильского района Чувашской Республики</w:t>
      </w:r>
      <w:r>
        <w:t>;</w:t>
      </w:r>
    </w:p>
    <w:p w:rsidR="007B7174" w:rsidRDefault="007B7174" w:rsidP="007B7174">
      <w:pPr>
        <w:ind w:firstLine="709"/>
        <w:jc w:val="both"/>
      </w:pPr>
      <w:r>
        <w:rPr>
          <w:b/>
        </w:rPr>
        <w:t>налоговые расходы</w:t>
      </w:r>
      <w:r>
        <w:t xml:space="preserve"> </w:t>
      </w:r>
      <w:r w:rsidRPr="00626E97">
        <w:rPr>
          <w:b/>
          <w:bCs/>
        </w:rPr>
        <w:t>Тувсинского сельского</w:t>
      </w:r>
      <w:r>
        <w:rPr>
          <w:b/>
          <w:bCs/>
        </w:rPr>
        <w:t xml:space="preserve"> поселения Цивильского района Ч</w:t>
      </w:r>
      <w:r>
        <w:rPr>
          <w:b/>
          <w:bCs/>
        </w:rPr>
        <w:t>у</w:t>
      </w:r>
      <w:r>
        <w:rPr>
          <w:b/>
          <w:bCs/>
        </w:rPr>
        <w:t>вашской Республики</w:t>
      </w:r>
      <w:r>
        <w:rPr>
          <w:b/>
        </w:rPr>
        <w:t xml:space="preserve"> </w:t>
      </w:r>
      <w:r>
        <w:t xml:space="preserve">– выпадающие доходы бюджета </w:t>
      </w:r>
      <w:r w:rsidRPr="00626E97">
        <w:rPr>
          <w:bCs/>
        </w:rPr>
        <w:t>Тувсинского сельского</w:t>
      </w:r>
      <w:r>
        <w:rPr>
          <w:bCs/>
        </w:rPr>
        <w:t xml:space="preserve"> поселения Цивильского района Чувашской Республики</w:t>
      </w:r>
      <w:r>
        <w:t>, обусловленные налоговыми льготами, освобо</w:t>
      </w:r>
      <w:r>
        <w:t>ж</w:t>
      </w:r>
      <w:r>
        <w:t>дениями и иными преференциями по налогам, предусмотренными в качестве мер муниципал</w:t>
      </w:r>
      <w:r>
        <w:t>ь</w:t>
      </w:r>
      <w:r>
        <w:t xml:space="preserve">ной поддержки в соответствии с целями муниципальных программ </w:t>
      </w:r>
      <w:r w:rsidRPr="00626E97">
        <w:rPr>
          <w:bCs/>
        </w:rPr>
        <w:t>Тувсинского сельского</w:t>
      </w:r>
      <w:r>
        <w:rPr>
          <w:bCs/>
        </w:rPr>
        <w:t xml:space="preserve"> поселения Цивильского района Чувашской Республики</w:t>
      </w:r>
      <w:r>
        <w:t xml:space="preserve"> и их структурных элементов и (или) ц</w:t>
      </w:r>
      <w:r>
        <w:t>е</w:t>
      </w:r>
      <w:r>
        <w:t xml:space="preserve">лями социально-экономического развития </w:t>
      </w:r>
      <w:r w:rsidRPr="00626E97">
        <w:rPr>
          <w:bCs/>
        </w:rPr>
        <w:t>Тувсинского сельского</w:t>
      </w:r>
      <w:r>
        <w:rPr>
          <w:bCs/>
        </w:rPr>
        <w:t xml:space="preserve"> поселения Цивильского района Чувашской Республики</w:t>
      </w:r>
      <w:r>
        <w:t>, не относящимися к</w:t>
      </w:r>
      <w:r w:rsidRPr="00086959">
        <w:rPr>
          <w:i/>
        </w:rPr>
        <w:t xml:space="preserve"> </w:t>
      </w:r>
      <w:r>
        <w:t xml:space="preserve">муниципальным программам </w:t>
      </w:r>
      <w:r w:rsidRPr="00626E97">
        <w:rPr>
          <w:bCs/>
        </w:rPr>
        <w:t>Тувсинского сельского</w:t>
      </w:r>
      <w:r>
        <w:rPr>
          <w:bCs/>
        </w:rPr>
        <w:t xml:space="preserve"> посел</w:t>
      </w:r>
      <w:r>
        <w:rPr>
          <w:bCs/>
        </w:rPr>
        <w:t>е</w:t>
      </w:r>
      <w:r>
        <w:rPr>
          <w:bCs/>
        </w:rPr>
        <w:t>ния Цивильского района Чувашской Республики</w:t>
      </w:r>
      <w:r>
        <w:t>;</w:t>
      </w:r>
    </w:p>
    <w:p w:rsidR="007B7174" w:rsidRDefault="007B7174" w:rsidP="007B7174">
      <w:pPr>
        <w:pStyle w:val="consplusnormal1"/>
        <w:ind w:firstLine="709"/>
        <w:jc w:val="both"/>
      </w:pPr>
      <w:r>
        <w:rPr>
          <w:b/>
          <w:bCs/>
        </w:rPr>
        <w:t xml:space="preserve">нормативные характеристики налоговых расходов </w:t>
      </w:r>
      <w:r w:rsidRPr="00626E97">
        <w:rPr>
          <w:b/>
          <w:bCs/>
        </w:rPr>
        <w:t>Тувсинского сельского</w:t>
      </w:r>
      <w:r>
        <w:rPr>
          <w:b/>
          <w:bCs/>
        </w:rPr>
        <w:t xml:space="preserve"> п</w:t>
      </w:r>
      <w:r>
        <w:rPr>
          <w:b/>
          <w:bCs/>
        </w:rPr>
        <w:t>о</w:t>
      </w:r>
      <w:r>
        <w:rPr>
          <w:b/>
          <w:bCs/>
        </w:rPr>
        <w:t>селения Цивильского района Чувашской Республики</w:t>
      </w:r>
      <w:r>
        <w:t xml:space="preserve"> –</w:t>
      </w:r>
      <w:r>
        <w:rPr>
          <w:bCs/>
        </w:rPr>
        <w:t xml:space="preserve"> сведения о положениях муниц</w:t>
      </w:r>
      <w:r>
        <w:rPr>
          <w:bCs/>
        </w:rPr>
        <w:t>и</w:t>
      </w:r>
      <w:r>
        <w:rPr>
          <w:bCs/>
        </w:rPr>
        <w:t xml:space="preserve">пальных нормативных правовых актов </w:t>
      </w:r>
      <w:r w:rsidRPr="00626E97">
        <w:rPr>
          <w:bCs/>
        </w:rPr>
        <w:t>Тувсинского сельского</w:t>
      </w:r>
      <w:r>
        <w:rPr>
          <w:bCs/>
        </w:rPr>
        <w:t xml:space="preserve"> поселения Цивильского ра</w:t>
      </w:r>
      <w:r>
        <w:rPr>
          <w:bCs/>
        </w:rPr>
        <w:t>й</w:t>
      </w:r>
      <w:r>
        <w:rPr>
          <w:bCs/>
        </w:rPr>
        <w:t xml:space="preserve">она Чувашской Республики, которыми предусматриваются налоговые льготы, освобождения и иные преференции по налогам (далее </w:t>
      </w:r>
      <w:r>
        <w:t>–</w:t>
      </w:r>
      <w:r>
        <w:rPr>
          <w:bCs/>
        </w:rPr>
        <w:t xml:space="preserve"> льготы), наименованиях налогов, по которым устано</w:t>
      </w:r>
      <w:r>
        <w:rPr>
          <w:bCs/>
        </w:rPr>
        <w:t>в</w:t>
      </w:r>
      <w:r>
        <w:rPr>
          <w:bCs/>
        </w:rPr>
        <w:t>лены льготы, категориях плательщиков, для которых предусмотрены льготы, а также иные х</w:t>
      </w:r>
      <w:r>
        <w:rPr>
          <w:bCs/>
        </w:rPr>
        <w:t>а</w:t>
      </w:r>
      <w:r>
        <w:rPr>
          <w:bCs/>
        </w:rPr>
        <w:t xml:space="preserve">рактеристики, предусмотренные муниципальными правовыми актами </w:t>
      </w:r>
      <w:r w:rsidRPr="00626E97">
        <w:rPr>
          <w:bCs/>
        </w:rPr>
        <w:t>Тувсинского сельского</w:t>
      </w:r>
      <w:r w:rsidRPr="00492E80">
        <w:rPr>
          <w:bCs/>
          <w:color w:val="FF0000"/>
        </w:rPr>
        <w:t xml:space="preserve"> </w:t>
      </w:r>
      <w:r>
        <w:rPr>
          <w:bCs/>
        </w:rPr>
        <w:t>поселения Цивильского района Чува</w:t>
      </w:r>
      <w:r>
        <w:rPr>
          <w:bCs/>
        </w:rPr>
        <w:t>ш</w:t>
      </w:r>
      <w:r>
        <w:rPr>
          <w:bCs/>
        </w:rPr>
        <w:t>ской Республики;</w:t>
      </w:r>
    </w:p>
    <w:p w:rsidR="007B7174" w:rsidRDefault="007B7174" w:rsidP="007B7174">
      <w:pPr>
        <w:ind w:firstLine="709"/>
        <w:jc w:val="both"/>
      </w:pPr>
      <w:r>
        <w:rPr>
          <w:b/>
          <w:bCs/>
        </w:rPr>
        <w:t xml:space="preserve">оценка налоговых расходов </w:t>
      </w:r>
      <w:r w:rsidRPr="00626E97">
        <w:rPr>
          <w:b/>
          <w:bCs/>
        </w:rPr>
        <w:t>Тувсинского сельского</w:t>
      </w:r>
      <w:r>
        <w:rPr>
          <w:b/>
          <w:bCs/>
        </w:rPr>
        <w:t xml:space="preserve"> поселения Цивильского района Чувашской Республики </w:t>
      </w:r>
      <w:r>
        <w:t>–</w:t>
      </w:r>
      <w:r>
        <w:rPr>
          <w:bCs/>
        </w:rPr>
        <w:t xml:space="preserve"> комплекс мероприятий по оценке объемов налоговых ра</w:t>
      </w:r>
      <w:r>
        <w:rPr>
          <w:bCs/>
        </w:rPr>
        <w:t>с</w:t>
      </w:r>
      <w:r>
        <w:rPr>
          <w:bCs/>
        </w:rPr>
        <w:t xml:space="preserve">ходов </w:t>
      </w:r>
      <w:r w:rsidRPr="00626E97">
        <w:rPr>
          <w:bCs/>
        </w:rPr>
        <w:t>Тувсинского сельского</w:t>
      </w:r>
      <w:r>
        <w:rPr>
          <w:bCs/>
        </w:rPr>
        <w:t xml:space="preserve"> поселения Цивильского района Чувашской Республики, об</w:t>
      </w:r>
      <w:r>
        <w:rPr>
          <w:bCs/>
        </w:rPr>
        <w:t>у</w:t>
      </w:r>
      <w:r>
        <w:rPr>
          <w:bCs/>
        </w:rPr>
        <w:t>словленных льготами, предоставленными плательщикам, а также по оценке эффективности н</w:t>
      </w:r>
      <w:r>
        <w:rPr>
          <w:bCs/>
        </w:rPr>
        <w:t>а</w:t>
      </w:r>
      <w:r>
        <w:rPr>
          <w:bCs/>
        </w:rPr>
        <w:t xml:space="preserve">логовых расходов </w:t>
      </w:r>
      <w:r w:rsidRPr="00626E97">
        <w:rPr>
          <w:bCs/>
        </w:rPr>
        <w:t>Тувсинского сельского</w:t>
      </w:r>
      <w:r>
        <w:rPr>
          <w:bCs/>
        </w:rPr>
        <w:t xml:space="preserve"> поселения Цивильского района Чувашской Ре</w:t>
      </w:r>
      <w:r>
        <w:rPr>
          <w:bCs/>
        </w:rPr>
        <w:t>с</w:t>
      </w:r>
      <w:r>
        <w:rPr>
          <w:bCs/>
        </w:rPr>
        <w:t>публики;</w:t>
      </w:r>
    </w:p>
    <w:p w:rsidR="007B7174" w:rsidRDefault="007B7174" w:rsidP="007B7174">
      <w:pPr>
        <w:ind w:firstLine="709"/>
        <w:jc w:val="both"/>
      </w:pPr>
      <w:r>
        <w:rPr>
          <w:b/>
          <w:bCs/>
        </w:rPr>
        <w:t xml:space="preserve">оценка объемов налоговых расходов </w:t>
      </w:r>
      <w:r w:rsidRPr="00626E97">
        <w:rPr>
          <w:b/>
          <w:bCs/>
        </w:rPr>
        <w:t>Тувсинского сельского</w:t>
      </w:r>
      <w:r>
        <w:rPr>
          <w:b/>
          <w:bCs/>
        </w:rPr>
        <w:t xml:space="preserve"> поселения Цивил</w:t>
      </w:r>
      <w:r>
        <w:rPr>
          <w:b/>
          <w:bCs/>
        </w:rPr>
        <w:t>ь</w:t>
      </w:r>
      <w:r>
        <w:rPr>
          <w:b/>
          <w:bCs/>
        </w:rPr>
        <w:t>ского района Чувашской Республики</w:t>
      </w:r>
      <w:r>
        <w:t xml:space="preserve"> –</w:t>
      </w:r>
      <w:r>
        <w:rPr>
          <w:bCs/>
        </w:rPr>
        <w:t xml:space="preserve"> определение объемов выпадающих доходов бюдж</w:t>
      </w:r>
      <w:r>
        <w:rPr>
          <w:bCs/>
        </w:rPr>
        <w:t>е</w:t>
      </w:r>
      <w:r>
        <w:rPr>
          <w:bCs/>
        </w:rPr>
        <w:t xml:space="preserve">та  </w:t>
      </w:r>
      <w:r w:rsidRPr="00626E97">
        <w:rPr>
          <w:bCs/>
        </w:rPr>
        <w:t>Тувсинского сельского</w:t>
      </w:r>
      <w:r>
        <w:rPr>
          <w:bCs/>
        </w:rPr>
        <w:t xml:space="preserve"> поселения Цивильского района Чувашской Республики обусловле</w:t>
      </w:r>
      <w:r>
        <w:rPr>
          <w:bCs/>
        </w:rPr>
        <w:t>н</w:t>
      </w:r>
      <w:r>
        <w:rPr>
          <w:bCs/>
        </w:rPr>
        <w:t>ных льготами, предоставленными плательщикам;</w:t>
      </w:r>
    </w:p>
    <w:p w:rsidR="007B7174" w:rsidRDefault="007B7174" w:rsidP="007B7174">
      <w:pPr>
        <w:ind w:firstLine="709"/>
        <w:jc w:val="both"/>
      </w:pPr>
      <w:r>
        <w:rPr>
          <w:b/>
          <w:bCs/>
        </w:rPr>
        <w:t>оценка эффективности налоговых расходов</w:t>
      </w:r>
      <w:r>
        <w:t xml:space="preserve"> </w:t>
      </w:r>
      <w:r w:rsidRPr="00626E97">
        <w:rPr>
          <w:b/>
          <w:bCs/>
        </w:rPr>
        <w:t>Тувсинского сельского</w:t>
      </w:r>
      <w:r>
        <w:rPr>
          <w:b/>
          <w:bCs/>
        </w:rPr>
        <w:t xml:space="preserve"> поселения Цивильского района Чувашской Республики </w:t>
      </w:r>
      <w:r>
        <w:t>–</w:t>
      </w:r>
      <w:r>
        <w:rPr>
          <w:bCs/>
        </w:rPr>
        <w:t xml:space="preserve"> комплекс мероприятий, позволяющих сд</w:t>
      </w:r>
      <w:r>
        <w:rPr>
          <w:bCs/>
        </w:rPr>
        <w:t>е</w:t>
      </w:r>
      <w:r>
        <w:rPr>
          <w:bCs/>
        </w:rPr>
        <w:t xml:space="preserve">лать вывод о целесообразности и результативности предоставления плательщикам льгот исходя из целевых характеристик налогового расхода </w:t>
      </w:r>
      <w:r w:rsidRPr="00626E97">
        <w:rPr>
          <w:bCs/>
        </w:rPr>
        <w:t>Тувсинского сельского</w:t>
      </w:r>
      <w:r>
        <w:rPr>
          <w:bCs/>
        </w:rPr>
        <w:t xml:space="preserve"> поселения Цивил</w:t>
      </w:r>
      <w:r>
        <w:rPr>
          <w:bCs/>
        </w:rPr>
        <w:t>ь</w:t>
      </w:r>
      <w:r>
        <w:rPr>
          <w:bCs/>
        </w:rPr>
        <w:t>ского района Чувашской Республики;</w:t>
      </w:r>
    </w:p>
    <w:p w:rsidR="007B7174" w:rsidRDefault="007B7174" w:rsidP="007B7174">
      <w:pPr>
        <w:pStyle w:val="consplusnormal1"/>
        <w:ind w:firstLine="709"/>
        <w:jc w:val="both"/>
      </w:pPr>
      <w:hyperlink r:id="rId10" w:history="1">
        <w:r>
          <w:rPr>
            <w:rStyle w:val="a5"/>
            <w:b/>
          </w:rPr>
          <w:t>перечень</w:t>
        </w:r>
      </w:hyperlink>
      <w:r>
        <w:rPr>
          <w:b/>
        </w:rPr>
        <w:t xml:space="preserve"> налоговых расходов</w:t>
      </w:r>
      <w:r>
        <w:t xml:space="preserve"> </w:t>
      </w:r>
      <w:r w:rsidRPr="00626E97">
        <w:rPr>
          <w:b/>
          <w:bCs/>
        </w:rPr>
        <w:t>Тувсинского сельского</w:t>
      </w:r>
      <w:r>
        <w:rPr>
          <w:b/>
          <w:bCs/>
        </w:rPr>
        <w:t xml:space="preserve"> поселения Цивильского района Чувашской Республики</w:t>
      </w:r>
      <w:r>
        <w:t xml:space="preserve"> – документ, содержащий сведения о распределении налог</w:t>
      </w:r>
      <w:r>
        <w:t>о</w:t>
      </w:r>
      <w:r>
        <w:t xml:space="preserve">вых расходов в соответствии с целями муниципальных  программ </w:t>
      </w:r>
      <w:r w:rsidRPr="00626E97">
        <w:rPr>
          <w:bCs/>
        </w:rPr>
        <w:t>Тувсинского сельского</w:t>
      </w:r>
      <w:r>
        <w:rPr>
          <w:bCs/>
        </w:rPr>
        <w:t xml:space="preserve"> поселения Цивильского  района Чувашской Республики</w:t>
      </w:r>
      <w:r>
        <w:t xml:space="preserve"> и их структурных элементов и (или) целями социально-экономического развития </w:t>
      </w:r>
      <w:r w:rsidRPr="00626E97">
        <w:rPr>
          <w:bCs/>
        </w:rPr>
        <w:t>Тувсинского сельского</w:t>
      </w:r>
      <w:r>
        <w:rPr>
          <w:bCs/>
        </w:rPr>
        <w:t xml:space="preserve"> поселения Цивильского района Чувашской Республики</w:t>
      </w:r>
      <w:r>
        <w:t xml:space="preserve">, не относящимися к муниципальным программам </w:t>
      </w:r>
      <w:r w:rsidRPr="00626E97">
        <w:rPr>
          <w:bCs/>
        </w:rPr>
        <w:t>Тувсинского сельского</w:t>
      </w:r>
      <w:r>
        <w:rPr>
          <w:bCs/>
        </w:rPr>
        <w:t xml:space="preserve"> поселения Цивильского района Чувашской Республики</w:t>
      </w:r>
      <w:r>
        <w:t xml:space="preserve">, а также о кураторах налоговых расходов </w:t>
      </w:r>
      <w:r w:rsidRPr="00626E97">
        <w:rPr>
          <w:bCs/>
        </w:rPr>
        <w:t>Тувсинского сельского</w:t>
      </w:r>
      <w:r>
        <w:rPr>
          <w:bCs/>
        </w:rPr>
        <w:t xml:space="preserve"> поселения Цивильского района Чувашской Республики</w:t>
      </w:r>
      <w:r>
        <w:t xml:space="preserve">; </w:t>
      </w:r>
    </w:p>
    <w:p w:rsidR="007B7174" w:rsidRDefault="007B7174" w:rsidP="007B7174">
      <w:pPr>
        <w:ind w:firstLine="709"/>
        <w:jc w:val="both"/>
      </w:pPr>
      <w:r>
        <w:rPr>
          <w:b/>
          <w:bCs/>
        </w:rPr>
        <w:t>плательщики</w:t>
      </w:r>
      <w:r>
        <w:rPr>
          <w:bCs/>
        </w:rPr>
        <w:t xml:space="preserve"> </w:t>
      </w:r>
      <w:r>
        <w:t>–</w:t>
      </w:r>
      <w:r>
        <w:rPr>
          <w:bCs/>
        </w:rPr>
        <w:t xml:space="preserve"> плательщики налогов;</w:t>
      </w:r>
    </w:p>
    <w:p w:rsidR="007B7174" w:rsidRDefault="007B7174" w:rsidP="007B7174">
      <w:pPr>
        <w:ind w:firstLine="709"/>
        <w:jc w:val="both"/>
      </w:pPr>
      <w:r>
        <w:rPr>
          <w:b/>
          <w:bCs/>
        </w:rPr>
        <w:t xml:space="preserve">социальные налоговые расходы </w:t>
      </w:r>
      <w:r w:rsidRPr="006E749D">
        <w:rPr>
          <w:b/>
          <w:bCs/>
        </w:rPr>
        <w:t>Тувсинского сельского</w:t>
      </w:r>
      <w:r>
        <w:rPr>
          <w:b/>
          <w:bCs/>
        </w:rPr>
        <w:t xml:space="preserve"> поселения Цивильск</w:t>
      </w:r>
      <w:r>
        <w:rPr>
          <w:b/>
          <w:bCs/>
        </w:rPr>
        <w:t>о</w:t>
      </w:r>
      <w:r>
        <w:rPr>
          <w:b/>
          <w:bCs/>
        </w:rPr>
        <w:t xml:space="preserve">го района Чувашской Республики </w:t>
      </w:r>
      <w:r>
        <w:t>–</w:t>
      </w:r>
      <w:r>
        <w:rPr>
          <w:bCs/>
        </w:rPr>
        <w:t xml:space="preserve"> целевая категория налоговых расходов, обусловленных необходимостью обеспечения социальной защиты (поддержки) населения</w:t>
      </w:r>
      <w:r>
        <w:rPr>
          <w:b/>
          <w:bCs/>
        </w:rPr>
        <w:t xml:space="preserve"> </w:t>
      </w:r>
      <w:r w:rsidRPr="006E749D">
        <w:rPr>
          <w:bCs/>
        </w:rPr>
        <w:t>Тувсинского сельского</w:t>
      </w:r>
      <w:r>
        <w:rPr>
          <w:bCs/>
        </w:rPr>
        <w:t xml:space="preserve"> поселения Цивильского района Чувашской Республики;</w:t>
      </w:r>
    </w:p>
    <w:p w:rsidR="007B7174" w:rsidRDefault="007B7174" w:rsidP="007B7174">
      <w:pPr>
        <w:ind w:firstLine="709"/>
        <w:jc w:val="both"/>
      </w:pPr>
      <w:r>
        <w:rPr>
          <w:b/>
          <w:bCs/>
        </w:rPr>
        <w:t>стимулирующие налоговые расходы</w:t>
      </w:r>
      <w:r>
        <w:t xml:space="preserve"> </w:t>
      </w:r>
      <w:r>
        <w:rPr>
          <w:b/>
          <w:bCs/>
        </w:rPr>
        <w:t>Тувсинского сельского поселения Ц</w:t>
      </w:r>
      <w:r>
        <w:rPr>
          <w:b/>
          <w:bCs/>
        </w:rPr>
        <w:t>и</w:t>
      </w:r>
      <w:r>
        <w:rPr>
          <w:b/>
          <w:bCs/>
        </w:rPr>
        <w:t>вильского  района Чувашской Республики</w:t>
      </w:r>
      <w:r>
        <w:t xml:space="preserve"> –</w:t>
      </w:r>
      <w:r>
        <w:rPr>
          <w:bCs/>
        </w:rPr>
        <w:t xml:space="preserve"> целевая категория налоговых расходов </w:t>
      </w:r>
      <w:r w:rsidRPr="006E749D">
        <w:rPr>
          <w:bCs/>
        </w:rPr>
        <w:t>Тувсинского сельского</w:t>
      </w:r>
      <w:r>
        <w:rPr>
          <w:bCs/>
        </w:rPr>
        <w:t xml:space="preserve"> поселения  района Чувашской Республики, предполагающих стимулиров</w:t>
      </w:r>
      <w:r>
        <w:rPr>
          <w:bCs/>
        </w:rPr>
        <w:t>а</w:t>
      </w:r>
      <w:r>
        <w:rPr>
          <w:bCs/>
        </w:rPr>
        <w:t>ние экономической активности субъектов предпринимательской деятельности и последу</w:t>
      </w:r>
      <w:r>
        <w:rPr>
          <w:bCs/>
        </w:rPr>
        <w:t>ю</w:t>
      </w:r>
      <w:r>
        <w:rPr>
          <w:bCs/>
        </w:rPr>
        <w:t>щее увеличение доходов бюджета</w:t>
      </w:r>
      <w:r>
        <w:rPr>
          <w:b/>
          <w:bCs/>
        </w:rPr>
        <w:t xml:space="preserve"> </w:t>
      </w:r>
      <w:r w:rsidRPr="006E749D">
        <w:rPr>
          <w:bCs/>
        </w:rPr>
        <w:t>Тувсинского сельского поселения</w:t>
      </w:r>
      <w:r>
        <w:rPr>
          <w:bCs/>
        </w:rPr>
        <w:t xml:space="preserve"> Цивильского района Ч</w:t>
      </w:r>
      <w:r>
        <w:rPr>
          <w:bCs/>
        </w:rPr>
        <w:t>у</w:t>
      </w:r>
      <w:r>
        <w:rPr>
          <w:bCs/>
        </w:rPr>
        <w:t>вашской Республики;</w:t>
      </w:r>
    </w:p>
    <w:p w:rsidR="007B7174" w:rsidRDefault="007B7174" w:rsidP="007B7174">
      <w:pPr>
        <w:ind w:firstLine="709"/>
        <w:jc w:val="both"/>
      </w:pPr>
      <w:r>
        <w:rPr>
          <w:b/>
          <w:bCs/>
        </w:rPr>
        <w:t>технические налоговые расходы Тувсинского сельского поселения Цивильск</w:t>
      </w:r>
      <w:r>
        <w:rPr>
          <w:b/>
          <w:bCs/>
        </w:rPr>
        <w:t>о</w:t>
      </w:r>
      <w:r>
        <w:rPr>
          <w:b/>
          <w:bCs/>
        </w:rPr>
        <w:t>го района Чувашской Республики</w:t>
      </w:r>
      <w:r>
        <w:t xml:space="preserve"> –</w:t>
      </w:r>
      <w:r>
        <w:rPr>
          <w:bCs/>
        </w:rPr>
        <w:t xml:space="preserve"> целевая категория налоговых расходов </w:t>
      </w:r>
      <w:r w:rsidRPr="00966D02">
        <w:rPr>
          <w:bCs/>
        </w:rPr>
        <w:t>Тувсинского сельского</w:t>
      </w:r>
      <w:r>
        <w:rPr>
          <w:bCs/>
        </w:rPr>
        <w:t xml:space="preserve"> поселения Цивильского района Чувашской Республики, предполагающих уменьш</w:t>
      </w:r>
      <w:r>
        <w:rPr>
          <w:bCs/>
        </w:rPr>
        <w:t>е</w:t>
      </w:r>
      <w:r>
        <w:rPr>
          <w:bCs/>
        </w:rPr>
        <w:t xml:space="preserve">ние расходов плательщиков, воспользовавшихся льготами, финансовое обеспечение которых осуществляется в полном объеме или частично за счет бюджета </w:t>
      </w:r>
      <w:r w:rsidRPr="00966D02">
        <w:rPr>
          <w:bCs/>
        </w:rPr>
        <w:t>Тувсинского сельского</w:t>
      </w:r>
      <w:r>
        <w:rPr>
          <w:bCs/>
        </w:rPr>
        <w:t xml:space="preserve"> поселения Цивильского района Ч</w:t>
      </w:r>
      <w:r>
        <w:rPr>
          <w:bCs/>
        </w:rPr>
        <w:t>у</w:t>
      </w:r>
      <w:r>
        <w:rPr>
          <w:bCs/>
        </w:rPr>
        <w:t>вашской Республики;</w:t>
      </w:r>
    </w:p>
    <w:p w:rsidR="007B7174" w:rsidRDefault="007B7174" w:rsidP="007B7174">
      <w:pPr>
        <w:ind w:firstLine="709"/>
        <w:jc w:val="both"/>
      </w:pPr>
      <w:r>
        <w:rPr>
          <w:b/>
          <w:bCs/>
        </w:rPr>
        <w:t>фискальные характеристики налоговых расходов</w:t>
      </w:r>
      <w:r>
        <w:t xml:space="preserve"> </w:t>
      </w:r>
      <w:r w:rsidRPr="00966D02">
        <w:rPr>
          <w:b/>
          <w:bCs/>
        </w:rPr>
        <w:t>Тувсинского сельского</w:t>
      </w:r>
      <w:r>
        <w:rPr>
          <w:b/>
          <w:bCs/>
        </w:rPr>
        <w:t xml:space="preserve"> пос</w:t>
      </w:r>
      <w:r>
        <w:rPr>
          <w:b/>
          <w:bCs/>
        </w:rPr>
        <w:t>е</w:t>
      </w:r>
      <w:r>
        <w:rPr>
          <w:b/>
          <w:bCs/>
        </w:rPr>
        <w:t xml:space="preserve">ления Цивильского района Чувашской Республики </w:t>
      </w:r>
      <w:r>
        <w:t>–</w:t>
      </w:r>
      <w:r>
        <w:rPr>
          <w:bCs/>
        </w:rPr>
        <w:t xml:space="preserve"> сведения об объеме льгот, предоста</w:t>
      </w:r>
      <w:r>
        <w:rPr>
          <w:bCs/>
        </w:rPr>
        <w:t>в</w:t>
      </w:r>
      <w:r>
        <w:rPr>
          <w:bCs/>
        </w:rPr>
        <w:t>ленных плательщикам, о численности получателей льгот и об объеме налогов, задекларирова</w:t>
      </w:r>
      <w:r>
        <w:rPr>
          <w:bCs/>
        </w:rPr>
        <w:t>н</w:t>
      </w:r>
      <w:r>
        <w:rPr>
          <w:bCs/>
        </w:rPr>
        <w:t xml:space="preserve">ных ими для уплаты в бюджет </w:t>
      </w:r>
      <w:r w:rsidRPr="00966D02">
        <w:rPr>
          <w:bCs/>
        </w:rPr>
        <w:t>Тувсинского сельского</w:t>
      </w:r>
      <w:r>
        <w:rPr>
          <w:bCs/>
        </w:rPr>
        <w:t xml:space="preserve"> поселения Цивильского района Ч</w:t>
      </w:r>
      <w:r>
        <w:rPr>
          <w:bCs/>
        </w:rPr>
        <w:t>у</w:t>
      </w:r>
      <w:r>
        <w:rPr>
          <w:bCs/>
        </w:rPr>
        <w:t>вашской Республики;</w:t>
      </w:r>
    </w:p>
    <w:p w:rsidR="007B7174" w:rsidRDefault="007B7174" w:rsidP="007B7174">
      <w:pPr>
        <w:ind w:firstLine="709"/>
        <w:jc w:val="both"/>
      </w:pPr>
      <w:r>
        <w:rPr>
          <w:b/>
          <w:bCs/>
        </w:rPr>
        <w:t xml:space="preserve">целевые характеристики налогового расхода </w:t>
      </w:r>
      <w:r w:rsidRPr="00966D02">
        <w:rPr>
          <w:b/>
          <w:bCs/>
        </w:rPr>
        <w:t>Тувсинского сельского</w:t>
      </w:r>
      <w:r>
        <w:rPr>
          <w:b/>
          <w:bCs/>
        </w:rPr>
        <w:t xml:space="preserve"> поселения Цивильского района Чувашской Республики</w:t>
      </w:r>
      <w:r>
        <w:t xml:space="preserve"> –</w:t>
      </w:r>
      <w:r>
        <w:rPr>
          <w:bCs/>
        </w:rPr>
        <w:t xml:space="preserve"> сведения о целях предоставления, показат</w:t>
      </w:r>
      <w:r>
        <w:rPr>
          <w:bCs/>
        </w:rPr>
        <w:t>е</w:t>
      </w:r>
      <w:r>
        <w:rPr>
          <w:bCs/>
        </w:rPr>
        <w:t xml:space="preserve">лях (индикаторах) достижения целей предоставления льготы, а также иные характеристики, предусмотренные муниципальными правовыми актами </w:t>
      </w:r>
      <w:r w:rsidRPr="00966D02">
        <w:rPr>
          <w:bCs/>
        </w:rPr>
        <w:t>Тувсинского сельского</w:t>
      </w:r>
      <w:r>
        <w:rPr>
          <w:bCs/>
        </w:rPr>
        <w:t xml:space="preserve"> поселения Цивильского района Чувашской Республики.</w:t>
      </w:r>
    </w:p>
    <w:p w:rsidR="007B7174" w:rsidRDefault="007B7174" w:rsidP="007B7174">
      <w:pPr>
        <w:ind w:firstLine="709"/>
        <w:jc w:val="both"/>
      </w:pPr>
      <w:r>
        <w:rPr>
          <w:bCs/>
        </w:rPr>
        <w:t>1.3. Оценка налоговых расходов</w:t>
      </w:r>
      <w:r>
        <w:t xml:space="preserve"> </w:t>
      </w:r>
      <w:r w:rsidRPr="00966D02">
        <w:rPr>
          <w:bCs/>
        </w:rPr>
        <w:t>Тувсинского сельского</w:t>
      </w:r>
      <w:r>
        <w:rPr>
          <w:bCs/>
        </w:rPr>
        <w:t xml:space="preserve"> поселения Цивильского ра</w:t>
      </w:r>
      <w:r>
        <w:rPr>
          <w:bCs/>
        </w:rPr>
        <w:t>й</w:t>
      </w:r>
      <w:r>
        <w:rPr>
          <w:bCs/>
        </w:rPr>
        <w:t xml:space="preserve">она Чувашской Республики осуществляется администрацией </w:t>
      </w:r>
      <w:r>
        <w:t>сельского поселения</w:t>
      </w:r>
      <w:r>
        <w:rPr>
          <w:bCs/>
        </w:rPr>
        <w:t xml:space="preserve">  в соответс</w:t>
      </w:r>
      <w:r>
        <w:rPr>
          <w:bCs/>
        </w:rPr>
        <w:t>т</w:t>
      </w:r>
      <w:r>
        <w:rPr>
          <w:bCs/>
        </w:rPr>
        <w:t xml:space="preserve">вии с перечнем налоговых расходов </w:t>
      </w:r>
      <w:r w:rsidRPr="00966D02">
        <w:rPr>
          <w:bCs/>
        </w:rPr>
        <w:t>Тувсинского сельского</w:t>
      </w:r>
      <w:r>
        <w:rPr>
          <w:bCs/>
        </w:rPr>
        <w:t xml:space="preserve"> поселения Цивильского рай</w:t>
      </w:r>
      <w:r>
        <w:rPr>
          <w:bCs/>
        </w:rPr>
        <w:t>о</w:t>
      </w:r>
      <w:r>
        <w:rPr>
          <w:bCs/>
        </w:rPr>
        <w:t xml:space="preserve">на Чувашской Республики на основе информации Управления Федеральной налоговой службы по Чувашской Республике о фискальных характеристиках налоговых расходов </w:t>
      </w:r>
      <w:r w:rsidRPr="00966D02">
        <w:rPr>
          <w:bCs/>
        </w:rPr>
        <w:t>Тувсинского сельского</w:t>
      </w:r>
      <w:r>
        <w:rPr>
          <w:bCs/>
        </w:rPr>
        <w:t xml:space="preserve"> поселения Цивильского района Чувашской Республики за отчетный финансовый год, а также информации о стимулирующих налоговых расходах  </w:t>
      </w:r>
      <w:r w:rsidRPr="00966D02">
        <w:rPr>
          <w:bCs/>
        </w:rPr>
        <w:t>Тувсинского сельского</w:t>
      </w:r>
      <w:r>
        <w:rPr>
          <w:bCs/>
        </w:rPr>
        <w:t xml:space="preserve"> пос</w:t>
      </w:r>
      <w:r>
        <w:rPr>
          <w:bCs/>
        </w:rPr>
        <w:t>е</w:t>
      </w:r>
      <w:r>
        <w:rPr>
          <w:bCs/>
        </w:rPr>
        <w:t>ления Цивильского района Чувашской Республики за 6 лет, предшествующих отчетному ф</w:t>
      </w:r>
      <w:r>
        <w:rPr>
          <w:bCs/>
        </w:rPr>
        <w:t>и</w:t>
      </w:r>
      <w:r>
        <w:rPr>
          <w:bCs/>
        </w:rPr>
        <w:t>нансовому году.</w:t>
      </w:r>
    </w:p>
    <w:p w:rsidR="007B7174" w:rsidRDefault="007B7174" w:rsidP="007B7174">
      <w:pPr>
        <w:ind w:firstLine="709"/>
        <w:jc w:val="both"/>
      </w:pPr>
      <w:r>
        <w:rPr>
          <w:bCs/>
        </w:rPr>
        <w:t xml:space="preserve">1.4. Методики оценки эффективности налоговых расходов </w:t>
      </w:r>
      <w:r w:rsidRPr="00966D02">
        <w:rPr>
          <w:bCs/>
        </w:rPr>
        <w:t>Тувсинского сельского</w:t>
      </w:r>
      <w:r>
        <w:rPr>
          <w:bCs/>
        </w:rPr>
        <w:t xml:space="preserve"> поселения Цивильского района Чувашской Республики разрабатываются администрацией </w:t>
      </w:r>
      <w:r>
        <w:t>сельского поселения</w:t>
      </w:r>
      <w:r>
        <w:rPr>
          <w:bCs/>
        </w:rPr>
        <w:t xml:space="preserve">  и утверждаются по согласованию с финансовым отделом администрации Ц</w:t>
      </w:r>
      <w:r>
        <w:rPr>
          <w:bCs/>
        </w:rPr>
        <w:t>и</w:t>
      </w:r>
      <w:r>
        <w:rPr>
          <w:bCs/>
        </w:rPr>
        <w:t>вильского района  (далее — финансовый отдел).</w:t>
      </w:r>
    </w:p>
    <w:p w:rsidR="007B7174" w:rsidRDefault="007B7174" w:rsidP="007B7174">
      <w:pPr>
        <w:ind w:firstLine="709"/>
        <w:jc w:val="both"/>
      </w:pPr>
      <w:r>
        <w:t xml:space="preserve">Методика оценки эффективности налоговых расходов </w:t>
      </w:r>
      <w:r w:rsidRPr="00966D02">
        <w:rPr>
          <w:bCs/>
        </w:rPr>
        <w:t>Тувсинского сельского</w:t>
      </w:r>
      <w:r>
        <w:rPr>
          <w:bCs/>
        </w:rPr>
        <w:t xml:space="preserve"> пос</w:t>
      </w:r>
      <w:r>
        <w:rPr>
          <w:bCs/>
        </w:rPr>
        <w:t>е</w:t>
      </w:r>
      <w:r>
        <w:rPr>
          <w:bCs/>
        </w:rPr>
        <w:t>ления Цивильского района Чувашской Республики</w:t>
      </w:r>
      <w:r>
        <w:t xml:space="preserve"> содержит описание процесса оценки цел</w:t>
      </w:r>
      <w:r>
        <w:t>е</w:t>
      </w:r>
      <w:r>
        <w:t xml:space="preserve">сообразности и результативности налоговых расходов </w:t>
      </w:r>
      <w:r w:rsidRPr="00966D02">
        <w:rPr>
          <w:bCs/>
        </w:rPr>
        <w:t>Тувсинского сельского</w:t>
      </w:r>
      <w:r>
        <w:rPr>
          <w:bCs/>
        </w:rPr>
        <w:t xml:space="preserve"> поселения Цивильского района Чувашской Республики</w:t>
      </w:r>
      <w:r>
        <w:t xml:space="preserve"> в соответствии с критериями, установленными н</w:t>
      </w:r>
      <w:r>
        <w:t>а</w:t>
      </w:r>
      <w:r>
        <w:t>стоящим Порядком.</w:t>
      </w:r>
    </w:p>
    <w:p w:rsidR="007B7174" w:rsidRDefault="007B7174" w:rsidP="007B7174">
      <w:pPr>
        <w:ind w:firstLine="709"/>
        <w:jc w:val="both"/>
      </w:pPr>
    </w:p>
    <w:p w:rsidR="007B7174" w:rsidRDefault="007B7174" w:rsidP="007B7174">
      <w:pPr>
        <w:numPr>
          <w:ilvl w:val="0"/>
          <w:numId w:val="40"/>
        </w:numPr>
        <w:ind w:left="1004" w:hanging="720"/>
        <w:jc w:val="center"/>
      </w:pPr>
      <w:r>
        <w:rPr>
          <w:b/>
          <w:bCs/>
        </w:rPr>
        <w:t>Формирование информации о нормативных, целевых и фискальных характер</w:t>
      </w:r>
      <w:r>
        <w:rPr>
          <w:b/>
          <w:bCs/>
        </w:rPr>
        <w:t>и</w:t>
      </w:r>
      <w:r>
        <w:rPr>
          <w:b/>
          <w:bCs/>
        </w:rPr>
        <w:t>стиках налоговых расходов  Тувсинского сельского поселения Цивильского района Чувашской Республики</w:t>
      </w:r>
    </w:p>
    <w:p w:rsidR="007B7174" w:rsidRDefault="007B7174" w:rsidP="007B7174">
      <w:pPr>
        <w:ind w:firstLine="709"/>
        <w:jc w:val="center"/>
        <w:rPr>
          <w:b/>
          <w:bCs/>
        </w:rPr>
      </w:pPr>
    </w:p>
    <w:p w:rsidR="007B7174" w:rsidRDefault="007B7174" w:rsidP="007B7174">
      <w:pPr>
        <w:ind w:firstLine="709"/>
        <w:jc w:val="both"/>
      </w:pPr>
      <w:r>
        <w:t>Администрация  сельского поселения</w:t>
      </w:r>
      <w:r>
        <w:rPr>
          <w:bCs/>
        </w:rPr>
        <w:t xml:space="preserve"> </w:t>
      </w:r>
      <w:r>
        <w:t xml:space="preserve"> формируют информацию о нормативных, целевых и фискальных характеристиках налоговых расходов </w:t>
      </w:r>
      <w:r>
        <w:rPr>
          <w:bCs/>
        </w:rPr>
        <w:t>Тувсинского сельского поселения Цивильского ра</w:t>
      </w:r>
      <w:r>
        <w:rPr>
          <w:bCs/>
        </w:rPr>
        <w:t>й</w:t>
      </w:r>
      <w:r>
        <w:rPr>
          <w:bCs/>
        </w:rPr>
        <w:t>она Чувашской Республики</w:t>
      </w:r>
      <w:r>
        <w:t xml:space="preserve"> согласно приложению к настоящему Порядку.</w:t>
      </w:r>
    </w:p>
    <w:p w:rsidR="007B7174" w:rsidRDefault="007B7174" w:rsidP="007B7174">
      <w:pPr>
        <w:ind w:firstLine="709"/>
        <w:jc w:val="both"/>
      </w:pPr>
    </w:p>
    <w:p w:rsidR="007B7174" w:rsidRDefault="007B7174" w:rsidP="007B7174">
      <w:pPr>
        <w:numPr>
          <w:ilvl w:val="0"/>
          <w:numId w:val="41"/>
        </w:numPr>
        <w:jc w:val="center"/>
      </w:pPr>
      <w:r>
        <w:rPr>
          <w:b/>
        </w:rPr>
        <w:t xml:space="preserve">Оценка эффективности налоговых расходов  </w:t>
      </w:r>
      <w:r>
        <w:rPr>
          <w:b/>
          <w:bCs/>
        </w:rPr>
        <w:t>Тувсинского сельского пос</w:t>
      </w:r>
      <w:r>
        <w:rPr>
          <w:b/>
          <w:bCs/>
        </w:rPr>
        <w:t>е</w:t>
      </w:r>
      <w:r>
        <w:rPr>
          <w:b/>
          <w:bCs/>
        </w:rPr>
        <w:t>ления Цивильского района Чувашской Республики</w:t>
      </w:r>
    </w:p>
    <w:p w:rsidR="007B7174" w:rsidRDefault="007B7174" w:rsidP="007B7174">
      <w:pPr>
        <w:ind w:left="1288"/>
        <w:jc w:val="both"/>
        <w:rPr>
          <w:b/>
        </w:rPr>
      </w:pPr>
    </w:p>
    <w:p w:rsidR="007B7174" w:rsidRDefault="007B7174" w:rsidP="007B7174">
      <w:pPr>
        <w:ind w:firstLine="709"/>
        <w:jc w:val="both"/>
      </w:pPr>
      <w:r>
        <w:rPr>
          <w:bCs/>
        </w:rPr>
        <w:t xml:space="preserve">3.1. В целях проведения оценки эффективности налоговых расходов </w:t>
      </w:r>
      <w:r w:rsidRPr="00966D02">
        <w:rPr>
          <w:bCs/>
        </w:rPr>
        <w:t>Тувсинского сельского</w:t>
      </w:r>
      <w:r w:rsidRPr="001214AD">
        <w:rPr>
          <w:bCs/>
          <w:color w:val="FF0000"/>
        </w:rPr>
        <w:t xml:space="preserve"> </w:t>
      </w:r>
      <w:r>
        <w:rPr>
          <w:bCs/>
        </w:rPr>
        <w:t>поселения Цивильского района Чувашской Республики:</w:t>
      </w:r>
    </w:p>
    <w:p w:rsidR="007B7174" w:rsidRDefault="007B7174" w:rsidP="007B7174">
      <w:pPr>
        <w:ind w:firstLine="709"/>
        <w:jc w:val="both"/>
      </w:pPr>
      <w:r>
        <w:rPr>
          <w:bCs/>
        </w:rPr>
        <w:t>а) финансовый отдел (согласно соглашению о передаче полномочий) формирует и н</w:t>
      </w:r>
      <w:r>
        <w:rPr>
          <w:bCs/>
        </w:rPr>
        <w:t>а</w:t>
      </w:r>
      <w:r>
        <w:rPr>
          <w:bCs/>
        </w:rPr>
        <w:t>правляет ежегодно до 1 февраля в</w:t>
      </w:r>
      <w:r>
        <w:t xml:space="preserve"> Межрайонную инспекцию Федеральной налоговой службы №7 по Чувашской Республике</w:t>
      </w:r>
      <w:r>
        <w:rPr>
          <w:bCs/>
        </w:rPr>
        <w:t xml:space="preserve"> сведения о категориях плательщиков с указанием обусловл</w:t>
      </w:r>
      <w:r>
        <w:rPr>
          <w:bCs/>
        </w:rPr>
        <w:t>и</w:t>
      </w:r>
      <w:r>
        <w:rPr>
          <w:bCs/>
        </w:rPr>
        <w:t xml:space="preserve">вающих соответствующие налоговые расходы муниципальных правовых актов </w:t>
      </w:r>
      <w:r w:rsidRPr="00966D02">
        <w:rPr>
          <w:bCs/>
        </w:rPr>
        <w:t>Тувсинского сельского</w:t>
      </w:r>
      <w:r>
        <w:rPr>
          <w:bCs/>
        </w:rPr>
        <w:t xml:space="preserve"> поселения Цивильского района  Чувашской Республики, в том числе действова</w:t>
      </w:r>
      <w:r>
        <w:rPr>
          <w:bCs/>
        </w:rPr>
        <w:t>в</w:t>
      </w:r>
      <w:r>
        <w:rPr>
          <w:bCs/>
        </w:rPr>
        <w:t>ших в отчетном году и в году, предшествующем отчетному году, и иную информацию, предусмо</w:t>
      </w:r>
      <w:r>
        <w:rPr>
          <w:bCs/>
        </w:rPr>
        <w:t>т</w:t>
      </w:r>
      <w:r>
        <w:rPr>
          <w:bCs/>
        </w:rPr>
        <w:t xml:space="preserve">ренную </w:t>
      </w:r>
      <w:hyperlink r:id="rId11" w:history="1">
        <w:r>
          <w:rPr>
            <w:rStyle w:val="a5"/>
            <w:bCs/>
          </w:rPr>
          <w:t>приложением</w:t>
        </w:r>
      </w:hyperlink>
      <w:r>
        <w:rPr>
          <w:bCs/>
        </w:rPr>
        <w:t xml:space="preserve"> к настоящему Порядку.</w:t>
      </w:r>
    </w:p>
    <w:p w:rsidR="007B7174" w:rsidRDefault="007B7174" w:rsidP="007B7174">
      <w:pPr>
        <w:ind w:firstLine="709"/>
        <w:jc w:val="both"/>
      </w:pPr>
      <w:r>
        <w:rPr>
          <w:bCs/>
        </w:rPr>
        <w:t xml:space="preserve">б) </w:t>
      </w:r>
      <w:r>
        <w:t>Межрайонная инспекция Федеральной налоговой службы №7 по Чувашской Республике</w:t>
      </w:r>
      <w:r>
        <w:rPr>
          <w:bCs/>
        </w:rPr>
        <w:t xml:space="preserve"> до 1 апреля направляет в финансовый отдел сведения за отчетный год и год, предшес</w:t>
      </w:r>
      <w:r>
        <w:rPr>
          <w:bCs/>
        </w:rPr>
        <w:t>т</w:t>
      </w:r>
      <w:r>
        <w:rPr>
          <w:bCs/>
        </w:rPr>
        <w:t>вующий отчетному году,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w:t>
      </w:r>
      <w:r>
        <w:rPr>
          <w:bCs/>
        </w:rPr>
        <w:t>и</w:t>
      </w:r>
      <w:r>
        <w:rPr>
          <w:bCs/>
        </w:rPr>
        <w:t>нансового года, содержащие:</w:t>
      </w:r>
    </w:p>
    <w:p w:rsidR="007B7174" w:rsidRDefault="007B7174" w:rsidP="007B7174">
      <w:pPr>
        <w:ind w:firstLine="709"/>
        <w:jc w:val="both"/>
      </w:pPr>
      <w:r>
        <w:rPr>
          <w:bCs/>
        </w:rPr>
        <w:t xml:space="preserve"> сведения о количестве плательщиков, воспользовавшихся льготами;</w:t>
      </w:r>
    </w:p>
    <w:p w:rsidR="007B7174" w:rsidRDefault="007B7174" w:rsidP="007B7174">
      <w:pPr>
        <w:ind w:firstLine="709"/>
        <w:jc w:val="both"/>
      </w:pPr>
      <w:r>
        <w:rPr>
          <w:bCs/>
        </w:rPr>
        <w:t xml:space="preserve"> сведения о суммах выпадающих доходов  бюджета</w:t>
      </w:r>
      <w:r w:rsidRPr="000A0D8F">
        <w:rPr>
          <w:bCs/>
          <w:color w:val="FF0000"/>
        </w:rPr>
        <w:t xml:space="preserve"> </w:t>
      </w:r>
      <w:r w:rsidRPr="00966D02">
        <w:rPr>
          <w:bCs/>
        </w:rPr>
        <w:t>Тувсинского сельского</w:t>
      </w:r>
      <w:r>
        <w:rPr>
          <w:bCs/>
        </w:rPr>
        <w:t xml:space="preserve"> посел</w:t>
      </w:r>
      <w:r>
        <w:rPr>
          <w:bCs/>
        </w:rPr>
        <w:t>е</w:t>
      </w:r>
      <w:r>
        <w:rPr>
          <w:bCs/>
        </w:rPr>
        <w:t xml:space="preserve">ния Цивильского района Чувашской Республики по каждому налоговому расходу </w:t>
      </w:r>
      <w:r w:rsidRPr="00966D02">
        <w:rPr>
          <w:bCs/>
        </w:rPr>
        <w:t>Тувсинского сельского</w:t>
      </w:r>
      <w:r>
        <w:rPr>
          <w:bCs/>
        </w:rPr>
        <w:t xml:space="preserve"> поселения Цивильск</w:t>
      </w:r>
      <w:r>
        <w:rPr>
          <w:bCs/>
        </w:rPr>
        <w:t>о</w:t>
      </w:r>
      <w:r>
        <w:rPr>
          <w:bCs/>
        </w:rPr>
        <w:t>го района Чувашской Республики;</w:t>
      </w:r>
    </w:p>
    <w:p w:rsidR="007B7174" w:rsidRDefault="007B7174" w:rsidP="007B7174">
      <w:pPr>
        <w:ind w:firstLine="709"/>
        <w:jc w:val="both"/>
      </w:pPr>
      <w:r>
        <w:rPr>
          <w:bCs/>
        </w:rPr>
        <w:t xml:space="preserve"> сведения об объемах налогов, задекларированных для уплаты плательщиками в  бю</w:t>
      </w:r>
      <w:r>
        <w:rPr>
          <w:bCs/>
        </w:rPr>
        <w:t>д</w:t>
      </w:r>
      <w:r>
        <w:rPr>
          <w:bCs/>
        </w:rPr>
        <w:t xml:space="preserve">жет  </w:t>
      </w:r>
      <w:r w:rsidRPr="00076FAF">
        <w:rPr>
          <w:bCs/>
        </w:rPr>
        <w:t>Тувсинского сельского</w:t>
      </w:r>
      <w:r>
        <w:rPr>
          <w:bCs/>
        </w:rPr>
        <w:t xml:space="preserve"> поселения Цивильского района Чувашской Республики по каждому налоговому расходу </w:t>
      </w:r>
      <w:r w:rsidRPr="00076FAF">
        <w:rPr>
          <w:bCs/>
        </w:rPr>
        <w:t>Тувсинского сельского</w:t>
      </w:r>
      <w:r>
        <w:rPr>
          <w:bCs/>
        </w:rPr>
        <w:t xml:space="preserve"> поселения Цивильского района Чувашской Республики, в отношении стимулирующих налоговых расходов </w:t>
      </w:r>
      <w:r w:rsidRPr="00076FAF">
        <w:rPr>
          <w:bCs/>
        </w:rPr>
        <w:t>Тувсинского сельского</w:t>
      </w:r>
      <w:r>
        <w:rPr>
          <w:bCs/>
        </w:rPr>
        <w:t xml:space="preserve"> поселения Цивильского района Ч</w:t>
      </w:r>
      <w:r>
        <w:rPr>
          <w:bCs/>
        </w:rPr>
        <w:t>у</w:t>
      </w:r>
      <w:r>
        <w:rPr>
          <w:bCs/>
        </w:rPr>
        <w:t>вашской Республики.</w:t>
      </w:r>
    </w:p>
    <w:p w:rsidR="007B7174" w:rsidRDefault="007B7174" w:rsidP="007B7174">
      <w:pPr>
        <w:ind w:firstLine="709"/>
        <w:jc w:val="both"/>
      </w:pPr>
      <w:r>
        <w:rPr>
          <w:bCs/>
        </w:rPr>
        <w:t xml:space="preserve">в) финансовый отдел ежегодно до 10 апреля доводит до администрации </w:t>
      </w:r>
      <w:r>
        <w:t>сельского пос</w:t>
      </w:r>
      <w:r>
        <w:t>е</w:t>
      </w:r>
      <w:r>
        <w:t>ления</w:t>
      </w:r>
      <w:r>
        <w:rPr>
          <w:bCs/>
        </w:rPr>
        <w:t xml:space="preserve"> сведения, полученные от</w:t>
      </w:r>
      <w:r>
        <w:t xml:space="preserve"> Межрайонной инспекции Федеральной налоговой службы №7 по Чувашской Республике</w:t>
      </w:r>
      <w:r>
        <w:rPr>
          <w:bCs/>
        </w:rPr>
        <w:t>.</w:t>
      </w:r>
    </w:p>
    <w:p w:rsidR="007B7174" w:rsidRDefault="007B7174" w:rsidP="007B7174">
      <w:pPr>
        <w:ind w:firstLine="709"/>
        <w:jc w:val="both"/>
      </w:pPr>
      <w:r>
        <w:t xml:space="preserve">3.2. Оценка налоговых расходов </w:t>
      </w:r>
      <w:r w:rsidRPr="00076FAF">
        <w:rPr>
          <w:bCs/>
        </w:rPr>
        <w:t>Т</w:t>
      </w:r>
      <w:r>
        <w:rPr>
          <w:bCs/>
        </w:rPr>
        <w:t>ув</w:t>
      </w:r>
      <w:r w:rsidRPr="00076FAF">
        <w:rPr>
          <w:bCs/>
        </w:rPr>
        <w:t>синского сельского</w:t>
      </w:r>
      <w:r>
        <w:rPr>
          <w:bCs/>
        </w:rPr>
        <w:t xml:space="preserve"> поселения Цивильского ра</w:t>
      </w:r>
      <w:r>
        <w:rPr>
          <w:bCs/>
        </w:rPr>
        <w:t>й</w:t>
      </w:r>
      <w:r>
        <w:rPr>
          <w:bCs/>
        </w:rPr>
        <w:t>она Чувашской Республики</w:t>
      </w:r>
      <w:r>
        <w:t xml:space="preserve"> проводится администрацией сельского поселения. Результаты оценки (с отражением показателей, указанных в приложении к настоящему Порядку) с прил</w:t>
      </w:r>
      <w:r>
        <w:t>о</w:t>
      </w:r>
      <w:r>
        <w:t>жением аналитической записки по проведенным расчетам и пояснением (обоснованием) выводов, сделанных на основании данных расчетов ежегодно до 10 мая направляются в финансовый о</w:t>
      </w:r>
      <w:r>
        <w:t>т</w:t>
      </w:r>
      <w:r>
        <w:t>дел.</w:t>
      </w:r>
    </w:p>
    <w:p w:rsidR="007B7174" w:rsidRDefault="007B7174" w:rsidP="007B7174">
      <w:pPr>
        <w:ind w:firstLine="709"/>
        <w:jc w:val="both"/>
      </w:pPr>
      <w:r>
        <w:rPr>
          <w:bCs/>
        </w:rPr>
        <w:t xml:space="preserve">3.3. Финансовый отдел ежегодно </w:t>
      </w:r>
      <w:r>
        <w:t>до 1 июня представляет в Министерство финансов Ч</w:t>
      </w:r>
      <w:r>
        <w:t>у</w:t>
      </w:r>
      <w:r>
        <w:t xml:space="preserve">вашской Республики данные для оценки эффективности налоговых расходов </w:t>
      </w:r>
      <w:r w:rsidRPr="00590E00">
        <w:rPr>
          <w:bCs/>
        </w:rPr>
        <w:t>Тувсинского</w:t>
      </w:r>
      <w:r w:rsidRPr="001342D3">
        <w:rPr>
          <w:bCs/>
          <w:color w:val="FF0000"/>
        </w:rPr>
        <w:t xml:space="preserve"> </w:t>
      </w:r>
      <w:r>
        <w:rPr>
          <w:bCs/>
        </w:rPr>
        <w:t>сельского поселения Цивильского района Чувашской Республики</w:t>
      </w:r>
      <w:r>
        <w:t xml:space="preserve">, по перечню показателей для проведения оценки налоговых расходов субъекта Российской Федерации, предусмотренных </w:t>
      </w:r>
      <w:hyperlink r:id="rId12" w:history="1">
        <w:r>
          <w:rPr>
            <w:rStyle w:val="a5"/>
          </w:rPr>
          <w:t>приложением</w:t>
        </w:r>
      </w:hyperlink>
      <w:r>
        <w:t xml:space="preserve"> к общим требованиям к оценке налоговых расходов субъектов Российской Федерации и муниципальных образований, утвержденным постановлением Правительства Росси</w:t>
      </w:r>
      <w:r>
        <w:t>й</w:t>
      </w:r>
      <w:r>
        <w:t>ской Федерации от 22 июня 2019 г. № 796 «Об общих требованиях к оценке налоговых расх</w:t>
      </w:r>
      <w:r>
        <w:t>о</w:t>
      </w:r>
      <w:r>
        <w:t>дов субъектов Российской Федерации и муниципальных образований» (далее – Общие требов</w:t>
      </w:r>
      <w:r>
        <w:t>а</w:t>
      </w:r>
      <w:r>
        <w:t>ния).</w:t>
      </w:r>
    </w:p>
    <w:p w:rsidR="007B7174" w:rsidRDefault="007B7174" w:rsidP="007B7174">
      <w:pPr>
        <w:ind w:firstLine="709"/>
        <w:jc w:val="both"/>
      </w:pPr>
      <w:r>
        <w:t>3.4. При необходимости финансовый отдел ежегодно до 20 августа  представляет в М</w:t>
      </w:r>
      <w:r>
        <w:t>и</w:t>
      </w:r>
      <w:r>
        <w:t>нистерство финансов Чувашской Республики уточненную информацию, предусмотренную приложением к Общим требованиям.</w:t>
      </w:r>
    </w:p>
    <w:p w:rsidR="007B7174" w:rsidRDefault="007B7174" w:rsidP="007B7174">
      <w:pPr>
        <w:ind w:firstLine="709"/>
        <w:jc w:val="both"/>
      </w:pPr>
      <w:r>
        <w:t xml:space="preserve">3.5. Финансовый отдел </w:t>
      </w:r>
      <w:r>
        <w:rPr>
          <w:bCs/>
        </w:rPr>
        <w:t>ежегодно до 1 октября размещает информацию о результатах ежегодной оценки эффективности налоговых расходов</w:t>
      </w:r>
      <w:r>
        <w:t xml:space="preserve"> </w:t>
      </w:r>
      <w:r w:rsidRPr="00590E00">
        <w:rPr>
          <w:bCs/>
        </w:rPr>
        <w:t>Тувсинского сельского</w:t>
      </w:r>
      <w:r>
        <w:rPr>
          <w:bCs/>
        </w:rPr>
        <w:t xml:space="preserve"> поселения Цивильского района Чувашской Республики на официальном сайте Ц</w:t>
      </w:r>
      <w:r>
        <w:t>ивильского</w:t>
      </w:r>
      <w:r>
        <w:rPr>
          <w:bCs/>
        </w:rPr>
        <w:t xml:space="preserve"> района Чува</w:t>
      </w:r>
      <w:r>
        <w:rPr>
          <w:bCs/>
        </w:rPr>
        <w:t>ш</w:t>
      </w:r>
      <w:r>
        <w:rPr>
          <w:bCs/>
        </w:rPr>
        <w:t>ской Республики в информационно-телекоммуникационной сети «Интернет».</w:t>
      </w:r>
    </w:p>
    <w:p w:rsidR="007B7174" w:rsidRDefault="007B7174" w:rsidP="007B7174">
      <w:pPr>
        <w:ind w:firstLine="709"/>
        <w:jc w:val="both"/>
      </w:pPr>
      <w:r>
        <w:rPr>
          <w:bCs/>
        </w:rPr>
        <w:t>3.6. Оценка эффективности налоговых расходов</w:t>
      </w:r>
      <w:r>
        <w:t xml:space="preserve"> </w:t>
      </w:r>
      <w:r w:rsidRPr="00590E00">
        <w:rPr>
          <w:bCs/>
        </w:rPr>
        <w:t>Тувсинского сельского</w:t>
      </w:r>
      <w:r>
        <w:rPr>
          <w:bCs/>
        </w:rPr>
        <w:t xml:space="preserve"> поселения Цивильского района Чувашской Республики осуществляется администрацией </w:t>
      </w:r>
      <w:r>
        <w:t>сельского пос</w:t>
      </w:r>
      <w:r>
        <w:t>е</w:t>
      </w:r>
      <w:r>
        <w:t>ления</w:t>
      </w:r>
      <w:r>
        <w:rPr>
          <w:bCs/>
        </w:rPr>
        <w:t xml:space="preserve"> и включает в себя:</w:t>
      </w:r>
    </w:p>
    <w:p w:rsidR="007B7174" w:rsidRDefault="007B7174" w:rsidP="007B7174">
      <w:pPr>
        <w:ind w:firstLine="709"/>
        <w:jc w:val="both"/>
      </w:pPr>
      <w:r>
        <w:rPr>
          <w:bCs/>
        </w:rPr>
        <w:t xml:space="preserve">а) оценку целесообразности налоговых расходов </w:t>
      </w:r>
      <w:r w:rsidRPr="00590E00">
        <w:rPr>
          <w:bCs/>
        </w:rPr>
        <w:t>Тувсинского сельского</w:t>
      </w:r>
      <w:r>
        <w:rPr>
          <w:bCs/>
        </w:rPr>
        <w:t xml:space="preserve"> поселения Цивильского района Чувашской Республики;</w:t>
      </w:r>
    </w:p>
    <w:p w:rsidR="007B7174" w:rsidRDefault="007B7174" w:rsidP="007B7174">
      <w:pPr>
        <w:ind w:firstLine="709"/>
        <w:jc w:val="both"/>
      </w:pPr>
      <w:r>
        <w:rPr>
          <w:bCs/>
        </w:rPr>
        <w:t xml:space="preserve">б) оценку результативности налоговых расходов </w:t>
      </w:r>
      <w:r w:rsidRPr="00F735EF">
        <w:rPr>
          <w:bCs/>
        </w:rPr>
        <w:t>Тувсинского сельского</w:t>
      </w:r>
      <w:r>
        <w:rPr>
          <w:bCs/>
        </w:rPr>
        <w:t xml:space="preserve"> поселения Цивильского  района Чувашской Республики.</w:t>
      </w:r>
    </w:p>
    <w:p w:rsidR="007B7174" w:rsidRDefault="007B7174" w:rsidP="007B7174">
      <w:pPr>
        <w:ind w:firstLine="709"/>
        <w:jc w:val="both"/>
      </w:pPr>
      <w:r>
        <w:rPr>
          <w:bCs/>
        </w:rPr>
        <w:t>3.7. Критериями целесообразности налоговых расходов Тувсинского сельского пос</w:t>
      </w:r>
      <w:r>
        <w:rPr>
          <w:bCs/>
        </w:rPr>
        <w:t>е</w:t>
      </w:r>
      <w:r>
        <w:rPr>
          <w:bCs/>
        </w:rPr>
        <w:t>ления Цивильского района Чувашской Республики являются:</w:t>
      </w:r>
    </w:p>
    <w:p w:rsidR="007B7174" w:rsidRDefault="007B7174" w:rsidP="007B7174">
      <w:pPr>
        <w:ind w:firstLine="709"/>
        <w:jc w:val="both"/>
      </w:pPr>
      <w:r>
        <w:rPr>
          <w:bCs/>
        </w:rPr>
        <w:t xml:space="preserve">соответствие налоговых расходов </w:t>
      </w:r>
      <w:r w:rsidRPr="00F735EF">
        <w:rPr>
          <w:bCs/>
        </w:rPr>
        <w:t>Тувсинского сельского</w:t>
      </w:r>
      <w:r>
        <w:rPr>
          <w:bCs/>
        </w:rPr>
        <w:t xml:space="preserve"> поселения Цивильского района Чувашской Республики целям муниципальных программ </w:t>
      </w:r>
      <w:r w:rsidRPr="00F735EF">
        <w:rPr>
          <w:bCs/>
        </w:rPr>
        <w:t>Тувсинского сельского</w:t>
      </w:r>
      <w:r>
        <w:rPr>
          <w:bCs/>
        </w:rPr>
        <w:t xml:space="preserve"> п</w:t>
      </w:r>
      <w:r>
        <w:rPr>
          <w:bCs/>
        </w:rPr>
        <w:t>о</w:t>
      </w:r>
      <w:r>
        <w:rPr>
          <w:bCs/>
        </w:rPr>
        <w:t>селения Цивильского района Чувашской Республики и (или) целям социально-экономического развития</w:t>
      </w:r>
      <w:r>
        <w:t xml:space="preserve"> </w:t>
      </w:r>
      <w:r w:rsidRPr="00F735EF">
        <w:rPr>
          <w:bCs/>
        </w:rPr>
        <w:t>Тувсинского сельского</w:t>
      </w:r>
      <w:r>
        <w:rPr>
          <w:bCs/>
        </w:rPr>
        <w:t xml:space="preserve"> поселения Цивильского района Чувашской Республики, не относящимся к муниципальным программам </w:t>
      </w:r>
      <w:r w:rsidRPr="00F735EF">
        <w:rPr>
          <w:bCs/>
        </w:rPr>
        <w:t>Тувсинского сельского</w:t>
      </w:r>
      <w:r>
        <w:rPr>
          <w:bCs/>
        </w:rPr>
        <w:t xml:space="preserve">  поселения Цивильского  района Чувашской Ре</w:t>
      </w:r>
      <w:r>
        <w:rPr>
          <w:bCs/>
        </w:rPr>
        <w:t>с</w:t>
      </w:r>
      <w:r>
        <w:rPr>
          <w:bCs/>
        </w:rPr>
        <w:t>публики;</w:t>
      </w:r>
    </w:p>
    <w:p w:rsidR="007B7174" w:rsidRDefault="007B7174" w:rsidP="007B7174">
      <w:pPr>
        <w:ind w:firstLine="709"/>
        <w:jc w:val="both"/>
      </w:pPr>
      <w:r>
        <w:rPr>
          <w:bCs/>
        </w:rPr>
        <w:t>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общей чи</w:t>
      </w:r>
      <w:r>
        <w:rPr>
          <w:bCs/>
        </w:rPr>
        <w:t>с</w:t>
      </w:r>
      <w:r>
        <w:rPr>
          <w:bCs/>
        </w:rPr>
        <w:t>ленности плательщиков, за 5-летний период.</w:t>
      </w:r>
      <w:bookmarkStart w:id="1" w:name="Par33"/>
      <w:bookmarkEnd w:id="1"/>
    </w:p>
    <w:p w:rsidR="007B7174" w:rsidRDefault="007B7174" w:rsidP="007B7174">
      <w:pPr>
        <w:ind w:firstLine="709"/>
        <w:jc w:val="both"/>
      </w:pPr>
      <w:r>
        <w:rPr>
          <w:bCs/>
        </w:rPr>
        <w:t>3.8. В случае несоответствия налоговых расходов</w:t>
      </w:r>
      <w:r>
        <w:t xml:space="preserve"> </w:t>
      </w:r>
      <w:r w:rsidRPr="00F735EF">
        <w:rPr>
          <w:bCs/>
        </w:rPr>
        <w:t>Тувсинского сельского</w:t>
      </w:r>
      <w:r>
        <w:rPr>
          <w:bCs/>
        </w:rPr>
        <w:t xml:space="preserve"> поселения Цивильского района Чувашской Республики хотя бы одному из критериев, указанных в пункте 3.7 настоящего Порядка, администрация</w:t>
      </w:r>
      <w:r>
        <w:t xml:space="preserve"> сельского поселения</w:t>
      </w:r>
      <w:r>
        <w:rPr>
          <w:bCs/>
        </w:rPr>
        <w:t xml:space="preserve"> представляет в финансовый отдел предл</w:t>
      </w:r>
      <w:r>
        <w:rPr>
          <w:bCs/>
        </w:rPr>
        <w:t>о</w:t>
      </w:r>
      <w:r>
        <w:rPr>
          <w:bCs/>
        </w:rPr>
        <w:t>жения о сохранении (уточнении, отмене) льгот для плательщиков.</w:t>
      </w:r>
    </w:p>
    <w:p w:rsidR="007B7174" w:rsidRDefault="007B7174" w:rsidP="007B7174">
      <w:pPr>
        <w:ind w:firstLine="709"/>
        <w:jc w:val="both"/>
      </w:pPr>
      <w:r>
        <w:rPr>
          <w:bCs/>
        </w:rPr>
        <w:t xml:space="preserve">3.9. В качестве критерия результативности налоговых расходов </w:t>
      </w:r>
      <w:r w:rsidRPr="00F735EF">
        <w:rPr>
          <w:bCs/>
        </w:rPr>
        <w:t>Тувсинского сел</w:t>
      </w:r>
      <w:r w:rsidRPr="00F735EF">
        <w:rPr>
          <w:bCs/>
        </w:rPr>
        <w:t>ь</w:t>
      </w:r>
      <w:r w:rsidRPr="00F735EF">
        <w:rPr>
          <w:bCs/>
        </w:rPr>
        <w:t>ского</w:t>
      </w:r>
      <w:r>
        <w:rPr>
          <w:bCs/>
        </w:rPr>
        <w:t xml:space="preserve"> поселения Цивильского района Чувашской Республики администрация </w:t>
      </w:r>
      <w:r>
        <w:t>сельского посел</w:t>
      </w:r>
      <w:r>
        <w:t>е</w:t>
      </w:r>
      <w:r>
        <w:t>ния</w:t>
      </w:r>
      <w:r>
        <w:rPr>
          <w:bCs/>
        </w:rPr>
        <w:t xml:space="preserve"> использует как минимум один показатель (индикатор) достижения целей муниципальных программ </w:t>
      </w:r>
      <w:r w:rsidRPr="00F735EF">
        <w:rPr>
          <w:bCs/>
        </w:rPr>
        <w:t>Тувсинского сельского</w:t>
      </w:r>
      <w:r>
        <w:rPr>
          <w:bCs/>
        </w:rPr>
        <w:t xml:space="preserve"> поселения Цивильского района Чувашской Республики и (или) целей социально-экономического развития </w:t>
      </w:r>
      <w:r w:rsidRPr="00936D0E">
        <w:rPr>
          <w:bCs/>
        </w:rPr>
        <w:t>Тувсинского сельского</w:t>
      </w:r>
      <w:r w:rsidRPr="005B30DB">
        <w:rPr>
          <w:bCs/>
          <w:color w:val="FF0000"/>
        </w:rPr>
        <w:t xml:space="preserve"> </w:t>
      </w:r>
      <w:r>
        <w:rPr>
          <w:bCs/>
        </w:rPr>
        <w:t>поселения Цивил</w:t>
      </w:r>
      <w:r>
        <w:rPr>
          <w:bCs/>
        </w:rPr>
        <w:t>ь</w:t>
      </w:r>
      <w:r>
        <w:rPr>
          <w:bCs/>
        </w:rPr>
        <w:t xml:space="preserve">ского района Чувашской Республики, не относящихся к муниципальным программам </w:t>
      </w:r>
      <w:r w:rsidRPr="00936D0E">
        <w:rPr>
          <w:bCs/>
        </w:rPr>
        <w:t>Тувсинского сельского</w:t>
      </w:r>
      <w:r>
        <w:rPr>
          <w:bCs/>
        </w:rPr>
        <w:t xml:space="preserve"> поселения  Цивильского района Чувашской Республики, либо иной показ</w:t>
      </w:r>
      <w:r>
        <w:rPr>
          <w:bCs/>
        </w:rPr>
        <w:t>а</w:t>
      </w:r>
      <w:r>
        <w:rPr>
          <w:bCs/>
        </w:rPr>
        <w:t xml:space="preserve">тель (индикатор), на значение которого оказывают влияние налоговые расходы </w:t>
      </w:r>
      <w:r w:rsidRPr="00936D0E">
        <w:rPr>
          <w:bCs/>
        </w:rPr>
        <w:t>Тувсинского сельского</w:t>
      </w:r>
      <w:r>
        <w:rPr>
          <w:bCs/>
        </w:rPr>
        <w:t xml:space="preserve"> поселения  Цивильского района Чувашской Республики.</w:t>
      </w:r>
    </w:p>
    <w:p w:rsidR="007B7174" w:rsidRDefault="007B7174" w:rsidP="007B7174">
      <w:pPr>
        <w:ind w:firstLine="709"/>
        <w:jc w:val="both"/>
      </w:pPr>
      <w:r>
        <w:rPr>
          <w:bCs/>
        </w:rPr>
        <w:t xml:space="preserve">Оценке подлежит вклад предусмотренных для плательщиков льгот в изменение значения показателя (индикатора) достижения целей муниципальных программ </w:t>
      </w:r>
      <w:r w:rsidRPr="00936D0E">
        <w:rPr>
          <w:bCs/>
        </w:rPr>
        <w:t>Тувсинского сел</w:t>
      </w:r>
      <w:r w:rsidRPr="00936D0E">
        <w:rPr>
          <w:bCs/>
        </w:rPr>
        <w:t>ь</w:t>
      </w:r>
      <w:r w:rsidRPr="00936D0E">
        <w:rPr>
          <w:bCs/>
        </w:rPr>
        <w:t>ского</w:t>
      </w:r>
      <w:r>
        <w:rPr>
          <w:bCs/>
        </w:rPr>
        <w:t xml:space="preserve"> поселения Цивильского района Чувашской Республики и (или) целей социально-экономического развития</w:t>
      </w:r>
      <w:r>
        <w:t xml:space="preserve"> </w:t>
      </w:r>
      <w:r>
        <w:rPr>
          <w:bCs/>
        </w:rPr>
        <w:t xml:space="preserve"> </w:t>
      </w:r>
      <w:r w:rsidRPr="00936D0E">
        <w:rPr>
          <w:bCs/>
        </w:rPr>
        <w:t>Тувсинского сельского</w:t>
      </w:r>
      <w:r>
        <w:rPr>
          <w:bCs/>
        </w:rPr>
        <w:t xml:space="preserve"> поселения Цивильского района Чува</w:t>
      </w:r>
      <w:r>
        <w:rPr>
          <w:bCs/>
        </w:rPr>
        <w:t>ш</w:t>
      </w:r>
      <w:r>
        <w:rPr>
          <w:bCs/>
        </w:rPr>
        <w:t xml:space="preserve">ской Республики, не относящихся к муниципальным программам </w:t>
      </w:r>
      <w:r w:rsidRPr="00936D0E">
        <w:rPr>
          <w:bCs/>
        </w:rPr>
        <w:t>Тувсинского сельского</w:t>
      </w:r>
      <w:r>
        <w:rPr>
          <w:bCs/>
        </w:rPr>
        <w:t xml:space="preserve"> поселения Цивильского района Чувашской Республики,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w:t>
      </w:r>
      <w:r>
        <w:rPr>
          <w:bCs/>
        </w:rPr>
        <w:t>е</w:t>
      </w:r>
      <w:r>
        <w:rPr>
          <w:bCs/>
        </w:rPr>
        <w:t>та льгот.</w:t>
      </w:r>
    </w:p>
    <w:p w:rsidR="007B7174" w:rsidRDefault="007B7174" w:rsidP="007B7174">
      <w:pPr>
        <w:ind w:firstLine="709"/>
        <w:jc w:val="both"/>
      </w:pPr>
      <w:r>
        <w:rPr>
          <w:bCs/>
        </w:rPr>
        <w:t xml:space="preserve">3.10. Оценка результативности налоговых расходов  </w:t>
      </w:r>
      <w:r w:rsidRPr="00936D0E">
        <w:rPr>
          <w:bCs/>
        </w:rPr>
        <w:t>Тувсинского сельского</w:t>
      </w:r>
      <w:r>
        <w:rPr>
          <w:bCs/>
        </w:rPr>
        <w:t xml:space="preserve"> посел</w:t>
      </w:r>
      <w:r>
        <w:rPr>
          <w:bCs/>
        </w:rPr>
        <w:t>е</w:t>
      </w:r>
      <w:r>
        <w:rPr>
          <w:bCs/>
        </w:rPr>
        <w:t>ния Цивильского района Чувашской Республики включает в себя оценку бюджетной эффекти</w:t>
      </w:r>
      <w:r>
        <w:rPr>
          <w:bCs/>
        </w:rPr>
        <w:t>в</w:t>
      </w:r>
      <w:r>
        <w:rPr>
          <w:bCs/>
        </w:rPr>
        <w:t xml:space="preserve">ности налоговых расходов </w:t>
      </w:r>
      <w:r w:rsidRPr="00936D0E">
        <w:rPr>
          <w:bCs/>
        </w:rPr>
        <w:t>Тувсинского сельского</w:t>
      </w:r>
      <w:r>
        <w:rPr>
          <w:bCs/>
        </w:rPr>
        <w:t xml:space="preserve"> поселения Цивильского района Чува</w:t>
      </w:r>
      <w:r>
        <w:rPr>
          <w:bCs/>
        </w:rPr>
        <w:t>ш</w:t>
      </w:r>
      <w:r>
        <w:rPr>
          <w:bCs/>
        </w:rPr>
        <w:t>ской Республики.</w:t>
      </w:r>
    </w:p>
    <w:p w:rsidR="007B7174" w:rsidRDefault="007B7174" w:rsidP="007B7174">
      <w:pPr>
        <w:ind w:firstLine="709"/>
        <w:jc w:val="both"/>
      </w:pPr>
      <w:r>
        <w:rPr>
          <w:bCs/>
        </w:rPr>
        <w:t xml:space="preserve">3.11. В целях проведения оценки бюджетной эффективности налоговых расходов </w:t>
      </w:r>
      <w:r w:rsidRPr="00936D0E">
        <w:rPr>
          <w:bCs/>
        </w:rPr>
        <w:t>Тувсинского сельского</w:t>
      </w:r>
      <w:r>
        <w:rPr>
          <w:bCs/>
        </w:rPr>
        <w:t xml:space="preserve"> поселения Цивильского района Чувашской Республики администрацией сельского поселения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w:t>
      </w:r>
      <w:r w:rsidRPr="00936D0E">
        <w:rPr>
          <w:bCs/>
        </w:rPr>
        <w:t>Тувсинского сельского</w:t>
      </w:r>
      <w:r>
        <w:rPr>
          <w:bCs/>
        </w:rPr>
        <w:t xml:space="preserve"> поселения Цивильского района Чувашской Республики и (или) целей социально-экономического развития </w:t>
      </w:r>
      <w:r w:rsidRPr="00936D0E">
        <w:rPr>
          <w:bCs/>
        </w:rPr>
        <w:t>Тувсинского сельского</w:t>
      </w:r>
      <w:r>
        <w:rPr>
          <w:bCs/>
        </w:rPr>
        <w:t xml:space="preserve"> посел</w:t>
      </w:r>
      <w:r>
        <w:rPr>
          <w:bCs/>
        </w:rPr>
        <w:t>е</w:t>
      </w:r>
      <w:r>
        <w:rPr>
          <w:bCs/>
        </w:rPr>
        <w:t>ния Цивильского района Чувашской Республики, не относящихся к муниципальным програ</w:t>
      </w:r>
      <w:r>
        <w:rPr>
          <w:bCs/>
        </w:rPr>
        <w:t>м</w:t>
      </w:r>
      <w:r>
        <w:rPr>
          <w:bCs/>
        </w:rPr>
        <w:t>мам</w:t>
      </w:r>
      <w:r>
        <w:t xml:space="preserve"> </w:t>
      </w:r>
      <w:r w:rsidRPr="00936D0E">
        <w:rPr>
          <w:bCs/>
        </w:rPr>
        <w:t xml:space="preserve">Тувсинского сельского </w:t>
      </w:r>
      <w:r>
        <w:rPr>
          <w:bCs/>
        </w:rPr>
        <w:t xml:space="preserve">поселения Цивильского района Чувашской Республики (далее </w:t>
      </w:r>
      <w:r>
        <w:t>–</w:t>
      </w:r>
      <w:r>
        <w:rPr>
          <w:bCs/>
        </w:rPr>
        <w:t xml:space="preserve"> сравнительный анализ), а также оценка совокупного бюджетного эффекта (самоокупаемости) стимулирующих налоговых расходов </w:t>
      </w:r>
      <w:r w:rsidRPr="00936D0E">
        <w:rPr>
          <w:bCs/>
        </w:rPr>
        <w:t>Тувсинского сельского</w:t>
      </w:r>
      <w:r>
        <w:rPr>
          <w:bCs/>
        </w:rPr>
        <w:t xml:space="preserve"> поселения Цивильского ра</w:t>
      </w:r>
      <w:r>
        <w:rPr>
          <w:bCs/>
        </w:rPr>
        <w:t>й</w:t>
      </w:r>
      <w:r>
        <w:rPr>
          <w:bCs/>
        </w:rPr>
        <w:t xml:space="preserve">она Чувашской Республики. </w:t>
      </w:r>
    </w:p>
    <w:p w:rsidR="007B7174" w:rsidRDefault="007B7174" w:rsidP="007B7174">
      <w:pPr>
        <w:ind w:firstLine="709"/>
        <w:jc w:val="both"/>
      </w:pPr>
      <w:r>
        <w:rPr>
          <w:bCs/>
        </w:rPr>
        <w:t xml:space="preserve">3.12. Сравнительный анализ включает в себя сравнение объемов расходов бюджета </w:t>
      </w:r>
      <w:r w:rsidRPr="00502841">
        <w:rPr>
          <w:bCs/>
        </w:rPr>
        <w:t>Тувсинского сельского</w:t>
      </w:r>
      <w:r>
        <w:rPr>
          <w:bCs/>
        </w:rPr>
        <w:t xml:space="preserve"> поселения Цивильского района Чувашской Республики в случае пр</w:t>
      </w:r>
      <w:r>
        <w:rPr>
          <w:bCs/>
        </w:rPr>
        <w:t>и</w:t>
      </w:r>
      <w:r>
        <w:rPr>
          <w:bCs/>
        </w:rPr>
        <w:t>менения альтернативных механизмов достижения целей муниципальной программы</w:t>
      </w:r>
      <w:r>
        <w:t xml:space="preserve"> </w:t>
      </w:r>
      <w:r w:rsidRPr="00502841">
        <w:rPr>
          <w:bCs/>
        </w:rPr>
        <w:t>Тувсинского сельского</w:t>
      </w:r>
      <w:r>
        <w:rPr>
          <w:bCs/>
        </w:rPr>
        <w:t xml:space="preserve"> поселения Цивильского района Чувашской Республики и (или) целей социально-экономического развития</w:t>
      </w:r>
      <w:r>
        <w:t xml:space="preserve"> </w:t>
      </w:r>
      <w:r w:rsidRPr="00502841">
        <w:rPr>
          <w:bCs/>
        </w:rPr>
        <w:t>Тувсинского сельского</w:t>
      </w:r>
      <w:r>
        <w:rPr>
          <w:bCs/>
        </w:rPr>
        <w:t xml:space="preserve"> поселения Цивильского района Чувашской Республики, не относящихся к муниципальным программам</w:t>
      </w:r>
      <w:r>
        <w:t xml:space="preserve"> </w:t>
      </w:r>
      <w:r w:rsidRPr="00502841">
        <w:rPr>
          <w:bCs/>
        </w:rPr>
        <w:t>Тувсинского сельск</w:t>
      </w:r>
      <w:r w:rsidRPr="00502841">
        <w:rPr>
          <w:bCs/>
        </w:rPr>
        <w:t>о</w:t>
      </w:r>
      <w:r w:rsidRPr="00502841">
        <w:rPr>
          <w:bCs/>
        </w:rPr>
        <w:t>го</w:t>
      </w:r>
      <w:r>
        <w:rPr>
          <w:bCs/>
        </w:rPr>
        <w:t xml:space="preserve"> поселения Цивильского района Чувашской Республики, и объемов предоставленных льгот п</w:t>
      </w:r>
      <w:r>
        <w:rPr>
          <w:bCs/>
        </w:rPr>
        <w:t>о</w:t>
      </w:r>
      <w:r>
        <w:rPr>
          <w:bCs/>
        </w:rPr>
        <w:t xml:space="preserve">средством определения администрацией </w:t>
      </w:r>
      <w:r>
        <w:t>сельского поселения</w:t>
      </w:r>
      <w:r>
        <w:rPr>
          <w:bCs/>
        </w:rPr>
        <w:t xml:space="preserve">  прироста значения показателя (индикатора) достижения целей муниципальной программы </w:t>
      </w:r>
      <w:r w:rsidRPr="00502841">
        <w:rPr>
          <w:bCs/>
        </w:rPr>
        <w:t>Тувсинского сельского посел</w:t>
      </w:r>
      <w:r w:rsidRPr="00502841">
        <w:rPr>
          <w:bCs/>
        </w:rPr>
        <w:t>е</w:t>
      </w:r>
      <w:r w:rsidRPr="00502841">
        <w:rPr>
          <w:bCs/>
        </w:rPr>
        <w:t>ния Цивильского района Чувашской Республики и (или) целей социально</w:t>
      </w:r>
      <w:r>
        <w:rPr>
          <w:bCs/>
        </w:rPr>
        <w:t>-экономического ра</w:t>
      </w:r>
      <w:r>
        <w:rPr>
          <w:bCs/>
        </w:rPr>
        <w:t>з</w:t>
      </w:r>
      <w:r>
        <w:rPr>
          <w:bCs/>
        </w:rPr>
        <w:t xml:space="preserve">вития </w:t>
      </w:r>
      <w:r w:rsidRPr="00502841">
        <w:rPr>
          <w:bCs/>
        </w:rPr>
        <w:t>Тувсинского сельского</w:t>
      </w:r>
      <w:r>
        <w:rPr>
          <w:bCs/>
        </w:rPr>
        <w:t xml:space="preserve"> поселения Цивильского района Чувашской Республики, не относящихся к муниципальным программам </w:t>
      </w:r>
      <w:r w:rsidRPr="00502841">
        <w:rPr>
          <w:bCs/>
        </w:rPr>
        <w:t>Тувсинского сельского</w:t>
      </w:r>
      <w:r>
        <w:rPr>
          <w:bCs/>
        </w:rPr>
        <w:t xml:space="preserve"> поселения Цивильск</w:t>
      </w:r>
      <w:r>
        <w:rPr>
          <w:bCs/>
        </w:rPr>
        <w:t>о</w:t>
      </w:r>
      <w:r>
        <w:rPr>
          <w:bCs/>
        </w:rPr>
        <w:t>го района Чувашской Республики, на 1 рубль налоговых расходов</w:t>
      </w:r>
      <w:r w:rsidRPr="009043E2">
        <w:rPr>
          <w:bCs/>
          <w:color w:val="FF0000"/>
        </w:rPr>
        <w:t xml:space="preserve"> </w:t>
      </w:r>
      <w:r w:rsidRPr="00502841">
        <w:rPr>
          <w:bCs/>
        </w:rPr>
        <w:t>Тувсинского</w:t>
      </w:r>
      <w:r>
        <w:rPr>
          <w:bCs/>
        </w:rPr>
        <w:t xml:space="preserve"> сельского поселения Цивильского района Чувашской Республики и на 1 рубль расходов бюджета </w:t>
      </w:r>
      <w:r w:rsidRPr="00502841">
        <w:rPr>
          <w:bCs/>
        </w:rPr>
        <w:t>Тувсинского</w:t>
      </w:r>
      <w:r w:rsidRPr="009043E2">
        <w:rPr>
          <w:bCs/>
          <w:color w:val="FF0000"/>
        </w:rPr>
        <w:t xml:space="preserve"> </w:t>
      </w:r>
      <w:r w:rsidRPr="00502841">
        <w:rPr>
          <w:bCs/>
        </w:rPr>
        <w:t>сельского</w:t>
      </w:r>
      <w:r>
        <w:rPr>
          <w:bCs/>
        </w:rPr>
        <w:t xml:space="preserve"> поселения Цивильского района Чувашской Республики для достижения того же значения показателя (индик</w:t>
      </w:r>
      <w:r>
        <w:rPr>
          <w:bCs/>
        </w:rPr>
        <w:t>а</w:t>
      </w:r>
      <w:r>
        <w:rPr>
          <w:bCs/>
        </w:rPr>
        <w:t>тора) в случае применения альтернативных механизмов.</w:t>
      </w:r>
    </w:p>
    <w:p w:rsidR="007B7174" w:rsidRDefault="007B7174" w:rsidP="007B7174">
      <w:pPr>
        <w:ind w:firstLine="709"/>
        <w:jc w:val="both"/>
      </w:pPr>
      <w:r>
        <w:rPr>
          <w:bCs/>
        </w:rPr>
        <w:t xml:space="preserve">В качестве альтернативных механизмов достижения целей муниципальной программы </w:t>
      </w:r>
      <w:r w:rsidRPr="00D9459A">
        <w:rPr>
          <w:bCs/>
        </w:rPr>
        <w:t>Тувсинского сельского</w:t>
      </w:r>
      <w:r>
        <w:rPr>
          <w:bCs/>
        </w:rPr>
        <w:t xml:space="preserve"> поселения Цивильского района Чувашской Республики и (или) ц</w:t>
      </w:r>
      <w:r>
        <w:rPr>
          <w:bCs/>
        </w:rPr>
        <w:t>е</w:t>
      </w:r>
      <w:r>
        <w:rPr>
          <w:bCs/>
        </w:rPr>
        <w:t>лей социально-экономического развития</w:t>
      </w:r>
      <w:r>
        <w:t xml:space="preserve"> </w:t>
      </w:r>
      <w:r w:rsidRPr="005D2828">
        <w:rPr>
          <w:bCs/>
        </w:rPr>
        <w:t>Тувсинского сельского</w:t>
      </w:r>
      <w:r>
        <w:rPr>
          <w:bCs/>
        </w:rPr>
        <w:t xml:space="preserve"> поселения Цивильского района Чувашской Республики, не относящихся к муниципальным программам</w:t>
      </w:r>
      <w:r>
        <w:t xml:space="preserve"> </w:t>
      </w:r>
      <w:r w:rsidRPr="005D2828">
        <w:rPr>
          <w:bCs/>
        </w:rPr>
        <w:t>Тувсинского</w:t>
      </w:r>
      <w:r w:rsidRPr="009043E2">
        <w:rPr>
          <w:bCs/>
          <w:color w:val="FF0000"/>
        </w:rPr>
        <w:t xml:space="preserve"> </w:t>
      </w:r>
      <w:r>
        <w:rPr>
          <w:bCs/>
        </w:rPr>
        <w:t>сельского поселения Цивильского района Чувашской Республики, учитываются:</w:t>
      </w:r>
    </w:p>
    <w:p w:rsidR="007B7174" w:rsidRDefault="007B7174" w:rsidP="007B7174">
      <w:pPr>
        <w:ind w:firstLine="709"/>
        <w:jc w:val="both"/>
      </w:pPr>
      <w:r>
        <w:rPr>
          <w:bCs/>
        </w:rPr>
        <w:t>субсидии или иные формы непосредственной финансовой поддержки плательщиков, имеющих право на льготы, предоставляемые за счет средств бюджета</w:t>
      </w:r>
      <w:r>
        <w:t xml:space="preserve"> </w:t>
      </w:r>
      <w:r w:rsidRPr="005D2828">
        <w:rPr>
          <w:bCs/>
        </w:rPr>
        <w:t>Тувсинского сельск</w:t>
      </w:r>
      <w:r w:rsidRPr="005D2828">
        <w:rPr>
          <w:bCs/>
        </w:rPr>
        <w:t>о</w:t>
      </w:r>
      <w:r w:rsidRPr="005D2828">
        <w:rPr>
          <w:bCs/>
        </w:rPr>
        <w:t>го</w:t>
      </w:r>
      <w:r>
        <w:rPr>
          <w:bCs/>
        </w:rPr>
        <w:t xml:space="preserve"> поселения Цивильского района Чувашской Республики;</w:t>
      </w:r>
    </w:p>
    <w:p w:rsidR="007B7174" w:rsidRDefault="007B7174" w:rsidP="007B7174">
      <w:pPr>
        <w:ind w:firstLine="709"/>
        <w:jc w:val="both"/>
      </w:pPr>
      <w:r>
        <w:rPr>
          <w:bCs/>
        </w:rPr>
        <w:t xml:space="preserve">предоставление муниципальных гарантий </w:t>
      </w:r>
      <w:r w:rsidRPr="005D2828">
        <w:rPr>
          <w:bCs/>
        </w:rPr>
        <w:t>Тувсинского сельского</w:t>
      </w:r>
      <w:r>
        <w:rPr>
          <w:bCs/>
        </w:rPr>
        <w:t xml:space="preserve"> поселения Цивил</w:t>
      </w:r>
      <w:r>
        <w:rPr>
          <w:bCs/>
        </w:rPr>
        <w:t>ь</w:t>
      </w:r>
      <w:r>
        <w:rPr>
          <w:bCs/>
        </w:rPr>
        <w:t>ского района Чувашской Республики по обязательствам плательщиков, имеющих право на льготы;</w:t>
      </w:r>
    </w:p>
    <w:p w:rsidR="007B7174" w:rsidRDefault="007B7174" w:rsidP="007B7174">
      <w:pPr>
        <w:ind w:firstLine="709"/>
        <w:jc w:val="both"/>
      </w:pPr>
      <w:r>
        <w:rPr>
          <w:bCs/>
        </w:rPr>
        <w:t>совершенствование нормативного регулирования и (или) порядка осуществления ко</w:t>
      </w:r>
      <w:r>
        <w:rPr>
          <w:bCs/>
        </w:rPr>
        <w:t>н</w:t>
      </w:r>
      <w:r>
        <w:rPr>
          <w:bCs/>
        </w:rPr>
        <w:t>трольно-надзорных функций в сфере деятельности плательщиков, имеющих право на льготы.</w:t>
      </w:r>
    </w:p>
    <w:p w:rsidR="007B7174" w:rsidRDefault="007B7174" w:rsidP="007B7174">
      <w:pPr>
        <w:ind w:firstLine="709"/>
        <w:jc w:val="both"/>
      </w:pPr>
      <w:r>
        <w:rPr>
          <w:bCs/>
        </w:rPr>
        <w:t xml:space="preserve">3.13. В целях оценки бюджетной эффективности стимулирующих налоговых расходов </w:t>
      </w:r>
      <w:r w:rsidRPr="005D2828">
        <w:rPr>
          <w:bCs/>
        </w:rPr>
        <w:t>Тувсинского сельского</w:t>
      </w:r>
      <w:r>
        <w:rPr>
          <w:bCs/>
        </w:rPr>
        <w:t xml:space="preserve"> поселения Цивильского района Чувашской Республики одновр</w:t>
      </w:r>
      <w:r>
        <w:rPr>
          <w:bCs/>
        </w:rPr>
        <w:t>е</w:t>
      </w:r>
      <w:r>
        <w:rPr>
          <w:bCs/>
        </w:rPr>
        <w:t>менно со сравнительным анализом администрацией</w:t>
      </w:r>
      <w:r>
        <w:t xml:space="preserve"> сельского поселения</w:t>
      </w:r>
      <w:r>
        <w:rPr>
          <w:bCs/>
        </w:rPr>
        <w:t xml:space="preserve">  рассчитывается оце</w:t>
      </w:r>
      <w:r>
        <w:rPr>
          <w:bCs/>
        </w:rPr>
        <w:t>н</w:t>
      </w:r>
      <w:r>
        <w:rPr>
          <w:bCs/>
        </w:rPr>
        <w:t xml:space="preserve">ка совокупного бюджетного эффекта (самоокупаемости) указанных налоговых расходов в соответствии с </w:t>
      </w:r>
      <w:hyperlink w:anchor="Par45" w:history="1">
        <w:r>
          <w:rPr>
            <w:rStyle w:val="a5"/>
            <w:bCs/>
          </w:rPr>
          <w:t xml:space="preserve">пунктом </w:t>
        </w:r>
      </w:hyperlink>
      <w:r>
        <w:t>3.14</w:t>
      </w:r>
      <w:r>
        <w:rPr>
          <w:bCs/>
        </w:rPr>
        <w:t xml:space="preserve"> настоящего Порядка. Значение оценки совокупного бюджетного эффекта (самоокупаемости) стимулирующих налоговых расходов </w:t>
      </w:r>
      <w:r w:rsidRPr="005D2828">
        <w:rPr>
          <w:bCs/>
        </w:rPr>
        <w:t>Тувсинского сельского</w:t>
      </w:r>
      <w:r>
        <w:rPr>
          <w:bCs/>
        </w:rPr>
        <w:t xml:space="preserve"> поселения Цивильского района Чувашской Республики является одним из критериев результати</w:t>
      </w:r>
      <w:r>
        <w:rPr>
          <w:bCs/>
        </w:rPr>
        <w:t>в</w:t>
      </w:r>
      <w:r>
        <w:rPr>
          <w:bCs/>
        </w:rPr>
        <w:t xml:space="preserve">ности налоговых расходов </w:t>
      </w:r>
      <w:r w:rsidRPr="005D2828">
        <w:rPr>
          <w:bCs/>
        </w:rPr>
        <w:t>Тувсинского сельского</w:t>
      </w:r>
      <w:r>
        <w:rPr>
          <w:bCs/>
        </w:rPr>
        <w:t xml:space="preserve"> поселения Цивильского района Чувашской Респу</w:t>
      </w:r>
      <w:r>
        <w:rPr>
          <w:bCs/>
        </w:rPr>
        <w:t>б</w:t>
      </w:r>
      <w:r>
        <w:rPr>
          <w:bCs/>
        </w:rPr>
        <w:t>лики.</w:t>
      </w:r>
    </w:p>
    <w:p w:rsidR="007B7174" w:rsidRDefault="007B7174" w:rsidP="007B7174">
      <w:pPr>
        <w:ind w:firstLine="709"/>
        <w:jc w:val="both"/>
      </w:pPr>
      <w:r>
        <w:rPr>
          <w:bCs/>
        </w:rPr>
        <w:t>Оценка совокупного бюджетного эффекта (самоокупаемости) стимулирующих налог</w:t>
      </w:r>
      <w:r>
        <w:rPr>
          <w:bCs/>
        </w:rPr>
        <w:t>о</w:t>
      </w:r>
      <w:r>
        <w:rPr>
          <w:bCs/>
        </w:rPr>
        <w:t xml:space="preserve">вых расходов </w:t>
      </w:r>
      <w:r w:rsidRPr="005D2828">
        <w:rPr>
          <w:bCs/>
        </w:rPr>
        <w:t>Тувсинского сельского</w:t>
      </w:r>
      <w:r>
        <w:rPr>
          <w:bCs/>
        </w:rPr>
        <w:t xml:space="preserve"> поселения Цивильского района Чувашской Республ</w:t>
      </w:r>
      <w:r>
        <w:rPr>
          <w:bCs/>
        </w:rPr>
        <w:t>и</w:t>
      </w:r>
      <w:r>
        <w:rPr>
          <w:bCs/>
        </w:rPr>
        <w:t xml:space="preserve">ки определяется администрацией </w:t>
      </w:r>
      <w:r>
        <w:t>сельского поселения</w:t>
      </w:r>
      <w:r>
        <w:rPr>
          <w:bCs/>
        </w:rPr>
        <w:t xml:space="preserve">  отдельно по каждому налоговому ра</w:t>
      </w:r>
      <w:r>
        <w:rPr>
          <w:bCs/>
        </w:rPr>
        <w:t>с</w:t>
      </w:r>
      <w:r>
        <w:rPr>
          <w:bCs/>
        </w:rPr>
        <w:t xml:space="preserve">ходу </w:t>
      </w:r>
      <w:r w:rsidRPr="005D2828">
        <w:rPr>
          <w:bCs/>
        </w:rPr>
        <w:t>Тувсинского сельского</w:t>
      </w:r>
      <w:r>
        <w:rPr>
          <w:bCs/>
        </w:rPr>
        <w:t xml:space="preserve"> поселения Цивильского района Чувашской Республики. В сл</w:t>
      </w:r>
      <w:r>
        <w:rPr>
          <w:bCs/>
        </w:rPr>
        <w:t>у</w:t>
      </w:r>
      <w:r>
        <w:rPr>
          <w:bCs/>
        </w:rPr>
        <w:t>чае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w:t>
      </w:r>
      <w:r>
        <w:rPr>
          <w:bCs/>
        </w:rPr>
        <w:t>е</w:t>
      </w:r>
      <w:r>
        <w:rPr>
          <w:bCs/>
        </w:rPr>
        <w:t xml:space="preserve">мости) налоговых расходов </w:t>
      </w:r>
      <w:r w:rsidRPr="005D2828">
        <w:t>Тувсинского сельского</w:t>
      </w:r>
      <w:r>
        <w:rPr>
          <w:bCs/>
        </w:rPr>
        <w:t xml:space="preserve"> поселения Цивильского района Чувашской Ре</w:t>
      </w:r>
      <w:r>
        <w:rPr>
          <w:bCs/>
        </w:rPr>
        <w:t>с</w:t>
      </w:r>
      <w:r>
        <w:rPr>
          <w:bCs/>
        </w:rPr>
        <w:t>публики определяется в целом по указанной категории плательщиков.</w:t>
      </w:r>
      <w:bookmarkStart w:id="2" w:name="Par45"/>
      <w:bookmarkEnd w:id="2"/>
    </w:p>
    <w:p w:rsidR="007B7174" w:rsidRDefault="007B7174" w:rsidP="007B7174">
      <w:pPr>
        <w:ind w:firstLine="709"/>
        <w:jc w:val="both"/>
      </w:pPr>
      <w:r>
        <w:rPr>
          <w:bCs/>
        </w:rPr>
        <w:t xml:space="preserve">3.14. Оценка совокупного бюджетного эффекта (самоокупаемости) стимулирующих налоговых расходов </w:t>
      </w:r>
      <w:r w:rsidRPr="005D2828">
        <w:rPr>
          <w:bCs/>
        </w:rPr>
        <w:t>Тувсинского сельского</w:t>
      </w:r>
      <w:r>
        <w:rPr>
          <w:bCs/>
        </w:rPr>
        <w:t xml:space="preserve"> поселения Цивильского района Чувашской Ре</w:t>
      </w:r>
      <w:r>
        <w:rPr>
          <w:bCs/>
        </w:rPr>
        <w:t>с</w:t>
      </w:r>
      <w:r>
        <w:rPr>
          <w:bCs/>
        </w:rPr>
        <w:t>публики определяется за период с начала действия для плательщиков соответствующих льгот или за 5 отчетных лет, а в случае, если указанные льготы действуют более 6 лет, - на день провед</w:t>
      </w:r>
      <w:r>
        <w:rPr>
          <w:bCs/>
        </w:rPr>
        <w:t>е</w:t>
      </w:r>
      <w:r>
        <w:rPr>
          <w:bCs/>
        </w:rPr>
        <w:t>ния оценки эффективности налогового расхода по следующей формуле:</w:t>
      </w:r>
    </w:p>
    <w:p w:rsidR="007B7174" w:rsidRDefault="007B7174" w:rsidP="007B7174">
      <w:pPr>
        <w:pStyle w:val="consplusnormal1"/>
        <w:jc w:val="center"/>
        <w:rPr>
          <w:bCs/>
        </w:rPr>
      </w:pPr>
      <w:r>
        <w:rPr>
          <w:noProof/>
          <w:lang w:eastAsia="ru-RU"/>
        </w:rPr>
        <w:drawing>
          <wp:inline distT="0" distB="0" distL="0" distR="0">
            <wp:extent cx="2219325" cy="4953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6" t="-29" r="-6" b="-29"/>
                    <a:stretch>
                      <a:fillRect/>
                    </a:stretch>
                  </pic:blipFill>
                  <pic:spPr bwMode="auto">
                    <a:xfrm>
                      <a:off x="0" y="0"/>
                      <a:ext cx="2219325" cy="495300"/>
                    </a:xfrm>
                    <a:prstGeom prst="rect">
                      <a:avLst/>
                    </a:prstGeom>
                    <a:solidFill>
                      <a:srgbClr val="FFFFFF"/>
                    </a:solidFill>
                    <a:ln w="9525">
                      <a:noFill/>
                      <a:miter lim="800000"/>
                      <a:headEnd/>
                      <a:tailEnd/>
                    </a:ln>
                  </pic:spPr>
                </pic:pic>
              </a:graphicData>
            </a:graphic>
          </wp:inline>
        </w:drawing>
      </w:r>
    </w:p>
    <w:p w:rsidR="007B7174" w:rsidRDefault="007B7174" w:rsidP="007B7174">
      <w:pPr>
        <w:ind w:firstLine="709"/>
        <w:jc w:val="both"/>
      </w:pPr>
      <w:r>
        <w:rPr>
          <w:bCs/>
        </w:rPr>
        <w:t>где:</w:t>
      </w:r>
    </w:p>
    <w:p w:rsidR="007B7174" w:rsidRDefault="007B7174" w:rsidP="007B7174">
      <w:pPr>
        <w:ind w:firstLine="709"/>
        <w:jc w:val="both"/>
      </w:pPr>
      <w:r>
        <w:rPr>
          <w:bCs/>
        </w:rPr>
        <w:t xml:space="preserve">Е </w:t>
      </w:r>
      <w:r>
        <w:t>–</w:t>
      </w:r>
      <w:r>
        <w:rPr>
          <w:bCs/>
        </w:rPr>
        <w:t xml:space="preserve"> оценка совокупного бюджетного эффекта (самоокупаемости) стимулирующих налоговых расходов </w:t>
      </w:r>
      <w:r w:rsidRPr="005D2828">
        <w:t>Тувсинского сельского</w:t>
      </w:r>
      <w:r>
        <w:rPr>
          <w:bCs/>
        </w:rPr>
        <w:t xml:space="preserve"> поселения Цивильского района Чувашской Респу</w:t>
      </w:r>
      <w:r>
        <w:rPr>
          <w:bCs/>
        </w:rPr>
        <w:t>б</w:t>
      </w:r>
      <w:r>
        <w:rPr>
          <w:bCs/>
        </w:rPr>
        <w:t>лики;</w:t>
      </w:r>
    </w:p>
    <w:p w:rsidR="007B7174" w:rsidRDefault="007B7174" w:rsidP="007B7174">
      <w:pPr>
        <w:ind w:firstLine="709"/>
        <w:jc w:val="both"/>
      </w:pPr>
      <w:r>
        <w:rPr>
          <w:noProof/>
        </w:rPr>
        <w:drawing>
          <wp:inline distT="0" distB="0" distL="0" distR="0">
            <wp:extent cx="371475" cy="3333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l="-8" t="-9" r="-8" b="-9"/>
                    <a:stretch>
                      <a:fillRect/>
                    </a:stretch>
                  </pic:blipFill>
                  <pic:spPr bwMode="auto">
                    <a:xfrm>
                      <a:off x="0" y="0"/>
                      <a:ext cx="371475" cy="333375"/>
                    </a:xfrm>
                    <a:prstGeom prst="rect">
                      <a:avLst/>
                    </a:prstGeom>
                    <a:solidFill>
                      <a:srgbClr val="FFFFFF"/>
                    </a:solidFill>
                    <a:ln w="9525">
                      <a:noFill/>
                      <a:miter lim="800000"/>
                      <a:headEnd/>
                      <a:tailEnd/>
                    </a:ln>
                  </pic:spPr>
                </pic:pic>
              </a:graphicData>
            </a:graphic>
          </wp:inline>
        </w:drawing>
      </w:r>
      <w:r>
        <w:rPr>
          <w:bCs/>
        </w:rPr>
        <w:t xml:space="preserve"> </w:t>
      </w:r>
      <w:r>
        <w:t>–</w:t>
      </w:r>
      <w:r>
        <w:rPr>
          <w:bCs/>
        </w:rPr>
        <w:t xml:space="preserve"> знак суммирования;</w:t>
      </w:r>
    </w:p>
    <w:p w:rsidR="007B7174" w:rsidRDefault="007B7174" w:rsidP="007B7174">
      <w:pPr>
        <w:ind w:firstLine="709"/>
        <w:jc w:val="both"/>
      </w:pPr>
      <w:r>
        <w:rPr>
          <w:bCs/>
        </w:rPr>
        <w:t xml:space="preserve">i </w:t>
      </w:r>
      <w:r>
        <w:t>–</w:t>
      </w:r>
      <w:r>
        <w:rPr>
          <w:bCs/>
        </w:rPr>
        <w:t xml:space="preserve"> порядковый номер i-го года, имеющий значение от 1 до 5;</w:t>
      </w:r>
    </w:p>
    <w:p w:rsidR="007B7174" w:rsidRDefault="007B7174" w:rsidP="007B7174">
      <w:pPr>
        <w:ind w:firstLine="709"/>
        <w:jc w:val="both"/>
      </w:pPr>
      <w:r>
        <w:rPr>
          <w:bCs/>
        </w:rPr>
        <w:t>m</w:t>
      </w:r>
      <w:r>
        <w:rPr>
          <w:bCs/>
          <w:vertAlign w:val="subscript"/>
        </w:rPr>
        <w:t>i</w:t>
      </w:r>
      <w:r>
        <w:rPr>
          <w:bCs/>
        </w:rPr>
        <w:t xml:space="preserve"> - количество плательщиков, воспользовавшихся льготой в i-м году;</w:t>
      </w:r>
    </w:p>
    <w:p w:rsidR="007B7174" w:rsidRDefault="007B7174" w:rsidP="007B7174">
      <w:pPr>
        <w:ind w:firstLine="709"/>
        <w:jc w:val="both"/>
      </w:pPr>
      <w:r>
        <w:rPr>
          <w:bCs/>
        </w:rPr>
        <w:t xml:space="preserve">j </w:t>
      </w:r>
      <w:r>
        <w:t>–</w:t>
      </w:r>
      <w:r>
        <w:rPr>
          <w:bCs/>
        </w:rPr>
        <w:t xml:space="preserve"> порядковый номер плательщика, имеющий значение от 1 до m</w:t>
      </w:r>
      <w:r>
        <w:rPr>
          <w:bCs/>
          <w:vertAlign w:val="subscript"/>
        </w:rPr>
        <w:t>i</w:t>
      </w:r>
      <w:r>
        <w:rPr>
          <w:bCs/>
        </w:rPr>
        <w:t>;</w:t>
      </w:r>
    </w:p>
    <w:p w:rsidR="007B7174" w:rsidRDefault="007B7174" w:rsidP="007B7174">
      <w:pPr>
        <w:ind w:firstLine="709"/>
        <w:jc w:val="both"/>
      </w:pPr>
      <w:r>
        <w:rPr>
          <w:bCs/>
        </w:rPr>
        <w:t>N</w:t>
      </w:r>
      <w:r>
        <w:rPr>
          <w:bCs/>
          <w:vertAlign w:val="subscript"/>
        </w:rPr>
        <w:t>ij</w:t>
      </w:r>
      <w:r>
        <w:rPr>
          <w:bCs/>
        </w:rPr>
        <w:t xml:space="preserve"> - объем налогов, задекларированных для уплаты в  </w:t>
      </w:r>
      <w:r w:rsidRPr="005D2828">
        <w:rPr>
          <w:bCs/>
        </w:rPr>
        <w:t>бюджет Тувсинского</w:t>
      </w:r>
      <w:r>
        <w:rPr>
          <w:bCs/>
        </w:rPr>
        <w:t xml:space="preserve"> сельск</w:t>
      </w:r>
      <w:r>
        <w:rPr>
          <w:bCs/>
        </w:rPr>
        <w:t>о</w:t>
      </w:r>
      <w:r w:rsidRPr="005D2828">
        <w:rPr>
          <w:bCs/>
        </w:rPr>
        <w:t>го</w:t>
      </w:r>
      <w:r>
        <w:rPr>
          <w:bCs/>
        </w:rPr>
        <w:t xml:space="preserve"> поселения  Цивильского района Чувашской Республики j-м плательщиком в i-м году. </w:t>
      </w:r>
    </w:p>
    <w:p w:rsidR="007B7174" w:rsidRDefault="007B7174" w:rsidP="007B7174">
      <w:pPr>
        <w:ind w:firstLine="709"/>
        <w:jc w:val="both"/>
      </w:pPr>
      <w:r>
        <w:rPr>
          <w:bCs/>
        </w:rPr>
        <w:t>При определении объема налогов, задекларированных для уплаты в  бюджет Тувсинского сельского поселения Цивильского района Чувашской Республики плательщиками, уч</w:t>
      </w:r>
      <w:r>
        <w:rPr>
          <w:bCs/>
        </w:rPr>
        <w:t>и</w:t>
      </w:r>
      <w:r>
        <w:rPr>
          <w:bCs/>
        </w:rPr>
        <w:t>тываются начисления по  налогу на имущество физических лиц, земельному нал</w:t>
      </w:r>
      <w:r>
        <w:rPr>
          <w:bCs/>
        </w:rPr>
        <w:t>о</w:t>
      </w:r>
      <w:r>
        <w:rPr>
          <w:bCs/>
        </w:rPr>
        <w:t xml:space="preserve">гу. </w:t>
      </w:r>
    </w:p>
    <w:p w:rsidR="007B7174" w:rsidRDefault="007B7174" w:rsidP="007B7174">
      <w:pPr>
        <w:ind w:firstLine="709"/>
        <w:jc w:val="both"/>
      </w:pPr>
      <w:r>
        <w:rPr>
          <w:bCs/>
        </w:rPr>
        <w:t xml:space="preserve">3.15. По итогам оценки эффективности налоговых расходов </w:t>
      </w:r>
      <w:r w:rsidRPr="005D2828">
        <w:t>Тувсинского сельского</w:t>
      </w:r>
      <w:r>
        <w:rPr>
          <w:bCs/>
        </w:rPr>
        <w:t xml:space="preserve"> поселения Ц</w:t>
      </w:r>
      <w:r>
        <w:rPr>
          <w:bCs/>
        </w:rPr>
        <w:t>и</w:t>
      </w:r>
      <w:r>
        <w:rPr>
          <w:bCs/>
        </w:rPr>
        <w:t xml:space="preserve">вильского района Чувашской Республики администрация </w:t>
      </w:r>
      <w:r>
        <w:t>сельского поселения</w:t>
      </w:r>
      <w:r>
        <w:rPr>
          <w:bCs/>
        </w:rPr>
        <w:t xml:space="preserve">  формирует в</w:t>
      </w:r>
      <w:r>
        <w:rPr>
          <w:bCs/>
        </w:rPr>
        <w:t>ы</w:t>
      </w:r>
      <w:r>
        <w:rPr>
          <w:bCs/>
        </w:rPr>
        <w:t xml:space="preserve">воды о достижении целевых характеристик налогового расхода </w:t>
      </w:r>
      <w:r w:rsidRPr="005D2828">
        <w:rPr>
          <w:bCs/>
        </w:rPr>
        <w:t>Тувсинского</w:t>
      </w:r>
      <w:r>
        <w:rPr>
          <w:bCs/>
        </w:rPr>
        <w:t xml:space="preserve"> сельского поселения Цивильского района Чувашской Республики, вкладе налогового </w:t>
      </w:r>
      <w:r w:rsidRPr="005D2828">
        <w:rPr>
          <w:bCs/>
        </w:rPr>
        <w:t>расход</w:t>
      </w:r>
      <w:r w:rsidRPr="005D2828">
        <w:rPr>
          <w:bCs/>
        </w:rPr>
        <w:t>а</w:t>
      </w:r>
      <w:r w:rsidRPr="005D2828">
        <w:rPr>
          <w:bCs/>
        </w:rPr>
        <w:t xml:space="preserve"> Тувсинского сельского</w:t>
      </w:r>
      <w:r>
        <w:rPr>
          <w:bCs/>
        </w:rPr>
        <w:t xml:space="preserve"> поселения Цивильского района Чувашской Республики в достиж</w:t>
      </w:r>
      <w:r>
        <w:rPr>
          <w:bCs/>
        </w:rPr>
        <w:t>е</w:t>
      </w:r>
      <w:r>
        <w:rPr>
          <w:bCs/>
        </w:rPr>
        <w:t xml:space="preserve">ние целей муниципальной программы </w:t>
      </w:r>
      <w:r w:rsidRPr="005D2828">
        <w:t>Тувсинского сельского</w:t>
      </w:r>
      <w:r>
        <w:rPr>
          <w:bCs/>
        </w:rPr>
        <w:t xml:space="preserve"> поселения Цивильского ра</w:t>
      </w:r>
      <w:r>
        <w:rPr>
          <w:bCs/>
        </w:rPr>
        <w:t>й</w:t>
      </w:r>
      <w:r>
        <w:rPr>
          <w:bCs/>
        </w:rPr>
        <w:t xml:space="preserve">она Чувашской Республики и (или) целей социально-экономического развития </w:t>
      </w:r>
      <w:r w:rsidRPr="005D2828">
        <w:rPr>
          <w:bCs/>
        </w:rPr>
        <w:t>Тувсинского</w:t>
      </w:r>
      <w:r w:rsidRPr="009D4737">
        <w:rPr>
          <w:bCs/>
          <w:color w:val="FF0000"/>
        </w:rPr>
        <w:t xml:space="preserve"> </w:t>
      </w:r>
      <w:r>
        <w:rPr>
          <w:bCs/>
        </w:rPr>
        <w:t>сельского поселения Цивильского района Чувашской Республики, не относящихся к муниципальным пр</w:t>
      </w:r>
      <w:r>
        <w:rPr>
          <w:bCs/>
        </w:rPr>
        <w:t>о</w:t>
      </w:r>
      <w:r>
        <w:rPr>
          <w:bCs/>
        </w:rPr>
        <w:t xml:space="preserve">граммам </w:t>
      </w:r>
      <w:r w:rsidRPr="005D2828">
        <w:t>Тувсинского</w:t>
      </w:r>
      <w:r w:rsidRPr="009D4737">
        <w:rPr>
          <w:color w:val="FF0000"/>
        </w:rPr>
        <w:t xml:space="preserve"> </w:t>
      </w:r>
      <w:r w:rsidRPr="005D2828">
        <w:t>сельского</w:t>
      </w:r>
      <w:r>
        <w:rPr>
          <w:bCs/>
        </w:rPr>
        <w:t xml:space="preserve"> поселения Цивильского района Чувашской Республики, а также о наличии или об отсутствии более результативных (менее затратных для консолидир</w:t>
      </w:r>
      <w:r>
        <w:rPr>
          <w:bCs/>
        </w:rPr>
        <w:t>о</w:t>
      </w:r>
      <w:r>
        <w:rPr>
          <w:bCs/>
        </w:rPr>
        <w:t xml:space="preserve">ванного бюджета Цивильского района Чувашской Республики) альтернативных механизмов достижения целей муниципальной программы </w:t>
      </w:r>
      <w:r w:rsidRPr="005D2828">
        <w:t>Тувсинского сельского</w:t>
      </w:r>
      <w:r>
        <w:rPr>
          <w:bCs/>
        </w:rPr>
        <w:t xml:space="preserve"> посел</w:t>
      </w:r>
      <w:r>
        <w:rPr>
          <w:bCs/>
        </w:rPr>
        <w:t>е</w:t>
      </w:r>
      <w:r>
        <w:rPr>
          <w:bCs/>
        </w:rPr>
        <w:t xml:space="preserve">ния Цивильского района Чувашской Республики и (или) целей социально-экономического развития </w:t>
      </w:r>
      <w:r w:rsidRPr="005D2828">
        <w:rPr>
          <w:bCs/>
        </w:rPr>
        <w:t>Тувсинского</w:t>
      </w:r>
      <w:r w:rsidRPr="009D4737">
        <w:rPr>
          <w:bCs/>
          <w:color w:val="FF0000"/>
        </w:rPr>
        <w:t xml:space="preserve"> </w:t>
      </w:r>
      <w:r w:rsidRPr="005D2828">
        <w:rPr>
          <w:bCs/>
        </w:rPr>
        <w:t>сельского</w:t>
      </w:r>
      <w:r>
        <w:rPr>
          <w:bCs/>
        </w:rPr>
        <w:t xml:space="preserve"> поселения Цивильского района Чувашской Республики, не относящихся к муниципальных программам </w:t>
      </w:r>
      <w:r w:rsidRPr="005D2828">
        <w:rPr>
          <w:bCs/>
        </w:rPr>
        <w:t>Тувсинского сельского</w:t>
      </w:r>
      <w:r>
        <w:rPr>
          <w:bCs/>
        </w:rPr>
        <w:t xml:space="preserve"> поселения Цивильского района Ч</w:t>
      </w:r>
      <w:r>
        <w:rPr>
          <w:bCs/>
        </w:rPr>
        <w:t>у</w:t>
      </w:r>
      <w:r>
        <w:rPr>
          <w:bCs/>
        </w:rPr>
        <w:t>вашской Республики.</w:t>
      </w:r>
    </w:p>
    <w:p w:rsidR="007B7174" w:rsidRDefault="007B7174" w:rsidP="007B7174">
      <w:pPr>
        <w:ind w:firstLine="709"/>
        <w:jc w:val="both"/>
      </w:pPr>
      <w:r>
        <w:rPr>
          <w:bCs/>
        </w:rPr>
        <w:t>Выводы по результатам оценки эффективности налогового расхода представляются в финансовый отдел в сроки, установленные пунктом 3.2 настоящего Порядка.</w:t>
      </w:r>
    </w:p>
    <w:p w:rsidR="007B7174" w:rsidRDefault="007B7174" w:rsidP="007B7174">
      <w:pPr>
        <w:ind w:firstLine="709"/>
        <w:jc w:val="both"/>
        <w:rPr>
          <w:bCs/>
        </w:rPr>
      </w:pPr>
    </w:p>
    <w:p w:rsidR="007B7174" w:rsidRDefault="007B7174" w:rsidP="007B7174">
      <w:pPr>
        <w:ind w:firstLine="709"/>
        <w:jc w:val="center"/>
      </w:pPr>
      <w:r>
        <w:rPr>
          <w:b/>
          <w:bCs/>
          <w:lang w:val="en-US"/>
        </w:rPr>
        <w:t>IV</w:t>
      </w:r>
      <w:r>
        <w:rPr>
          <w:b/>
          <w:bCs/>
        </w:rPr>
        <w:t xml:space="preserve">. Обобщение результатов оценки эффективности налоговых расходов </w:t>
      </w:r>
      <w:r w:rsidRPr="005D2828">
        <w:rPr>
          <w:b/>
          <w:bCs/>
        </w:rPr>
        <w:t>Тувсинского сельского</w:t>
      </w:r>
      <w:r>
        <w:rPr>
          <w:b/>
          <w:bCs/>
        </w:rPr>
        <w:t xml:space="preserve"> поселения Цивильского района Чувашской Республики</w:t>
      </w:r>
    </w:p>
    <w:p w:rsidR="007B7174" w:rsidRDefault="007B7174" w:rsidP="007B7174">
      <w:pPr>
        <w:ind w:firstLine="709"/>
        <w:jc w:val="both"/>
        <w:rPr>
          <w:bCs/>
        </w:rPr>
      </w:pPr>
    </w:p>
    <w:p w:rsidR="007B7174" w:rsidRDefault="007B7174" w:rsidP="007B7174">
      <w:pPr>
        <w:ind w:firstLine="709"/>
        <w:jc w:val="both"/>
      </w:pPr>
      <w:r>
        <w:t xml:space="preserve">4.1. Финансовый отдел администрации Цивильского района </w:t>
      </w:r>
      <w:r>
        <w:rPr>
          <w:bCs/>
        </w:rPr>
        <w:t>обобщает результаты</w:t>
      </w:r>
      <w:r>
        <w:rPr>
          <w:bCs/>
          <w:color w:val="FF0000"/>
        </w:rPr>
        <w:t xml:space="preserve"> </w:t>
      </w:r>
      <w:r>
        <w:rPr>
          <w:bCs/>
        </w:rPr>
        <w:t>оце</w:t>
      </w:r>
      <w:r>
        <w:rPr>
          <w:bCs/>
        </w:rPr>
        <w:t>н</w:t>
      </w:r>
      <w:r>
        <w:rPr>
          <w:bCs/>
        </w:rPr>
        <w:t xml:space="preserve">ки эффективности налоговых расходов </w:t>
      </w:r>
      <w:r w:rsidRPr="005D2828">
        <w:t>Тувсинского сельского</w:t>
      </w:r>
      <w:r>
        <w:rPr>
          <w:bCs/>
        </w:rPr>
        <w:t xml:space="preserve"> поселения Цивильского ра</w:t>
      </w:r>
      <w:r>
        <w:rPr>
          <w:bCs/>
        </w:rPr>
        <w:t>й</w:t>
      </w:r>
      <w:r>
        <w:rPr>
          <w:bCs/>
        </w:rPr>
        <w:t xml:space="preserve">она Чувашской Республики на основе данных, представленных администрацией </w:t>
      </w:r>
      <w:r w:rsidRPr="005D2828">
        <w:t>Тувсинского сельского</w:t>
      </w:r>
      <w:r>
        <w:rPr>
          <w:bCs/>
        </w:rPr>
        <w:t xml:space="preserve"> поселения Ц</w:t>
      </w:r>
      <w:r>
        <w:rPr>
          <w:bCs/>
        </w:rPr>
        <w:t>и</w:t>
      </w:r>
      <w:r>
        <w:rPr>
          <w:bCs/>
        </w:rPr>
        <w:t>вильского района Чувашской Республики.</w:t>
      </w:r>
    </w:p>
    <w:p w:rsidR="007B7174" w:rsidRDefault="007B7174" w:rsidP="007B7174">
      <w:pPr>
        <w:ind w:firstLine="709"/>
        <w:jc w:val="both"/>
      </w:pPr>
      <w:r>
        <w:rPr>
          <w:bCs/>
        </w:rPr>
        <w:t xml:space="preserve">4.2. Результаты оценки эффективности налоговых расходов </w:t>
      </w:r>
      <w:r w:rsidRPr="005D2828">
        <w:rPr>
          <w:bCs/>
        </w:rPr>
        <w:t>Тувсинского сельского</w:t>
      </w:r>
      <w:r>
        <w:rPr>
          <w:bCs/>
        </w:rPr>
        <w:t xml:space="preserve"> поселения Цивильского района Чувашской Республики учитываются при формировании осно</w:t>
      </w:r>
      <w:r>
        <w:rPr>
          <w:bCs/>
        </w:rPr>
        <w:t>в</w:t>
      </w:r>
      <w:r>
        <w:rPr>
          <w:bCs/>
        </w:rPr>
        <w:t xml:space="preserve">ных направлений бюджетной политики </w:t>
      </w:r>
      <w:r w:rsidRPr="005D2828">
        <w:t>Тувсинского сельского</w:t>
      </w:r>
      <w:r>
        <w:rPr>
          <w:bCs/>
        </w:rPr>
        <w:t xml:space="preserve"> поселения Цивильского района Чувашской Республики на предстоящий период в сроки, установленные для разработки проекта бюджета </w:t>
      </w:r>
      <w:r w:rsidRPr="005D2828">
        <w:rPr>
          <w:bCs/>
        </w:rPr>
        <w:t>Тувсинского сельского</w:t>
      </w:r>
      <w:r>
        <w:rPr>
          <w:bCs/>
        </w:rPr>
        <w:t xml:space="preserve"> поселения Цивильского района Чувашской Ре</w:t>
      </w:r>
      <w:r>
        <w:rPr>
          <w:bCs/>
        </w:rPr>
        <w:t>с</w:t>
      </w:r>
      <w:r>
        <w:rPr>
          <w:bCs/>
        </w:rPr>
        <w:t xml:space="preserve">публики на очередной финансовый год и на плановый период, а также при проведении оценки эффективности реализации муниципальных программ </w:t>
      </w:r>
      <w:r w:rsidRPr="005D2828">
        <w:t>Тувсинского сельского</w:t>
      </w:r>
      <w:r>
        <w:rPr>
          <w:bCs/>
        </w:rPr>
        <w:t xml:space="preserve"> поселения Цивильского района Чувашской Республики.</w:t>
      </w:r>
    </w:p>
    <w:p w:rsidR="007B7174" w:rsidRDefault="007B7174" w:rsidP="007B7174">
      <w:pPr>
        <w:ind w:firstLine="709"/>
        <w:jc w:val="both"/>
        <w:rPr>
          <w:bCs/>
        </w:rPr>
      </w:pPr>
    </w:p>
    <w:p w:rsidR="007B7174" w:rsidRDefault="007B7174" w:rsidP="007B7174">
      <w:pPr>
        <w:spacing w:line="235" w:lineRule="auto"/>
        <w:ind w:firstLine="709"/>
        <w:jc w:val="center"/>
      </w:pPr>
      <w:r>
        <w:t>_____________</w:t>
      </w:r>
    </w:p>
    <w:p w:rsidR="007B7174" w:rsidRDefault="007B7174" w:rsidP="007B7174">
      <w:pPr>
        <w:spacing w:line="235" w:lineRule="auto"/>
        <w:ind w:firstLine="709"/>
        <w:jc w:val="center"/>
        <w:rPr>
          <w:color w:val="000000"/>
        </w:rPr>
      </w:pPr>
    </w:p>
    <w:p w:rsidR="007B7174" w:rsidRDefault="007B7174" w:rsidP="007B7174">
      <w:pPr>
        <w:spacing w:line="235" w:lineRule="auto"/>
        <w:ind w:firstLine="709"/>
        <w:rPr>
          <w:color w:val="000000"/>
        </w:rPr>
      </w:pPr>
    </w:p>
    <w:p w:rsidR="007B7174" w:rsidRDefault="007B7174" w:rsidP="007B7174">
      <w:pPr>
        <w:spacing w:line="235" w:lineRule="auto"/>
        <w:ind w:firstLine="709"/>
        <w:rPr>
          <w:color w:val="000000"/>
        </w:rPr>
      </w:pPr>
    </w:p>
    <w:p w:rsidR="007B7174" w:rsidRDefault="007B7174" w:rsidP="007B7174">
      <w:pPr>
        <w:spacing w:line="235" w:lineRule="auto"/>
        <w:ind w:firstLine="709"/>
        <w:rPr>
          <w:color w:val="000000"/>
        </w:rPr>
      </w:pPr>
    </w:p>
    <w:p w:rsidR="007B7174" w:rsidRDefault="007B7174" w:rsidP="007B7174">
      <w:pPr>
        <w:ind w:left="4962"/>
        <w:jc w:val="right"/>
      </w:pPr>
      <w:r>
        <w:t>Приложение</w:t>
      </w:r>
    </w:p>
    <w:p w:rsidR="007B7174" w:rsidRDefault="007B7174" w:rsidP="007B7174">
      <w:pPr>
        <w:ind w:left="4962"/>
        <w:jc w:val="right"/>
      </w:pPr>
      <w:r>
        <w:t>к Порядку оценки  налоговых расходов</w:t>
      </w:r>
    </w:p>
    <w:p w:rsidR="007B7174" w:rsidRDefault="007B7174" w:rsidP="007B7174">
      <w:pPr>
        <w:ind w:firstLine="709"/>
        <w:jc w:val="right"/>
      </w:pPr>
      <w:r w:rsidRPr="00106A11">
        <w:rPr>
          <w:bCs/>
        </w:rPr>
        <w:t>Тувсинского сельского</w:t>
      </w:r>
      <w:r>
        <w:rPr>
          <w:bCs/>
        </w:rPr>
        <w:t xml:space="preserve"> поселения </w:t>
      </w:r>
    </w:p>
    <w:p w:rsidR="007B7174" w:rsidRDefault="007B7174" w:rsidP="007B7174">
      <w:pPr>
        <w:ind w:firstLine="709"/>
        <w:jc w:val="right"/>
      </w:pPr>
      <w:r>
        <w:rPr>
          <w:bCs/>
        </w:rPr>
        <w:t>Цивильского района Чувашской Республики</w:t>
      </w:r>
    </w:p>
    <w:p w:rsidR="007B7174" w:rsidRDefault="007B7174" w:rsidP="007B7174">
      <w:pPr>
        <w:jc w:val="both"/>
      </w:pPr>
    </w:p>
    <w:p w:rsidR="007B7174" w:rsidRDefault="007B7174" w:rsidP="007B7174">
      <w:pPr>
        <w:pStyle w:val="consplusnormal1"/>
        <w:spacing w:before="0"/>
        <w:jc w:val="center"/>
      </w:pPr>
      <w:r>
        <w:t xml:space="preserve">Перечень </w:t>
      </w:r>
      <w:bookmarkStart w:id="3" w:name="_GoBack"/>
      <w:bookmarkEnd w:id="3"/>
    </w:p>
    <w:p w:rsidR="007B7174" w:rsidRDefault="007B7174" w:rsidP="007B7174">
      <w:pPr>
        <w:pStyle w:val="consplusnormal1"/>
        <w:spacing w:before="0" w:after="0"/>
        <w:jc w:val="center"/>
      </w:pPr>
      <w:r>
        <w:t xml:space="preserve">показателей для проведения оценки эффективности налоговых расходов </w:t>
      </w:r>
    </w:p>
    <w:p w:rsidR="007B7174" w:rsidRDefault="007B7174" w:rsidP="007B7174">
      <w:pPr>
        <w:ind w:firstLine="709"/>
        <w:jc w:val="both"/>
      </w:pPr>
      <w:r w:rsidRPr="00106A11">
        <w:rPr>
          <w:bCs/>
        </w:rPr>
        <w:t>Тувсинского сельского</w:t>
      </w:r>
      <w:r>
        <w:rPr>
          <w:bCs/>
        </w:rPr>
        <w:t xml:space="preserve"> поселения Цивильского района Чувашской Республики</w:t>
      </w:r>
    </w:p>
    <w:tbl>
      <w:tblPr>
        <w:tblW w:w="9871" w:type="dxa"/>
        <w:tblInd w:w="124" w:type="dxa"/>
        <w:tblLayout w:type="fixed"/>
        <w:tblCellMar>
          <w:top w:w="102" w:type="dxa"/>
          <w:left w:w="62" w:type="dxa"/>
          <w:bottom w:w="102" w:type="dxa"/>
          <w:right w:w="62" w:type="dxa"/>
        </w:tblCellMar>
        <w:tblLook w:val="0000"/>
      </w:tblPr>
      <w:tblGrid>
        <w:gridCol w:w="568"/>
        <w:gridCol w:w="5547"/>
        <w:gridCol w:w="3756"/>
      </w:tblGrid>
      <w:tr w:rsidR="007B7174" w:rsidTr="00502214">
        <w:trPr>
          <w:trHeight w:val="131"/>
        </w:trPr>
        <w:tc>
          <w:tcPr>
            <w:tcW w:w="6115" w:type="dxa"/>
            <w:gridSpan w:val="2"/>
            <w:tcBorders>
              <w:top w:val="single" w:sz="4" w:space="0" w:color="000000"/>
              <w:bottom w:val="single" w:sz="4" w:space="0" w:color="000000"/>
            </w:tcBorders>
            <w:shd w:val="clear" w:color="auto" w:fill="auto"/>
          </w:tcPr>
          <w:p w:rsidR="007B7174" w:rsidRDefault="007B7174" w:rsidP="00502214">
            <w:pPr>
              <w:jc w:val="center"/>
            </w:pPr>
            <w:r>
              <w:rPr>
                <w:bCs/>
              </w:rPr>
              <w:t>Предоставляемая информация</w:t>
            </w:r>
          </w:p>
        </w:tc>
        <w:tc>
          <w:tcPr>
            <w:tcW w:w="3756" w:type="dxa"/>
            <w:tcBorders>
              <w:top w:val="single" w:sz="4" w:space="0" w:color="000000"/>
              <w:left w:val="single" w:sz="4" w:space="0" w:color="000000"/>
              <w:bottom w:val="single" w:sz="4" w:space="0" w:color="000000"/>
            </w:tcBorders>
            <w:shd w:val="clear" w:color="auto" w:fill="auto"/>
          </w:tcPr>
          <w:p w:rsidR="007B7174" w:rsidRDefault="007B7174" w:rsidP="00502214">
            <w:pPr>
              <w:jc w:val="center"/>
            </w:pPr>
            <w:r>
              <w:rPr>
                <w:bCs/>
              </w:rPr>
              <w:t>Источник данных</w:t>
            </w:r>
          </w:p>
        </w:tc>
      </w:tr>
      <w:tr w:rsidR="007B7174" w:rsidTr="00502214">
        <w:trPr>
          <w:trHeight w:val="131"/>
        </w:trPr>
        <w:tc>
          <w:tcPr>
            <w:tcW w:w="9871" w:type="dxa"/>
            <w:gridSpan w:val="3"/>
            <w:shd w:val="clear" w:color="auto" w:fill="auto"/>
          </w:tcPr>
          <w:p w:rsidR="007B7174" w:rsidRDefault="007B7174" w:rsidP="00502214">
            <w:pPr>
              <w:jc w:val="center"/>
            </w:pPr>
            <w:r>
              <w:rPr>
                <w:bCs/>
              </w:rPr>
              <w:t xml:space="preserve">I. Нормативные характеристики налоговых расходов </w:t>
            </w:r>
            <w:r w:rsidRPr="00106A11">
              <w:rPr>
                <w:bCs/>
              </w:rPr>
              <w:t>Тувсинского сельского</w:t>
            </w:r>
            <w:r>
              <w:rPr>
                <w:bCs/>
              </w:rPr>
              <w:t xml:space="preserve"> поселения Цивильского района Чувашской Республики</w:t>
            </w:r>
          </w:p>
        </w:tc>
      </w:tr>
      <w:tr w:rsidR="007B7174" w:rsidTr="00502214">
        <w:trPr>
          <w:trHeight w:val="131"/>
        </w:trPr>
        <w:tc>
          <w:tcPr>
            <w:tcW w:w="568" w:type="dxa"/>
            <w:shd w:val="clear" w:color="auto" w:fill="auto"/>
          </w:tcPr>
          <w:p w:rsidR="007B7174" w:rsidRDefault="007B7174" w:rsidP="00502214">
            <w:pPr>
              <w:jc w:val="center"/>
            </w:pPr>
            <w:r>
              <w:rPr>
                <w:bCs/>
              </w:rPr>
              <w:t>1.</w:t>
            </w:r>
          </w:p>
        </w:tc>
        <w:tc>
          <w:tcPr>
            <w:tcW w:w="5547" w:type="dxa"/>
            <w:shd w:val="clear" w:color="auto" w:fill="auto"/>
          </w:tcPr>
          <w:p w:rsidR="007B7174" w:rsidRDefault="007B7174" w:rsidP="00502214">
            <w:pPr>
              <w:jc w:val="both"/>
            </w:pPr>
            <w:r>
              <w:rPr>
                <w:bCs/>
              </w:rPr>
              <w:t xml:space="preserve">Нормативный правовой акт </w:t>
            </w:r>
            <w:r w:rsidRPr="00106A11">
              <w:rPr>
                <w:bCs/>
              </w:rPr>
              <w:t>Тувсинского сел</w:t>
            </w:r>
            <w:r w:rsidRPr="00106A11">
              <w:rPr>
                <w:bCs/>
              </w:rPr>
              <w:t>ь</w:t>
            </w:r>
            <w:r w:rsidRPr="00106A11">
              <w:rPr>
                <w:bCs/>
              </w:rPr>
              <w:t>ского</w:t>
            </w:r>
            <w:r>
              <w:rPr>
                <w:bCs/>
              </w:rPr>
              <w:t xml:space="preserve"> поселения Цивильского района Чувашской Республики (статья, часть, пункт, абзац), предусматрив</w:t>
            </w:r>
            <w:r>
              <w:rPr>
                <w:bCs/>
              </w:rPr>
              <w:t>а</w:t>
            </w:r>
            <w:r>
              <w:rPr>
                <w:bCs/>
              </w:rPr>
              <w:t>ющий налоговые льготы, освобождения и иные преференции по налогам</w:t>
            </w:r>
          </w:p>
        </w:tc>
        <w:tc>
          <w:tcPr>
            <w:tcW w:w="3756" w:type="dxa"/>
            <w:shd w:val="clear" w:color="auto" w:fill="auto"/>
          </w:tcPr>
          <w:p w:rsidR="007B7174" w:rsidRDefault="007B7174" w:rsidP="00502214">
            <w:pPr>
              <w:jc w:val="center"/>
            </w:pPr>
            <w:r>
              <w:rPr>
                <w:bCs/>
              </w:rPr>
              <w:t xml:space="preserve">Перечень налоговых расходов </w:t>
            </w:r>
            <w:r w:rsidRPr="00106A11">
              <w:rPr>
                <w:bCs/>
              </w:rPr>
              <w:t>Тувсинского сельского</w:t>
            </w:r>
            <w:r>
              <w:rPr>
                <w:bCs/>
              </w:rPr>
              <w:t xml:space="preserve"> поселения Цивильского района Чувашской Республики</w:t>
            </w:r>
          </w:p>
        </w:tc>
      </w:tr>
      <w:tr w:rsidR="007B7174" w:rsidTr="00502214">
        <w:trPr>
          <w:trHeight w:val="131"/>
        </w:trPr>
        <w:tc>
          <w:tcPr>
            <w:tcW w:w="568" w:type="dxa"/>
            <w:shd w:val="clear" w:color="auto" w:fill="auto"/>
          </w:tcPr>
          <w:p w:rsidR="007B7174" w:rsidRDefault="007B7174" w:rsidP="00502214">
            <w:pPr>
              <w:jc w:val="center"/>
            </w:pPr>
            <w:r>
              <w:rPr>
                <w:bCs/>
              </w:rPr>
              <w:t>2.</w:t>
            </w:r>
          </w:p>
        </w:tc>
        <w:tc>
          <w:tcPr>
            <w:tcW w:w="5547" w:type="dxa"/>
            <w:shd w:val="clear" w:color="auto" w:fill="auto"/>
          </w:tcPr>
          <w:p w:rsidR="007B7174" w:rsidRDefault="007B7174" w:rsidP="00502214">
            <w:pPr>
              <w:jc w:val="both"/>
            </w:pPr>
            <w:r>
              <w:rPr>
                <w:bCs/>
              </w:rPr>
              <w:t>Условия предоставления плательщикам налогов налоговых льгот, освобождений и иных префере</w:t>
            </w:r>
            <w:r>
              <w:rPr>
                <w:bCs/>
              </w:rPr>
              <w:t>н</w:t>
            </w:r>
            <w:r>
              <w:rPr>
                <w:bCs/>
              </w:rPr>
              <w:t>ций по налогам, установленных муниципальным прав</w:t>
            </w:r>
            <w:r>
              <w:rPr>
                <w:bCs/>
              </w:rPr>
              <w:t>о</w:t>
            </w:r>
            <w:r>
              <w:rPr>
                <w:bCs/>
              </w:rPr>
              <w:t xml:space="preserve">вым актом </w:t>
            </w:r>
            <w:r w:rsidRPr="00106A11">
              <w:rPr>
                <w:bCs/>
              </w:rPr>
              <w:t>Тувсинского сельского</w:t>
            </w:r>
            <w:r>
              <w:rPr>
                <w:bCs/>
              </w:rPr>
              <w:t xml:space="preserve"> посел</w:t>
            </w:r>
            <w:r>
              <w:rPr>
                <w:bCs/>
              </w:rPr>
              <w:t>е</w:t>
            </w:r>
            <w:r>
              <w:rPr>
                <w:bCs/>
              </w:rPr>
              <w:t>ния Цивильского района Чувашской Республики</w:t>
            </w:r>
          </w:p>
        </w:tc>
        <w:tc>
          <w:tcPr>
            <w:tcW w:w="3756" w:type="dxa"/>
            <w:shd w:val="clear" w:color="auto" w:fill="auto"/>
          </w:tcPr>
          <w:p w:rsidR="007B7174" w:rsidRDefault="007B7174" w:rsidP="00502214">
            <w:pPr>
              <w:jc w:val="center"/>
            </w:pPr>
            <w:r>
              <w:rPr>
                <w:bCs/>
              </w:rPr>
              <w:t>Перечень налоговых расходов</w:t>
            </w:r>
            <w:r>
              <w:t xml:space="preserve"> </w:t>
            </w:r>
            <w:r w:rsidRPr="00106A11">
              <w:rPr>
                <w:bCs/>
              </w:rPr>
              <w:t>Тувсинского сельского</w:t>
            </w:r>
            <w:r>
              <w:rPr>
                <w:bCs/>
              </w:rPr>
              <w:t xml:space="preserve"> поселения Цивильского района Чувашской Республики</w:t>
            </w:r>
          </w:p>
        </w:tc>
      </w:tr>
      <w:tr w:rsidR="007B7174" w:rsidTr="00502214">
        <w:trPr>
          <w:trHeight w:val="131"/>
        </w:trPr>
        <w:tc>
          <w:tcPr>
            <w:tcW w:w="568" w:type="dxa"/>
            <w:shd w:val="clear" w:color="auto" w:fill="auto"/>
          </w:tcPr>
          <w:p w:rsidR="007B7174" w:rsidRDefault="007B7174" w:rsidP="00502214">
            <w:pPr>
              <w:jc w:val="center"/>
            </w:pPr>
            <w:r>
              <w:rPr>
                <w:bCs/>
              </w:rPr>
              <w:t>3.</w:t>
            </w:r>
          </w:p>
        </w:tc>
        <w:tc>
          <w:tcPr>
            <w:tcW w:w="5547" w:type="dxa"/>
            <w:shd w:val="clear" w:color="auto" w:fill="auto"/>
          </w:tcPr>
          <w:p w:rsidR="007B7174" w:rsidRDefault="007B7174" w:rsidP="00502214">
            <w:pPr>
              <w:jc w:val="both"/>
            </w:pPr>
            <w:r>
              <w:rPr>
                <w:bCs/>
              </w:rPr>
              <w:t>Категория получателей налоговых льгот,  освобо</w:t>
            </w:r>
            <w:r>
              <w:rPr>
                <w:bCs/>
              </w:rPr>
              <w:t>ж</w:t>
            </w:r>
            <w:r>
              <w:rPr>
                <w:bCs/>
              </w:rPr>
              <w:t xml:space="preserve">дений и иных налоговых преференций по налогам, установленных муниципальным правовым актом </w:t>
            </w:r>
            <w:r w:rsidRPr="00106A11">
              <w:rPr>
                <w:bCs/>
              </w:rPr>
              <w:t>Тувсинского сельского</w:t>
            </w:r>
            <w:r>
              <w:rPr>
                <w:bCs/>
              </w:rPr>
              <w:t xml:space="preserve"> поселения Цивильского района Чувашской Республики</w:t>
            </w:r>
          </w:p>
        </w:tc>
        <w:tc>
          <w:tcPr>
            <w:tcW w:w="3756" w:type="dxa"/>
            <w:shd w:val="clear" w:color="auto" w:fill="auto"/>
          </w:tcPr>
          <w:p w:rsidR="007B7174" w:rsidRDefault="007B7174" w:rsidP="00502214">
            <w:pPr>
              <w:jc w:val="center"/>
            </w:pPr>
            <w:r>
              <w:rPr>
                <w:bCs/>
              </w:rPr>
              <w:t xml:space="preserve">Перечень налоговых расходов </w:t>
            </w:r>
            <w:r w:rsidRPr="00106A11">
              <w:rPr>
                <w:bCs/>
              </w:rPr>
              <w:t>Тувсинского сельского</w:t>
            </w:r>
            <w:r>
              <w:rPr>
                <w:bCs/>
              </w:rPr>
              <w:t xml:space="preserve"> поселения Цивильского района Чувашской Республики</w:t>
            </w:r>
          </w:p>
        </w:tc>
      </w:tr>
      <w:tr w:rsidR="007B7174" w:rsidTr="00502214">
        <w:trPr>
          <w:trHeight w:val="131"/>
        </w:trPr>
        <w:tc>
          <w:tcPr>
            <w:tcW w:w="568" w:type="dxa"/>
            <w:shd w:val="clear" w:color="auto" w:fill="auto"/>
          </w:tcPr>
          <w:p w:rsidR="007B7174" w:rsidRDefault="007B7174" w:rsidP="00502214">
            <w:pPr>
              <w:jc w:val="center"/>
            </w:pPr>
            <w:r>
              <w:rPr>
                <w:bCs/>
              </w:rPr>
              <w:t>4.</w:t>
            </w:r>
          </w:p>
        </w:tc>
        <w:tc>
          <w:tcPr>
            <w:tcW w:w="5547" w:type="dxa"/>
            <w:shd w:val="clear" w:color="auto" w:fill="auto"/>
          </w:tcPr>
          <w:p w:rsidR="007B7174" w:rsidRDefault="007B7174" w:rsidP="00502214">
            <w:pPr>
              <w:jc w:val="both"/>
            </w:pPr>
            <w:r>
              <w:rPr>
                <w:bCs/>
              </w:rPr>
              <w:t xml:space="preserve">Даты вступления в силу положений муниципальных  правовых актов </w:t>
            </w:r>
            <w:r w:rsidRPr="00106A11">
              <w:t>Тувсинского сельского</w:t>
            </w:r>
            <w:r>
              <w:rPr>
                <w:bCs/>
              </w:rPr>
              <w:t xml:space="preserve"> посел</w:t>
            </w:r>
            <w:r>
              <w:rPr>
                <w:bCs/>
              </w:rPr>
              <w:t>е</w:t>
            </w:r>
            <w:r>
              <w:rPr>
                <w:bCs/>
              </w:rPr>
              <w:t>ния Цивильского района Чувашской Республики, уст</w:t>
            </w:r>
            <w:r>
              <w:rPr>
                <w:bCs/>
              </w:rPr>
              <w:t>а</w:t>
            </w:r>
            <w:r>
              <w:rPr>
                <w:bCs/>
              </w:rPr>
              <w:t>навливающих налоговые льготы, освобождения и иные преференции по налогам</w:t>
            </w:r>
          </w:p>
        </w:tc>
        <w:tc>
          <w:tcPr>
            <w:tcW w:w="3756" w:type="dxa"/>
            <w:shd w:val="clear" w:color="auto" w:fill="auto"/>
          </w:tcPr>
          <w:p w:rsidR="007B7174" w:rsidRDefault="007B7174" w:rsidP="00502214">
            <w:pPr>
              <w:jc w:val="center"/>
            </w:pPr>
            <w:r>
              <w:rPr>
                <w:bCs/>
              </w:rPr>
              <w:t xml:space="preserve">Перечень налоговых расходов </w:t>
            </w:r>
            <w:r w:rsidRPr="00106A11">
              <w:rPr>
                <w:bCs/>
              </w:rPr>
              <w:t>Тувсинского сельского</w:t>
            </w:r>
            <w:r>
              <w:rPr>
                <w:bCs/>
              </w:rPr>
              <w:t xml:space="preserve"> поселения Цивильского района Чувашской Республики</w:t>
            </w:r>
          </w:p>
        </w:tc>
      </w:tr>
      <w:tr w:rsidR="007B7174" w:rsidTr="00502214">
        <w:trPr>
          <w:trHeight w:val="131"/>
        </w:trPr>
        <w:tc>
          <w:tcPr>
            <w:tcW w:w="568" w:type="dxa"/>
            <w:shd w:val="clear" w:color="auto" w:fill="auto"/>
          </w:tcPr>
          <w:p w:rsidR="007B7174" w:rsidRDefault="007B7174" w:rsidP="00502214">
            <w:pPr>
              <w:jc w:val="center"/>
            </w:pPr>
            <w:r>
              <w:rPr>
                <w:bCs/>
              </w:rPr>
              <w:t>5.</w:t>
            </w:r>
          </w:p>
        </w:tc>
        <w:tc>
          <w:tcPr>
            <w:tcW w:w="5547" w:type="dxa"/>
            <w:shd w:val="clear" w:color="auto" w:fill="auto"/>
          </w:tcPr>
          <w:p w:rsidR="007B7174" w:rsidRDefault="007B7174" w:rsidP="00502214">
            <w:pPr>
              <w:jc w:val="both"/>
            </w:pPr>
            <w:r>
              <w:rPr>
                <w:bCs/>
              </w:rPr>
              <w:t>Даты начала действия предоставленного муниц</w:t>
            </w:r>
            <w:r>
              <w:rPr>
                <w:bCs/>
              </w:rPr>
              <w:t>и</w:t>
            </w:r>
            <w:r>
              <w:rPr>
                <w:bCs/>
              </w:rPr>
              <w:t xml:space="preserve">пальным правовым актом </w:t>
            </w:r>
            <w:r w:rsidRPr="00106A11">
              <w:rPr>
                <w:bCs/>
              </w:rPr>
              <w:t>Тувсинского сельск</w:t>
            </w:r>
            <w:r w:rsidRPr="00106A11">
              <w:rPr>
                <w:bCs/>
              </w:rPr>
              <w:t>о</w:t>
            </w:r>
            <w:r w:rsidRPr="00106A11">
              <w:rPr>
                <w:bCs/>
              </w:rPr>
              <w:t>го</w:t>
            </w:r>
            <w:r>
              <w:rPr>
                <w:bCs/>
              </w:rPr>
              <w:t xml:space="preserve"> поселения Цивильского района Чувашской Ре</w:t>
            </w:r>
            <w:r>
              <w:rPr>
                <w:bCs/>
              </w:rPr>
              <w:t>с</w:t>
            </w:r>
            <w:r>
              <w:rPr>
                <w:bCs/>
              </w:rPr>
              <w:t>публики права на налоговые льготы, освобождения и иные преференции по налогам</w:t>
            </w:r>
          </w:p>
        </w:tc>
        <w:tc>
          <w:tcPr>
            <w:tcW w:w="3756" w:type="dxa"/>
            <w:shd w:val="clear" w:color="auto" w:fill="auto"/>
          </w:tcPr>
          <w:p w:rsidR="007B7174" w:rsidRDefault="007B7174" w:rsidP="00502214">
            <w:pPr>
              <w:jc w:val="center"/>
            </w:pPr>
            <w:r>
              <w:rPr>
                <w:bCs/>
              </w:rPr>
              <w:t xml:space="preserve">Перечень налоговых расходов </w:t>
            </w:r>
            <w:r w:rsidRPr="00106A11">
              <w:rPr>
                <w:bCs/>
              </w:rPr>
              <w:t>Тувсинского сельского</w:t>
            </w:r>
            <w:r>
              <w:rPr>
                <w:bCs/>
              </w:rPr>
              <w:t xml:space="preserve"> поселения Цивильского района Чувашской Республики</w:t>
            </w:r>
          </w:p>
        </w:tc>
      </w:tr>
      <w:tr w:rsidR="007B7174" w:rsidTr="00502214">
        <w:trPr>
          <w:trHeight w:val="131"/>
        </w:trPr>
        <w:tc>
          <w:tcPr>
            <w:tcW w:w="568" w:type="dxa"/>
            <w:shd w:val="clear" w:color="auto" w:fill="auto"/>
          </w:tcPr>
          <w:p w:rsidR="007B7174" w:rsidRDefault="007B7174" w:rsidP="00502214">
            <w:pPr>
              <w:jc w:val="center"/>
            </w:pPr>
            <w:r>
              <w:rPr>
                <w:bCs/>
              </w:rPr>
              <w:t>6.</w:t>
            </w:r>
          </w:p>
        </w:tc>
        <w:tc>
          <w:tcPr>
            <w:tcW w:w="5547" w:type="dxa"/>
            <w:shd w:val="clear" w:color="auto" w:fill="auto"/>
          </w:tcPr>
          <w:p w:rsidR="007B7174" w:rsidRDefault="007B7174" w:rsidP="00502214">
            <w:pPr>
              <w:jc w:val="both"/>
            </w:pPr>
            <w:r>
              <w:rPr>
                <w:bCs/>
              </w:rPr>
              <w:t>Период действия налоговых льгот, освобождений и иных преференций по налогам, предоставленных муниципальным правовым актом</w:t>
            </w:r>
            <w:r>
              <w:t xml:space="preserve"> </w:t>
            </w:r>
            <w:r w:rsidRPr="00106A11">
              <w:rPr>
                <w:bCs/>
              </w:rPr>
              <w:t>Тувсинского сельского</w:t>
            </w:r>
            <w:r>
              <w:rPr>
                <w:bCs/>
              </w:rPr>
              <w:t xml:space="preserve"> поселения Цивильского района Чува</w:t>
            </w:r>
            <w:r>
              <w:rPr>
                <w:bCs/>
              </w:rPr>
              <w:t>ш</w:t>
            </w:r>
            <w:r>
              <w:rPr>
                <w:bCs/>
              </w:rPr>
              <w:t>ской Республики</w:t>
            </w:r>
          </w:p>
        </w:tc>
        <w:tc>
          <w:tcPr>
            <w:tcW w:w="3756" w:type="dxa"/>
            <w:shd w:val="clear" w:color="auto" w:fill="auto"/>
          </w:tcPr>
          <w:p w:rsidR="007B7174" w:rsidRDefault="007B7174" w:rsidP="00502214">
            <w:r>
              <w:rPr>
                <w:bCs/>
              </w:rPr>
              <w:t xml:space="preserve">Перечень налоговых расходов </w:t>
            </w:r>
            <w:r w:rsidRPr="00106A11">
              <w:rPr>
                <w:bCs/>
              </w:rPr>
              <w:t>Тувсинского сельского</w:t>
            </w:r>
            <w:r>
              <w:rPr>
                <w:bCs/>
              </w:rPr>
              <w:t xml:space="preserve"> поселения Цивильского района Чувашской Республики</w:t>
            </w:r>
          </w:p>
        </w:tc>
      </w:tr>
      <w:tr w:rsidR="007B7174" w:rsidTr="00502214">
        <w:trPr>
          <w:trHeight w:val="131"/>
        </w:trPr>
        <w:tc>
          <w:tcPr>
            <w:tcW w:w="568" w:type="dxa"/>
            <w:shd w:val="clear" w:color="auto" w:fill="auto"/>
          </w:tcPr>
          <w:p w:rsidR="007B7174" w:rsidRDefault="007B7174" w:rsidP="00502214">
            <w:pPr>
              <w:jc w:val="center"/>
            </w:pPr>
            <w:r>
              <w:rPr>
                <w:bCs/>
              </w:rPr>
              <w:t>7.</w:t>
            </w:r>
          </w:p>
        </w:tc>
        <w:tc>
          <w:tcPr>
            <w:tcW w:w="5547" w:type="dxa"/>
            <w:shd w:val="clear" w:color="auto" w:fill="auto"/>
          </w:tcPr>
          <w:p w:rsidR="007B7174" w:rsidRDefault="007B7174" w:rsidP="00502214">
            <w:pPr>
              <w:jc w:val="both"/>
            </w:pPr>
            <w:r>
              <w:rPr>
                <w:bCs/>
              </w:rPr>
              <w:t>Дата прекращения действия налоговых льгот, освобождений и иных преференций по налогам, уст</w:t>
            </w:r>
            <w:r>
              <w:rPr>
                <w:bCs/>
              </w:rPr>
              <w:t>а</w:t>
            </w:r>
            <w:r>
              <w:rPr>
                <w:bCs/>
              </w:rPr>
              <w:t xml:space="preserve">новленных муниципальным правовым актом </w:t>
            </w:r>
            <w:r w:rsidRPr="00106A11">
              <w:rPr>
                <w:bCs/>
              </w:rPr>
              <w:t>Тувсинского сельского</w:t>
            </w:r>
            <w:r w:rsidRPr="00294D76">
              <w:rPr>
                <w:bCs/>
                <w:color w:val="FF0000"/>
              </w:rPr>
              <w:t xml:space="preserve"> </w:t>
            </w:r>
            <w:r>
              <w:rPr>
                <w:bCs/>
              </w:rPr>
              <w:t>поселения Цивильского ра</w:t>
            </w:r>
            <w:r>
              <w:rPr>
                <w:bCs/>
              </w:rPr>
              <w:t>й</w:t>
            </w:r>
            <w:r>
              <w:rPr>
                <w:bCs/>
              </w:rPr>
              <w:t>она Чувашской Республики</w:t>
            </w:r>
          </w:p>
        </w:tc>
        <w:tc>
          <w:tcPr>
            <w:tcW w:w="3756" w:type="dxa"/>
            <w:shd w:val="clear" w:color="auto" w:fill="auto"/>
          </w:tcPr>
          <w:p w:rsidR="007B7174" w:rsidRDefault="007B7174" w:rsidP="00502214">
            <w:pPr>
              <w:jc w:val="center"/>
            </w:pPr>
            <w:r>
              <w:rPr>
                <w:bCs/>
              </w:rPr>
              <w:t xml:space="preserve">Перечень налоговых расходов </w:t>
            </w:r>
            <w:r w:rsidRPr="00106A11">
              <w:rPr>
                <w:bCs/>
              </w:rPr>
              <w:t>Тувсинского сельского</w:t>
            </w:r>
            <w:r>
              <w:rPr>
                <w:bCs/>
              </w:rPr>
              <w:t xml:space="preserve"> поселения Цивильского района Чувашской Республики</w:t>
            </w:r>
          </w:p>
        </w:tc>
      </w:tr>
      <w:tr w:rsidR="007B7174" w:rsidTr="00502214">
        <w:trPr>
          <w:trHeight w:val="131"/>
        </w:trPr>
        <w:tc>
          <w:tcPr>
            <w:tcW w:w="9871" w:type="dxa"/>
            <w:gridSpan w:val="3"/>
            <w:shd w:val="clear" w:color="auto" w:fill="auto"/>
          </w:tcPr>
          <w:p w:rsidR="007B7174" w:rsidRDefault="007B7174" w:rsidP="00502214">
            <w:pPr>
              <w:jc w:val="center"/>
            </w:pPr>
            <w:r>
              <w:rPr>
                <w:bCs/>
              </w:rPr>
              <w:t>II. Целевые характеристики налоговых расходов</w:t>
            </w:r>
            <w:r>
              <w:t xml:space="preserve"> </w:t>
            </w:r>
            <w:r w:rsidRPr="00106A11">
              <w:rPr>
                <w:bCs/>
              </w:rPr>
              <w:t>Тувсинского сельского</w:t>
            </w:r>
            <w:r>
              <w:rPr>
                <w:bCs/>
              </w:rPr>
              <w:t xml:space="preserve"> поселения Ц</w:t>
            </w:r>
            <w:r>
              <w:rPr>
                <w:bCs/>
              </w:rPr>
              <w:t>и</w:t>
            </w:r>
            <w:r>
              <w:rPr>
                <w:bCs/>
              </w:rPr>
              <w:t>вильского района Чувашской Республики</w:t>
            </w:r>
          </w:p>
        </w:tc>
      </w:tr>
      <w:tr w:rsidR="007B7174" w:rsidTr="00502214">
        <w:trPr>
          <w:trHeight w:val="131"/>
        </w:trPr>
        <w:tc>
          <w:tcPr>
            <w:tcW w:w="568" w:type="dxa"/>
            <w:shd w:val="clear" w:color="auto" w:fill="auto"/>
          </w:tcPr>
          <w:p w:rsidR="007B7174" w:rsidRDefault="007B7174" w:rsidP="00502214">
            <w:pPr>
              <w:jc w:val="center"/>
            </w:pPr>
            <w:r>
              <w:rPr>
                <w:bCs/>
              </w:rPr>
              <w:t>8.</w:t>
            </w:r>
          </w:p>
        </w:tc>
        <w:tc>
          <w:tcPr>
            <w:tcW w:w="5547" w:type="dxa"/>
            <w:shd w:val="clear" w:color="auto" w:fill="auto"/>
          </w:tcPr>
          <w:p w:rsidR="007B7174" w:rsidRDefault="007B7174" w:rsidP="00502214">
            <w:pPr>
              <w:jc w:val="both"/>
            </w:pPr>
            <w:r>
              <w:rPr>
                <w:bCs/>
              </w:rPr>
              <w:t>Наименование налоговых льгот, освобождений и иных преференций по налогам, установленных м</w:t>
            </w:r>
            <w:r>
              <w:rPr>
                <w:bCs/>
              </w:rPr>
              <w:t>у</w:t>
            </w:r>
            <w:r>
              <w:rPr>
                <w:bCs/>
              </w:rPr>
              <w:t xml:space="preserve">ниципальным правовым актом </w:t>
            </w:r>
            <w:r w:rsidRPr="00106A11">
              <w:rPr>
                <w:bCs/>
              </w:rPr>
              <w:t>Тувсинского сельского</w:t>
            </w:r>
            <w:r>
              <w:rPr>
                <w:bCs/>
              </w:rPr>
              <w:t xml:space="preserve"> поселения Цивильского района Чува</w:t>
            </w:r>
            <w:r>
              <w:rPr>
                <w:bCs/>
              </w:rPr>
              <w:t>ш</w:t>
            </w:r>
            <w:r>
              <w:rPr>
                <w:bCs/>
              </w:rPr>
              <w:t>ской Республики</w:t>
            </w:r>
          </w:p>
        </w:tc>
        <w:tc>
          <w:tcPr>
            <w:tcW w:w="3756" w:type="dxa"/>
            <w:shd w:val="clear" w:color="auto" w:fill="auto"/>
          </w:tcPr>
          <w:p w:rsidR="007B7174" w:rsidRDefault="007B7174" w:rsidP="00502214">
            <w:pPr>
              <w:jc w:val="center"/>
            </w:pPr>
            <w:r>
              <w:rPr>
                <w:bCs/>
              </w:rPr>
              <w:t xml:space="preserve">Перечень налоговых расходов </w:t>
            </w:r>
            <w:r w:rsidRPr="00106A11">
              <w:rPr>
                <w:bCs/>
              </w:rPr>
              <w:t>Тувсинского сельского</w:t>
            </w:r>
            <w:r>
              <w:rPr>
                <w:bCs/>
              </w:rPr>
              <w:t xml:space="preserve"> поселения Цивильского района Чувашской Республики</w:t>
            </w:r>
          </w:p>
        </w:tc>
      </w:tr>
      <w:tr w:rsidR="007B7174" w:rsidTr="00502214">
        <w:trPr>
          <w:trHeight w:val="131"/>
        </w:trPr>
        <w:tc>
          <w:tcPr>
            <w:tcW w:w="568" w:type="dxa"/>
            <w:shd w:val="clear" w:color="auto" w:fill="auto"/>
          </w:tcPr>
          <w:p w:rsidR="007B7174" w:rsidRDefault="007B7174" w:rsidP="00502214">
            <w:pPr>
              <w:jc w:val="center"/>
            </w:pPr>
            <w:r>
              <w:rPr>
                <w:bCs/>
              </w:rPr>
              <w:t>9.</w:t>
            </w:r>
          </w:p>
        </w:tc>
        <w:tc>
          <w:tcPr>
            <w:tcW w:w="5547" w:type="dxa"/>
            <w:shd w:val="clear" w:color="auto" w:fill="auto"/>
          </w:tcPr>
          <w:p w:rsidR="007B7174" w:rsidRDefault="007B7174" w:rsidP="00502214">
            <w:pPr>
              <w:jc w:val="both"/>
            </w:pPr>
            <w:r>
              <w:rPr>
                <w:bCs/>
              </w:rPr>
              <w:t xml:space="preserve">Целевая категория налогового расхода </w:t>
            </w:r>
            <w:r w:rsidRPr="00106A11">
              <w:rPr>
                <w:bCs/>
              </w:rPr>
              <w:t xml:space="preserve">Тувсинского сельского </w:t>
            </w:r>
            <w:r>
              <w:rPr>
                <w:bCs/>
              </w:rPr>
              <w:t>поселения Цивильского района Ч</w:t>
            </w:r>
            <w:r>
              <w:rPr>
                <w:bCs/>
              </w:rPr>
              <w:t>у</w:t>
            </w:r>
            <w:r>
              <w:rPr>
                <w:bCs/>
              </w:rPr>
              <w:t>вашской Республики</w:t>
            </w:r>
          </w:p>
        </w:tc>
        <w:tc>
          <w:tcPr>
            <w:tcW w:w="3756" w:type="dxa"/>
            <w:shd w:val="clear" w:color="auto" w:fill="auto"/>
          </w:tcPr>
          <w:p w:rsidR="007B7174" w:rsidRDefault="007B7174" w:rsidP="00502214">
            <w:pPr>
              <w:jc w:val="center"/>
            </w:pPr>
            <w:r>
              <w:rPr>
                <w:bCs/>
              </w:rPr>
              <w:t>Администрация  сельского пос</w:t>
            </w:r>
            <w:r>
              <w:rPr>
                <w:bCs/>
              </w:rPr>
              <w:t>е</w:t>
            </w:r>
            <w:r>
              <w:rPr>
                <w:bCs/>
              </w:rPr>
              <w:t xml:space="preserve">ления </w:t>
            </w:r>
          </w:p>
        </w:tc>
      </w:tr>
      <w:tr w:rsidR="007B7174" w:rsidTr="00502214">
        <w:trPr>
          <w:trHeight w:val="131"/>
        </w:trPr>
        <w:tc>
          <w:tcPr>
            <w:tcW w:w="568" w:type="dxa"/>
            <w:shd w:val="clear" w:color="auto" w:fill="auto"/>
          </w:tcPr>
          <w:p w:rsidR="007B7174" w:rsidRDefault="007B7174" w:rsidP="00502214">
            <w:pPr>
              <w:jc w:val="center"/>
            </w:pPr>
            <w:r>
              <w:rPr>
                <w:bCs/>
              </w:rPr>
              <w:t>10.</w:t>
            </w:r>
          </w:p>
        </w:tc>
        <w:tc>
          <w:tcPr>
            <w:tcW w:w="5547" w:type="dxa"/>
            <w:shd w:val="clear" w:color="auto" w:fill="auto"/>
          </w:tcPr>
          <w:p w:rsidR="007B7174" w:rsidRDefault="007B7174" w:rsidP="00502214">
            <w:pPr>
              <w:jc w:val="both"/>
            </w:pPr>
            <w:r>
              <w:rPr>
                <w:bCs/>
              </w:rPr>
              <w:t>Цели предоставления налоговых льгот, освобожд</w:t>
            </w:r>
            <w:r>
              <w:rPr>
                <w:bCs/>
              </w:rPr>
              <w:t>е</w:t>
            </w:r>
            <w:r>
              <w:rPr>
                <w:bCs/>
              </w:rPr>
              <w:t>ний и иных преференций для плательщиков нал</w:t>
            </w:r>
            <w:r>
              <w:rPr>
                <w:bCs/>
              </w:rPr>
              <w:t>о</w:t>
            </w:r>
            <w:r>
              <w:rPr>
                <w:bCs/>
              </w:rPr>
              <w:t>гов, установленных муниципальным правовым а</w:t>
            </w:r>
            <w:r>
              <w:rPr>
                <w:bCs/>
              </w:rPr>
              <w:t>к</w:t>
            </w:r>
            <w:r>
              <w:rPr>
                <w:bCs/>
              </w:rPr>
              <w:t xml:space="preserve">том </w:t>
            </w:r>
            <w:r w:rsidRPr="00106A11">
              <w:rPr>
                <w:bCs/>
              </w:rPr>
              <w:t>Тувсинского сельского поселения</w:t>
            </w:r>
            <w:r>
              <w:rPr>
                <w:bCs/>
              </w:rPr>
              <w:t xml:space="preserve"> Цивил</w:t>
            </w:r>
            <w:r>
              <w:rPr>
                <w:bCs/>
              </w:rPr>
              <w:t>ь</w:t>
            </w:r>
            <w:r>
              <w:rPr>
                <w:bCs/>
              </w:rPr>
              <w:t>ского района Чувашской Республики</w:t>
            </w:r>
          </w:p>
        </w:tc>
        <w:tc>
          <w:tcPr>
            <w:tcW w:w="3756" w:type="dxa"/>
            <w:shd w:val="clear" w:color="auto" w:fill="auto"/>
          </w:tcPr>
          <w:p w:rsidR="007B7174" w:rsidRDefault="007B7174" w:rsidP="00502214">
            <w:pPr>
              <w:jc w:val="center"/>
            </w:pPr>
            <w:r>
              <w:rPr>
                <w:bCs/>
              </w:rPr>
              <w:t>Администрация  сельского пос</w:t>
            </w:r>
            <w:r>
              <w:rPr>
                <w:bCs/>
              </w:rPr>
              <w:t>е</w:t>
            </w:r>
            <w:r>
              <w:rPr>
                <w:bCs/>
              </w:rPr>
              <w:t xml:space="preserve">ления </w:t>
            </w:r>
          </w:p>
        </w:tc>
      </w:tr>
      <w:tr w:rsidR="007B7174" w:rsidTr="00502214">
        <w:trPr>
          <w:trHeight w:val="131"/>
        </w:trPr>
        <w:tc>
          <w:tcPr>
            <w:tcW w:w="568" w:type="dxa"/>
            <w:shd w:val="clear" w:color="auto" w:fill="auto"/>
          </w:tcPr>
          <w:p w:rsidR="007B7174" w:rsidRDefault="007B7174" w:rsidP="00502214">
            <w:pPr>
              <w:jc w:val="center"/>
            </w:pPr>
            <w:r>
              <w:rPr>
                <w:bCs/>
              </w:rPr>
              <w:t>11.</w:t>
            </w:r>
          </w:p>
        </w:tc>
        <w:tc>
          <w:tcPr>
            <w:tcW w:w="5547" w:type="dxa"/>
            <w:shd w:val="clear" w:color="auto" w:fill="auto"/>
          </w:tcPr>
          <w:p w:rsidR="007B7174" w:rsidRDefault="007B7174" w:rsidP="00502214">
            <w:pPr>
              <w:jc w:val="both"/>
            </w:pPr>
            <w:r>
              <w:rPr>
                <w:bCs/>
              </w:rPr>
              <w:t>Наименования налогов, по которым предусматр</w:t>
            </w:r>
            <w:r>
              <w:rPr>
                <w:bCs/>
              </w:rPr>
              <w:t>и</w:t>
            </w:r>
            <w:r>
              <w:rPr>
                <w:bCs/>
              </w:rPr>
              <w:t>ваются налоговые льготы, освобождения и иные преференции, установленные муниципальным пр</w:t>
            </w:r>
            <w:r>
              <w:rPr>
                <w:bCs/>
              </w:rPr>
              <w:t>а</w:t>
            </w:r>
            <w:r>
              <w:rPr>
                <w:bCs/>
              </w:rPr>
              <w:t xml:space="preserve">вовым актом </w:t>
            </w:r>
            <w:r w:rsidRPr="00106A11">
              <w:rPr>
                <w:bCs/>
              </w:rPr>
              <w:t>Тувсинского сельского</w:t>
            </w:r>
            <w:r>
              <w:rPr>
                <w:bCs/>
              </w:rPr>
              <w:t xml:space="preserve"> поселения Цивильского района Чувашской Республики</w:t>
            </w:r>
          </w:p>
        </w:tc>
        <w:tc>
          <w:tcPr>
            <w:tcW w:w="3756" w:type="dxa"/>
            <w:shd w:val="clear" w:color="auto" w:fill="auto"/>
          </w:tcPr>
          <w:p w:rsidR="007B7174" w:rsidRDefault="007B7174" w:rsidP="00502214">
            <w:pPr>
              <w:jc w:val="center"/>
            </w:pPr>
            <w:r>
              <w:rPr>
                <w:bCs/>
              </w:rPr>
              <w:t xml:space="preserve">Перечень налоговых расходов </w:t>
            </w:r>
            <w:r w:rsidRPr="00106A11">
              <w:rPr>
                <w:bCs/>
              </w:rPr>
              <w:t>Тувсинского сельского</w:t>
            </w:r>
            <w:r>
              <w:rPr>
                <w:bCs/>
              </w:rPr>
              <w:t xml:space="preserve"> поселения Цивильского района Чувашской Республики</w:t>
            </w:r>
          </w:p>
        </w:tc>
      </w:tr>
      <w:tr w:rsidR="007B7174" w:rsidTr="00502214">
        <w:trPr>
          <w:trHeight w:val="131"/>
        </w:trPr>
        <w:tc>
          <w:tcPr>
            <w:tcW w:w="568" w:type="dxa"/>
            <w:shd w:val="clear" w:color="auto" w:fill="auto"/>
          </w:tcPr>
          <w:p w:rsidR="007B7174" w:rsidRDefault="007B7174" w:rsidP="00502214">
            <w:pPr>
              <w:jc w:val="center"/>
            </w:pPr>
            <w:r>
              <w:rPr>
                <w:bCs/>
              </w:rPr>
              <w:t>12.</w:t>
            </w:r>
          </w:p>
        </w:tc>
        <w:tc>
          <w:tcPr>
            <w:tcW w:w="5547" w:type="dxa"/>
            <w:shd w:val="clear" w:color="auto" w:fill="auto"/>
          </w:tcPr>
          <w:p w:rsidR="007B7174" w:rsidRDefault="007B7174" w:rsidP="00502214">
            <w:pPr>
              <w:jc w:val="both"/>
            </w:pPr>
            <w:r>
              <w:rPr>
                <w:bCs/>
              </w:rPr>
              <w:t>Вид налоговых льгот, освобождений и иных преф</w:t>
            </w:r>
            <w:r>
              <w:rPr>
                <w:bCs/>
              </w:rPr>
              <w:t>е</w:t>
            </w:r>
            <w:r>
              <w:rPr>
                <w:bCs/>
              </w:rPr>
              <w:t>ренций, определяющий особенности предоставле</w:t>
            </w:r>
            <w:r>
              <w:rPr>
                <w:bCs/>
              </w:rPr>
              <w:t>н</w:t>
            </w:r>
            <w:r>
              <w:rPr>
                <w:bCs/>
              </w:rPr>
              <w:t>ных отдельным категориям плательщиков налогов преимуществ по сравнению с другими плательщ</w:t>
            </w:r>
            <w:r>
              <w:rPr>
                <w:bCs/>
              </w:rPr>
              <w:t>и</w:t>
            </w:r>
            <w:r>
              <w:rPr>
                <w:bCs/>
              </w:rPr>
              <w:t>ками</w:t>
            </w:r>
          </w:p>
        </w:tc>
        <w:tc>
          <w:tcPr>
            <w:tcW w:w="3756" w:type="dxa"/>
            <w:shd w:val="clear" w:color="auto" w:fill="auto"/>
          </w:tcPr>
          <w:p w:rsidR="007B7174" w:rsidRDefault="007B7174" w:rsidP="00502214">
            <w:pPr>
              <w:jc w:val="center"/>
            </w:pPr>
            <w:r>
              <w:rPr>
                <w:bCs/>
              </w:rPr>
              <w:t>Администрация  сельского пос</w:t>
            </w:r>
            <w:r>
              <w:rPr>
                <w:bCs/>
              </w:rPr>
              <w:t>е</w:t>
            </w:r>
            <w:r>
              <w:rPr>
                <w:bCs/>
              </w:rPr>
              <w:t>ления</w:t>
            </w:r>
          </w:p>
        </w:tc>
      </w:tr>
      <w:tr w:rsidR="007B7174" w:rsidTr="00502214">
        <w:trPr>
          <w:trHeight w:val="131"/>
        </w:trPr>
        <w:tc>
          <w:tcPr>
            <w:tcW w:w="568" w:type="dxa"/>
            <w:shd w:val="clear" w:color="auto" w:fill="auto"/>
          </w:tcPr>
          <w:p w:rsidR="007B7174" w:rsidRDefault="007B7174" w:rsidP="00502214">
            <w:pPr>
              <w:jc w:val="center"/>
            </w:pPr>
            <w:r>
              <w:rPr>
                <w:bCs/>
              </w:rPr>
              <w:t>13.</w:t>
            </w:r>
          </w:p>
        </w:tc>
        <w:tc>
          <w:tcPr>
            <w:tcW w:w="5547" w:type="dxa"/>
            <w:shd w:val="clear" w:color="auto" w:fill="auto"/>
          </w:tcPr>
          <w:p w:rsidR="007B7174" w:rsidRDefault="007B7174" w:rsidP="00502214">
            <w:pPr>
              <w:jc w:val="both"/>
            </w:pPr>
            <w:r>
              <w:rPr>
                <w:bCs/>
              </w:rPr>
              <w:t>Размер налоговой ставки, в пределах которой пр</w:t>
            </w:r>
            <w:r>
              <w:rPr>
                <w:bCs/>
              </w:rPr>
              <w:t>е</w:t>
            </w:r>
            <w:r>
              <w:rPr>
                <w:bCs/>
              </w:rPr>
              <w:t>доставляются налоговые льготы, освобождения и иные преференции по налогам</w:t>
            </w:r>
          </w:p>
        </w:tc>
        <w:tc>
          <w:tcPr>
            <w:tcW w:w="3756" w:type="dxa"/>
            <w:shd w:val="clear" w:color="auto" w:fill="auto"/>
          </w:tcPr>
          <w:p w:rsidR="007B7174" w:rsidRDefault="007B7174" w:rsidP="00502214">
            <w:pPr>
              <w:jc w:val="center"/>
            </w:pPr>
            <w:r>
              <w:rPr>
                <w:bCs/>
              </w:rPr>
              <w:t>Администрация  сельского пос</w:t>
            </w:r>
            <w:r>
              <w:rPr>
                <w:bCs/>
              </w:rPr>
              <w:t>е</w:t>
            </w:r>
            <w:r>
              <w:rPr>
                <w:bCs/>
              </w:rPr>
              <w:t xml:space="preserve">ления </w:t>
            </w:r>
          </w:p>
        </w:tc>
      </w:tr>
      <w:tr w:rsidR="007B7174" w:rsidTr="00502214">
        <w:trPr>
          <w:trHeight w:val="131"/>
        </w:trPr>
        <w:tc>
          <w:tcPr>
            <w:tcW w:w="568" w:type="dxa"/>
            <w:shd w:val="clear" w:color="auto" w:fill="auto"/>
          </w:tcPr>
          <w:p w:rsidR="007B7174" w:rsidRDefault="007B7174" w:rsidP="00502214">
            <w:pPr>
              <w:jc w:val="center"/>
            </w:pPr>
            <w:r>
              <w:rPr>
                <w:bCs/>
              </w:rPr>
              <w:t>14.</w:t>
            </w:r>
          </w:p>
        </w:tc>
        <w:tc>
          <w:tcPr>
            <w:tcW w:w="5547" w:type="dxa"/>
            <w:shd w:val="clear" w:color="auto" w:fill="auto"/>
          </w:tcPr>
          <w:p w:rsidR="007B7174" w:rsidRDefault="007B7174" w:rsidP="00502214">
            <w:pPr>
              <w:jc w:val="both"/>
            </w:pPr>
            <w:r>
              <w:rPr>
                <w:bCs/>
              </w:rPr>
              <w:t>Показатель (индикатор) достижения целей муниц</w:t>
            </w:r>
            <w:r>
              <w:rPr>
                <w:bCs/>
              </w:rPr>
              <w:t>и</w:t>
            </w:r>
            <w:r>
              <w:rPr>
                <w:bCs/>
              </w:rPr>
              <w:t xml:space="preserve">пальных программ </w:t>
            </w:r>
            <w:r w:rsidRPr="00106A11">
              <w:rPr>
                <w:bCs/>
              </w:rPr>
              <w:t>Тувсинского сельского</w:t>
            </w:r>
            <w:r>
              <w:rPr>
                <w:bCs/>
              </w:rPr>
              <w:t xml:space="preserve"> пос</w:t>
            </w:r>
            <w:r>
              <w:rPr>
                <w:bCs/>
              </w:rPr>
              <w:t>е</w:t>
            </w:r>
            <w:r>
              <w:rPr>
                <w:bCs/>
              </w:rPr>
              <w:t xml:space="preserve">ления Цивильского района Чувашской Республики и (или) целей социально-экономического </w:t>
            </w:r>
            <w:r w:rsidRPr="00106A11">
              <w:rPr>
                <w:bCs/>
              </w:rPr>
              <w:t>развити</w:t>
            </w:r>
            <w:r w:rsidRPr="00106A11">
              <w:rPr>
                <w:bCs/>
              </w:rPr>
              <w:t>я</w:t>
            </w:r>
            <w:r w:rsidRPr="00106A11">
              <w:rPr>
                <w:bCs/>
              </w:rPr>
              <w:t xml:space="preserve"> Тувсинского сельского поселения </w:t>
            </w:r>
            <w:r>
              <w:rPr>
                <w:bCs/>
              </w:rPr>
              <w:t xml:space="preserve">Цивильского района Чувашской Республики, не относящихся к муниципальным программам </w:t>
            </w:r>
            <w:r w:rsidRPr="00106A11">
              <w:rPr>
                <w:bCs/>
              </w:rPr>
              <w:t>Тувсинского сел</w:t>
            </w:r>
            <w:r w:rsidRPr="00106A11">
              <w:rPr>
                <w:bCs/>
              </w:rPr>
              <w:t>ь</w:t>
            </w:r>
            <w:r w:rsidRPr="00106A11">
              <w:rPr>
                <w:bCs/>
              </w:rPr>
              <w:t>ского</w:t>
            </w:r>
            <w:r>
              <w:rPr>
                <w:bCs/>
              </w:rPr>
              <w:t xml:space="preserve"> поселения Цивильского района Чувашской Респу</w:t>
            </w:r>
            <w:r>
              <w:rPr>
                <w:bCs/>
              </w:rPr>
              <w:t>б</w:t>
            </w:r>
            <w:r>
              <w:rPr>
                <w:bCs/>
              </w:rPr>
              <w:t>лики, в связи с предоставлением налоговых льгот, освобождений и иных преференций по нал</w:t>
            </w:r>
            <w:r>
              <w:rPr>
                <w:bCs/>
              </w:rPr>
              <w:t>о</w:t>
            </w:r>
            <w:r>
              <w:rPr>
                <w:bCs/>
              </w:rPr>
              <w:t>гам</w:t>
            </w:r>
          </w:p>
          <w:p w:rsidR="007B7174" w:rsidRDefault="007B7174" w:rsidP="00502214">
            <w:pPr>
              <w:jc w:val="both"/>
              <w:rPr>
                <w:bCs/>
              </w:rPr>
            </w:pPr>
          </w:p>
        </w:tc>
        <w:tc>
          <w:tcPr>
            <w:tcW w:w="3756" w:type="dxa"/>
            <w:shd w:val="clear" w:color="auto" w:fill="auto"/>
          </w:tcPr>
          <w:p w:rsidR="007B7174" w:rsidRDefault="007B7174" w:rsidP="00502214">
            <w:pPr>
              <w:jc w:val="center"/>
            </w:pPr>
            <w:r>
              <w:rPr>
                <w:bCs/>
              </w:rPr>
              <w:t xml:space="preserve">Перечень налоговых расходов </w:t>
            </w:r>
            <w:r w:rsidRPr="00106A11">
              <w:rPr>
                <w:bCs/>
              </w:rPr>
              <w:t>Тувсинского сельского</w:t>
            </w:r>
            <w:r>
              <w:rPr>
                <w:bCs/>
              </w:rPr>
              <w:t xml:space="preserve"> поселения Цивильского района Чувашской Республики</w:t>
            </w:r>
          </w:p>
        </w:tc>
      </w:tr>
      <w:tr w:rsidR="007B7174" w:rsidTr="00502214">
        <w:trPr>
          <w:trHeight w:val="131"/>
        </w:trPr>
        <w:tc>
          <w:tcPr>
            <w:tcW w:w="568" w:type="dxa"/>
            <w:shd w:val="clear" w:color="auto" w:fill="auto"/>
          </w:tcPr>
          <w:p w:rsidR="007B7174" w:rsidRDefault="007B7174" w:rsidP="00502214">
            <w:pPr>
              <w:jc w:val="center"/>
            </w:pPr>
            <w:r>
              <w:rPr>
                <w:bCs/>
              </w:rPr>
              <w:t>15.</w:t>
            </w:r>
          </w:p>
        </w:tc>
        <w:tc>
          <w:tcPr>
            <w:tcW w:w="5547" w:type="dxa"/>
            <w:shd w:val="clear" w:color="auto" w:fill="auto"/>
          </w:tcPr>
          <w:p w:rsidR="007B7174" w:rsidRDefault="007B7174" w:rsidP="00502214">
            <w:pPr>
              <w:jc w:val="both"/>
            </w:pPr>
            <w:r>
              <w:rPr>
                <w:bCs/>
              </w:rPr>
              <w:t xml:space="preserve">Код вида экономической деятельности (по </w:t>
            </w:r>
            <w:hyperlink r:id="rId15" w:history="1">
              <w:r>
                <w:rPr>
                  <w:rStyle w:val="a5"/>
                  <w:bCs/>
                </w:rPr>
                <w:t>ОКВЭД</w:t>
              </w:r>
            </w:hyperlink>
            <w:r>
              <w:rPr>
                <w:bCs/>
              </w:rPr>
              <w:t>), к которому относится налоговый расход (если нал</w:t>
            </w:r>
            <w:r>
              <w:rPr>
                <w:bCs/>
              </w:rPr>
              <w:t>о</w:t>
            </w:r>
            <w:r>
              <w:rPr>
                <w:bCs/>
              </w:rPr>
              <w:t>говый расход обусловлен налоговыми льготами, о</w:t>
            </w:r>
            <w:r>
              <w:rPr>
                <w:bCs/>
              </w:rPr>
              <w:t>с</w:t>
            </w:r>
            <w:r>
              <w:rPr>
                <w:bCs/>
              </w:rPr>
              <w:t>вобождениями и иными преференциями для о</w:t>
            </w:r>
            <w:r>
              <w:rPr>
                <w:bCs/>
              </w:rPr>
              <w:t>т</w:t>
            </w:r>
            <w:r>
              <w:rPr>
                <w:bCs/>
              </w:rPr>
              <w:t>дельных видов экономической деятельности)</w:t>
            </w:r>
          </w:p>
        </w:tc>
        <w:tc>
          <w:tcPr>
            <w:tcW w:w="3756" w:type="dxa"/>
            <w:shd w:val="clear" w:color="auto" w:fill="auto"/>
          </w:tcPr>
          <w:p w:rsidR="007B7174" w:rsidRDefault="007B7174" w:rsidP="00502214">
            <w:pPr>
              <w:jc w:val="center"/>
            </w:pPr>
            <w:r>
              <w:rPr>
                <w:bCs/>
              </w:rPr>
              <w:t xml:space="preserve">Куратор налогового расхода </w:t>
            </w:r>
            <w:r w:rsidRPr="00106A11">
              <w:rPr>
                <w:bCs/>
              </w:rPr>
              <w:t>Тувсинского сельского</w:t>
            </w:r>
            <w:r>
              <w:rPr>
                <w:bCs/>
              </w:rPr>
              <w:t xml:space="preserve"> поселения Цивильского района Чувашской Республики</w:t>
            </w:r>
          </w:p>
          <w:p w:rsidR="007B7174" w:rsidRDefault="007B7174" w:rsidP="00502214">
            <w:pPr>
              <w:jc w:val="center"/>
              <w:rPr>
                <w:bCs/>
              </w:rPr>
            </w:pPr>
          </w:p>
        </w:tc>
      </w:tr>
      <w:tr w:rsidR="007B7174" w:rsidTr="00502214">
        <w:trPr>
          <w:trHeight w:val="23"/>
        </w:trPr>
        <w:tc>
          <w:tcPr>
            <w:tcW w:w="568" w:type="dxa"/>
            <w:shd w:val="clear" w:color="auto" w:fill="auto"/>
          </w:tcPr>
          <w:p w:rsidR="007B7174" w:rsidRDefault="007B7174" w:rsidP="00502214">
            <w:pPr>
              <w:snapToGrid w:val="0"/>
              <w:jc w:val="center"/>
              <w:rPr>
                <w:bCs/>
              </w:rPr>
            </w:pPr>
          </w:p>
        </w:tc>
        <w:tc>
          <w:tcPr>
            <w:tcW w:w="5547" w:type="dxa"/>
            <w:shd w:val="clear" w:color="auto" w:fill="auto"/>
          </w:tcPr>
          <w:p w:rsidR="007B7174" w:rsidRDefault="007B7174" w:rsidP="00502214">
            <w:pPr>
              <w:snapToGrid w:val="0"/>
              <w:jc w:val="both"/>
              <w:rPr>
                <w:bCs/>
              </w:rPr>
            </w:pPr>
          </w:p>
        </w:tc>
        <w:tc>
          <w:tcPr>
            <w:tcW w:w="3756" w:type="dxa"/>
            <w:shd w:val="clear" w:color="auto" w:fill="auto"/>
          </w:tcPr>
          <w:p w:rsidR="007B7174" w:rsidRDefault="007B7174" w:rsidP="00502214">
            <w:pPr>
              <w:snapToGrid w:val="0"/>
              <w:jc w:val="center"/>
              <w:rPr>
                <w:bCs/>
              </w:rPr>
            </w:pPr>
          </w:p>
        </w:tc>
      </w:tr>
      <w:tr w:rsidR="007B7174" w:rsidTr="00502214">
        <w:trPr>
          <w:trHeight w:val="131"/>
        </w:trPr>
        <w:tc>
          <w:tcPr>
            <w:tcW w:w="9871" w:type="dxa"/>
            <w:gridSpan w:val="3"/>
            <w:shd w:val="clear" w:color="auto" w:fill="auto"/>
          </w:tcPr>
          <w:p w:rsidR="007B7174" w:rsidRDefault="007B7174" w:rsidP="00502214">
            <w:pPr>
              <w:jc w:val="center"/>
            </w:pPr>
            <w:r>
              <w:rPr>
                <w:bCs/>
              </w:rPr>
              <w:t xml:space="preserve">III. Фискальные характеристики налогового расхода </w:t>
            </w:r>
            <w:r w:rsidRPr="00106A11">
              <w:rPr>
                <w:bCs/>
              </w:rPr>
              <w:t>Тувсинского сельского</w:t>
            </w:r>
            <w:r>
              <w:rPr>
                <w:bCs/>
              </w:rPr>
              <w:t xml:space="preserve"> поселения Цивильского района Чувашской Республики</w:t>
            </w:r>
          </w:p>
        </w:tc>
      </w:tr>
      <w:tr w:rsidR="007B7174" w:rsidTr="00502214">
        <w:trPr>
          <w:trHeight w:val="131"/>
        </w:trPr>
        <w:tc>
          <w:tcPr>
            <w:tcW w:w="568" w:type="dxa"/>
            <w:shd w:val="clear" w:color="auto" w:fill="auto"/>
          </w:tcPr>
          <w:p w:rsidR="007B7174" w:rsidRDefault="007B7174" w:rsidP="00502214">
            <w:pPr>
              <w:jc w:val="center"/>
            </w:pPr>
            <w:r>
              <w:rPr>
                <w:bCs/>
              </w:rPr>
              <w:t>16.</w:t>
            </w:r>
          </w:p>
        </w:tc>
        <w:tc>
          <w:tcPr>
            <w:tcW w:w="5547" w:type="dxa"/>
            <w:shd w:val="clear" w:color="auto" w:fill="auto"/>
          </w:tcPr>
          <w:p w:rsidR="007B7174" w:rsidRDefault="007B7174" w:rsidP="00502214">
            <w:pPr>
              <w:jc w:val="both"/>
            </w:pPr>
            <w:r>
              <w:rPr>
                <w:bCs/>
              </w:rPr>
              <w:t>Объем налоговых льгот, освобождений и иных преференций, предоставленных для плательщиков налогов, в соответствии с муниципальным прав</w:t>
            </w:r>
            <w:r>
              <w:rPr>
                <w:bCs/>
              </w:rPr>
              <w:t>о</w:t>
            </w:r>
            <w:r>
              <w:rPr>
                <w:bCs/>
              </w:rPr>
              <w:t xml:space="preserve">вым актом </w:t>
            </w:r>
            <w:r w:rsidRPr="00106A11">
              <w:rPr>
                <w:bCs/>
              </w:rPr>
              <w:t>Тувсинского сельского</w:t>
            </w:r>
            <w:r>
              <w:rPr>
                <w:bCs/>
              </w:rPr>
              <w:t xml:space="preserve"> поселения Цивильского района Чувашской Республики за отче</w:t>
            </w:r>
            <w:r>
              <w:rPr>
                <w:bCs/>
              </w:rPr>
              <w:t>т</w:t>
            </w:r>
            <w:r>
              <w:rPr>
                <w:bCs/>
              </w:rPr>
              <w:t>ный год и за год, предшествующий отчетному году (тыс. рублей)</w:t>
            </w:r>
          </w:p>
        </w:tc>
        <w:tc>
          <w:tcPr>
            <w:tcW w:w="3756" w:type="dxa"/>
            <w:shd w:val="clear" w:color="auto" w:fill="auto"/>
          </w:tcPr>
          <w:p w:rsidR="007B7174" w:rsidRDefault="007B7174" w:rsidP="00502214">
            <w:pPr>
              <w:jc w:val="center"/>
            </w:pPr>
            <w:r>
              <w:rPr>
                <w:bCs/>
              </w:rPr>
              <w:t>Межрайонная ИФНС № 7 по Ч</w:t>
            </w:r>
            <w:r>
              <w:rPr>
                <w:bCs/>
              </w:rPr>
              <w:t>у</w:t>
            </w:r>
            <w:r>
              <w:rPr>
                <w:bCs/>
              </w:rPr>
              <w:t>вашской Республике</w:t>
            </w:r>
          </w:p>
        </w:tc>
      </w:tr>
      <w:tr w:rsidR="007B7174" w:rsidTr="00502214">
        <w:trPr>
          <w:trHeight w:val="131"/>
        </w:trPr>
        <w:tc>
          <w:tcPr>
            <w:tcW w:w="568" w:type="dxa"/>
            <w:shd w:val="clear" w:color="auto" w:fill="auto"/>
          </w:tcPr>
          <w:p w:rsidR="007B7174" w:rsidRDefault="007B7174" w:rsidP="00502214">
            <w:pPr>
              <w:jc w:val="center"/>
            </w:pPr>
            <w:r>
              <w:rPr>
                <w:bCs/>
              </w:rPr>
              <w:t>17.</w:t>
            </w:r>
          </w:p>
        </w:tc>
        <w:tc>
          <w:tcPr>
            <w:tcW w:w="5547" w:type="dxa"/>
            <w:shd w:val="clear" w:color="auto" w:fill="auto"/>
          </w:tcPr>
          <w:p w:rsidR="007B7174" w:rsidRDefault="007B7174" w:rsidP="00502214">
            <w:pPr>
              <w:jc w:val="both"/>
            </w:pPr>
            <w:r>
              <w:rPr>
                <w:bCs/>
              </w:rPr>
              <w:t>Оценка объема предоставленных налоговых льгот, освобождений и иных преференций для плательщ</w:t>
            </w:r>
            <w:r>
              <w:rPr>
                <w:bCs/>
              </w:rPr>
              <w:t>и</w:t>
            </w:r>
            <w:r>
              <w:rPr>
                <w:bCs/>
              </w:rPr>
              <w:t>ков налогов на текущий финансовый год, очередной финансовый год и плановый период (тыс. рублей)</w:t>
            </w:r>
          </w:p>
        </w:tc>
        <w:tc>
          <w:tcPr>
            <w:tcW w:w="3756" w:type="dxa"/>
            <w:shd w:val="clear" w:color="auto" w:fill="auto"/>
          </w:tcPr>
          <w:p w:rsidR="007B7174" w:rsidRDefault="007B7174" w:rsidP="00502214">
            <w:pPr>
              <w:jc w:val="center"/>
            </w:pPr>
            <w:r>
              <w:rPr>
                <w:bCs/>
              </w:rPr>
              <w:t>Администрация  сельского пос</w:t>
            </w:r>
            <w:r>
              <w:rPr>
                <w:bCs/>
              </w:rPr>
              <w:t>е</w:t>
            </w:r>
            <w:r>
              <w:rPr>
                <w:bCs/>
              </w:rPr>
              <w:t xml:space="preserve">ления </w:t>
            </w:r>
          </w:p>
        </w:tc>
      </w:tr>
      <w:tr w:rsidR="007B7174" w:rsidTr="00502214">
        <w:trPr>
          <w:trHeight w:val="131"/>
        </w:trPr>
        <w:tc>
          <w:tcPr>
            <w:tcW w:w="568" w:type="dxa"/>
            <w:shd w:val="clear" w:color="auto" w:fill="auto"/>
          </w:tcPr>
          <w:p w:rsidR="007B7174" w:rsidRDefault="007B7174" w:rsidP="00502214">
            <w:pPr>
              <w:jc w:val="center"/>
            </w:pPr>
            <w:r>
              <w:rPr>
                <w:bCs/>
              </w:rPr>
              <w:t>18.</w:t>
            </w:r>
          </w:p>
        </w:tc>
        <w:tc>
          <w:tcPr>
            <w:tcW w:w="5547" w:type="dxa"/>
            <w:shd w:val="clear" w:color="auto" w:fill="auto"/>
          </w:tcPr>
          <w:p w:rsidR="007B7174" w:rsidRDefault="007B7174" w:rsidP="00502214">
            <w:pPr>
              <w:jc w:val="both"/>
            </w:pPr>
            <w:r>
              <w:rPr>
                <w:bCs/>
              </w:rPr>
              <w:t>Численность плательщиков налогов, воспользова</w:t>
            </w:r>
            <w:r>
              <w:rPr>
                <w:bCs/>
              </w:rPr>
              <w:t>в</w:t>
            </w:r>
            <w:r>
              <w:rPr>
                <w:bCs/>
              </w:rPr>
              <w:t>шихся налоговой льготой, освобождением и иной преференцией (единиц), установленным муниц</w:t>
            </w:r>
            <w:r>
              <w:rPr>
                <w:bCs/>
              </w:rPr>
              <w:t>и</w:t>
            </w:r>
            <w:r>
              <w:rPr>
                <w:bCs/>
              </w:rPr>
              <w:t xml:space="preserve">пальным правовым актом </w:t>
            </w:r>
            <w:r w:rsidRPr="00106A11">
              <w:rPr>
                <w:bCs/>
              </w:rPr>
              <w:t>Тувсинского сельск</w:t>
            </w:r>
            <w:r w:rsidRPr="00106A11">
              <w:rPr>
                <w:bCs/>
              </w:rPr>
              <w:t>о</w:t>
            </w:r>
            <w:r w:rsidRPr="00106A11">
              <w:rPr>
                <w:bCs/>
              </w:rPr>
              <w:t>го</w:t>
            </w:r>
            <w:r>
              <w:rPr>
                <w:bCs/>
              </w:rPr>
              <w:t xml:space="preserve"> поселения Цивильского района Чувашской Ре</w:t>
            </w:r>
            <w:r>
              <w:rPr>
                <w:bCs/>
              </w:rPr>
              <w:t>с</w:t>
            </w:r>
            <w:r>
              <w:rPr>
                <w:bCs/>
              </w:rPr>
              <w:t>публики</w:t>
            </w:r>
          </w:p>
        </w:tc>
        <w:tc>
          <w:tcPr>
            <w:tcW w:w="3756" w:type="dxa"/>
            <w:shd w:val="clear" w:color="auto" w:fill="auto"/>
          </w:tcPr>
          <w:p w:rsidR="007B7174" w:rsidRDefault="007B7174" w:rsidP="00502214">
            <w:pPr>
              <w:jc w:val="center"/>
            </w:pPr>
            <w:r>
              <w:rPr>
                <w:bCs/>
              </w:rPr>
              <w:t>Межрайонная ИФНС № 7 по Ч</w:t>
            </w:r>
            <w:r>
              <w:rPr>
                <w:bCs/>
              </w:rPr>
              <w:t>у</w:t>
            </w:r>
            <w:r>
              <w:rPr>
                <w:bCs/>
              </w:rPr>
              <w:t>вашской Республике</w:t>
            </w:r>
          </w:p>
        </w:tc>
      </w:tr>
      <w:tr w:rsidR="007B7174" w:rsidTr="00502214">
        <w:trPr>
          <w:trHeight w:val="131"/>
        </w:trPr>
        <w:tc>
          <w:tcPr>
            <w:tcW w:w="568" w:type="dxa"/>
            <w:shd w:val="clear" w:color="auto" w:fill="auto"/>
          </w:tcPr>
          <w:p w:rsidR="007B7174" w:rsidRDefault="007B7174" w:rsidP="00502214">
            <w:pPr>
              <w:jc w:val="center"/>
            </w:pPr>
            <w:r>
              <w:rPr>
                <w:bCs/>
              </w:rPr>
              <w:t>19.</w:t>
            </w:r>
          </w:p>
        </w:tc>
        <w:tc>
          <w:tcPr>
            <w:tcW w:w="5547" w:type="dxa"/>
            <w:shd w:val="clear" w:color="auto" w:fill="auto"/>
          </w:tcPr>
          <w:p w:rsidR="007B7174" w:rsidRDefault="007B7174" w:rsidP="00502214">
            <w:pPr>
              <w:jc w:val="both"/>
            </w:pPr>
            <w:r>
              <w:rPr>
                <w:bCs/>
              </w:rPr>
              <w:t>Базовый объем налогов, задекларированный для у</w:t>
            </w:r>
            <w:r>
              <w:rPr>
                <w:bCs/>
              </w:rPr>
              <w:t>п</w:t>
            </w:r>
            <w:r>
              <w:rPr>
                <w:bCs/>
              </w:rPr>
              <w:t>латы в консолидированный бюджет Цивильского района плательщиками налогов, имеющими право на налоговые льготы, освобождения и иные преф</w:t>
            </w:r>
            <w:r>
              <w:rPr>
                <w:bCs/>
              </w:rPr>
              <w:t>е</w:t>
            </w:r>
            <w:r>
              <w:rPr>
                <w:bCs/>
              </w:rPr>
              <w:t xml:space="preserve">ренции, установленные муниципальным правовым актом </w:t>
            </w:r>
            <w:r w:rsidRPr="00106A11">
              <w:rPr>
                <w:bCs/>
              </w:rPr>
              <w:t>Тувсинского сельского</w:t>
            </w:r>
            <w:r>
              <w:rPr>
                <w:bCs/>
              </w:rPr>
              <w:t xml:space="preserve"> поселения Ц</w:t>
            </w:r>
            <w:r>
              <w:rPr>
                <w:bCs/>
              </w:rPr>
              <w:t>и</w:t>
            </w:r>
            <w:r>
              <w:rPr>
                <w:bCs/>
              </w:rPr>
              <w:t>вильского района Чувашской Республики (тыс. ру</w:t>
            </w:r>
            <w:r>
              <w:rPr>
                <w:bCs/>
              </w:rPr>
              <w:t>б</w:t>
            </w:r>
            <w:r>
              <w:rPr>
                <w:bCs/>
              </w:rPr>
              <w:t>лей)</w:t>
            </w:r>
          </w:p>
        </w:tc>
        <w:tc>
          <w:tcPr>
            <w:tcW w:w="3756" w:type="dxa"/>
            <w:shd w:val="clear" w:color="auto" w:fill="auto"/>
          </w:tcPr>
          <w:p w:rsidR="007B7174" w:rsidRDefault="007B7174" w:rsidP="00502214">
            <w:pPr>
              <w:jc w:val="center"/>
            </w:pPr>
            <w:r>
              <w:rPr>
                <w:bCs/>
              </w:rPr>
              <w:t>Межрайонная ИФНС № 7 по Ч</w:t>
            </w:r>
            <w:r>
              <w:rPr>
                <w:bCs/>
              </w:rPr>
              <w:t>у</w:t>
            </w:r>
            <w:r>
              <w:rPr>
                <w:bCs/>
              </w:rPr>
              <w:t>вашской Республике</w:t>
            </w:r>
          </w:p>
        </w:tc>
      </w:tr>
      <w:tr w:rsidR="007B7174" w:rsidTr="00502214">
        <w:trPr>
          <w:trHeight w:val="1632"/>
        </w:trPr>
        <w:tc>
          <w:tcPr>
            <w:tcW w:w="568" w:type="dxa"/>
            <w:shd w:val="clear" w:color="auto" w:fill="auto"/>
          </w:tcPr>
          <w:p w:rsidR="007B7174" w:rsidRDefault="007B7174" w:rsidP="00502214">
            <w:pPr>
              <w:jc w:val="center"/>
            </w:pPr>
            <w:r>
              <w:rPr>
                <w:bCs/>
              </w:rPr>
              <w:t>20.</w:t>
            </w:r>
          </w:p>
        </w:tc>
        <w:tc>
          <w:tcPr>
            <w:tcW w:w="5547" w:type="dxa"/>
            <w:shd w:val="clear" w:color="auto" w:fill="auto"/>
          </w:tcPr>
          <w:p w:rsidR="007B7174" w:rsidRDefault="007B7174" w:rsidP="00502214">
            <w:pPr>
              <w:jc w:val="both"/>
            </w:pPr>
            <w:r>
              <w:rPr>
                <w:bCs/>
              </w:rPr>
              <w:t>Объем налогов, задекларированный для уплаты в консолидированный бюджет Цивильского район</w:t>
            </w:r>
            <w:r>
              <w:rPr>
                <w:bCs/>
              </w:rPr>
              <w:t>а</w:t>
            </w:r>
            <w:r>
              <w:rPr>
                <w:bCs/>
              </w:rPr>
              <w:t xml:space="preserve"> Чувашской Республики плательщиками налогов, имеющими право на налоговые льготы, освобожд</w:t>
            </w:r>
            <w:r>
              <w:rPr>
                <w:bCs/>
              </w:rPr>
              <w:t>е</w:t>
            </w:r>
            <w:r>
              <w:rPr>
                <w:bCs/>
              </w:rPr>
              <w:t>ния и иные преференции, за 6 лет, предшествующих отчетному финансовому году (тыс. рублей)</w:t>
            </w:r>
          </w:p>
        </w:tc>
        <w:tc>
          <w:tcPr>
            <w:tcW w:w="3756" w:type="dxa"/>
            <w:shd w:val="clear" w:color="auto" w:fill="auto"/>
          </w:tcPr>
          <w:p w:rsidR="007B7174" w:rsidRDefault="007B7174" w:rsidP="00502214">
            <w:pPr>
              <w:jc w:val="center"/>
            </w:pPr>
            <w:r>
              <w:rPr>
                <w:bCs/>
              </w:rPr>
              <w:t>Межрайонная ИФНС № 7 по Ч</w:t>
            </w:r>
            <w:r>
              <w:rPr>
                <w:bCs/>
              </w:rPr>
              <w:t>у</w:t>
            </w:r>
            <w:r>
              <w:rPr>
                <w:bCs/>
              </w:rPr>
              <w:t>вашской Республике</w:t>
            </w:r>
          </w:p>
        </w:tc>
      </w:tr>
      <w:tr w:rsidR="007B7174" w:rsidTr="00502214">
        <w:trPr>
          <w:trHeight w:val="131"/>
        </w:trPr>
        <w:tc>
          <w:tcPr>
            <w:tcW w:w="568" w:type="dxa"/>
            <w:shd w:val="clear" w:color="auto" w:fill="auto"/>
          </w:tcPr>
          <w:p w:rsidR="007B7174" w:rsidRDefault="007B7174" w:rsidP="00502214">
            <w:pPr>
              <w:jc w:val="center"/>
            </w:pPr>
            <w:r>
              <w:rPr>
                <w:bCs/>
              </w:rPr>
              <w:t>21.</w:t>
            </w:r>
          </w:p>
        </w:tc>
        <w:tc>
          <w:tcPr>
            <w:tcW w:w="5547" w:type="dxa"/>
            <w:shd w:val="clear" w:color="auto" w:fill="auto"/>
          </w:tcPr>
          <w:p w:rsidR="007B7174" w:rsidRDefault="007B7174" w:rsidP="00502214">
            <w:pPr>
              <w:jc w:val="both"/>
            </w:pPr>
            <w:r>
              <w:rPr>
                <w:bCs/>
              </w:rPr>
              <w:t>Результат оценки эффективности налогового расх</w:t>
            </w:r>
            <w:r>
              <w:rPr>
                <w:bCs/>
              </w:rPr>
              <w:t>о</w:t>
            </w:r>
            <w:r>
              <w:rPr>
                <w:bCs/>
              </w:rPr>
              <w:t>да</w:t>
            </w:r>
          </w:p>
        </w:tc>
        <w:tc>
          <w:tcPr>
            <w:tcW w:w="3756" w:type="dxa"/>
            <w:shd w:val="clear" w:color="auto" w:fill="auto"/>
          </w:tcPr>
          <w:p w:rsidR="007B7174" w:rsidRDefault="007B7174" w:rsidP="00502214">
            <w:pPr>
              <w:jc w:val="center"/>
            </w:pPr>
            <w:r>
              <w:rPr>
                <w:bCs/>
              </w:rPr>
              <w:t>Администрация  сельского пос</w:t>
            </w:r>
            <w:r>
              <w:rPr>
                <w:bCs/>
              </w:rPr>
              <w:t>е</w:t>
            </w:r>
            <w:r>
              <w:rPr>
                <w:bCs/>
              </w:rPr>
              <w:t xml:space="preserve">ления </w:t>
            </w:r>
          </w:p>
        </w:tc>
      </w:tr>
      <w:tr w:rsidR="007B7174" w:rsidTr="00502214">
        <w:trPr>
          <w:trHeight w:val="131"/>
        </w:trPr>
        <w:tc>
          <w:tcPr>
            <w:tcW w:w="568" w:type="dxa"/>
            <w:shd w:val="clear" w:color="auto" w:fill="auto"/>
          </w:tcPr>
          <w:p w:rsidR="007B7174" w:rsidRDefault="007B7174" w:rsidP="00502214">
            <w:pPr>
              <w:jc w:val="center"/>
            </w:pPr>
            <w:r>
              <w:rPr>
                <w:bCs/>
              </w:rPr>
              <w:t>22.</w:t>
            </w:r>
          </w:p>
        </w:tc>
        <w:tc>
          <w:tcPr>
            <w:tcW w:w="5547" w:type="dxa"/>
            <w:shd w:val="clear" w:color="auto" w:fill="auto"/>
          </w:tcPr>
          <w:p w:rsidR="007B7174" w:rsidRDefault="007B7174" w:rsidP="00502214">
            <w:pPr>
              <w:jc w:val="both"/>
            </w:pPr>
            <w:r>
              <w:rPr>
                <w:bCs/>
              </w:rPr>
              <w:t>Оценка совокупного бюджетного эффекта (для ст</w:t>
            </w:r>
            <w:r>
              <w:rPr>
                <w:bCs/>
              </w:rPr>
              <w:t>и</w:t>
            </w:r>
            <w:r>
              <w:rPr>
                <w:bCs/>
              </w:rPr>
              <w:t>мулирующих налоговых расходов)</w:t>
            </w:r>
          </w:p>
        </w:tc>
        <w:tc>
          <w:tcPr>
            <w:tcW w:w="3756" w:type="dxa"/>
            <w:shd w:val="clear" w:color="auto" w:fill="auto"/>
          </w:tcPr>
          <w:p w:rsidR="007B7174" w:rsidRDefault="007B7174" w:rsidP="00502214">
            <w:pPr>
              <w:jc w:val="center"/>
            </w:pPr>
            <w:r>
              <w:rPr>
                <w:bCs/>
              </w:rPr>
              <w:t>Администрация сельского посел</w:t>
            </w:r>
            <w:r>
              <w:rPr>
                <w:bCs/>
              </w:rPr>
              <w:t>е</w:t>
            </w:r>
            <w:r>
              <w:rPr>
                <w:bCs/>
              </w:rPr>
              <w:t xml:space="preserve">ния </w:t>
            </w:r>
          </w:p>
        </w:tc>
      </w:tr>
    </w:tbl>
    <w:p w:rsidR="00AC1A95" w:rsidRDefault="00AC1A95" w:rsidP="007F0E60">
      <w:pPr>
        <w:pStyle w:val="afa"/>
        <w:tabs>
          <w:tab w:val="left" w:pos="426"/>
        </w:tabs>
        <w:ind w:firstLine="567"/>
        <w:jc w:val="both"/>
        <w:rPr>
          <w:sz w:val="22"/>
          <w:szCs w:val="22"/>
        </w:rPr>
      </w:pPr>
    </w:p>
    <w:p w:rsidR="00BB7928" w:rsidRPr="00152673" w:rsidRDefault="00BB7928" w:rsidP="00BB7928">
      <w:pPr>
        <w:jc w:val="both"/>
        <w:rPr>
          <w:b/>
        </w:rPr>
      </w:pPr>
      <w:r>
        <w:rPr>
          <w:b/>
        </w:rPr>
        <w:t>Постановление администрации № 69 от 26.11.2019 «</w:t>
      </w:r>
      <w:r w:rsidRPr="00152673">
        <w:rPr>
          <w:b/>
        </w:rPr>
        <w:t>О проведении публичных слушаний по проекту решения Собрания депутатов Тувсинского сельского поселения Цивильского района Чувашской Республики «О бюджете Тувсинского сельского поселения Цивильского района Чувашской Республики на 20</w:t>
      </w:r>
      <w:r>
        <w:rPr>
          <w:b/>
        </w:rPr>
        <w:t>20</w:t>
      </w:r>
      <w:r w:rsidRPr="00152673">
        <w:rPr>
          <w:b/>
        </w:rPr>
        <w:t xml:space="preserve"> год и на плановый период 202</w:t>
      </w:r>
      <w:r>
        <w:rPr>
          <w:b/>
        </w:rPr>
        <w:t>1</w:t>
      </w:r>
      <w:r w:rsidRPr="00152673">
        <w:rPr>
          <w:b/>
        </w:rPr>
        <w:t xml:space="preserve"> и 202</w:t>
      </w:r>
      <w:r>
        <w:rPr>
          <w:b/>
        </w:rPr>
        <w:t>2</w:t>
      </w:r>
      <w:r w:rsidRPr="00152673">
        <w:rPr>
          <w:b/>
        </w:rPr>
        <w:t xml:space="preserve"> годов"</w:t>
      </w:r>
    </w:p>
    <w:p w:rsidR="00BB7928" w:rsidRDefault="00BB7928" w:rsidP="00BB7928">
      <w:pPr>
        <w:ind w:firstLine="567"/>
        <w:jc w:val="both"/>
      </w:pPr>
    </w:p>
    <w:p w:rsidR="00BB7928" w:rsidRPr="00BB7928" w:rsidRDefault="00BB7928" w:rsidP="00BB7928">
      <w:pPr>
        <w:pStyle w:val="ad"/>
        <w:ind w:firstLine="567"/>
        <w:jc w:val="both"/>
      </w:pPr>
      <w:r w:rsidRPr="00BB7928">
        <w:t xml:space="preserve">В соответствии со статьей 15 Устава Тувсинского сельского поселения Цивильского района Чувашской Республики и Положения «О бюджетном процессе Тувсинского  сельского поселении Цивильского района Чувашской Республики», администрация Тувсинского сельского поселения Цивильского района Чувашской Республики </w:t>
      </w:r>
    </w:p>
    <w:p w:rsidR="00BB7928" w:rsidRPr="00E80BA3" w:rsidRDefault="00BB7928" w:rsidP="00BB7928">
      <w:pPr>
        <w:pStyle w:val="ad"/>
        <w:ind w:firstLine="709"/>
        <w:rPr>
          <w:b/>
        </w:rPr>
      </w:pPr>
    </w:p>
    <w:p w:rsidR="00BB7928" w:rsidRDefault="00BB7928" w:rsidP="00BB7928">
      <w:pPr>
        <w:pStyle w:val="ad"/>
        <w:ind w:firstLine="709"/>
        <w:jc w:val="center"/>
        <w:rPr>
          <w:b/>
          <w:bCs/>
        </w:rPr>
      </w:pPr>
      <w:r w:rsidRPr="00E80BA3">
        <w:rPr>
          <w:b/>
          <w:bCs/>
        </w:rPr>
        <w:t>П О С Т А Н О В Л Я Е Т:</w:t>
      </w:r>
    </w:p>
    <w:p w:rsidR="00BB7928" w:rsidRPr="00F72A38" w:rsidRDefault="00BB7928" w:rsidP="00BB7928">
      <w:pPr>
        <w:ind w:firstLine="567"/>
        <w:jc w:val="both"/>
      </w:pPr>
    </w:p>
    <w:p w:rsidR="00BB7928" w:rsidRDefault="00BB7928" w:rsidP="00BB7928">
      <w:pPr>
        <w:ind w:firstLine="567"/>
        <w:jc w:val="both"/>
      </w:pPr>
      <w:r w:rsidRPr="00F72A38">
        <w:t xml:space="preserve">1. Провести публичные слушания по проекту решения Собрания депутатов </w:t>
      </w:r>
      <w:r>
        <w:t>Тувсинского</w:t>
      </w:r>
      <w:r w:rsidRPr="00F72A38">
        <w:t xml:space="preserve">  сельского поселения Цивильского района Чувашской Республики «О бюджете </w:t>
      </w:r>
      <w:r>
        <w:t>Тувсинского</w:t>
      </w:r>
      <w:r w:rsidRPr="00F72A38">
        <w:t>  сельского поселения Цивильского района Чувашской Республики на 20</w:t>
      </w:r>
      <w:r>
        <w:t>20</w:t>
      </w:r>
      <w:r w:rsidRPr="00F72A38">
        <w:t xml:space="preserve"> год и на плановый период 202</w:t>
      </w:r>
      <w:r>
        <w:t>1</w:t>
      </w:r>
      <w:r w:rsidRPr="00F72A38">
        <w:t xml:space="preserve"> и 202</w:t>
      </w:r>
      <w:r>
        <w:t>2</w:t>
      </w:r>
      <w:r w:rsidRPr="00F72A38">
        <w:t xml:space="preserve"> годов»   «</w:t>
      </w:r>
      <w:r>
        <w:t>16</w:t>
      </w:r>
      <w:r w:rsidRPr="00F72A38">
        <w:t>» декабря   201</w:t>
      </w:r>
      <w:r>
        <w:t>9</w:t>
      </w:r>
      <w:r w:rsidRPr="00F72A38">
        <w:t xml:space="preserve"> года в 1</w:t>
      </w:r>
      <w:r>
        <w:t>2</w:t>
      </w:r>
      <w:r w:rsidRPr="00F72A38">
        <w:t xml:space="preserve"> часов </w:t>
      </w:r>
      <w:r>
        <w:t>00</w:t>
      </w:r>
      <w:r w:rsidRPr="00F72A38">
        <w:t xml:space="preserve"> мин. в здании </w:t>
      </w:r>
      <w:r>
        <w:t>Тувсинского</w:t>
      </w:r>
      <w:r w:rsidRPr="00F72A38">
        <w:t xml:space="preserve">  сельского </w:t>
      </w:r>
      <w:r>
        <w:t>Дома культуры</w:t>
      </w:r>
      <w:r w:rsidRPr="00F72A38">
        <w:t> по адресу: </w:t>
      </w:r>
    </w:p>
    <w:p w:rsidR="00BB7928" w:rsidRPr="00F72A38" w:rsidRDefault="00BB7928" w:rsidP="00BB7928">
      <w:pPr>
        <w:jc w:val="both"/>
      </w:pPr>
      <w:r>
        <w:t>д. Тувси</w:t>
      </w:r>
      <w:r w:rsidRPr="00F72A38">
        <w:t xml:space="preserve">, ул. </w:t>
      </w:r>
      <w:r>
        <w:t>Октября</w:t>
      </w:r>
      <w:r w:rsidRPr="00F72A38">
        <w:t>, д.</w:t>
      </w:r>
      <w:r>
        <w:t>6</w:t>
      </w:r>
      <w:r w:rsidRPr="00F72A38">
        <w:t xml:space="preserve"> Цивильского района Чувашской Республики.</w:t>
      </w:r>
    </w:p>
    <w:p w:rsidR="00BB7928" w:rsidRPr="00F72A38" w:rsidRDefault="00BB7928" w:rsidP="00BB7928">
      <w:pPr>
        <w:ind w:firstLine="567"/>
        <w:jc w:val="both"/>
      </w:pPr>
      <w:r w:rsidRPr="00F72A38">
        <w:t xml:space="preserve">2. Подготовку и проведение публичных слушаний возложить на администрацию </w:t>
      </w:r>
      <w:r>
        <w:t>Тувсинского</w:t>
      </w:r>
      <w:r w:rsidRPr="00F72A38">
        <w:t xml:space="preserve"> сельского поселения Цивильского района Чувашской Республики.</w:t>
      </w:r>
    </w:p>
    <w:p w:rsidR="00BB7928" w:rsidRDefault="00BB7928" w:rsidP="00BB7928">
      <w:pPr>
        <w:ind w:firstLine="567"/>
        <w:jc w:val="both"/>
      </w:pPr>
      <w:r w:rsidRPr="000C715D">
        <w:t xml:space="preserve">   </w:t>
      </w:r>
    </w:p>
    <w:p w:rsidR="00BB7928" w:rsidRDefault="00BB7928" w:rsidP="00BB7928">
      <w:pPr>
        <w:ind w:firstLine="567"/>
        <w:jc w:val="both"/>
      </w:pPr>
    </w:p>
    <w:p w:rsidR="00BB7928" w:rsidRDefault="00BB7928" w:rsidP="00BB7928">
      <w:pPr>
        <w:ind w:firstLine="567"/>
        <w:jc w:val="both"/>
      </w:pPr>
    </w:p>
    <w:p w:rsidR="00BB7928" w:rsidRDefault="00BB7928" w:rsidP="00BB7928">
      <w:pPr>
        <w:ind w:firstLine="567"/>
        <w:jc w:val="both"/>
      </w:pPr>
      <w:r w:rsidRPr="000C715D">
        <w:t>Глава Тувсинского сельского поселения                                      Л.М.Атманова</w:t>
      </w:r>
    </w:p>
    <w:p w:rsidR="00BB7928" w:rsidRDefault="00BB7928" w:rsidP="00BB7928">
      <w:pPr>
        <w:ind w:firstLine="567"/>
        <w:jc w:val="both"/>
      </w:pPr>
    </w:p>
    <w:p w:rsidR="00BB7928" w:rsidRDefault="00BB7928" w:rsidP="00BB7928">
      <w:pPr>
        <w:ind w:firstLine="567"/>
        <w:jc w:val="both"/>
      </w:pPr>
    </w:p>
    <w:p w:rsidR="00BB7928" w:rsidRDefault="00BB7928" w:rsidP="00BB7928">
      <w:pPr>
        <w:ind w:firstLine="567"/>
        <w:jc w:val="both"/>
      </w:pPr>
    </w:p>
    <w:p w:rsidR="00BB7928" w:rsidRDefault="00BB7928" w:rsidP="00BB7928">
      <w:pPr>
        <w:ind w:firstLine="567"/>
        <w:jc w:val="both"/>
      </w:pPr>
    </w:p>
    <w:p w:rsidR="00BB7928" w:rsidRDefault="00BB7928" w:rsidP="00BB7928">
      <w:pPr>
        <w:ind w:firstLine="567"/>
        <w:jc w:val="both"/>
      </w:pPr>
    </w:p>
    <w:p w:rsidR="00BB7928" w:rsidRDefault="00BB7928" w:rsidP="00BB7928">
      <w:pPr>
        <w:ind w:firstLine="567"/>
        <w:jc w:val="both"/>
      </w:pPr>
    </w:p>
    <w:p w:rsidR="00BB7928" w:rsidRDefault="00BB7928" w:rsidP="00BB7928">
      <w:pPr>
        <w:ind w:firstLine="567"/>
        <w:jc w:val="both"/>
      </w:pPr>
    </w:p>
    <w:p w:rsidR="00BB7928" w:rsidRDefault="00BB7928" w:rsidP="00BB7928">
      <w:pPr>
        <w:ind w:firstLine="567"/>
        <w:jc w:val="both"/>
      </w:pPr>
    </w:p>
    <w:p w:rsidR="00BB7928" w:rsidRDefault="00BB7928" w:rsidP="00BB7928">
      <w:pPr>
        <w:ind w:firstLine="567"/>
        <w:jc w:val="both"/>
      </w:pPr>
    </w:p>
    <w:p w:rsidR="00BB7928" w:rsidRDefault="00BB7928" w:rsidP="00BB7928">
      <w:pPr>
        <w:ind w:firstLine="567"/>
        <w:jc w:val="both"/>
      </w:pPr>
    </w:p>
    <w:p w:rsidR="00BB7928" w:rsidRDefault="00BB7928" w:rsidP="00BB7928">
      <w:pPr>
        <w:ind w:firstLine="567"/>
        <w:jc w:val="both"/>
      </w:pPr>
    </w:p>
    <w:p w:rsidR="00BB7928" w:rsidRDefault="00BB7928" w:rsidP="00BB7928">
      <w:pPr>
        <w:ind w:firstLine="567"/>
        <w:jc w:val="both"/>
      </w:pPr>
    </w:p>
    <w:p w:rsidR="00BB7928" w:rsidRDefault="00BB7928" w:rsidP="00BB7928">
      <w:pPr>
        <w:ind w:firstLine="567"/>
        <w:jc w:val="both"/>
      </w:pPr>
    </w:p>
    <w:p w:rsidR="00BB7928" w:rsidRDefault="00BB7928" w:rsidP="00BB7928">
      <w:pPr>
        <w:pStyle w:val="af"/>
      </w:pPr>
      <w:r>
        <w:t>Проект</w:t>
      </w:r>
    </w:p>
    <w:p w:rsidR="00BB7928" w:rsidRDefault="00BB7928" w:rsidP="00BB7928">
      <w:pPr>
        <w:pStyle w:val="af"/>
      </w:pPr>
      <w:r w:rsidRPr="008119E8">
        <w:t xml:space="preserve">Собрание депутатов </w:t>
      </w:r>
      <w:r>
        <w:t xml:space="preserve">Тувсинского </w:t>
      </w:r>
      <w:r w:rsidRPr="008119E8">
        <w:t>сельского поселения Цивильского района</w:t>
      </w:r>
      <w:r>
        <w:t xml:space="preserve"> </w:t>
      </w:r>
    </w:p>
    <w:p w:rsidR="00BB7928" w:rsidRDefault="00BB7928" w:rsidP="00BB7928">
      <w:pPr>
        <w:pStyle w:val="af"/>
        <w:rPr>
          <w:szCs w:val="20"/>
        </w:rPr>
      </w:pPr>
      <w:r>
        <w:t>Чувашской Республики</w:t>
      </w:r>
      <w:r w:rsidRPr="008119E8">
        <w:t xml:space="preserve"> </w:t>
      </w:r>
    </w:p>
    <w:p w:rsidR="00BB7928" w:rsidRDefault="00BB7928" w:rsidP="00BB7928">
      <w:pPr>
        <w:tabs>
          <w:tab w:val="left" w:pos="5810"/>
        </w:tabs>
        <w:rPr>
          <w:b/>
          <w:bCs/>
        </w:rPr>
      </w:pPr>
      <w:r>
        <w:rPr>
          <w:b/>
          <w:bCs/>
        </w:rPr>
        <w:tab/>
      </w:r>
    </w:p>
    <w:p w:rsidR="00BB7928" w:rsidRDefault="00BB7928" w:rsidP="00BB7928">
      <w:pPr>
        <w:jc w:val="center"/>
      </w:pPr>
      <w:r>
        <w:t xml:space="preserve"> Решение </w:t>
      </w:r>
    </w:p>
    <w:p w:rsidR="00BB7928" w:rsidRDefault="00BB7928" w:rsidP="00BB7928">
      <w:pPr>
        <w:jc w:val="center"/>
      </w:pPr>
    </w:p>
    <w:p w:rsidR="00BB7928" w:rsidRDefault="00BB7928" w:rsidP="00BB7928">
      <w:r>
        <w:tab/>
      </w:r>
      <w:r>
        <w:tab/>
      </w:r>
      <w:r>
        <w:tab/>
      </w:r>
      <w:r>
        <w:tab/>
        <w:t xml:space="preserve">  </w:t>
      </w:r>
      <w:r>
        <w:tab/>
        <w:t xml:space="preserve">                                                                   д. Тувси</w:t>
      </w:r>
    </w:p>
    <w:p w:rsidR="00BB7928" w:rsidRDefault="00BB7928" w:rsidP="00BB7928"/>
    <w:p w:rsidR="00BB7928" w:rsidRPr="00A1470E" w:rsidRDefault="00BB7928" w:rsidP="00BB7928">
      <w:pPr>
        <w:jc w:val="center"/>
        <w:rPr>
          <w:b/>
          <w:bCs/>
        </w:rPr>
      </w:pPr>
      <w:r w:rsidRPr="00A1470E">
        <w:rPr>
          <w:b/>
          <w:bCs/>
        </w:rPr>
        <w:t xml:space="preserve">О бюджете Тувсинского сельского поселения Цивильского района </w:t>
      </w:r>
    </w:p>
    <w:p w:rsidR="00BB7928" w:rsidRPr="00A1470E" w:rsidRDefault="00BB7928" w:rsidP="00BB7928">
      <w:pPr>
        <w:jc w:val="center"/>
        <w:rPr>
          <w:b/>
          <w:bCs/>
        </w:rPr>
      </w:pPr>
      <w:r w:rsidRPr="00A1470E">
        <w:rPr>
          <w:b/>
          <w:bCs/>
        </w:rPr>
        <w:t>Чувашской Республики на 2020 год и на плановый период 2021 и 2022 годов</w:t>
      </w:r>
    </w:p>
    <w:p w:rsidR="00BB7928" w:rsidRPr="00A1470E" w:rsidRDefault="00BB7928" w:rsidP="00BB7928">
      <w:pPr>
        <w:jc w:val="center"/>
      </w:pPr>
    </w:p>
    <w:p w:rsidR="00BB7928" w:rsidRPr="00A1470E" w:rsidRDefault="00BB7928" w:rsidP="00BB7928">
      <w:pPr>
        <w:pStyle w:val="26"/>
        <w:jc w:val="both"/>
      </w:pPr>
    </w:p>
    <w:p w:rsidR="00BB7928" w:rsidRPr="00A1470E" w:rsidRDefault="00BB7928" w:rsidP="00BB7928">
      <w:pPr>
        <w:jc w:val="center"/>
        <w:rPr>
          <w:b/>
          <w:bCs/>
        </w:rPr>
      </w:pPr>
      <w:r w:rsidRPr="00A1470E">
        <w:rPr>
          <w:b/>
        </w:rPr>
        <w:t xml:space="preserve">Статья 1. Основные характеристики  бюджета Тувсинского сельского поселения Цивильского района Чувашской Республики </w:t>
      </w:r>
      <w:r w:rsidRPr="00A1470E">
        <w:rPr>
          <w:b/>
          <w:bCs/>
        </w:rPr>
        <w:t>на 2020 год</w:t>
      </w:r>
    </w:p>
    <w:p w:rsidR="00BB7928" w:rsidRPr="00A1470E" w:rsidRDefault="00BB7928" w:rsidP="00BB7928">
      <w:pPr>
        <w:jc w:val="center"/>
        <w:rPr>
          <w:b/>
        </w:rPr>
      </w:pPr>
      <w:r w:rsidRPr="00A1470E">
        <w:rPr>
          <w:b/>
          <w:bCs/>
        </w:rPr>
        <w:t xml:space="preserve"> и на плановый период 2021 и 2022 годов</w:t>
      </w:r>
    </w:p>
    <w:p w:rsidR="00BB7928" w:rsidRPr="00A1470E" w:rsidRDefault="00BB7928" w:rsidP="00BB7928">
      <w:pPr>
        <w:ind w:firstLine="540"/>
        <w:jc w:val="both"/>
        <w:rPr>
          <w:b/>
          <w:bCs/>
        </w:rPr>
      </w:pPr>
    </w:p>
    <w:p w:rsidR="00BB7928" w:rsidRPr="00A1470E" w:rsidRDefault="00BB7928" w:rsidP="00BB7928">
      <w:pPr>
        <w:ind w:firstLine="540"/>
        <w:jc w:val="both"/>
      </w:pPr>
      <w:r w:rsidRPr="00A1470E">
        <w:t xml:space="preserve">1. Утвердить основные характеристики бюджета Тувсинского сельского поселения Цивильского района Чувашской Республики на 2020 год: прогнозируемый объем доходов бюджета Тувсинского сельского поселения Цивильского района Чувашской Республики в сумме </w:t>
      </w:r>
      <w:r w:rsidRPr="00A1470E">
        <w:rPr>
          <w:b/>
        </w:rPr>
        <w:t>4070790</w:t>
      </w:r>
      <w:r w:rsidRPr="00A1470E">
        <w:rPr>
          <w:color w:val="FFFF99"/>
        </w:rPr>
        <w:t xml:space="preserve"> </w:t>
      </w:r>
      <w:r w:rsidRPr="00A1470E">
        <w:t>рублей, в том числе объем безвозмездных поступлений в сумме 1928590 рублей, налоговых и неналоговых доходов 2142200 рублей;</w:t>
      </w:r>
    </w:p>
    <w:p w:rsidR="00BB7928" w:rsidRPr="00A1470E" w:rsidRDefault="00BB7928" w:rsidP="00BB7928">
      <w:pPr>
        <w:ind w:firstLine="540"/>
        <w:jc w:val="both"/>
      </w:pPr>
      <w:r w:rsidRPr="00A1470E">
        <w:t xml:space="preserve">общий объем расходов бюджета Тувсинского сельского поселения Цивильского района в сумме </w:t>
      </w:r>
      <w:r w:rsidRPr="00A1470E">
        <w:rPr>
          <w:b/>
        </w:rPr>
        <w:t>4070790</w:t>
      </w:r>
      <w:r w:rsidRPr="00A1470E">
        <w:t xml:space="preserve"> рублей;</w:t>
      </w:r>
    </w:p>
    <w:p w:rsidR="00BB7928" w:rsidRPr="00A1470E" w:rsidRDefault="00BB7928" w:rsidP="00BB7928">
      <w:pPr>
        <w:ind w:firstLine="540"/>
        <w:jc w:val="both"/>
      </w:pPr>
      <w:r w:rsidRPr="00A1470E">
        <w:t>предельный объем муниципального долга Тувсинского сельского поселения Цивильского района Чувашской Республики в сумме 0 рублей;</w:t>
      </w:r>
    </w:p>
    <w:p w:rsidR="00BB7928" w:rsidRPr="00A1470E" w:rsidRDefault="00BB7928" w:rsidP="00BB7928">
      <w:pPr>
        <w:ind w:firstLine="540"/>
        <w:jc w:val="both"/>
      </w:pPr>
      <w:r w:rsidRPr="00A1470E">
        <w:t>верхний предел муниципального долга Тувсинского сельского поселения Цивильского района Чувашской Республики на 1 января 2021 года в сумме 0 рублей, в том числе верхний предел по муниципальным гарантиям Тувсинского сельского поселения Цивильского района Чувашской Республики 0 рублей;</w:t>
      </w:r>
    </w:p>
    <w:p w:rsidR="00BB7928" w:rsidRPr="00A1470E" w:rsidRDefault="00BB7928" w:rsidP="00BB7928">
      <w:pPr>
        <w:ind w:firstLine="540"/>
        <w:jc w:val="both"/>
      </w:pPr>
      <w:r w:rsidRPr="00A1470E">
        <w:t>прогнозируемый объем дефицита бюджета Тувсинского сельского поселения Цивильского района Чувашской Республики в сумме 0 рублей.</w:t>
      </w:r>
    </w:p>
    <w:p w:rsidR="00BB7928" w:rsidRPr="00A1470E" w:rsidRDefault="00BB7928" w:rsidP="00BB7928">
      <w:pPr>
        <w:ind w:firstLine="540"/>
        <w:jc w:val="both"/>
      </w:pPr>
      <w:r w:rsidRPr="00A1470E">
        <w:t xml:space="preserve">2. Утвердить основные характеристики бюджета Тувсинского сельского поселения Цивильского района Чувашской Республики на 2021 год: прогнозируемый объем доходов бюджета Тувсинского сельского поселения Цивильского района Чувашской Республики в сумме </w:t>
      </w:r>
      <w:r w:rsidRPr="00A1470E">
        <w:rPr>
          <w:b/>
        </w:rPr>
        <w:t>4116090</w:t>
      </w:r>
      <w:r w:rsidRPr="00A1470E">
        <w:rPr>
          <w:color w:val="FFFF99"/>
        </w:rPr>
        <w:t xml:space="preserve"> </w:t>
      </w:r>
      <w:r w:rsidRPr="00A1470E">
        <w:t>рублей, в том числе объем безвозмездных поступлений в сумме 1966590 рублей, налоговых и неналоговых доходов 2149500 рублей;</w:t>
      </w:r>
    </w:p>
    <w:p w:rsidR="00BB7928" w:rsidRPr="00A1470E" w:rsidRDefault="00BB7928" w:rsidP="00BB7928">
      <w:pPr>
        <w:ind w:firstLine="540"/>
        <w:jc w:val="both"/>
      </w:pPr>
      <w:r w:rsidRPr="00A1470E">
        <w:t xml:space="preserve">общий объем расходов бюджета Тувсинского сельского поселения Цивильского района в сумме </w:t>
      </w:r>
      <w:r w:rsidRPr="00A1470E">
        <w:rPr>
          <w:b/>
        </w:rPr>
        <w:t>4116090</w:t>
      </w:r>
      <w:r w:rsidRPr="00A1470E">
        <w:t xml:space="preserve"> рублей, в том числе условно утвержденные расходы 87000 рублей;</w:t>
      </w:r>
    </w:p>
    <w:p w:rsidR="00BB7928" w:rsidRPr="00A1470E" w:rsidRDefault="00BB7928" w:rsidP="00BB7928">
      <w:pPr>
        <w:ind w:firstLine="540"/>
        <w:jc w:val="both"/>
      </w:pPr>
      <w:r w:rsidRPr="00A1470E">
        <w:t>предельный объем муниципального долга Тувсинского сельского поселения Цивильского района Чувашской Республики в сумме 0 рублей;</w:t>
      </w:r>
    </w:p>
    <w:p w:rsidR="00BB7928" w:rsidRPr="00A1470E" w:rsidRDefault="00BB7928" w:rsidP="00BB7928">
      <w:pPr>
        <w:ind w:firstLine="540"/>
        <w:jc w:val="both"/>
      </w:pPr>
      <w:r w:rsidRPr="00A1470E">
        <w:t>верхний предел муниципального долга Тувсинского сельского поселения Цивильского района Чувашской Республики на 1 января 2022 года в сумме 0 рублей, в том числе верхний предел по муниципальным гарантиям Тувсинского сельского поселения Цивильского района Чувашской Республики 0 рублей;</w:t>
      </w:r>
    </w:p>
    <w:p w:rsidR="00BB7928" w:rsidRPr="00A1470E" w:rsidRDefault="00BB7928" w:rsidP="00BB7928">
      <w:pPr>
        <w:ind w:firstLine="540"/>
        <w:jc w:val="both"/>
      </w:pPr>
      <w:r w:rsidRPr="00A1470E">
        <w:t>прогнозируемый объем дефицита бюджета Тувсинского сельского поселения Цивильского района Чувашской Республики в сумме 0 рублей.</w:t>
      </w:r>
    </w:p>
    <w:p w:rsidR="00BB7928" w:rsidRPr="00A1470E" w:rsidRDefault="00BB7928" w:rsidP="00BB7928">
      <w:pPr>
        <w:ind w:firstLine="540"/>
        <w:jc w:val="both"/>
      </w:pPr>
      <w:r w:rsidRPr="00A1470E">
        <w:t xml:space="preserve">3. Утвердить основные характеристики бюджета Тувсинского сельского поселения Цивильского района Чувашской Республики на 2022 год: прогнозируемый объем доходов бюджета Тувсинского сельского поселения Цивильского района Чувашской Республики в сумме </w:t>
      </w:r>
      <w:r w:rsidRPr="00A1470E">
        <w:rPr>
          <w:b/>
        </w:rPr>
        <w:t>4446690</w:t>
      </w:r>
      <w:r w:rsidRPr="00A1470E">
        <w:rPr>
          <w:color w:val="FFFF99"/>
        </w:rPr>
        <w:t xml:space="preserve"> </w:t>
      </w:r>
      <w:r w:rsidRPr="00A1470E">
        <w:t>рублей, в том числе объем безвозмездных поступлений в сумме 2220190 рублей, налоговых и неналоговых доходов 2226500 рублей;</w:t>
      </w:r>
    </w:p>
    <w:p w:rsidR="00BB7928" w:rsidRPr="00A1470E" w:rsidRDefault="00BB7928" w:rsidP="00BB7928">
      <w:pPr>
        <w:ind w:firstLine="540"/>
        <w:jc w:val="both"/>
      </w:pPr>
      <w:r w:rsidRPr="00A1470E">
        <w:t xml:space="preserve">общий объем расходов бюджета Тувсинского сельского поселения Цивильского района в сумме </w:t>
      </w:r>
      <w:r w:rsidRPr="00A1470E">
        <w:rPr>
          <w:b/>
        </w:rPr>
        <w:t>4446690</w:t>
      </w:r>
      <w:r w:rsidRPr="00A1470E">
        <w:t xml:space="preserve"> рублей, в том числе условно утвержденные расходы 177800 рублей;</w:t>
      </w:r>
    </w:p>
    <w:p w:rsidR="00BB7928" w:rsidRPr="00A1470E" w:rsidRDefault="00BB7928" w:rsidP="00BB7928">
      <w:pPr>
        <w:ind w:firstLine="540"/>
        <w:jc w:val="both"/>
      </w:pPr>
      <w:r w:rsidRPr="00A1470E">
        <w:t>предельный объем муниципального долга Тувсинского сельского поселения Цивильского района Чувашской Республики в сумме 0 рублей;</w:t>
      </w:r>
    </w:p>
    <w:p w:rsidR="00BB7928" w:rsidRPr="00A1470E" w:rsidRDefault="00BB7928" w:rsidP="00BB7928">
      <w:pPr>
        <w:ind w:firstLine="540"/>
        <w:jc w:val="both"/>
      </w:pPr>
      <w:r w:rsidRPr="00A1470E">
        <w:t>верхний предел муниципального долга Тувсинского сельского поселения Цивильского района Чувашской Республики на 1 января 2023 года в сумме 0 рублей, в том числе верхний предел по муниципальным гарантиям Тувсинского сельского поселения Цивильского района Чувашской Республики 0 рублей;</w:t>
      </w:r>
    </w:p>
    <w:p w:rsidR="00BB7928" w:rsidRPr="00A1470E" w:rsidRDefault="00BB7928" w:rsidP="00BB7928">
      <w:pPr>
        <w:ind w:firstLine="540"/>
        <w:jc w:val="both"/>
      </w:pPr>
      <w:r w:rsidRPr="00A1470E">
        <w:t>прогнозируемый объем дефицита бюджета Тувсинского сельского поселения Цивильского района Чувашской Республики в сумме 0 рублей.</w:t>
      </w:r>
    </w:p>
    <w:p w:rsidR="00BB7928" w:rsidRPr="00A1470E" w:rsidRDefault="00BB7928" w:rsidP="00BB7928">
      <w:pPr>
        <w:ind w:firstLine="540"/>
        <w:jc w:val="both"/>
      </w:pPr>
    </w:p>
    <w:p w:rsidR="00BB7928" w:rsidRPr="00A1470E" w:rsidRDefault="00BB7928" w:rsidP="00BB7928">
      <w:pPr>
        <w:ind w:firstLine="540"/>
        <w:jc w:val="both"/>
      </w:pPr>
    </w:p>
    <w:p w:rsidR="00BB7928" w:rsidRPr="00A1470E" w:rsidRDefault="00BB7928" w:rsidP="00BB7928">
      <w:pPr>
        <w:ind w:firstLine="540"/>
        <w:jc w:val="center"/>
        <w:rPr>
          <w:b/>
          <w:bCs/>
        </w:rPr>
      </w:pPr>
      <w:r w:rsidRPr="00A1470E">
        <w:rPr>
          <w:b/>
          <w:bCs/>
        </w:rPr>
        <w:t>Статья 2. Нормативы распределения доходов между бюджетами бюджетной системы Цивильского района Чувашской Республики на 2020 год</w:t>
      </w:r>
    </w:p>
    <w:p w:rsidR="00BB7928" w:rsidRPr="00A1470E" w:rsidRDefault="00BB7928" w:rsidP="00BB7928">
      <w:pPr>
        <w:jc w:val="center"/>
        <w:rPr>
          <w:b/>
        </w:rPr>
      </w:pPr>
      <w:r w:rsidRPr="00A1470E">
        <w:rPr>
          <w:b/>
          <w:bCs/>
        </w:rPr>
        <w:t>и на плановый период 2021 и 2022 годов</w:t>
      </w:r>
    </w:p>
    <w:p w:rsidR="00BB7928" w:rsidRPr="00A1470E" w:rsidRDefault="00BB7928" w:rsidP="00BB7928">
      <w:pPr>
        <w:ind w:firstLine="540"/>
        <w:jc w:val="center"/>
        <w:rPr>
          <w:b/>
          <w:bCs/>
        </w:rPr>
      </w:pPr>
    </w:p>
    <w:p w:rsidR="00BB7928" w:rsidRPr="00A1470E" w:rsidRDefault="00BB7928" w:rsidP="00BB7928">
      <w:pPr>
        <w:ind w:firstLine="540"/>
        <w:jc w:val="both"/>
      </w:pPr>
      <w:r w:rsidRPr="00A1470E">
        <w:t xml:space="preserve">  В соответствии с пунктом 2 статьи 184.1 Бюджетного кодекса Российской Федерации, статьей 48 Закона Чувашской Республики от 23 июля 2001 года №36 «О регулировании бюджетных правоотношений в Чувашской Республике», статьей 47 Положения «О регулировании бюджетных правоотношений в Цивильском районе» учесть нормативы распределения доходов между бюджетом Тувсинского сельского поселения Цивильского района Чувашской Республики и бюджетом Цивильского района Чувашской Республики на 2020 год и на плановый период 2021 и 2022 годов, не установленные бюджетным законодательством Российской Федерации, Чувашской Республики, согласно приложению 1 к настоящему решению. </w:t>
      </w:r>
    </w:p>
    <w:p w:rsidR="00BB7928" w:rsidRPr="00A1470E" w:rsidRDefault="00BB7928" w:rsidP="00BB7928">
      <w:pPr>
        <w:ind w:firstLine="540"/>
        <w:jc w:val="both"/>
      </w:pPr>
    </w:p>
    <w:p w:rsidR="00BB7928" w:rsidRPr="00A1470E" w:rsidRDefault="00BB7928" w:rsidP="00BB7928">
      <w:pPr>
        <w:ind w:firstLine="540"/>
        <w:jc w:val="center"/>
      </w:pPr>
      <w:r w:rsidRPr="00A1470E">
        <w:rPr>
          <w:b/>
          <w:bCs/>
        </w:rPr>
        <w:t>Статья 3. Дополнительные нормативы отчислений от налога на доходы физических лиц в бюджеты поселений</w:t>
      </w:r>
    </w:p>
    <w:p w:rsidR="00BB7928" w:rsidRPr="00A1470E" w:rsidRDefault="00BB7928" w:rsidP="00BB7928">
      <w:pPr>
        <w:ind w:firstLine="540"/>
        <w:jc w:val="both"/>
      </w:pPr>
    </w:p>
    <w:p w:rsidR="00BB7928" w:rsidRPr="00A1470E" w:rsidRDefault="00BB7928" w:rsidP="00BB7928">
      <w:pPr>
        <w:ind w:firstLine="540"/>
        <w:jc w:val="both"/>
      </w:pPr>
      <w:r w:rsidRPr="00A1470E">
        <w:t>Учесть, что в порядке, предусмотренном статьей 58 Бюджетного кодекса Российской Федерации, статьей 8.3 Закона Чувашской Республики от 23 июля 2001 года №36 «О регулировании бюджетных правоотношений в Чувашской Республике», статьей 7 Положения «О регулировании бюджетных правоотношений в Цивильском районе» на 2020 год и на плановый период 2021 и 2022 годов дополнительные нормативы отчислений от налога на доходы физических лиц в бюджеты поселений устанавливаются в размере 1,0 процента налоговых доходов консолидированного бюджета Цивильского района Чувашской Республики от указанного налога.</w:t>
      </w:r>
    </w:p>
    <w:p w:rsidR="00BB7928" w:rsidRPr="00A1470E" w:rsidRDefault="00BB7928" w:rsidP="00BB7928">
      <w:pPr>
        <w:ind w:firstLine="540"/>
        <w:jc w:val="both"/>
      </w:pPr>
    </w:p>
    <w:p w:rsidR="00BB7928" w:rsidRPr="00A1470E" w:rsidRDefault="00BB7928" w:rsidP="00BB7928">
      <w:pPr>
        <w:ind w:firstLine="540"/>
        <w:jc w:val="center"/>
      </w:pPr>
      <w:r w:rsidRPr="00A1470E">
        <w:rPr>
          <w:b/>
          <w:bCs/>
        </w:rPr>
        <w:t>Статья 4</w:t>
      </w:r>
      <w:r w:rsidRPr="00A1470E">
        <w:rPr>
          <w:b/>
        </w:rPr>
        <w:t>. Главные администраторы доходов бюджета Тувсинского сельского поселения Цивильского района Чувашской Республики и главные администраторы источников финансирования</w:t>
      </w:r>
      <w:r w:rsidRPr="00A1470E">
        <w:t xml:space="preserve"> </w:t>
      </w:r>
      <w:r w:rsidRPr="00A1470E">
        <w:rPr>
          <w:b/>
        </w:rPr>
        <w:t>дефицита бюджета Тувсинского сельского поселения Цивильского района Чувашской Республики</w:t>
      </w:r>
    </w:p>
    <w:p w:rsidR="00BB7928" w:rsidRPr="00A1470E" w:rsidRDefault="00BB7928" w:rsidP="00BB7928">
      <w:pPr>
        <w:ind w:firstLine="540"/>
        <w:jc w:val="both"/>
      </w:pPr>
    </w:p>
    <w:p w:rsidR="00BB7928" w:rsidRPr="00A1470E" w:rsidRDefault="00BB7928" w:rsidP="00BB7928">
      <w:pPr>
        <w:pStyle w:val="aa"/>
      </w:pPr>
      <w:r w:rsidRPr="00A1470E">
        <w:t>1. Утвердить перечень главных администраторов доходов бюджета Тувсинского сельского поселения Цивильского района Чувашской Республики согласно приложению 2  к настоящему Решению.</w:t>
      </w:r>
    </w:p>
    <w:p w:rsidR="00BB7928" w:rsidRPr="00A1470E" w:rsidRDefault="00BB7928" w:rsidP="00BB7928">
      <w:pPr>
        <w:pStyle w:val="aa"/>
      </w:pPr>
      <w:r w:rsidRPr="00A1470E">
        <w:t>2. Утвердить перечень главных администраторов источников финансирования дефицита бюджета Тувсинского сельского поселения Цивильского района Чувашской Республики согласно приложению 3 к настоящему Решению.</w:t>
      </w:r>
    </w:p>
    <w:p w:rsidR="00BB7928" w:rsidRPr="00A1470E" w:rsidRDefault="00BB7928" w:rsidP="00BB7928">
      <w:pPr>
        <w:pStyle w:val="aa"/>
      </w:pPr>
      <w:r w:rsidRPr="00A1470E">
        <w:t>3. Установить, что главные администраторы доходов бюджета Тувсинского сельского поселения Цивильского района Чувашской Республики и главные администраторы источников финансирования дефицита бюджета Тувсинского сельского поселения Цивильского района Чувашской Республики осуществляют в соответствии с законодательством Российской Федерации, законодательством Чувашской Республики и муниципальными правовыми актами Тувсинского сельского поселения Цивильского района Чувашской Республики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в бюджет, пеней и штрафов по ним.</w:t>
      </w:r>
    </w:p>
    <w:p w:rsidR="00BB7928" w:rsidRPr="00A1470E" w:rsidRDefault="00BB7928" w:rsidP="00BB7928">
      <w:pPr>
        <w:pStyle w:val="aa"/>
      </w:pPr>
    </w:p>
    <w:p w:rsidR="00BB7928" w:rsidRPr="00A1470E" w:rsidRDefault="00BB7928" w:rsidP="00BB7928">
      <w:pPr>
        <w:pStyle w:val="aa"/>
        <w:jc w:val="center"/>
        <w:rPr>
          <w:b/>
        </w:rPr>
      </w:pPr>
      <w:r w:rsidRPr="00A1470E">
        <w:rPr>
          <w:b/>
          <w:bCs/>
        </w:rPr>
        <w:t xml:space="preserve">Статья 5. </w:t>
      </w:r>
      <w:r w:rsidRPr="00A1470E">
        <w:rPr>
          <w:b/>
        </w:rPr>
        <w:t>Особенности использования в 2020 году средств, получаемых казенными учреждениями Тувсинского сельского поселения</w:t>
      </w:r>
    </w:p>
    <w:p w:rsidR="00BB7928" w:rsidRPr="00A1470E" w:rsidRDefault="00BB7928" w:rsidP="00BB7928">
      <w:pPr>
        <w:pStyle w:val="aa"/>
        <w:jc w:val="center"/>
        <w:rPr>
          <w:b/>
        </w:rPr>
      </w:pPr>
      <w:r w:rsidRPr="00A1470E">
        <w:rPr>
          <w:b/>
        </w:rPr>
        <w:t xml:space="preserve"> Цивильского района Чувашской Республики</w:t>
      </w:r>
    </w:p>
    <w:p w:rsidR="00BB7928" w:rsidRPr="00A1470E" w:rsidRDefault="00BB7928" w:rsidP="00BB7928">
      <w:pPr>
        <w:pStyle w:val="aa"/>
        <w:jc w:val="center"/>
        <w:rPr>
          <w:b/>
        </w:rPr>
      </w:pPr>
    </w:p>
    <w:p w:rsidR="00BB7928" w:rsidRPr="00A1470E" w:rsidRDefault="00BB7928" w:rsidP="00BB7928">
      <w:pPr>
        <w:pStyle w:val="aa"/>
      </w:pPr>
      <w:r w:rsidRPr="00A1470E">
        <w:t xml:space="preserve">1. Средства в валюте Российской Федерации, поступающие во временное распоряжение казенных учреждений Тувсинского сельского поселения Цивильского района Чувашской Республики в соответствии с законодательными и иными нормативными правовыми актами Российской Федерации и законодательными и иными нормативными правовыми актами Чувашской Республики, муниципальными правовыми актами Тувсинского сельского поселения Цивильского района Чувашской Республики, учитываются на лицевых счетах, открытых им в Управлении Федерального казначейства по Чувашской Республике, в соответствии с соглашением о кассовом исполнении бюджета Тувсинского сельского поселения Цивильского района Чувашской Республики в порядке, установленном Федеральным казначейством. </w:t>
      </w:r>
    </w:p>
    <w:p w:rsidR="00BB7928" w:rsidRPr="00A1470E" w:rsidRDefault="00BB7928" w:rsidP="00BB7928">
      <w:pPr>
        <w:pStyle w:val="aa"/>
      </w:pPr>
      <w:r w:rsidRPr="00A1470E">
        <w:t>2. Остатки средств на счете финансового отдела администрации Цивильского района, открытом в Цивильском отделении №4437 Сбербанка России в соответствии с законодательством Российской Федерации, на котором отражаются операции со средствами, поступающими во временное распоряжение казенных учреждений Чувашской Республики, могут перечисляться финансовым отделом администрации Цивильского района в 2020 году в бюджет Тувсинского сельского поселения Цивильского района Чувашской Республики с их возвратом до 30 декабря 2020 года на счета, с которых они ранее перечислены, с учетом положений, предусмотренных частью 3 настоящей статьи, в порядке, установленном финансовым отделом администрации Цивильского района.</w:t>
      </w:r>
    </w:p>
    <w:p w:rsidR="00BB7928" w:rsidRPr="00A1470E" w:rsidRDefault="00BB7928" w:rsidP="00BB7928">
      <w:pPr>
        <w:pStyle w:val="aa"/>
        <w:rPr>
          <w:b/>
          <w:bCs/>
        </w:rPr>
      </w:pPr>
      <w:r w:rsidRPr="00A1470E">
        <w:t>3. Управление Федерального казначейства по Чувашской Республике осуществляет проведение кассовых выплат за счет средств, указанных в части 2 настоящей статьи, не позднее второго рабочего дня, следующего за днем представления казенными учреждениями Тувсинского сельского поселения Цивильского района Чувашской Республики платежных документов, в порядке, установленном Федеральным казначейством.</w:t>
      </w:r>
    </w:p>
    <w:p w:rsidR="00BB7928" w:rsidRPr="00A1470E" w:rsidRDefault="00BB7928" w:rsidP="00BB7928">
      <w:pPr>
        <w:pStyle w:val="aa"/>
        <w:jc w:val="center"/>
        <w:rPr>
          <w:b/>
          <w:bCs/>
        </w:rPr>
      </w:pPr>
    </w:p>
    <w:p w:rsidR="00BB7928" w:rsidRPr="00A1470E" w:rsidRDefault="00BB7928" w:rsidP="00BB7928">
      <w:pPr>
        <w:pStyle w:val="aa"/>
        <w:jc w:val="center"/>
        <w:rPr>
          <w:b/>
        </w:rPr>
      </w:pPr>
      <w:r w:rsidRPr="00A1470E">
        <w:rPr>
          <w:b/>
          <w:bCs/>
        </w:rPr>
        <w:t>Статья 6.</w:t>
      </w:r>
      <w:r w:rsidRPr="00A1470E">
        <w:t xml:space="preserve"> </w:t>
      </w:r>
      <w:r w:rsidRPr="00A1470E">
        <w:rPr>
          <w:b/>
        </w:rPr>
        <w:t xml:space="preserve">Бюджетные ассигнования и доходы бюджета </w:t>
      </w:r>
    </w:p>
    <w:p w:rsidR="00BB7928" w:rsidRPr="00A1470E" w:rsidRDefault="00BB7928" w:rsidP="00BB7928">
      <w:pPr>
        <w:pStyle w:val="aa"/>
        <w:jc w:val="center"/>
        <w:rPr>
          <w:b/>
        </w:rPr>
      </w:pPr>
      <w:r w:rsidRPr="00A1470E">
        <w:rPr>
          <w:b/>
        </w:rPr>
        <w:t>Тувсинского сельского поселения Чувашской Республики на 2020 год</w:t>
      </w:r>
    </w:p>
    <w:p w:rsidR="00BB7928" w:rsidRPr="00A1470E" w:rsidRDefault="00BB7928" w:rsidP="00BB7928">
      <w:pPr>
        <w:jc w:val="center"/>
        <w:rPr>
          <w:b/>
        </w:rPr>
      </w:pPr>
      <w:r w:rsidRPr="00A1470E">
        <w:rPr>
          <w:b/>
          <w:bCs/>
        </w:rPr>
        <w:t>и на плановый период 2021 и 2022 годов</w:t>
      </w:r>
    </w:p>
    <w:p w:rsidR="00BB7928" w:rsidRPr="00A1470E" w:rsidRDefault="00BB7928" w:rsidP="00BB7928">
      <w:pPr>
        <w:pStyle w:val="aa"/>
        <w:jc w:val="center"/>
        <w:rPr>
          <w:b/>
        </w:rPr>
      </w:pPr>
    </w:p>
    <w:p w:rsidR="00BB7928" w:rsidRPr="00A1470E" w:rsidRDefault="00BB7928" w:rsidP="00BB7928">
      <w:pPr>
        <w:pStyle w:val="aa"/>
      </w:pPr>
      <w:r w:rsidRPr="00A1470E">
        <w:t>1. Утвердить доходы бюджета Тувсинского сельского поселения Цивильского района Чувашской Республики по видам доходов на 2020 год согласно приложению 4 к настоящему Решению.</w:t>
      </w:r>
    </w:p>
    <w:p w:rsidR="00BB7928" w:rsidRPr="00A1470E" w:rsidRDefault="00BB7928" w:rsidP="00BB7928">
      <w:pPr>
        <w:pStyle w:val="aa"/>
      </w:pPr>
      <w:r w:rsidRPr="00A1470E">
        <w:t>2. Утвердить доходы бюджета Тувсинского сельского поселения Цивильского района Чувашской Республики по видам доходов на 2021 и 2022 годы согласно приложению 5 к настоящему Решению.</w:t>
      </w:r>
    </w:p>
    <w:p w:rsidR="00BB7928" w:rsidRPr="00A1470E" w:rsidRDefault="00BB7928" w:rsidP="00BB7928">
      <w:pPr>
        <w:pStyle w:val="aa"/>
      </w:pPr>
      <w:r w:rsidRPr="00A1470E">
        <w:t>3.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(группам и подгруппам) видов расходов классификации расходов бюджета Тувсинского сельского поселения Цивильского района Чувашской Республики на 2020 год согласно приложению 6 к настоящему Решению.</w:t>
      </w:r>
    </w:p>
    <w:p w:rsidR="00BB7928" w:rsidRPr="00A1470E" w:rsidRDefault="00BB7928" w:rsidP="00BB7928">
      <w:pPr>
        <w:pStyle w:val="aa"/>
      </w:pPr>
      <w:r w:rsidRPr="00A1470E">
        <w:t>4.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(группам и подгруппам) видов расходов классификации расходов бюджета Тувсинского сельского поселения Цивильского района Чувашской Республики на 2021 и 2022 годы согласно приложению 7 к настоящему Решению.</w:t>
      </w:r>
    </w:p>
    <w:p w:rsidR="00BB7928" w:rsidRPr="00A1470E" w:rsidRDefault="00BB7928" w:rsidP="00BB7928">
      <w:pPr>
        <w:pStyle w:val="aa"/>
      </w:pPr>
      <w:r w:rsidRPr="00A1470E">
        <w:t>5. Утвердить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разделам, подразделам классификации расходов бюджета Тувсинского сельского поселения Цивильского района Чувашской Республики на 2020 год согласно приложению 8 к настоящему Решению.</w:t>
      </w:r>
    </w:p>
    <w:p w:rsidR="00BB7928" w:rsidRPr="00A1470E" w:rsidRDefault="00BB7928" w:rsidP="00BB7928">
      <w:pPr>
        <w:pStyle w:val="aa"/>
      </w:pPr>
      <w:r w:rsidRPr="00A1470E">
        <w:t>6. Утвердить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разделам, подразделам классификации расходов бюджета Тувсинского сельского поселения Цивильского района Чувашской Республики на 2021 и 2022 годы согласно приложению 9 к настоящему Решению.</w:t>
      </w:r>
    </w:p>
    <w:p w:rsidR="00BB7928" w:rsidRPr="00A1470E" w:rsidRDefault="00BB7928" w:rsidP="00BB7928">
      <w:pPr>
        <w:pStyle w:val="aa"/>
      </w:pPr>
      <w:r w:rsidRPr="00A1470E">
        <w:t>7. Утвердить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и группам видов (группам и подгруппам) расходов классификации расходов бюджета Тувсинского сельского поселения Цивильского района Чувашской Республики в ведомственной структуре расходов на 2020 год согласно приложению 10 к настоящему Решению.</w:t>
      </w:r>
    </w:p>
    <w:p w:rsidR="00BB7928" w:rsidRPr="00A1470E" w:rsidRDefault="00BB7928" w:rsidP="00BB7928">
      <w:pPr>
        <w:pStyle w:val="aa"/>
      </w:pPr>
      <w:r w:rsidRPr="00A1470E">
        <w:t>8. Утвердить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и группам видов (группам и подгруппам) расходов классификации расходов бюджета Тувсинского сельского поселения Цивильского района Чувашской Республики в ведомственной структуре расходов на 2021 и 2022 годы согласно приложению 11 к настоящему Решению.</w:t>
      </w:r>
    </w:p>
    <w:p w:rsidR="00BB7928" w:rsidRPr="00A1470E" w:rsidRDefault="00BB7928" w:rsidP="00BB7928">
      <w:pPr>
        <w:pStyle w:val="aa"/>
        <w:tabs>
          <w:tab w:val="left" w:pos="2237"/>
        </w:tabs>
      </w:pPr>
      <w:r w:rsidRPr="00A1470E">
        <w:tab/>
      </w:r>
    </w:p>
    <w:p w:rsidR="00BB7928" w:rsidRPr="00A1470E" w:rsidRDefault="00BB7928" w:rsidP="00BB7928">
      <w:pPr>
        <w:pStyle w:val="aa"/>
      </w:pPr>
    </w:p>
    <w:p w:rsidR="00BB7928" w:rsidRPr="00A1470E" w:rsidRDefault="00BB7928" w:rsidP="00BB7928">
      <w:pPr>
        <w:pStyle w:val="aa"/>
        <w:jc w:val="center"/>
        <w:rPr>
          <w:b/>
        </w:rPr>
      </w:pPr>
      <w:r w:rsidRPr="00A1470E">
        <w:rPr>
          <w:b/>
          <w:bCs/>
        </w:rPr>
        <w:t>Статья 7.</w:t>
      </w:r>
      <w:r w:rsidRPr="00A1470E">
        <w:t xml:space="preserve"> </w:t>
      </w:r>
      <w:r w:rsidRPr="00A1470E">
        <w:rPr>
          <w:b/>
        </w:rPr>
        <w:t>Особенности использования бюджетных ассигнований по обеспечению деятельности органов местного самоуправления Тувсинского сельского поселения Цивильского района Чувашской Республики</w:t>
      </w:r>
    </w:p>
    <w:p w:rsidR="00BB7928" w:rsidRPr="00A1470E" w:rsidRDefault="00BB7928" w:rsidP="00BB7928">
      <w:pPr>
        <w:pStyle w:val="aa"/>
        <w:jc w:val="center"/>
        <w:rPr>
          <w:b/>
        </w:rPr>
      </w:pPr>
    </w:p>
    <w:p w:rsidR="00BB7928" w:rsidRPr="00A1470E" w:rsidRDefault="00BB7928" w:rsidP="00BB7928">
      <w:pPr>
        <w:pStyle w:val="aa"/>
      </w:pPr>
      <w:r w:rsidRPr="00A1470E">
        <w:t>Администрация Тувсинского сельского поселения Цивильского района Чувашской  Республики не вправе принимать решения, приводящие к увеличению в 2020 году численности муниципальных служащих Тувсинского сельского поселения Цивильского района Чувашской Республики и работников муниципальных учреждений Тувсинского сельского поселения Цивильского района Чувашской Республики, за исключением случаев принятия решений о наделении их дополнительными функциями.</w:t>
      </w:r>
    </w:p>
    <w:p w:rsidR="00BB7928" w:rsidRPr="00A1470E" w:rsidRDefault="00BB7928" w:rsidP="00BB7928">
      <w:pPr>
        <w:pStyle w:val="aa"/>
      </w:pPr>
    </w:p>
    <w:p w:rsidR="00BB7928" w:rsidRPr="00A1470E" w:rsidRDefault="00BB7928" w:rsidP="00BB7928">
      <w:pPr>
        <w:pStyle w:val="aa"/>
      </w:pPr>
    </w:p>
    <w:p w:rsidR="00BB7928" w:rsidRPr="00A1470E" w:rsidRDefault="00BB7928" w:rsidP="00BB7928">
      <w:pPr>
        <w:pStyle w:val="aa"/>
        <w:jc w:val="center"/>
        <w:rPr>
          <w:b/>
        </w:rPr>
      </w:pPr>
      <w:r w:rsidRPr="00A1470E">
        <w:rPr>
          <w:b/>
        </w:rPr>
        <w:t>Статья 8.</w:t>
      </w:r>
      <w:r w:rsidRPr="00A1470E">
        <w:t xml:space="preserve"> </w:t>
      </w:r>
      <w:r w:rsidRPr="00A1470E">
        <w:rPr>
          <w:b/>
        </w:rPr>
        <w:t xml:space="preserve">Бюджетные ассигнования на оплату труда работников бюджетных учреждений Тувсинского сельского поселения </w:t>
      </w:r>
    </w:p>
    <w:p w:rsidR="00BB7928" w:rsidRPr="00A1470E" w:rsidRDefault="00BB7928" w:rsidP="00BB7928">
      <w:pPr>
        <w:pStyle w:val="aa"/>
        <w:jc w:val="center"/>
        <w:rPr>
          <w:b/>
        </w:rPr>
      </w:pPr>
      <w:r w:rsidRPr="00A1470E">
        <w:rPr>
          <w:b/>
        </w:rPr>
        <w:t>Цивильского района Чувашской Республики</w:t>
      </w:r>
    </w:p>
    <w:p w:rsidR="00BB7928" w:rsidRPr="00A1470E" w:rsidRDefault="00BB7928" w:rsidP="00BB7928">
      <w:pPr>
        <w:pStyle w:val="aa"/>
        <w:jc w:val="center"/>
        <w:rPr>
          <w:b/>
        </w:rPr>
      </w:pPr>
    </w:p>
    <w:p w:rsidR="00BB7928" w:rsidRPr="00A1470E" w:rsidRDefault="00BB7928" w:rsidP="00BB7928">
      <w:pPr>
        <w:pStyle w:val="aa"/>
      </w:pPr>
      <w:r w:rsidRPr="00A1470E">
        <w:t>Установить, что индексация размеров заработной платы работников муниципальных учреждений Тувсинского сельского поселения Цивильского района Чувашской Республики, денежного содержания муниципальных служащих Тувсинского сельского поселения Цивильского района Чувашской Республики в 2020-2022 годах не осуществляется.</w:t>
      </w:r>
    </w:p>
    <w:p w:rsidR="00BB7928" w:rsidRPr="00A1470E" w:rsidRDefault="00BB7928" w:rsidP="00BB7928">
      <w:pPr>
        <w:pStyle w:val="aa"/>
      </w:pPr>
    </w:p>
    <w:p w:rsidR="00BB7928" w:rsidRPr="00A1470E" w:rsidRDefault="00BB7928" w:rsidP="00BB7928">
      <w:pPr>
        <w:pStyle w:val="aa"/>
        <w:jc w:val="center"/>
        <w:rPr>
          <w:b/>
        </w:rPr>
      </w:pPr>
      <w:r w:rsidRPr="00A1470E">
        <w:rPr>
          <w:b/>
          <w:bCs/>
        </w:rPr>
        <w:t xml:space="preserve">Статья 9. </w:t>
      </w:r>
      <w:r w:rsidRPr="00A1470E">
        <w:rPr>
          <w:b/>
        </w:rPr>
        <w:t>Бюджетные инвестиции в объекты муниципальной собственности Тувсинского сельского поселения Цивильского района Чувашской Республики</w:t>
      </w:r>
    </w:p>
    <w:p w:rsidR="00BB7928" w:rsidRPr="00A1470E" w:rsidRDefault="00BB7928" w:rsidP="00BB7928">
      <w:pPr>
        <w:pStyle w:val="aa"/>
        <w:jc w:val="center"/>
        <w:rPr>
          <w:b/>
        </w:rPr>
      </w:pPr>
    </w:p>
    <w:p w:rsidR="00BB7928" w:rsidRPr="00A1470E" w:rsidRDefault="00BB7928" w:rsidP="00BB7928">
      <w:pPr>
        <w:pStyle w:val="aa"/>
      </w:pPr>
      <w:r w:rsidRPr="00A1470E">
        <w:t>Порядок осуществления бюджетных инвестиций в объекты капитального строительства муниципальной собственности Тувсинского сельского поселения Цивильского района Чувашской Республики в форме капитальных вложений в основные средства муниципальных учреждений Тувсинского сельского поселения Цивильского  района и муниципальных унитарных предприятий устанавливается администрацией  Тувсинского сельского поселения Цивильского района Чувашской Республики.</w:t>
      </w:r>
    </w:p>
    <w:p w:rsidR="00BB7928" w:rsidRPr="00A1470E" w:rsidRDefault="00BB7928" w:rsidP="00BB7928">
      <w:pPr>
        <w:pStyle w:val="aa"/>
      </w:pPr>
    </w:p>
    <w:p w:rsidR="00BB7928" w:rsidRPr="00A1470E" w:rsidRDefault="00BB7928" w:rsidP="00BB7928">
      <w:pPr>
        <w:pStyle w:val="aa"/>
      </w:pPr>
    </w:p>
    <w:p w:rsidR="00BB7928" w:rsidRPr="00A1470E" w:rsidRDefault="00BB7928" w:rsidP="00BB7928">
      <w:pPr>
        <w:pStyle w:val="aa"/>
        <w:jc w:val="center"/>
        <w:rPr>
          <w:b/>
        </w:rPr>
      </w:pPr>
      <w:r w:rsidRPr="00A1470E">
        <w:rPr>
          <w:b/>
          <w:bCs/>
        </w:rPr>
        <w:t>Статья 10.</w:t>
      </w:r>
      <w:r w:rsidRPr="00A1470E">
        <w:t xml:space="preserve"> </w:t>
      </w:r>
      <w:r w:rsidRPr="00A1470E">
        <w:rPr>
          <w:b/>
        </w:rPr>
        <w:t>Межбюджетные трансферты бюджету Цивильского района Чувашской Республики</w:t>
      </w:r>
    </w:p>
    <w:p w:rsidR="00BB7928" w:rsidRPr="00A1470E" w:rsidRDefault="00BB7928" w:rsidP="00BB7928">
      <w:pPr>
        <w:pStyle w:val="aa"/>
      </w:pPr>
    </w:p>
    <w:p w:rsidR="00BB7928" w:rsidRPr="00A1470E" w:rsidRDefault="00BB7928" w:rsidP="00BB7928">
      <w:pPr>
        <w:pStyle w:val="aa"/>
      </w:pPr>
      <w:r w:rsidRPr="00A1470E">
        <w:t>Утвердить общий объем межбюджетных трансфертов, предоставляемых из бюджета Тувсинского сельского поселения Цивильского района Чувашской Республики бюджету Цивильского района Чувашской Республики, на 2020 год в сумме 664400 рублей, на 2021 год в сумме 683100 рублей, на 2022 год в сумме 683100 рублей.</w:t>
      </w:r>
    </w:p>
    <w:p w:rsidR="00BB7928" w:rsidRPr="00A1470E" w:rsidRDefault="00BB7928" w:rsidP="00BB7928">
      <w:pPr>
        <w:pStyle w:val="aa"/>
      </w:pPr>
    </w:p>
    <w:p w:rsidR="00BB7928" w:rsidRPr="00A1470E" w:rsidRDefault="00BB7928" w:rsidP="00BB7928">
      <w:pPr>
        <w:pStyle w:val="aa"/>
      </w:pPr>
    </w:p>
    <w:p w:rsidR="00BB7928" w:rsidRPr="00A1470E" w:rsidRDefault="00BB7928" w:rsidP="00BB7928">
      <w:pPr>
        <w:pStyle w:val="aa"/>
        <w:jc w:val="center"/>
        <w:rPr>
          <w:b/>
        </w:rPr>
      </w:pPr>
      <w:r w:rsidRPr="00A1470E">
        <w:rPr>
          <w:b/>
          <w:bCs/>
        </w:rPr>
        <w:t>Статья 11.</w:t>
      </w:r>
      <w:r w:rsidRPr="00A1470E">
        <w:t xml:space="preserve"> </w:t>
      </w:r>
      <w:r w:rsidRPr="00A1470E">
        <w:rPr>
          <w:b/>
        </w:rPr>
        <w:t>Особенности оценки показателей расходной части бюджета Тувсинского сельского поселения Цивильского района Чувашской Республики</w:t>
      </w:r>
    </w:p>
    <w:p w:rsidR="00BB7928" w:rsidRPr="00A1470E" w:rsidRDefault="00BB7928" w:rsidP="00BB7928">
      <w:pPr>
        <w:pStyle w:val="aa"/>
        <w:jc w:val="center"/>
        <w:rPr>
          <w:b/>
        </w:rPr>
      </w:pPr>
    </w:p>
    <w:p w:rsidR="00BB7928" w:rsidRPr="00A1470E" w:rsidRDefault="00BB7928" w:rsidP="00BB7928">
      <w:pPr>
        <w:pStyle w:val="aa"/>
      </w:pPr>
      <w:r w:rsidRPr="00A1470E">
        <w:t>Учесть, что при оценке показателей расходной части бюджета Тувсинского сельского поселения Цивильского района Чувашской Республики предусмотрены средства на осуществление дорожной деятельности в соответствии с законодательством Российской Федерации в отношении автомобильных дорог местного значения в границах населенных пунктов поселения на 2020 год в сумме 945800 рублей; на 2021 год в сумме 896400 рублей; на 2022 год в сумме 1132800 рублей.</w:t>
      </w:r>
    </w:p>
    <w:p w:rsidR="00BB7928" w:rsidRPr="00A1470E" w:rsidRDefault="00BB7928" w:rsidP="00BB7928">
      <w:pPr>
        <w:pStyle w:val="aa"/>
        <w:jc w:val="center"/>
        <w:rPr>
          <w:b/>
          <w:bCs/>
        </w:rPr>
      </w:pPr>
    </w:p>
    <w:p w:rsidR="00BB7928" w:rsidRPr="00A1470E" w:rsidRDefault="00BB7928" w:rsidP="00BB7928">
      <w:pPr>
        <w:pStyle w:val="aa"/>
        <w:jc w:val="center"/>
        <w:rPr>
          <w:b/>
        </w:rPr>
      </w:pPr>
      <w:r w:rsidRPr="00A1470E">
        <w:rPr>
          <w:b/>
          <w:bCs/>
        </w:rPr>
        <w:t xml:space="preserve">Статья 12. </w:t>
      </w:r>
      <w:r w:rsidRPr="00A1470E">
        <w:t xml:space="preserve"> </w:t>
      </w:r>
      <w:r w:rsidRPr="00A1470E">
        <w:rPr>
          <w:b/>
        </w:rPr>
        <w:t>Источники внутреннего финансирования  дефицита бюджета Тувсинского сельского поселения Цивильского района Чувашской Республики</w:t>
      </w:r>
    </w:p>
    <w:p w:rsidR="00BB7928" w:rsidRPr="00A1470E" w:rsidRDefault="00BB7928" w:rsidP="00BB7928">
      <w:pPr>
        <w:pStyle w:val="aa"/>
        <w:jc w:val="center"/>
        <w:rPr>
          <w:b/>
        </w:rPr>
      </w:pPr>
    </w:p>
    <w:p w:rsidR="00BB7928" w:rsidRPr="00A1470E" w:rsidRDefault="00BB7928" w:rsidP="00BB7928">
      <w:pPr>
        <w:pStyle w:val="aa"/>
      </w:pPr>
      <w:r w:rsidRPr="00A1470E">
        <w:t>Утвердить источники внутреннего финансирования дефицита бюджета Тувсинского сельского поселения Цивильского района Чувашской Республики на 2020 год и на плановый период 2021 и 2022 годов согласно приложению 12 к настоящему Решению.</w:t>
      </w:r>
    </w:p>
    <w:p w:rsidR="00BB7928" w:rsidRPr="00A1470E" w:rsidRDefault="00BB7928" w:rsidP="00BB7928">
      <w:pPr>
        <w:pStyle w:val="aa"/>
      </w:pPr>
    </w:p>
    <w:p w:rsidR="00BB7928" w:rsidRPr="00A1470E" w:rsidRDefault="00BB7928" w:rsidP="00BB7928">
      <w:pPr>
        <w:pStyle w:val="aa"/>
        <w:jc w:val="center"/>
        <w:rPr>
          <w:b/>
        </w:rPr>
      </w:pPr>
      <w:r w:rsidRPr="00A1470E">
        <w:rPr>
          <w:b/>
          <w:bCs/>
        </w:rPr>
        <w:t>Статья 13.</w:t>
      </w:r>
      <w:r w:rsidRPr="00A1470E">
        <w:t xml:space="preserve"> </w:t>
      </w:r>
      <w:r w:rsidRPr="00A1470E">
        <w:rPr>
          <w:b/>
        </w:rPr>
        <w:t>Муниципальные внутренние заимствования Тувсинского сельского поселения Цивильского района Чувашской Республики</w:t>
      </w:r>
    </w:p>
    <w:p w:rsidR="00BB7928" w:rsidRPr="00A1470E" w:rsidRDefault="00BB7928" w:rsidP="00BB7928">
      <w:pPr>
        <w:pStyle w:val="aa"/>
      </w:pPr>
    </w:p>
    <w:p w:rsidR="00BB7928" w:rsidRPr="00A1470E" w:rsidRDefault="00BB7928" w:rsidP="00BB7928">
      <w:pPr>
        <w:pStyle w:val="aa"/>
      </w:pPr>
      <w:r w:rsidRPr="00A1470E">
        <w:t>Утвердить Программу  муниципальных внутренних заимствований Тувсинского сельского поселения Цивильского района Чувашской Республики на 2020 год и на плановый период 2021 и 2022 годов согласно приложению 13 к настоящему Решению.</w:t>
      </w:r>
    </w:p>
    <w:p w:rsidR="00BB7928" w:rsidRPr="00A1470E" w:rsidRDefault="00BB7928" w:rsidP="00BB7928">
      <w:pPr>
        <w:pStyle w:val="aa"/>
      </w:pPr>
    </w:p>
    <w:p w:rsidR="00BB7928" w:rsidRPr="00A1470E" w:rsidRDefault="00BB7928" w:rsidP="00BB7928">
      <w:pPr>
        <w:pStyle w:val="aa"/>
        <w:jc w:val="center"/>
        <w:rPr>
          <w:b/>
        </w:rPr>
      </w:pPr>
      <w:r w:rsidRPr="00A1470E">
        <w:rPr>
          <w:b/>
          <w:bCs/>
        </w:rPr>
        <w:t>Статья 14</w:t>
      </w:r>
      <w:r w:rsidRPr="00A1470E">
        <w:t xml:space="preserve">.  </w:t>
      </w:r>
      <w:r w:rsidRPr="00A1470E">
        <w:rPr>
          <w:b/>
        </w:rPr>
        <w:t>Предоставление муниципальных гарантий Тувсинского сельского поселения Цивильского района Чувашской Республики в валюте Российской Федерации</w:t>
      </w:r>
    </w:p>
    <w:p w:rsidR="00BB7928" w:rsidRPr="00A1470E" w:rsidRDefault="00BB7928" w:rsidP="00BB7928">
      <w:pPr>
        <w:pStyle w:val="aa"/>
      </w:pPr>
      <w:r w:rsidRPr="00A1470E">
        <w:t xml:space="preserve">Утвердить Программу муниципальных гарантий Тувсинского сельского поселения Цивильского района Чувашской Республики на 2020 год и на плановый период 2021 и 2022 годов согласно приложению 14 к настоящему Решению. </w:t>
      </w:r>
    </w:p>
    <w:p w:rsidR="00BB7928" w:rsidRPr="00A1470E" w:rsidRDefault="00BB7928" w:rsidP="00BB7928">
      <w:pPr>
        <w:pStyle w:val="aa"/>
      </w:pPr>
    </w:p>
    <w:p w:rsidR="00BB7928" w:rsidRPr="00A1470E" w:rsidRDefault="00BB7928" w:rsidP="00BB7928">
      <w:pPr>
        <w:pStyle w:val="aa"/>
        <w:jc w:val="center"/>
        <w:rPr>
          <w:b/>
        </w:rPr>
      </w:pPr>
      <w:r w:rsidRPr="00A1470E">
        <w:rPr>
          <w:b/>
        </w:rPr>
        <w:t>Статья 15.</w:t>
      </w:r>
      <w:r w:rsidRPr="00A1470E">
        <w:t xml:space="preserve">  </w:t>
      </w:r>
      <w:r w:rsidRPr="00A1470E">
        <w:rPr>
          <w:b/>
        </w:rPr>
        <w:t>Особенности исполнения бюджета Тувсинского сельского поселения Цивильского района Чувашской Республики</w:t>
      </w:r>
    </w:p>
    <w:p w:rsidR="00BB7928" w:rsidRPr="00A1470E" w:rsidRDefault="00BB7928" w:rsidP="00BB7928">
      <w:pPr>
        <w:pStyle w:val="aa"/>
        <w:jc w:val="center"/>
        <w:rPr>
          <w:b/>
        </w:rPr>
      </w:pPr>
    </w:p>
    <w:p w:rsidR="00BB7928" w:rsidRPr="00A1470E" w:rsidRDefault="00BB7928" w:rsidP="00BB7928">
      <w:pPr>
        <w:pStyle w:val="aa"/>
      </w:pPr>
      <w:r w:rsidRPr="00A1470E">
        <w:t>1. Установить, что финансовый отдел администрации Цивильского района вправе направлять доходы, фактически полученные при исполнении бюджета Тувсинского сельского поселения Цивильского района Чувашской Республики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Тувсинского сельского поселения Цивильского района Чувашской Республики в размере, предусмотренном пунктом 3 статьи 217 Бюджетного кодекса Российской Федерации, в случае принятия на федеральном уровне решений об индексации пособий и компенсационных выплат.</w:t>
      </w:r>
    </w:p>
    <w:p w:rsidR="00BB7928" w:rsidRPr="00A1470E" w:rsidRDefault="00BB7928" w:rsidP="00BB7928">
      <w:pPr>
        <w:pStyle w:val="aa"/>
      </w:pPr>
      <w:r w:rsidRPr="00A1470E">
        <w:t>2. Установить,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Тувсинского сельского поселения Цивильского района Чувашской Республики изменений, связанных с особенностями исполнения бюджета Тувсинского сельского поселения Цивильского района Чувашской Республики и перераспределением бюджетных ассигнований между главными распорядителями средств бюджета Тувсинского сельского поселения Цивильского района Чувашской Республики, являются:</w:t>
      </w:r>
    </w:p>
    <w:p w:rsidR="00BB7928" w:rsidRPr="00A1470E" w:rsidRDefault="00BB7928" w:rsidP="00BB7928">
      <w:pPr>
        <w:pStyle w:val="aa"/>
      </w:pPr>
      <w:r w:rsidRPr="00A1470E">
        <w:t xml:space="preserve"> 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w:t>
      </w:r>
    </w:p>
    <w:p w:rsidR="00BB7928" w:rsidRPr="00A1470E" w:rsidRDefault="00BB7928" w:rsidP="00BB7928">
      <w:pPr>
        <w:pStyle w:val="aa"/>
      </w:pPr>
      <w:r w:rsidRPr="00A1470E">
        <w:t>распределение зарезервированных в составе утвержденных статьей 6 настоящего Решения бюджетных ассигнований, предусмотренных по подразделу 0111 «Резервные фонды» раздела 0100 «Общегосударственные вопросы» классификации расходов бюджета на финансирование мероприятий, предусмотренных Положением о порядке расходования средств резервного фонда администрации Тувсинского сельского поселения Цивильского района Чувашской Республики.</w:t>
      </w:r>
    </w:p>
    <w:p w:rsidR="00BB7928" w:rsidRPr="00A1470E" w:rsidRDefault="00BB7928" w:rsidP="00BB7928">
      <w:pPr>
        <w:pStyle w:val="aa"/>
      </w:pPr>
      <w:r w:rsidRPr="00A1470E">
        <w:t>3. Установить, что финансовый отдел администрации Цивильского района вправе перераспределить бюджетные ассигнования между видами источников финансирования дефицита бюджета Тувсинского сельского поселения Цивильского района Чувашской Республики при образовании экономии в ходе исполнения бюджета Тувсинского сельского поселения Цивильского района Чувашской Республики в пределах общего объема бюджетных ассигнований по источникам финансирования дефицита бюджета Тувсинского сельского поселения Цивильского района Чувашской Республики, предусмотренных на соответствующий финансовый год.</w:t>
      </w:r>
    </w:p>
    <w:p w:rsidR="00BB7928" w:rsidRPr="00A1470E" w:rsidRDefault="00BB7928" w:rsidP="00BB7928">
      <w:pPr>
        <w:pStyle w:val="aa"/>
        <w:jc w:val="center"/>
        <w:rPr>
          <w:b/>
        </w:rPr>
      </w:pPr>
    </w:p>
    <w:p w:rsidR="00BB7928" w:rsidRPr="00A1470E" w:rsidRDefault="00BB7928" w:rsidP="00BB7928">
      <w:pPr>
        <w:pStyle w:val="aa"/>
        <w:jc w:val="center"/>
      </w:pPr>
      <w:r w:rsidRPr="00A1470E">
        <w:rPr>
          <w:b/>
          <w:bCs/>
        </w:rPr>
        <w:t>Статья 16</w:t>
      </w:r>
      <w:r w:rsidRPr="00A1470E">
        <w:t xml:space="preserve">. </w:t>
      </w:r>
      <w:r w:rsidRPr="00A1470E">
        <w:rPr>
          <w:b/>
        </w:rPr>
        <w:t>Вступление в силу настоящего Решения</w:t>
      </w:r>
      <w:r w:rsidRPr="00A1470E">
        <w:t>.</w:t>
      </w:r>
    </w:p>
    <w:p w:rsidR="00BB7928" w:rsidRPr="00A1470E" w:rsidRDefault="00BB7928" w:rsidP="00BB7928">
      <w:pPr>
        <w:pStyle w:val="aa"/>
        <w:jc w:val="center"/>
      </w:pPr>
    </w:p>
    <w:p w:rsidR="00BB7928" w:rsidRPr="00A1470E" w:rsidRDefault="00BB7928" w:rsidP="00BB7928">
      <w:pPr>
        <w:ind w:firstLine="540"/>
        <w:jc w:val="both"/>
      </w:pPr>
      <w:r w:rsidRPr="00A1470E">
        <w:t>Настоящее Решение вступает в силу со дня его официального опубликования и распространяется на правоотношения, возникшие с 1 января 2020 года.</w:t>
      </w:r>
    </w:p>
    <w:p w:rsidR="00BB7928" w:rsidRPr="00A1470E" w:rsidRDefault="00BB7928" w:rsidP="00BB7928">
      <w:pPr>
        <w:ind w:firstLine="540"/>
        <w:jc w:val="both"/>
      </w:pPr>
    </w:p>
    <w:p w:rsidR="00BB7928" w:rsidRPr="00A1470E" w:rsidRDefault="00BB7928" w:rsidP="00BB7928">
      <w:pPr>
        <w:ind w:firstLine="540"/>
        <w:jc w:val="both"/>
      </w:pPr>
    </w:p>
    <w:p w:rsidR="00BB7928" w:rsidRPr="00A1470E" w:rsidRDefault="00BB7928" w:rsidP="00BB7928">
      <w:pPr>
        <w:ind w:firstLine="540"/>
        <w:jc w:val="both"/>
      </w:pPr>
    </w:p>
    <w:p w:rsidR="00BB7928" w:rsidRPr="00A1470E" w:rsidRDefault="00BB7928" w:rsidP="00BB7928">
      <w:pPr>
        <w:pStyle w:val="aa"/>
        <w:ind w:firstLine="0"/>
      </w:pPr>
      <w:r w:rsidRPr="00A1470E">
        <w:t>Председатель Собрания депутатов</w:t>
      </w:r>
    </w:p>
    <w:p w:rsidR="00BB7928" w:rsidRPr="00A1470E" w:rsidRDefault="00BB7928" w:rsidP="00BB7928">
      <w:pPr>
        <w:pStyle w:val="aa"/>
        <w:ind w:firstLine="0"/>
      </w:pPr>
      <w:r w:rsidRPr="00A1470E">
        <w:t xml:space="preserve">Тувсинского сельского </w:t>
      </w:r>
    </w:p>
    <w:p w:rsidR="00BB7928" w:rsidRDefault="00BB7928" w:rsidP="00BB7928">
      <w:pPr>
        <w:pStyle w:val="aa"/>
        <w:ind w:firstLine="0"/>
      </w:pPr>
      <w:r w:rsidRPr="00A1470E">
        <w:t>поселения Цивильского района                                                                  Р.Н. Степанова</w:t>
      </w:r>
      <w:r>
        <w:tab/>
      </w:r>
    </w:p>
    <w:p w:rsidR="00BB7928" w:rsidRDefault="00BB7928" w:rsidP="00BB7928">
      <w:pPr>
        <w:jc w:val="center"/>
      </w:pPr>
    </w:p>
    <w:p w:rsidR="00BB7928" w:rsidRPr="001C5012" w:rsidRDefault="00BB7928" w:rsidP="00BB7928">
      <w:pPr>
        <w:jc w:val="both"/>
      </w:pPr>
    </w:p>
    <w:tbl>
      <w:tblPr>
        <w:tblW w:w="9938" w:type="dxa"/>
        <w:tblInd w:w="93" w:type="dxa"/>
        <w:tblLook w:val="04A0"/>
      </w:tblPr>
      <w:tblGrid>
        <w:gridCol w:w="2960"/>
        <w:gridCol w:w="4420"/>
        <w:gridCol w:w="1440"/>
        <w:gridCol w:w="1118"/>
      </w:tblGrid>
      <w:tr w:rsidR="00BB7928" w:rsidRPr="003E1A70" w:rsidTr="00502214">
        <w:trPr>
          <w:trHeight w:val="255"/>
        </w:trPr>
        <w:tc>
          <w:tcPr>
            <w:tcW w:w="2960" w:type="dxa"/>
            <w:tcBorders>
              <w:top w:val="nil"/>
              <w:left w:val="nil"/>
              <w:bottom w:val="nil"/>
              <w:right w:val="nil"/>
            </w:tcBorders>
            <w:shd w:val="clear" w:color="auto" w:fill="auto"/>
            <w:noWrap/>
            <w:vAlign w:val="bottom"/>
            <w:hideMark/>
          </w:tcPr>
          <w:p w:rsidR="00BB7928" w:rsidRPr="003E1A70" w:rsidRDefault="00BB7928" w:rsidP="00502214">
            <w:pPr>
              <w:rPr>
                <w:rFonts w:ascii="Arial" w:hAnsi="Arial" w:cs="Arial"/>
                <w:sz w:val="20"/>
              </w:rPr>
            </w:pPr>
          </w:p>
        </w:tc>
        <w:tc>
          <w:tcPr>
            <w:tcW w:w="6978" w:type="dxa"/>
            <w:gridSpan w:val="3"/>
            <w:tcBorders>
              <w:top w:val="nil"/>
              <w:left w:val="nil"/>
              <w:bottom w:val="nil"/>
              <w:right w:val="nil"/>
            </w:tcBorders>
            <w:shd w:val="clear" w:color="auto" w:fill="auto"/>
            <w:noWrap/>
            <w:vAlign w:val="bottom"/>
            <w:hideMark/>
          </w:tcPr>
          <w:p w:rsidR="00BB7928" w:rsidRDefault="00BB7928" w:rsidP="00502214">
            <w:pPr>
              <w:jc w:val="right"/>
              <w:rPr>
                <w:rFonts w:ascii="Arial" w:hAnsi="Arial" w:cs="Arial"/>
                <w:sz w:val="16"/>
                <w:szCs w:val="16"/>
              </w:rPr>
            </w:pPr>
          </w:p>
          <w:p w:rsidR="00BB7928" w:rsidRDefault="00BB7928" w:rsidP="00502214">
            <w:pPr>
              <w:jc w:val="right"/>
              <w:rPr>
                <w:rFonts w:ascii="Arial" w:hAnsi="Arial" w:cs="Arial"/>
                <w:sz w:val="16"/>
                <w:szCs w:val="16"/>
              </w:rPr>
            </w:pPr>
          </w:p>
          <w:p w:rsidR="00BB7928" w:rsidRPr="003E1A70" w:rsidRDefault="00BB7928" w:rsidP="00502214">
            <w:pPr>
              <w:jc w:val="right"/>
              <w:rPr>
                <w:rFonts w:ascii="Arial" w:hAnsi="Arial" w:cs="Arial"/>
                <w:sz w:val="16"/>
                <w:szCs w:val="16"/>
              </w:rPr>
            </w:pPr>
            <w:r w:rsidRPr="003E1A70">
              <w:rPr>
                <w:rFonts w:ascii="Arial" w:hAnsi="Arial" w:cs="Arial"/>
                <w:sz w:val="16"/>
                <w:szCs w:val="16"/>
              </w:rPr>
              <w:t>Приложение № 1</w:t>
            </w:r>
          </w:p>
        </w:tc>
      </w:tr>
      <w:tr w:rsidR="00BB7928" w:rsidRPr="003E1A70" w:rsidTr="00502214">
        <w:trPr>
          <w:trHeight w:val="255"/>
        </w:trPr>
        <w:tc>
          <w:tcPr>
            <w:tcW w:w="2960" w:type="dxa"/>
            <w:tcBorders>
              <w:top w:val="nil"/>
              <w:left w:val="nil"/>
              <w:bottom w:val="nil"/>
              <w:right w:val="nil"/>
            </w:tcBorders>
            <w:shd w:val="clear" w:color="auto" w:fill="auto"/>
            <w:noWrap/>
            <w:vAlign w:val="bottom"/>
            <w:hideMark/>
          </w:tcPr>
          <w:p w:rsidR="00BB7928" w:rsidRPr="003E1A70" w:rsidRDefault="00BB7928" w:rsidP="00502214">
            <w:pPr>
              <w:rPr>
                <w:rFonts w:ascii="Arial" w:hAnsi="Arial" w:cs="Arial"/>
                <w:sz w:val="20"/>
              </w:rPr>
            </w:pPr>
          </w:p>
        </w:tc>
        <w:tc>
          <w:tcPr>
            <w:tcW w:w="6978" w:type="dxa"/>
            <w:gridSpan w:val="3"/>
            <w:tcBorders>
              <w:top w:val="nil"/>
              <w:left w:val="nil"/>
              <w:bottom w:val="nil"/>
              <w:right w:val="nil"/>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к решению Собрания депутатов Тувсинского</w:t>
            </w:r>
          </w:p>
        </w:tc>
      </w:tr>
      <w:tr w:rsidR="00BB7928" w:rsidRPr="003E1A70" w:rsidTr="00502214">
        <w:trPr>
          <w:trHeight w:val="255"/>
        </w:trPr>
        <w:tc>
          <w:tcPr>
            <w:tcW w:w="2960" w:type="dxa"/>
            <w:tcBorders>
              <w:top w:val="nil"/>
              <w:left w:val="nil"/>
              <w:bottom w:val="nil"/>
              <w:right w:val="nil"/>
            </w:tcBorders>
            <w:shd w:val="clear" w:color="auto" w:fill="auto"/>
            <w:noWrap/>
            <w:vAlign w:val="bottom"/>
            <w:hideMark/>
          </w:tcPr>
          <w:p w:rsidR="00BB7928" w:rsidRPr="003E1A70" w:rsidRDefault="00BB7928" w:rsidP="00502214">
            <w:pPr>
              <w:rPr>
                <w:rFonts w:ascii="Arial" w:hAnsi="Arial" w:cs="Arial"/>
                <w:sz w:val="20"/>
              </w:rPr>
            </w:pPr>
          </w:p>
        </w:tc>
        <w:tc>
          <w:tcPr>
            <w:tcW w:w="6978" w:type="dxa"/>
            <w:gridSpan w:val="3"/>
            <w:tcBorders>
              <w:top w:val="nil"/>
              <w:left w:val="nil"/>
              <w:bottom w:val="nil"/>
              <w:right w:val="nil"/>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сельского поселения Цивильского района</w:t>
            </w:r>
          </w:p>
        </w:tc>
      </w:tr>
      <w:tr w:rsidR="00BB7928" w:rsidRPr="003E1A70" w:rsidTr="00502214">
        <w:trPr>
          <w:trHeight w:val="255"/>
        </w:trPr>
        <w:tc>
          <w:tcPr>
            <w:tcW w:w="2960" w:type="dxa"/>
            <w:tcBorders>
              <w:top w:val="nil"/>
              <w:left w:val="nil"/>
              <w:bottom w:val="nil"/>
              <w:right w:val="nil"/>
            </w:tcBorders>
            <w:shd w:val="clear" w:color="auto" w:fill="auto"/>
            <w:noWrap/>
            <w:vAlign w:val="bottom"/>
            <w:hideMark/>
          </w:tcPr>
          <w:p w:rsidR="00BB7928" w:rsidRPr="003E1A70" w:rsidRDefault="00BB7928" w:rsidP="00502214">
            <w:pPr>
              <w:rPr>
                <w:rFonts w:ascii="Arial" w:hAnsi="Arial" w:cs="Arial"/>
                <w:sz w:val="20"/>
              </w:rPr>
            </w:pPr>
          </w:p>
        </w:tc>
        <w:tc>
          <w:tcPr>
            <w:tcW w:w="6978" w:type="dxa"/>
            <w:gridSpan w:val="3"/>
            <w:tcBorders>
              <w:top w:val="nil"/>
              <w:left w:val="nil"/>
              <w:bottom w:val="nil"/>
              <w:right w:val="nil"/>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"О бюджете Тувсинского сельского поселения Цивильского района</w:t>
            </w:r>
          </w:p>
        </w:tc>
      </w:tr>
      <w:tr w:rsidR="00BB7928" w:rsidRPr="003E1A70" w:rsidTr="00502214">
        <w:trPr>
          <w:trHeight w:val="255"/>
        </w:trPr>
        <w:tc>
          <w:tcPr>
            <w:tcW w:w="9938" w:type="dxa"/>
            <w:gridSpan w:val="4"/>
            <w:tcBorders>
              <w:top w:val="nil"/>
              <w:left w:val="nil"/>
              <w:bottom w:val="nil"/>
              <w:right w:val="nil"/>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Чувашской Республики на 2020 год и на плановый период 2021 и 2022 годов"</w:t>
            </w:r>
          </w:p>
        </w:tc>
      </w:tr>
      <w:tr w:rsidR="00BB7928" w:rsidRPr="003E1A70" w:rsidTr="00502214">
        <w:trPr>
          <w:trHeight w:val="255"/>
        </w:trPr>
        <w:tc>
          <w:tcPr>
            <w:tcW w:w="2960" w:type="dxa"/>
            <w:tcBorders>
              <w:top w:val="nil"/>
              <w:left w:val="nil"/>
              <w:bottom w:val="nil"/>
              <w:right w:val="nil"/>
            </w:tcBorders>
            <w:shd w:val="clear" w:color="auto" w:fill="auto"/>
            <w:noWrap/>
            <w:vAlign w:val="bottom"/>
            <w:hideMark/>
          </w:tcPr>
          <w:p w:rsidR="00BB7928" w:rsidRPr="003E1A70" w:rsidRDefault="00BB7928" w:rsidP="00502214">
            <w:pPr>
              <w:rPr>
                <w:rFonts w:ascii="Arial" w:hAnsi="Arial" w:cs="Arial"/>
                <w:sz w:val="20"/>
              </w:rPr>
            </w:pPr>
          </w:p>
        </w:tc>
        <w:tc>
          <w:tcPr>
            <w:tcW w:w="6978" w:type="dxa"/>
            <w:gridSpan w:val="3"/>
            <w:tcBorders>
              <w:top w:val="nil"/>
              <w:left w:val="nil"/>
              <w:bottom w:val="nil"/>
              <w:right w:val="nil"/>
            </w:tcBorders>
            <w:shd w:val="clear" w:color="auto" w:fill="auto"/>
            <w:noWrap/>
            <w:vAlign w:val="bottom"/>
            <w:hideMark/>
          </w:tcPr>
          <w:p w:rsidR="00BB7928" w:rsidRPr="003E1A70" w:rsidRDefault="00BB7928" w:rsidP="00502214">
            <w:pPr>
              <w:jc w:val="center"/>
              <w:rPr>
                <w:rFonts w:ascii="Arial" w:hAnsi="Arial" w:cs="Arial"/>
                <w:sz w:val="20"/>
              </w:rPr>
            </w:pPr>
          </w:p>
        </w:tc>
      </w:tr>
      <w:tr w:rsidR="00BB7928" w:rsidRPr="003E1A70" w:rsidTr="00502214">
        <w:trPr>
          <w:trHeight w:val="255"/>
        </w:trPr>
        <w:tc>
          <w:tcPr>
            <w:tcW w:w="9938" w:type="dxa"/>
            <w:gridSpan w:val="4"/>
            <w:tcBorders>
              <w:top w:val="nil"/>
              <w:left w:val="nil"/>
              <w:bottom w:val="nil"/>
              <w:right w:val="nil"/>
            </w:tcBorders>
            <w:shd w:val="clear" w:color="auto" w:fill="auto"/>
            <w:noWrap/>
            <w:vAlign w:val="bottom"/>
            <w:hideMark/>
          </w:tcPr>
          <w:p w:rsidR="00BB7928" w:rsidRPr="003E1A70" w:rsidRDefault="00BB7928" w:rsidP="00502214">
            <w:pPr>
              <w:ind w:right="336"/>
              <w:jc w:val="center"/>
              <w:rPr>
                <w:rFonts w:ascii="Arial" w:hAnsi="Arial" w:cs="Arial"/>
                <w:b/>
                <w:bCs/>
                <w:sz w:val="16"/>
                <w:szCs w:val="16"/>
              </w:rPr>
            </w:pPr>
            <w:r w:rsidRPr="003E1A70">
              <w:rPr>
                <w:rFonts w:ascii="Arial" w:hAnsi="Arial" w:cs="Arial"/>
                <w:b/>
                <w:bCs/>
                <w:sz w:val="16"/>
                <w:szCs w:val="16"/>
              </w:rPr>
              <w:t>НОРМАТИВЫ</w:t>
            </w:r>
          </w:p>
        </w:tc>
      </w:tr>
      <w:tr w:rsidR="00BB7928" w:rsidRPr="003E1A70" w:rsidTr="00502214">
        <w:trPr>
          <w:trHeight w:val="540"/>
        </w:trPr>
        <w:tc>
          <w:tcPr>
            <w:tcW w:w="9938" w:type="dxa"/>
            <w:gridSpan w:val="4"/>
            <w:tcBorders>
              <w:top w:val="nil"/>
              <w:left w:val="nil"/>
              <w:bottom w:val="nil"/>
              <w:right w:val="nil"/>
            </w:tcBorders>
            <w:shd w:val="clear" w:color="000000" w:fill="FFFFFF"/>
            <w:vAlign w:val="bottom"/>
            <w:hideMark/>
          </w:tcPr>
          <w:p w:rsidR="00BB7928" w:rsidRPr="003E1A70" w:rsidRDefault="00BB7928" w:rsidP="00502214">
            <w:pPr>
              <w:jc w:val="center"/>
              <w:rPr>
                <w:rFonts w:ascii="Arial" w:hAnsi="Arial" w:cs="Arial"/>
                <w:b/>
                <w:bCs/>
                <w:sz w:val="16"/>
                <w:szCs w:val="16"/>
              </w:rPr>
            </w:pPr>
            <w:r w:rsidRPr="003E1A70">
              <w:rPr>
                <w:rFonts w:ascii="Arial" w:hAnsi="Arial" w:cs="Arial"/>
                <w:b/>
                <w:bCs/>
                <w:sz w:val="16"/>
                <w:szCs w:val="16"/>
              </w:rPr>
              <w:t xml:space="preserve">распределения доходов между бюджетом Тувсинского сельского поселения и муниципальным бюджетом Цивильского района на 2020 год и на плановый период 2021 и 2022 годов </w:t>
            </w:r>
          </w:p>
        </w:tc>
      </w:tr>
      <w:tr w:rsidR="00BB7928" w:rsidRPr="003E1A70" w:rsidTr="00502214">
        <w:trPr>
          <w:trHeight w:val="300"/>
        </w:trPr>
        <w:tc>
          <w:tcPr>
            <w:tcW w:w="9938" w:type="dxa"/>
            <w:gridSpan w:val="4"/>
            <w:tcBorders>
              <w:top w:val="nil"/>
              <w:left w:val="nil"/>
              <w:bottom w:val="nil"/>
              <w:right w:val="nil"/>
            </w:tcBorders>
            <w:shd w:val="clear" w:color="auto" w:fill="auto"/>
            <w:vAlign w:val="bottom"/>
            <w:hideMark/>
          </w:tcPr>
          <w:p w:rsidR="00BB7928" w:rsidRPr="003E1A70" w:rsidRDefault="00BB7928" w:rsidP="00502214">
            <w:pPr>
              <w:jc w:val="center"/>
              <w:rPr>
                <w:rFonts w:ascii="Arial" w:hAnsi="Arial" w:cs="Arial"/>
                <w:b/>
                <w:bCs/>
                <w:sz w:val="16"/>
                <w:szCs w:val="16"/>
              </w:rPr>
            </w:pPr>
          </w:p>
        </w:tc>
      </w:tr>
      <w:tr w:rsidR="00BB7928" w:rsidRPr="003E1A70" w:rsidTr="00502214">
        <w:trPr>
          <w:trHeight w:val="255"/>
        </w:trPr>
        <w:tc>
          <w:tcPr>
            <w:tcW w:w="2960" w:type="dxa"/>
            <w:tcBorders>
              <w:top w:val="nil"/>
              <w:left w:val="nil"/>
              <w:bottom w:val="nil"/>
              <w:right w:val="nil"/>
            </w:tcBorders>
            <w:shd w:val="clear" w:color="auto" w:fill="auto"/>
            <w:noWrap/>
            <w:vAlign w:val="bottom"/>
            <w:hideMark/>
          </w:tcPr>
          <w:p w:rsidR="00BB7928" w:rsidRPr="003E1A70" w:rsidRDefault="00BB7928" w:rsidP="00502214">
            <w:pPr>
              <w:rPr>
                <w:rFonts w:ascii="Arial" w:hAnsi="Arial" w:cs="Arial"/>
                <w:sz w:val="20"/>
              </w:rPr>
            </w:pPr>
          </w:p>
        </w:tc>
        <w:tc>
          <w:tcPr>
            <w:tcW w:w="4420" w:type="dxa"/>
            <w:tcBorders>
              <w:top w:val="nil"/>
              <w:left w:val="nil"/>
              <w:bottom w:val="nil"/>
              <w:right w:val="nil"/>
            </w:tcBorders>
            <w:shd w:val="clear" w:color="auto" w:fill="auto"/>
            <w:noWrap/>
            <w:vAlign w:val="bottom"/>
            <w:hideMark/>
          </w:tcPr>
          <w:p w:rsidR="00BB7928" w:rsidRPr="003E1A70" w:rsidRDefault="00BB7928" w:rsidP="00502214">
            <w:pPr>
              <w:rPr>
                <w:rFonts w:ascii="Arial" w:hAnsi="Arial" w:cs="Arial"/>
                <w:sz w:val="20"/>
              </w:rPr>
            </w:pPr>
          </w:p>
        </w:tc>
        <w:tc>
          <w:tcPr>
            <w:tcW w:w="1440" w:type="dxa"/>
            <w:tcBorders>
              <w:top w:val="nil"/>
              <w:left w:val="nil"/>
              <w:bottom w:val="nil"/>
              <w:right w:val="nil"/>
            </w:tcBorders>
            <w:shd w:val="clear" w:color="auto" w:fill="auto"/>
            <w:noWrap/>
            <w:vAlign w:val="bottom"/>
            <w:hideMark/>
          </w:tcPr>
          <w:p w:rsidR="00BB7928" w:rsidRPr="003E1A70" w:rsidRDefault="00BB7928" w:rsidP="00502214">
            <w:pPr>
              <w:rPr>
                <w:rFonts w:ascii="Arial" w:hAnsi="Arial" w:cs="Arial"/>
                <w:sz w:val="20"/>
              </w:rPr>
            </w:pPr>
          </w:p>
        </w:tc>
        <w:tc>
          <w:tcPr>
            <w:tcW w:w="1118" w:type="dxa"/>
            <w:tcBorders>
              <w:top w:val="nil"/>
              <w:left w:val="nil"/>
              <w:bottom w:val="nil"/>
              <w:right w:val="nil"/>
            </w:tcBorders>
            <w:shd w:val="clear" w:color="auto" w:fill="auto"/>
            <w:noWrap/>
            <w:vAlign w:val="bottom"/>
            <w:hideMark/>
          </w:tcPr>
          <w:p w:rsidR="00BB7928" w:rsidRPr="003E1A70" w:rsidRDefault="00BB7928" w:rsidP="00502214">
            <w:pPr>
              <w:jc w:val="right"/>
              <w:rPr>
                <w:rFonts w:ascii="Arial" w:hAnsi="Arial" w:cs="Arial"/>
                <w:sz w:val="16"/>
                <w:szCs w:val="16"/>
              </w:rPr>
            </w:pPr>
            <w:r w:rsidRPr="003E1A70">
              <w:rPr>
                <w:rFonts w:ascii="Arial" w:hAnsi="Arial" w:cs="Arial"/>
                <w:sz w:val="16"/>
                <w:szCs w:val="16"/>
              </w:rPr>
              <w:t>(в процентах)</w:t>
            </w:r>
          </w:p>
        </w:tc>
      </w:tr>
      <w:tr w:rsidR="00BB7928" w:rsidRPr="003E1A70" w:rsidTr="00502214">
        <w:trPr>
          <w:trHeight w:val="675"/>
        </w:trPr>
        <w:tc>
          <w:tcPr>
            <w:tcW w:w="2960" w:type="dxa"/>
            <w:tcBorders>
              <w:top w:val="single" w:sz="4" w:space="0" w:color="auto"/>
              <w:left w:val="single" w:sz="4" w:space="0" w:color="auto"/>
              <w:bottom w:val="single" w:sz="4" w:space="0" w:color="auto"/>
              <w:right w:val="single" w:sz="4" w:space="0" w:color="auto"/>
            </w:tcBorders>
            <w:shd w:val="clear" w:color="auto" w:fill="auto"/>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Код бюджетной классификации Российской Федерации</w:t>
            </w:r>
          </w:p>
        </w:tc>
        <w:tc>
          <w:tcPr>
            <w:tcW w:w="4420" w:type="dxa"/>
            <w:tcBorders>
              <w:top w:val="single" w:sz="4" w:space="0" w:color="auto"/>
              <w:left w:val="nil"/>
              <w:bottom w:val="single" w:sz="4" w:space="0" w:color="auto"/>
              <w:right w:val="single" w:sz="4" w:space="0" w:color="auto"/>
            </w:tcBorders>
            <w:shd w:val="clear" w:color="auto" w:fill="auto"/>
            <w:noWrap/>
            <w:vAlign w:val="center"/>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Наименование дохода</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Бюджеты муниципальных районов</w:t>
            </w:r>
          </w:p>
        </w:tc>
        <w:tc>
          <w:tcPr>
            <w:tcW w:w="1118" w:type="dxa"/>
            <w:tcBorders>
              <w:top w:val="single" w:sz="4" w:space="0" w:color="auto"/>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Бюджеты поселений</w:t>
            </w:r>
          </w:p>
        </w:tc>
      </w:tr>
      <w:tr w:rsidR="00BB7928" w:rsidRPr="003E1A70" w:rsidTr="00502214">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w:t>
            </w:r>
          </w:p>
        </w:tc>
        <w:tc>
          <w:tcPr>
            <w:tcW w:w="4420"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2</w:t>
            </w:r>
          </w:p>
        </w:tc>
        <w:tc>
          <w:tcPr>
            <w:tcW w:w="1440"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3</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4</w:t>
            </w:r>
          </w:p>
        </w:tc>
      </w:tr>
      <w:tr w:rsidR="00BB7928" w:rsidRPr="003E1A70" w:rsidTr="00502214">
        <w:trPr>
          <w:trHeight w:val="67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E1A70" w:rsidRDefault="00BB7928" w:rsidP="00502214">
            <w:pPr>
              <w:rPr>
                <w:rFonts w:ascii="Arial" w:hAnsi="Arial" w:cs="Arial"/>
                <w:b/>
                <w:bCs/>
                <w:sz w:val="16"/>
                <w:szCs w:val="16"/>
              </w:rPr>
            </w:pPr>
            <w:r w:rsidRPr="003E1A70">
              <w:rPr>
                <w:rFonts w:ascii="Arial" w:hAnsi="Arial" w:cs="Arial"/>
                <w:b/>
                <w:bCs/>
                <w:sz w:val="16"/>
                <w:szCs w:val="16"/>
              </w:rPr>
              <w:t>109 00000 00 0000 000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b/>
                <w:bCs/>
                <w:sz w:val="16"/>
                <w:szCs w:val="16"/>
              </w:rPr>
            </w:pPr>
            <w:r w:rsidRPr="003E1A70">
              <w:rPr>
                <w:rFonts w:ascii="Arial" w:hAnsi="Arial" w:cs="Arial"/>
                <w:b/>
                <w:bCs/>
                <w:sz w:val="16"/>
                <w:szCs w:val="16"/>
              </w:rPr>
              <w:t>ЗАДОЛЖЕННОСТЬ И ПЕРЕРАСЧЕТЫ ПО ОТМЕНЕННЫМ НАЛОГАМ И СБОРАМ И ИНЫМ ОБЯЗАТЕЛЬНЫМ ПЛАТЕЖАМ</w:t>
            </w:r>
          </w:p>
        </w:tc>
        <w:tc>
          <w:tcPr>
            <w:tcW w:w="1440"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b/>
                <w:bCs/>
                <w:sz w:val="16"/>
                <w:szCs w:val="16"/>
              </w:rPr>
            </w:pPr>
            <w:r w:rsidRPr="003E1A70">
              <w:rPr>
                <w:rFonts w:ascii="Arial" w:hAnsi="Arial" w:cs="Arial"/>
                <w:b/>
                <w:bCs/>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b/>
                <w:bCs/>
                <w:sz w:val="16"/>
                <w:szCs w:val="16"/>
              </w:rPr>
            </w:pPr>
            <w:r w:rsidRPr="003E1A70">
              <w:rPr>
                <w:rFonts w:ascii="Arial" w:hAnsi="Arial" w:cs="Arial"/>
                <w:b/>
                <w:bCs/>
                <w:sz w:val="16"/>
                <w:szCs w:val="16"/>
              </w:rPr>
              <w:t> </w:t>
            </w:r>
          </w:p>
        </w:tc>
      </w:tr>
      <w:tr w:rsidR="00BB7928" w:rsidRPr="003E1A70" w:rsidTr="00502214">
        <w:trPr>
          <w:trHeight w:val="67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109 04050 10 0000 110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Земельный налог (по обязательствам, возникшим до 1 января 2006 года), мобилизуемый на территориях поселений</w:t>
            </w:r>
          </w:p>
        </w:tc>
        <w:tc>
          <w:tcPr>
            <w:tcW w:w="1440"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67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E1A70" w:rsidRDefault="00BB7928" w:rsidP="00502214">
            <w:pPr>
              <w:rPr>
                <w:rFonts w:ascii="Arial" w:hAnsi="Arial" w:cs="Arial"/>
                <w:b/>
                <w:bCs/>
                <w:sz w:val="16"/>
                <w:szCs w:val="16"/>
              </w:rPr>
            </w:pPr>
            <w:r w:rsidRPr="003E1A70">
              <w:rPr>
                <w:rFonts w:ascii="Arial" w:hAnsi="Arial" w:cs="Arial"/>
                <w:b/>
                <w:bCs/>
                <w:sz w:val="16"/>
                <w:szCs w:val="16"/>
              </w:rPr>
              <w:t>111 00000 00 0000 000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b/>
                <w:bCs/>
                <w:sz w:val="16"/>
                <w:szCs w:val="16"/>
              </w:rPr>
            </w:pPr>
            <w:r w:rsidRPr="003E1A70">
              <w:rPr>
                <w:rFonts w:ascii="Arial" w:hAnsi="Arial" w:cs="Arial"/>
                <w:b/>
                <w:bCs/>
                <w:sz w:val="16"/>
                <w:szCs w:val="16"/>
              </w:rPr>
              <w:t>ДОХОДЫ ОТ ИСПОЛЬЗОВАНИЯ ИМУЩЕСТВА, НАХОДЯЩЕГОСЯ В ГОСУДАРСТВЕННОЙ И МУНИЦИПАЛЬНОЙ СОБСТВЕННОСТИ</w:t>
            </w:r>
          </w:p>
        </w:tc>
        <w:tc>
          <w:tcPr>
            <w:tcW w:w="1440"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b/>
                <w:bCs/>
                <w:sz w:val="16"/>
                <w:szCs w:val="16"/>
              </w:rPr>
            </w:pPr>
            <w:r w:rsidRPr="003E1A70">
              <w:rPr>
                <w:rFonts w:ascii="Arial" w:hAnsi="Arial" w:cs="Arial"/>
                <w:b/>
                <w:bCs/>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b/>
                <w:bCs/>
                <w:sz w:val="16"/>
                <w:szCs w:val="16"/>
              </w:rPr>
            </w:pPr>
            <w:r w:rsidRPr="003E1A70">
              <w:rPr>
                <w:rFonts w:ascii="Arial" w:hAnsi="Arial" w:cs="Arial"/>
                <w:b/>
                <w:bCs/>
                <w:sz w:val="16"/>
                <w:szCs w:val="16"/>
              </w:rPr>
              <w:t> </w:t>
            </w:r>
          </w:p>
        </w:tc>
      </w:tr>
      <w:tr w:rsidR="00BB7928" w:rsidRPr="003E1A70" w:rsidTr="00502214">
        <w:trPr>
          <w:trHeight w:val="135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111 05025 10 0000 120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 за исключением земельных участков муниципальных  бюджетных и автономных учреждений)</w:t>
            </w:r>
          </w:p>
        </w:tc>
        <w:tc>
          <w:tcPr>
            <w:tcW w:w="1440"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112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111 05035 10 0000 120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Доходы от сдачи в аренду имущества, находящегося в оперативном управлении органов управления поселений и созданных ими учреждений ( за исключением имущества муниципальных бюджетных и  автономных учреждений)</w:t>
            </w:r>
          </w:p>
        </w:tc>
        <w:tc>
          <w:tcPr>
            <w:tcW w:w="1440"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45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E1A70" w:rsidRDefault="00BB7928" w:rsidP="00502214">
            <w:pPr>
              <w:rPr>
                <w:rFonts w:ascii="Arial" w:hAnsi="Arial" w:cs="Arial"/>
                <w:b/>
                <w:bCs/>
                <w:sz w:val="16"/>
                <w:szCs w:val="16"/>
              </w:rPr>
            </w:pPr>
            <w:r w:rsidRPr="003E1A70">
              <w:rPr>
                <w:rFonts w:ascii="Arial" w:hAnsi="Arial" w:cs="Arial"/>
                <w:b/>
                <w:bCs/>
                <w:sz w:val="16"/>
                <w:szCs w:val="16"/>
              </w:rPr>
              <w:t>113 00000 00 0000 000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b/>
                <w:bCs/>
                <w:sz w:val="16"/>
                <w:szCs w:val="16"/>
              </w:rPr>
            </w:pPr>
            <w:r w:rsidRPr="003E1A70">
              <w:rPr>
                <w:rFonts w:ascii="Arial" w:hAnsi="Arial" w:cs="Arial"/>
                <w:b/>
                <w:bCs/>
                <w:sz w:val="16"/>
                <w:szCs w:val="16"/>
              </w:rPr>
              <w:t>ДОХОДЫ ОТ ОКАЗАНИЯ ПЛАТНЫХ УСЛУГ И КОМПЕНСАЦИИ ЗАТРАТ ГОСУДАРТСВА</w:t>
            </w:r>
          </w:p>
        </w:tc>
        <w:tc>
          <w:tcPr>
            <w:tcW w:w="1440"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b/>
                <w:bCs/>
                <w:sz w:val="16"/>
                <w:szCs w:val="16"/>
              </w:rPr>
            </w:pPr>
            <w:r w:rsidRPr="003E1A70">
              <w:rPr>
                <w:rFonts w:ascii="Arial" w:hAnsi="Arial" w:cs="Arial"/>
                <w:b/>
                <w:bCs/>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b/>
                <w:bCs/>
                <w:sz w:val="16"/>
                <w:szCs w:val="16"/>
              </w:rPr>
            </w:pPr>
            <w:r w:rsidRPr="003E1A70">
              <w:rPr>
                <w:rFonts w:ascii="Arial" w:hAnsi="Arial" w:cs="Arial"/>
                <w:b/>
                <w:bCs/>
                <w:sz w:val="16"/>
                <w:szCs w:val="16"/>
              </w:rPr>
              <w:t> </w:t>
            </w:r>
          </w:p>
        </w:tc>
      </w:tr>
      <w:tr w:rsidR="00BB7928" w:rsidRPr="003E1A70" w:rsidTr="00502214">
        <w:trPr>
          <w:trHeight w:val="45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113 01995 10 0000 130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 xml:space="preserve">Прочие доходы от оказания платных услуг получателями средств бюджетов поселений </w:t>
            </w:r>
          </w:p>
        </w:tc>
        <w:tc>
          <w:tcPr>
            <w:tcW w:w="1440"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67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113 02065 10 0000 130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Доходы, поступающие в порядке возмещения расходов, понесенных в связи с эксплуатацией имущества поселений</w:t>
            </w:r>
          </w:p>
        </w:tc>
        <w:tc>
          <w:tcPr>
            <w:tcW w:w="1440"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45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113 02995 10 0000 130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Прочие доходы от компенсации затрат бюджетов поселений</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45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b/>
                <w:bCs/>
                <w:sz w:val="16"/>
                <w:szCs w:val="16"/>
              </w:rPr>
            </w:pPr>
            <w:r w:rsidRPr="003E1A70">
              <w:rPr>
                <w:rFonts w:ascii="Arial" w:hAnsi="Arial" w:cs="Arial"/>
                <w:b/>
                <w:bCs/>
                <w:sz w:val="16"/>
                <w:szCs w:val="16"/>
              </w:rPr>
              <w:t>114 00000 00 0000 000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b/>
                <w:bCs/>
                <w:sz w:val="16"/>
                <w:szCs w:val="16"/>
              </w:rPr>
            </w:pPr>
            <w:r w:rsidRPr="003E1A70">
              <w:rPr>
                <w:rFonts w:ascii="Arial" w:hAnsi="Arial" w:cs="Arial"/>
                <w:b/>
                <w:bCs/>
                <w:sz w:val="16"/>
                <w:szCs w:val="16"/>
              </w:rPr>
              <w:t>ДОХОДЫ ОТ ПРОДАЖИ МАТЕРИАЛЬНЫХ И НЕМАТЕРИАЛЬНЫХ АКТИВОВ</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b/>
                <w:bCs/>
                <w:sz w:val="16"/>
                <w:szCs w:val="16"/>
              </w:rPr>
            </w:pPr>
            <w:r w:rsidRPr="003E1A70">
              <w:rPr>
                <w:rFonts w:ascii="Arial" w:hAnsi="Arial" w:cs="Arial"/>
                <w:b/>
                <w:bCs/>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b/>
                <w:bCs/>
                <w:sz w:val="16"/>
                <w:szCs w:val="16"/>
              </w:rPr>
            </w:pPr>
            <w:r w:rsidRPr="003E1A70">
              <w:rPr>
                <w:rFonts w:ascii="Arial" w:hAnsi="Arial" w:cs="Arial"/>
                <w:b/>
                <w:bCs/>
                <w:sz w:val="16"/>
                <w:szCs w:val="16"/>
              </w:rPr>
              <w:t> </w:t>
            </w:r>
          </w:p>
        </w:tc>
      </w:tr>
      <w:tr w:rsidR="00BB7928" w:rsidRPr="003E1A70" w:rsidTr="00502214">
        <w:trPr>
          <w:trHeight w:val="157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114 02052 10 0000 410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157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114 02052 10  0000 440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157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114 02053 10 0000 410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114 03050 10 0000 410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Средства от распоряжения и реализации конфискованного и иного имущества, обращенного в доходы поселений ( в части реализации основных средств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114 03050 10 0000 440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Средства от распоряжения и реализации конфискованного и иного имущества, обращенного в доходы поселений ( в части реализации  материальных запасов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157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114 02053 10 0000 440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114 06025 10 0000 430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Доходы от продажи земельных участков, находящихся в собственности сельских  поселений ( за исключением земельных участков муниципальных бюджетных и автономных учреждений)</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b/>
                <w:bCs/>
                <w:sz w:val="16"/>
                <w:szCs w:val="16"/>
              </w:rPr>
            </w:pPr>
            <w:r w:rsidRPr="003E1A70">
              <w:rPr>
                <w:rFonts w:ascii="Arial" w:hAnsi="Arial" w:cs="Arial"/>
                <w:b/>
                <w:bCs/>
                <w:sz w:val="16"/>
                <w:szCs w:val="16"/>
              </w:rPr>
              <w:t>116 00000 00 0000 000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b/>
                <w:bCs/>
                <w:sz w:val="16"/>
                <w:szCs w:val="16"/>
              </w:rPr>
            </w:pPr>
            <w:r w:rsidRPr="003E1A70">
              <w:rPr>
                <w:rFonts w:ascii="Arial" w:hAnsi="Arial" w:cs="Arial"/>
                <w:b/>
                <w:bCs/>
                <w:sz w:val="16"/>
                <w:szCs w:val="16"/>
              </w:rPr>
              <w:t>ШТРАФЫ, САНКЦИИ, ВОЗМЕЩЕНИЕ УЩЕРБА</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r>
      <w:tr w:rsidR="00BB7928" w:rsidRPr="003E1A70" w:rsidTr="00502214">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116 21050 10 0000 140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Денежные взыскания (штрафы) и иные суммы, взыскиваемые с лиц, виновных в совершении преступлений, и в возмещение ущерба имущества, зачисляемые в бюджеты поселений</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116 23050 10 0000 140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116 25086 10 0000 140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Денежные взыскания (штрафы) за нарушение водного законодательства, установленное на водных объектах, находящихся в собственности поселений</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116 32000 10 0000 140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67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116 90050 10 0000 140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Прочие поступления денежных взысканий (штрафов) и иных сумм в возмещение ущерба, зачисляемые в бюджеты поселений</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b/>
                <w:bCs/>
                <w:sz w:val="16"/>
                <w:szCs w:val="16"/>
              </w:rPr>
            </w:pPr>
            <w:r w:rsidRPr="003E1A70">
              <w:rPr>
                <w:rFonts w:ascii="Arial" w:hAnsi="Arial" w:cs="Arial"/>
                <w:b/>
                <w:bCs/>
                <w:sz w:val="16"/>
                <w:szCs w:val="16"/>
              </w:rPr>
              <w:t>117 00000 00 0000 000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b/>
                <w:bCs/>
                <w:sz w:val="16"/>
                <w:szCs w:val="16"/>
              </w:rPr>
            </w:pPr>
            <w:r w:rsidRPr="003E1A70">
              <w:rPr>
                <w:rFonts w:ascii="Arial" w:hAnsi="Arial" w:cs="Arial"/>
                <w:b/>
                <w:bCs/>
                <w:sz w:val="16"/>
                <w:szCs w:val="16"/>
              </w:rPr>
              <w:t>ПРОЧИЕ НЕНАЛОГОВЫЕ ДОХОДЫ</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r>
      <w:tr w:rsidR="00BB7928" w:rsidRPr="003E1A70" w:rsidTr="00502214">
        <w:trPr>
          <w:trHeight w:val="45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117 01050 10 0000 180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Невыясненные поступления, зачисляемые в бюджеты поселений</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112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117 02000 10 0000 180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 возникшим до 1 января 2008 года)</w:t>
            </w:r>
          </w:p>
        </w:tc>
        <w:tc>
          <w:tcPr>
            <w:tcW w:w="1440"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bl>
    <w:p w:rsidR="00BB7928" w:rsidRDefault="00BB7928" w:rsidP="00BB7928">
      <w:pPr>
        <w:ind w:firstLine="567"/>
        <w:jc w:val="both"/>
        <w:rPr>
          <w:b/>
        </w:rPr>
      </w:pPr>
    </w:p>
    <w:p w:rsidR="00BB7928" w:rsidRDefault="00BB7928" w:rsidP="00BB7928">
      <w:pPr>
        <w:ind w:firstLine="567"/>
        <w:jc w:val="both"/>
        <w:rPr>
          <w:b/>
        </w:rPr>
      </w:pPr>
    </w:p>
    <w:tbl>
      <w:tblPr>
        <w:tblW w:w="9724" w:type="dxa"/>
        <w:tblInd w:w="93" w:type="dxa"/>
        <w:tblLook w:val="04A0"/>
      </w:tblPr>
      <w:tblGrid>
        <w:gridCol w:w="1447"/>
        <w:gridCol w:w="221"/>
        <w:gridCol w:w="2579"/>
        <w:gridCol w:w="288"/>
        <w:gridCol w:w="4915"/>
        <w:gridCol w:w="57"/>
        <w:gridCol w:w="403"/>
      </w:tblGrid>
      <w:tr w:rsidR="00BB7928" w:rsidRPr="005F1965" w:rsidTr="00502214">
        <w:trPr>
          <w:gridAfter w:val="2"/>
          <w:wAfter w:w="460" w:type="dxa"/>
          <w:trHeight w:val="255"/>
        </w:trPr>
        <w:tc>
          <w:tcPr>
            <w:tcW w:w="1482" w:type="dxa"/>
            <w:gridSpan w:val="2"/>
            <w:tcBorders>
              <w:top w:val="nil"/>
              <w:left w:val="nil"/>
              <w:bottom w:val="nil"/>
              <w:right w:val="nil"/>
            </w:tcBorders>
            <w:shd w:val="clear" w:color="auto" w:fill="auto"/>
            <w:noWrap/>
            <w:vAlign w:val="bottom"/>
            <w:hideMark/>
          </w:tcPr>
          <w:p w:rsidR="00BB7928" w:rsidRPr="005F1965" w:rsidRDefault="00BB7928" w:rsidP="00502214">
            <w:pPr>
              <w:rPr>
                <w:rFonts w:ascii="Arial" w:hAnsi="Arial" w:cs="Arial"/>
                <w:sz w:val="20"/>
              </w:rPr>
            </w:pPr>
          </w:p>
        </w:tc>
        <w:tc>
          <w:tcPr>
            <w:tcW w:w="2867" w:type="dxa"/>
            <w:gridSpan w:val="2"/>
            <w:tcBorders>
              <w:top w:val="nil"/>
              <w:left w:val="nil"/>
              <w:bottom w:val="nil"/>
              <w:right w:val="nil"/>
            </w:tcBorders>
            <w:shd w:val="clear" w:color="auto" w:fill="auto"/>
            <w:noWrap/>
            <w:vAlign w:val="bottom"/>
            <w:hideMark/>
          </w:tcPr>
          <w:p w:rsidR="00BB7928" w:rsidRPr="005F1965" w:rsidRDefault="00BB7928" w:rsidP="00502214">
            <w:pPr>
              <w:rPr>
                <w:rFonts w:ascii="Arial" w:hAnsi="Arial" w:cs="Arial"/>
                <w:sz w:val="20"/>
              </w:rPr>
            </w:pPr>
          </w:p>
        </w:tc>
        <w:tc>
          <w:tcPr>
            <w:tcW w:w="4915" w:type="dxa"/>
            <w:tcBorders>
              <w:top w:val="nil"/>
              <w:left w:val="nil"/>
              <w:bottom w:val="nil"/>
              <w:right w:val="nil"/>
            </w:tcBorders>
            <w:shd w:val="clear" w:color="auto" w:fill="auto"/>
            <w:noWrap/>
            <w:vAlign w:val="bottom"/>
            <w:hideMark/>
          </w:tcPr>
          <w:p w:rsidR="00BB7928" w:rsidRPr="005F1965" w:rsidRDefault="00BB7928" w:rsidP="00502214">
            <w:pPr>
              <w:jc w:val="right"/>
              <w:rPr>
                <w:rFonts w:ascii="Arial" w:hAnsi="Arial" w:cs="Arial"/>
                <w:sz w:val="16"/>
                <w:szCs w:val="16"/>
              </w:rPr>
            </w:pPr>
            <w:r w:rsidRPr="005F1965">
              <w:rPr>
                <w:rFonts w:ascii="Arial" w:hAnsi="Arial" w:cs="Arial"/>
                <w:sz w:val="16"/>
                <w:szCs w:val="16"/>
              </w:rPr>
              <w:t>Приложение № 2</w:t>
            </w:r>
          </w:p>
        </w:tc>
      </w:tr>
      <w:tr w:rsidR="00BB7928" w:rsidRPr="005F1965" w:rsidTr="00502214">
        <w:trPr>
          <w:gridAfter w:val="2"/>
          <w:wAfter w:w="460" w:type="dxa"/>
          <w:trHeight w:val="255"/>
        </w:trPr>
        <w:tc>
          <w:tcPr>
            <w:tcW w:w="1482" w:type="dxa"/>
            <w:gridSpan w:val="2"/>
            <w:tcBorders>
              <w:top w:val="nil"/>
              <w:left w:val="nil"/>
              <w:bottom w:val="nil"/>
              <w:right w:val="nil"/>
            </w:tcBorders>
            <w:shd w:val="clear" w:color="auto" w:fill="auto"/>
            <w:noWrap/>
            <w:vAlign w:val="bottom"/>
            <w:hideMark/>
          </w:tcPr>
          <w:p w:rsidR="00BB7928" w:rsidRPr="005F1965" w:rsidRDefault="00BB7928" w:rsidP="00502214">
            <w:pPr>
              <w:rPr>
                <w:rFonts w:ascii="Arial" w:hAnsi="Arial" w:cs="Arial"/>
                <w:sz w:val="20"/>
              </w:rPr>
            </w:pPr>
          </w:p>
        </w:tc>
        <w:tc>
          <w:tcPr>
            <w:tcW w:w="2867" w:type="dxa"/>
            <w:gridSpan w:val="2"/>
            <w:tcBorders>
              <w:top w:val="nil"/>
              <w:left w:val="nil"/>
              <w:bottom w:val="nil"/>
              <w:right w:val="nil"/>
            </w:tcBorders>
            <w:shd w:val="clear" w:color="auto" w:fill="auto"/>
            <w:noWrap/>
            <w:vAlign w:val="bottom"/>
            <w:hideMark/>
          </w:tcPr>
          <w:p w:rsidR="00BB7928" w:rsidRPr="005F1965" w:rsidRDefault="00BB7928" w:rsidP="00502214">
            <w:pPr>
              <w:rPr>
                <w:rFonts w:ascii="Arial" w:hAnsi="Arial" w:cs="Arial"/>
                <w:sz w:val="20"/>
              </w:rPr>
            </w:pPr>
          </w:p>
        </w:tc>
        <w:tc>
          <w:tcPr>
            <w:tcW w:w="4915" w:type="dxa"/>
            <w:tcBorders>
              <w:top w:val="nil"/>
              <w:left w:val="nil"/>
              <w:bottom w:val="nil"/>
              <w:right w:val="nil"/>
            </w:tcBorders>
            <w:shd w:val="clear" w:color="auto" w:fill="auto"/>
            <w:noWrap/>
            <w:vAlign w:val="bottom"/>
            <w:hideMark/>
          </w:tcPr>
          <w:p w:rsidR="00BB7928" w:rsidRPr="005F1965" w:rsidRDefault="00BB7928" w:rsidP="00502214">
            <w:pPr>
              <w:jc w:val="right"/>
              <w:rPr>
                <w:rFonts w:ascii="Arial" w:hAnsi="Arial" w:cs="Arial"/>
                <w:sz w:val="16"/>
                <w:szCs w:val="16"/>
              </w:rPr>
            </w:pPr>
            <w:r w:rsidRPr="005F1965">
              <w:rPr>
                <w:rFonts w:ascii="Arial" w:hAnsi="Arial" w:cs="Arial"/>
                <w:sz w:val="16"/>
                <w:szCs w:val="16"/>
              </w:rPr>
              <w:t>к решению Собрания депутатов Тувсинского</w:t>
            </w:r>
          </w:p>
        </w:tc>
      </w:tr>
      <w:tr w:rsidR="00BB7928" w:rsidRPr="005F1965" w:rsidTr="00502214">
        <w:trPr>
          <w:gridAfter w:val="2"/>
          <w:wAfter w:w="460" w:type="dxa"/>
          <w:trHeight w:val="255"/>
        </w:trPr>
        <w:tc>
          <w:tcPr>
            <w:tcW w:w="1482" w:type="dxa"/>
            <w:gridSpan w:val="2"/>
            <w:tcBorders>
              <w:top w:val="nil"/>
              <w:left w:val="nil"/>
              <w:bottom w:val="nil"/>
              <w:right w:val="nil"/>
            </w:tcBorders>
            <w:shd w:val="clear" w:color="auto" w:fill="auto"/>
            <w:noWrap/>
            <w:vAlign w:val="bottom"/>
            <w:hideMark/>
          </w:tcPr>
          <w:p w:rsidR="00BB7928" w:rsidRPr="005F1965" w:rsidRDefault="00BB7928" w:rsidP="00502214">
            <w:pPr>
              <w:rPr>
                <w:rFonts w:ascii="Arial" w:hAnsi="Arial" w:cs="Arial"/>
                <w:sz w:val="20"/>
              </w:rPr>
            </w:pPr>
          </w:p>
        </w:tc>
        <w:tc>
          <w:tcPr>
            <w:tcW w:w="2867" w:type="dxa"/>
            <w:gridSpan w:val="2"/>
            <w:tcBorders>
              <w:top w:val="nil"/>
              <w:left w:val="nil"/>
              <w:bottom w:val="nil"/>
              <w:right w:val="nil"/>
            </w:tcBorders>
            <w:shd w:val="clear" w:color="auto" w:fill="auto"/>
            <w:noWrap/>
            <w:vAlign w:val="bottom"/>
            <w:hideMark/>
          </w:tcPr>
          <w:p w:rsidR="00BB7928" w:rsidRPr="005F1965" w:rsidRDefault="00BB7928" w:rsidP="00502214">
            <w:pPr>
              <w:rPr>
                <w:rFonts w:ascii="Arial" w:hAnsi="Arial" w:cs="Arial"/>
                <w:sz w:val="20"/>
              </w:rPr>
            </w:pPr>
          </w:p>
        </w:tc>
        <w:tc>
          <w:tcPr>
            <w:tcW w:w="4915" w:type="dxa"/>
            <w:tcBorders>
              <w:top w:val="nil"/>
              <w:left w:val="nil"/>
              <w:bottom w:val="nil"/>
              <w:right w:val="nil"/>
            </w:tcBorders>
            <w:shd w:val="clear" w:color="auto" w:fill="auto"/>
            <w:noWrap/>
            <w:vAlign w:val="bottom"/>
            <w:hideMark/>
          </w:tcPr>
          <w:p w:rsidR="00BB7928" w:rsidRPr="005F1965" w:rsidRDefault="00BB7928" w:rsidP="00502214">
            <w:pPr>
              <w:jc w:val="right"/>
              <w:rPr>
                <w:rFonts w:ascii="Arial" w:hAnsi="Arial" w:cs="Arial"/>
                <w:sz w:val="16"/>
                <w:szCs w:val="16"/>
              </w:rPr>
            </w:pPr>
            <w:r w:rsidRPr="005F1965">
              <w:rPr>
                <w:rFonts w:ascii="Arial" w:hAnsi="Arial" w:cs="Arial"/>
                <w:sz w:val="16"/>
                <w:szCs w:val="16"/>
              </w:rPr>
              <w:t xml:space="preserve">сельского поселения Цивильского района </w:t>
            </w:r>
          </w:p>
        </w:tc>
      </w:tr>
      <w:tr w:rsidR="00BB7928" w:rsidRPr="005F1965" w:rsidTr="00502214">
        <w:trPr>
          <w:gridAfter w:val="1"/>
          <w:wAfter w:w="403" w:type="dxa"/>
          <w:trHeight w:val="255"/>
        </w:trPr>
        <w:tc>
          <w:tcPr>
            <w:tcW w:w="9321" w:type="dxa"/>
            <w:gridSpan w:val="6"/>
            <w:tcBorders>
              <w:top w:val="nil"/>
              <w:left w:val="nil"/>
              <w:bottom w:val="nil"/>
              <w:right w:val="nil"/>
            </w:tcBorders>
            <w:shd w:val="clear" w:color="auto" w:fill="auto"/>
            <w:noWrap/>
            <w:vAlign w:val="bottom"/>
            <w:hideMark/>
          </w:tcPr>
          <w:p w:rsidR="00BB7928" w:rsidRPr="005F1965" w:rsidRDefault="00BB7928" w:rsidP="00502214">
            <w:pPr>
              <w:jc w:val="right"/>
              <w:rPr>
                <w:rFonts w:ascii="Arial" w:hAnsi="Arial" w:cs="Arial"/>
                <w:sz w:val="16"/>
                <w:szCs w:val="16"/>
              </w:rPr>
            </w:pPr>
            <w:r w:rsidRPr="005F1965">
              <w:rPr>
                <w:rFonts w:ascii="Arial" w:hAnsi="Arial" w:cs="Arial"/>
                <w:sz w:val="16"/>
                <w:szCs w:val="16"/>
              </w:rPr>
              <w:t xml:space="preserve">"О бюджете Тувсинского сельского поселения Цивильского района </w:t>
            </w:r>
          </w:p>
        </w:tc>
      </w:tr>
      <w:tr w:rsidR="00BB7928" w:rsidRPr="005F1965" w:rsidTr="00502214">
        <w:trPr>
          <w:gridAfter w:val="1"/>
          <w:wAfter w:w="403" w:type="dxa"/>
          <w:trHeight w:val="255"/>
        </w:trPr>
        <w:tc>
          <w:tcPr>
            <w:tcW w:w="9321" w:type="dxa"/>
            <w:gridSpan w:val="6"/>
            <w:tcBorders>
              <w:top w:val="nil"/>
              <w:left w:val="nil"/>
              <w:bottom w:val="nil"/>
              <w:right w:val="nil"/>
            </w:tcBorders>
            <w:shd w:val="clear" w:color="auto" w:fill="auto"/>
            <w:noWrap/>
            <w:vAlign w:val="bottom"/>
            <w:hideMark/>
          </w:tcPr>
          <w:p w:rsidR="00BB7928" w:rsidRPr="005F1965" w:rsidRDefault="00BB7928" w:rsidP="00502214">
            <w:pPr>
              <w:jc w:val="right"/>
              <w:rPr>
                <w:rFonts w:ascii="Arial" w:hAnsi="Arial" w:cs="Arial"/>
                <w:sz w:val="16"/>
                <w:szCs w:val="16"/>
              </w:rPr>
            </w:pPr>
            <w:r w:rsidRPr="005F1965">
              <w:rPr>
                <w:rFonts w:ascii="Arial" w:hAnsi="Arial" w:cs="Arial"/>
                <w:sz w:val="16"/>
                <w:szCs w:val="16"/>
              </w:rPr>
              <w:t>Чувашской Республики на 2020 год и на плановый период 2021 и 2022 годов"</w:t>
            </w:r>
          </w:p>
        </w:tc>
      </w:tr>
      <w:tr w:rsidR="00BB7928" w:rsidRPr="005F1965" w:rsidTr="00502214">
        <w:trPr>
          <w:gridAfter w:val="1"/>
          <w:wAfter w:w="403" w:type="dxa"/>
          <w:trHeight w:val="255"/>
        </w:trPr>
        <w:tc>
          <w:tcPr>
            <w:tcW w:w="1261" w:type="dxa"/>
            <w:tcBorders>
              <w:top w:val="nil"/>
              <w:left w:val="nil"/>
              <w:bottom w:val="nil"/>
              <w:right w:val="nil"/>
            </w:tcBorders>
            <w:shd w:val="clear" w:color="auto" w:fill="auto"/>
            <w:noWrap/>
            <w:vAlign w:val="bottom"/>
            <w:hideMark/>
          </w:tcPr>
          <w:p w:rsidR="00BB7928" w:rsidRPr="005F1965" w:rsidRDefault="00BB7928" w:rsidP="00502214">
            <w:pPr>
              <w:rPr>
                <w:rFonts w:ascii="Arial" w:hAnsi="Arial" w:cs="Arial"/>
                <w:sz w:val="20"/>
              </w:rPr>
            </w:pPr>
          </w:p>
        </w:tc>
        <w:tc>
          <w:tcPr>
            <w:tcW w:w="2800" w:type="dxa"/>
            <w:gridSpan w:val="2"/>
            <w:tcBorders>
              <w:top w:val="nil"/>
              <w:left w:val="nil"/>
              <w:bottom w:val="nil"/>
              <w:right w:val="nil"/>
            </w:tcBorders>
            <w:shd w:val="clear" w:color="auto" w:fill="auto"/>
            <w:noWrap/>
            <w:vAlign w:val="bottom"/>
            <w:hideMark/>
          </w:tcPr>
          <w:p w:rsidR="00BB7928" w:rsidRPr="005F1965" w:rsidRDefault="00BB7928" w:rsidP="00502214">
            <w:pPr>
              <w:rPr>
                <w:rFonts w:ascii="Arial" w:hAnsi="Arial" w:cs="Arial"/>
                <w:sz w:val="20"/>
              </w:rPr>
            </w:pPr>
          </w:p>
        </w:tc>
        <w:tc>
          <w:tcPr>
            <w:tcW w:w="5260" w:type="dxa"/>
            <w:gridSpan w:val="3"/>
            <w:tcBorders>
              <w:top w:val="nil"/>
              <w:left w:val="nil"/>
              <w:bottom w:val="nil"/>
              <w:right w:val="nil"/>
            </w:tcBorders>
            <w:shd w:val="clear" w:color="auto" w:fill="auto"/>
            <w:noWrap/>
            <w:vAlign w:val="bottom"/>
            <w:hideMark/>
          </w:tcPr>
          <w:p w:rsidR="00BB7928" w:rsidRPr="005F1965" w:rsidRDefault="00BB7928" w:rsidP="00502214">
            <w:pPr>
              <w:jc w:val="right"/>
              <w:rPr>
                <w:rFonts w:ascii="Arial" w:hAnsi="Arial" w:cs="Arial"/>
                <w:sz w:val="16"/>
                <w:szCs w:val="16"/>
              </w:rPr>
            </w:pPr>
          </w:p>
        </w:tc>
      </w:tr>
      <w:tr w:rsidR="00BB7928" w:rsidRPr="005F1965" w:rsidTr="00502214">
        <w:trPr>
          <w:gridAfter w:val="1"/>
          <w:wAfter w:w="403" w:type="dxa"/>
          <w:trHeight w:val="255"/>
        </w:trPr>
        <w:tc>
          <w:tcPr>
            <w:tcW w:w="9321" w:type="dxa"/>
            <w:gridSpan w:val="6"/>
            <w:tcBorders>
              <w:top w:val="nil"/>
              <w:left w:val="nil"/>
              <w:bottom w:val="nil"/>
              <w:right w:val="nil"/>
            </w:tcBorders>
            <w:shd w:val="clear" w:color="auto" w:fill="auto"/>
            <w:noWrap/>
            <w:vAlign w:val="bottom"/>
            <w:hideMark/>
          </w:tcPr>
          <w:p w:rsidR="00BB7928" w:rsidRPr="005F1965" w:rsidRDefault="00BB7928" w:rsidP="00502214">
            <w:pPr>
              <w:jc w:val="center"/>
              <w:rPr>
                <w:rFonts w:ascii="Arial" w:hAnsi="Arial" w:cs="Arial"/>
                <w:b/>
                <w:bCs/>
                <w:sz w:val="16"/>
                <w:szCs w:val="16"/>
              </w:rPr>
            </w:pPr>
            <w:r w:rsidRPr="005F1965">
              <w:rPr>
                <w:rFonts w:ascii="Arial" w:hAnsi="Arial" w:cs="Arial"/>
                <w:b/>
                <w:bCs/>
                <w:sz w:val="16"/>
                <w:szCs w:val="16"/>
              </w:rPr>
              <w:t>ПЕРЕЧЕНЬ</w:t>
            </w:r>
          </w:p>
        </w:tc>
      </w:tr>
      <w:tr w:rsidR="00BB7928" w:rsidRPr="005F1965" w:rsidTr="00502214">
        <w:trPr>
          <w:gridAfter w:val="1"/>
          <w:wAfter w:w="403" w:type="dxa"/>
          <w:trHeight w:val="525"/>
        </w:trPr>
        <w:tc>
          <w:tcPr>
            <w:tcW w:w="9321" w:type="dxa"/>
            <w:gridSpan w:val="6"/>
            <w:tcBorders>
              <w:top w:val="nil"/>
              <w:left w:val="nil"/>
              <w:bottom w:val="nil"/>
              <w:right w:val="nil"/>
            </w:tcBorders>
            <w:shd w:val="clear" w:color="auto" w:fill="auto"/>
            <w:hideMark/>
          </w:tcPr>
          <w:p w:rsidR="00BB7928" w:rsidRPr="005F1965" w:rsidRDefault="00BB7928" w:rsidP="00502214">
            <w:pPr>
              <w:jc w:val="center"/>
              <w:rPr>
                <w:rFonts w:ascii="Arial" w:hAnsi="Arial" w:cs="Arial"/>
                <w:b/>
                <w:bCs/>
                <w:sz w:val="16"/>
                <w:szCs w:val="16"/>
              </w:rPr>
            </w:pPr>
            <w:r w:rsidRPr="005F1965">
              <w:rPr>
                <w:rFonts w:ascii="Arial" w:hAnsi="Arial" w:cs="Arial"/>
                <w:b/>
                <w:bCs/>
                <w:sz w:val="16"/>
                <w:szCs w:val="16"/>
              </w:rPr>
              <w:t xml:space="preserve">главных администраторов доходов бюджета Тувсинского сельского поселения Цивильского района на 2020 год и на плановый период 2021 и 2022 годов                                            </w:t>
            </w:r>
          </w:p>
        </w:tc>
      </w:tr>
      <w:tr w:rsidR="00BB7928" w:rsidRPr="005F1965" w:rsidTr="00502214">
        <w:trPr>
          <w:gridAfter w:val="1"/>
          <w:wAfter w:w="403" w:type="dxa"/>
          <w:trHeight w:val="255"/>
        </w:trPr>
        <w:tc>
          <w:tcPr>
            <w:tcW w:w="1261" w:type="dxa"/>
            <w:tcBorders>
              <w:top w:val="nil"/>
              <w:left w:val="nil"/>
              <w:bottom w:val="nil"/>
              <w:right w:val="nil"/>
            </w:tcBorders>
            <w:shd w:val="clear" w:color="auto" w:fill="auto"/>
            <w:noWrap/>
            <w:vAlign w:val="bottom"/>
            <w:hideMark/>
          </w:tcPr>
          <w:p w:rsidR="00BB7928" w:rsidRPr="005F1965" w:rsidRDefault="00BB7928" w:rsidP="00502214">
            <w:pPr>
              <w:rPr>
                <w:rFonts w:ascii="Arial" w:hAnsi="Arial" w:cs="Arial"/>
                <w:sz w:val="16"/>
                <w:szCs w:val="16"/>
              </w:rPr>
            </w:pPr>
          </w:p>
        </w:tc>
        <w:tc>
          <w:tcPr>
            <w:tcW w:w="2800" w:type="dxa"/>
            <w:gridSpan w:val="2"/>
            <w:tcBorders>
              <w:top w:val="nil"/>
              <w:left w:val="nil"/>
              <w:bottom w:val="nil"/>
              <w:right w:val="nil"/>
            </w:tcBorders>
            <w:shd w:val="clear" w:color="auto" w:fill="auto"/>
            <w:noWrap/>
            <w:vAlign w:val="bottom"/>
            <w:hideMark/>
          </w:tcPr>
          <w:p w:rsidR="00BB7928" w:rsidRPr="005F1965" w:rsidRDefault="00BB7928" w:rsidP="00502214">
            <w:pPr>
              <w:rPr>
                <w:rFonts w:ascii="Arial" w:hAnsi="Arial" w:cs="Arial"/>
                <w:sz w:val="16"/>
                <w:szCs w:val="16"/>
              </w:rPr>
            </w:pPr>
          </w:p>
        </w:tc>
        <w:tc>
          <w:tcPr>
            <w:tcW w:w="5260" w:type="dxa"/>
            <w:gridSpan w:val="3"/>
            <w:tcBorders>
              <w:top w:val="nil"/>
              <w:left w:val="nil"/>
              <w:bottom w:val="nil"/>
              <w:right w:val="nil"/>
            </w:tcBorders>
            <w:shd w:val="clear" w:color="auto" w:fill="auto"/>
            <w:noWrap/>
            <w:vAlign w:val="bottom"/>
            <w:hideMark/>
          </w:tcPr>
          <w:p w:rsidR="00BB7928" w:rsidRPr="005F1965" w:rsidRDefault="00BB7928" w:rsidP="00502214">
            <w:pPr>
              <w:jc w:val="right"/>
              <w:rPr>
                <w:rFonts w:ascii="Arial" w:hAnsi="Arial" w:cs="Arial"/>
                <w:sz w:val="16"/>
                <w:szCs w:val="16"/>
              </w:rPr>
            </w:pPr>
          </w:p>
        </w:tc>
      </w:tr>
      <w:tr w:rsidR="00BB7928" w:rsidRPr="005F1965" w:rsidTr="00502214">
        <w:trPr>
          <w:gridAfter w:val="1"/>
          <w:wAfter w:w="403" w:type="dxa"/>
          <w:trHeight w:val="525"/>
        </w:trPr>
        <w:tc>
          <w:tcPr>
            <w:tcW w:w="4061" w:type="dxa"/>
            <w:gridSpan w:val="3"/>
            <w:tcBorders>
              <w:top w:val="single" w:sz="4" w:space="0" w:color="auto"/>
              <w:left w:val="single" w:sz="4" w:space="0" w:color="auto"/>
              <w:bottom w:val="single" w:sz="4" w:space="0" w:color="auto"/>
              <w:right w:val="single" w:sz="4" w:space="0" w:color="auto"/>
            </w:tcBorders>
            <w:shd w:val="clear" w:color="auto" w:fill="auto"/>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Код бюджетной классификации Российской Федерации</w:t>
            </w:r>
          </w:p>
        </w:tc>
        <w:tc>
          <w:tcPr>
            <w:tcW w:w="52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Наименование главного администратора доходов  бюджета  Тувсинского сельского поселения Цивильского района</w:t>
            </w:r>
          </w:p>
        </w:tc>
      </w:tr>
      <w:tr w:rsidR="00BB7928" w:rsidRPr="005F1965" w:rsidTr="00502214">
        <w:trPr>
          <w:gridAfter w:val="1"/>
          <w:wAfter w:w="403" w:type="dxa"/>
          <w:trHeight w:val="675"/>
        </w:trPr>
        <w:tc>
          <w:tcPr>
            <w:tcW w:w="1261" w:type="dxa"/>
            <w:tcBorders>
              <w:top w:val="nil"/>
              <w:left w:val="single" w:sz="4" w:space="0" w:color="auto"/>
              <w:bottom w:val="single" w:sz="4" w:space="0" w:color="auto"/>
              <w:right w:val="single" w:sz="4" w:space="0" w:color="auto"/>
            </w:tcBorders>
            <w:shd w:val="clear" w:color="auto" w:fill="auto"/>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главного администратора доходов</w:t>
            </w:r>
          </w:p>
        </w:tc>
        <w:tc>
          <w:tcPr>
            <w:tcW w:w="2800" w:type="dxa"/>
            <w:gridSpan w:val="2"/>
            <w:tcBorders>
              <w:top w:val="nil"/>
              <w:left w:val="nil"/>
              <w:bottom w:val="single" w:sz="4" w:space="0" w:color="auto"/>
              <w:right w:val="single" w:sz="4" w:space="0" w:color="auto"/>
            </w:tcBorders>
            <w:shd w:val="clear" w:color="auto" w:fill="auto"/>
            <w:vAlign w:val="center"/>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доходов  бюджета  Тувсинского сельского поселения Цивильского района</w:t>
            </w:r>
          </w:p>
        </w:tc>
        <w:tc>
          <w:tcPr>
            <w:tcW w:w="5260" w:type="dxa"/>
            <w:gridSpan w:val="3"/>
            <w:vMerge/>
            <w:tcBorders>
              <w:top w:val="single" w:sz="4" w:space="0" w:color="auto"/>
              <w:left w:val="single" w:sz="4" w:space="0" w:color="auto"/>
              <w:bottom w:val="single" w:sz="4" w:space="0" w:color="auto"/>
              <w:right w:val="single" w:sz="4" w:space="0" w:color="auto"/>
            </w:tcBorders>
            <w:vAlign w:val="center"/>
            <w:hideMark/>
          </w:tcPr>
          <w:p w:rsidR="00BB7928" w:rsidRPr="005F1965" w:rsidRDefault="00BB7928" w:rsidP="00502214">
            <w:pPr>
              <w:rPr>
                <w:rFonts w:ascii="Arial" w:hAnsi="Arial" w:cs="Arial"/>
                <w:sz w:val="16"/>
                <w:szCs w:val="16"/>
              </w:rPr>
            </w:pPr>
          </w:p>
        </w:tc>
      </w:tr>
      <w:tr w:rsidR="00BB7928" w:rsidRPr="005F1965" w:rsidTr="00502214">
        <w:trPr>
          <w:gridAfter w:val="1"/>
          <w:wAfter w:w="403" w:type="dxa"/>
          <w:trHeight w:val="255"/>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8"/>
                <w:szCs w:val="18"/>
              </w:rPr>
            </w:pPr>
            <w:r w:rsidRPr="005F1965">
              <w:rPr>
                <w:rFonts w:ascii="Arial" w:hAnsi="Arial" w:cs="Arial"/>
                <w:sz w:val="18"/>
                <w:szCs w:val="18"/>
              </w:rPr>
              <w:t>1</w:t>
            </w:r>
          </w:p>
        </w:tc>
        <w:tc>
          <w:tcPr>
            <w:tcW w:w="2800" w:type="dxa"/>
            <w:gridSpan w:val="2"/>
            <w:tcBorders>
              <w:top w:val="nil"/>
              <w:left w:val="nil"/>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8"/>
                <w:szCs w:val="18"/>
              </w:rPr>
            </w:pPr>
            <w:r w:rsidRPr="005F1965">
              <w:rPr>
                <w:rFonts w:ascii="Arial" w:hAnsi="Arial" w:cs="Arial"/>
                <w:sz w:val="18"/>
                <w:szCs w:val="18"/>
              </w:rPr>
              <w:t>2</w:t>
            </w:r>
          </w:p>
        </w:tc>
        <w:tc>
          <w:tcPr>
            <w:tcW w:w="5260" w:type="dxa"/>
            <w:gridSpan w:val="3"/>
            <w:tcBorders>
              <w:top w:val="nil"/>
              <w:left w:val="nil"/>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8"/>
                <w:szCs w:val="18"/>
              </w:rPr>
            </w:pPr>
            <w:r w:rsidRPr="005F1965">
              <w:rPr>
                <w:rFonts w:ascii="Arial" w:hAnsi="Arial" w:cs="Arial"/>
                <w:sz w:val="18"/>
                <w:szCs w:val="18"/>
              </w:rPr>
              <w:t>3</w:t>
            </w:r>
          </w:p>
        </w:tc>
      </w:tr>
      <w:tr w:rsidR="00BB7928" w:rsidRPr="005F1965" w:rsidTr="00502214">
        <w:trPr>
          <w:gridAfter w:val="1"/>
          <w:wAfter w:w="403" w:type="dxa"/>
          <w:trHeight w:val="255"/>
        </w:trPr>
        <w:tc>
          <w:tcPr>
            <w:tcW w:w="1261" w:type="dxa"/>
            <w:tcBorders>
              <w:top w:val="nil"/>
              <w:left w:val="single" w:sz="4" w:space="0" w:color="auto"/>
              <w:bottom w:val="single" w:sz="4" w:space="0" w:color="auto"/>
              <w:right w:val="single" w:sz="4" w:space="0" w:color="auto"/>
            </w:tcBorders>
            <w:shd w:val="clear" w:color="auto" w:fill="auto"/>
            <w:vAlign w:val="bottom"/>
            <w:hideMark/>
          </w:tcPr>
          <w:p w:rsidR="00BB7928" w:rsidRPr="005F1965" w:rsidRDefault="00BB7928" w:rsidP="00502214">
            <w:pPr>
              <w:jc w:val="center"/>
              <w:rPr>
                <w:rFonts w:ascii="Arial" w:hAnsi="Arial" w:cs="Arial"/>
                <w:b/>
                <w:bCs/>
                <w:sz w:val="16"/>
                <w:szCs w:val="16"/>
              </w:rPr>
            </w:pPr>
            <w:r w:rsidRPr="005F1965">
              <w:rPr>
                <w:rFonts w:ascii="Arial" w:hAnsi="Arial" w:cs="Arial"/>
                <w:b/>
                <w:bCs/>
                <w:sz w:val="16"/>
                <w:szCs w:val="16"/>
              </w:rPr>
              <w:t>993</w:t>
            </w:r>
          </w:p>
        </w:tc>
        <w:tc>
          <w:tcPr>
            <w:tcW w:w="8060" w:type="dxa"/>
            <w:gridSpan w:val="5"/>
            <w:tcBorders>
              <w:top w:val="single" w:sz="4" w:space="0" w:color="auto"/>
              <w:left w:val="nil"/>
              <w:bottom w:val="single" w:sz="4" w:space="0" w:color="auto"/>
              <w:right w:val="single" w:sz="4" w:space="0" w:color="auto"/>
            </w:tcBorders>
            <w:shd w:val="clear" w:color="auto" w:fill="auto"/>
            <w:vAlign w:val="bottom"/>
            <w:hideMark/>
          </w:tcPr>
          <w:p w:rsidR="00BB7928" w:rsidRPr="005F1965" w:rsidRDefault="00BB7928" w:rsidP="00502214">
            <w:pPr>
              <w:jc w:val="center"/>
              <w:rPr>
                <w:rFonts w:ascii="Arial" w:hAnsi="Arial" w:cs="Arial"/>
                <w:b/>
                <w:bCs/>
                <w:sz w:val="16"/>
                <w:szCs w:val="16"/>
              </w:rPr>
            </w:pPr>
            <w:r w:rsidRPr="005F1965">
              <w:rPr>
                <w:rFonts w:ascii="Arial" w:hAnsi="Arial" w:cs="Arial"/>
                <w:b/>
                <w:bCs/>
                <w:sz w:val="16"/>
                <w:szCs w:val="16"/>
              </w:rPr>
              <w:t xml:space="preserve">Администрация Тувсинского сельского поселения Цивильского района </w:t>
            </w:r>
          </w:p>
        </w:tc>
      </w:tr>
      <w:tr w:rsidR="00BB7928" w:rsidRPr="005F1965" w:rsidTr="00502214">
        <w:trPr>
          <w:gridAfter w:val="1"/>
          <w:wAfter w:w="403" w:type="dxa"/>
          <w:trHeight w:val="1185"/>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108 04020 01 1000 110</w:t>
            </w:r>
          </w:p>
        </w:tc>
        <w:tc>
          <w:tcPr>
            <w:tcW w:w="5260" w:type="dxa"/>
            <w:gridSpan w:val="3"/>
            <w:tcBorders>
              <w:top w:val="nil"/>
              <w:left w:val="nil"/>
              <w:bottom w:val="single" w:sz="4" w:space="0" w:color="auto"/>
              <w:right w:val="single" w:sz="4" w:space="0" w:color="auto"/>
            </w:tcBorders>
            <w:shd w:val="clear" w:color="auto" w:fill="auto"/>
            <w:vAlign w:val="bottom"/>
            <w:hideMark/>
          </w:tcPr>
          <w:p w:rsidR="00BB7928" w:rsidRPr="005F1965" w:rsidRDefault="00BB7928" w:rsidP="00502214">
            <w:pPr>
              <w:rPr>
                <w:rFonts w:ascii="Arial" w:hAnsi="Arial" w:cs="Arial"/>
                <w:sz w:val="16"/>
                <w:szCs w:val="16"/>
              </w:rPr>
            </w:pPr>
            <w:r w:rsidRPr="005F1965">
              <w:rPr>
                <w:rFonts w:ascii="Arial" w:hAnsi="Arial"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B7928" w:rsidRPr="005F1965" w:rsidTr="00502214">
        <w:trPr>
          <w:gridAfter w:val="1"/>
          <w:wAfter w:w="403" w:type="dxa"/>
          <w:trHeight w:val="1185"/>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108 07175 01 1000 110</w:t>
            </w:r>
          </w:p>
        </w:tc>
        <w:tc>
          <w:tcPr>
            <w:tcW w:w="5260" w:type="dxa"/>
            <w:gridSpan w:val="3"/>
            <w:tcBorders>
              <w:top w:val="nil"/>
              <w:left w:val="nil"/>
              <w:bottom w:val="single" w:sz="4" w:space="0" w:color="auto"/>
              <w:right w:val="single" w:sz="4" w:space="0" w:color="auto"/>
            </w:tcBorders>
            <w:shd w:val="clear" w:color="auto" w:fill="auto"/>
            <w:vAlign w:val="bottom"/>
            <w:hideMark/>
          </w:tcPr>
          <w:p w:rsidR="00BB7928" w:rsidRPr="005F1965" w:rsidRDefault="00BB7928" w:rsidP="00502214">
            <w:pPr>
              <w:rPr>
                <w:rFonts w:ascii="Arial" w:hAnsi="Arial" w:cs="Arial"/>
                <w:sz w:val="16"/>
                <w:szCs w:val="16"/>
              </w:rPr>
            </w:pPr>
            <w:r w:rsidRPr="005F1965">
              <w:rPr>
                <w:rFonts w:ascii="Arial" w:hAnsi="Arial" w:cs="Arial"/>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BB7928" w:rsidRPr="005F1965" w:rsidTr="00502214">
        <w:trPr>
          <w:gridAfter w:val="1"/>
          <w:wAfter w:w="403" w:type="dxa"/>
          <w:trHeight w:val="1125"/>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111 05025 10 0000 120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BB7928" w:rsidRPr="005F1965" w:rsidTr="00502214">
        <w:trPr>
          <w:gridAfter w:val="1"/>
          <w:wAfter w:w="403" w:type="dxa"/>
          <w:trHeight w:val="900"/>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111 05035 10 0000 120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BB7928" w:rsidRPr="005F1965" w:rsidTr="00502214">
        <w:trPr>
          <w:gridAfter w:val="1"/>
          <w:wAfter w:w="403" w:type="dxa"/>
          <w:trHeight w:val="675"/>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 xml:space="preserve">111 07015 10 0000 120 </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BB7928" w:rsidRPr="005F1965" w:rsidTr="00502214">
        <w:trPr>
          <w:gridAfter w:val="1"/>
          <w:wAfter w:w="403" w:type="dxa"/>
          <w:trHeight w:val="1125"/>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 xml:space="preserve">111 08050 10 0000 120 </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Средства, получаемые от передачи имущества, находящегося в собственности поселений (за исключением имущества муниципальных бюджетных и автономных учреждений, а также имущества унитарных предприятий, в том числе казенных), в залог, в доверительное управление</w:t>
            </w:r>
          </w:p>
        </w:tc>
      </w:tr>
      <w:tr w:rsidR="00BB7928" w:rsidRPr="005F1965" w:rsidTr="00502214">
        <w:trPr>
          <w:gridAfter w:val="1"/>
          <w:wAfter w:w="403" w:type="dxa"/>
          <w:trHeight w:val="1125"/>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111 09045 10 0000 120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B7928" w:rsidRPr="005F1965" w:rsidTr="00502214">
        <w:trPr>
          <w:gridAfter w:val="1"/>
          <w:wAfter w:w="403" w:type="dxa"/>
          <w:trHeight w:val="450"/>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113 01995 10 0000 130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 xml:space="preserve">Прочие доходы от оказания платных услуг(работ) получателями средств бюджетов поселений </w:t>
            </w:r>
          </w:p>
        </w:tc>
      </w:tr>
      <w:tr w:rsidR="00BB7928" w:rsidRPr="005F1965" w:rsidTr="00502214">
        <w:trPr>
          <w:gridAfter w:val="1"/>
          <w:wAfter w:w="403" w:type="dxa"/>
          <w:trHeight w:val="450"/>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113 02065 10 0000 130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Доходы, поступающие в порядке возмещения расходов, понесенных в связи с эксплуатацией имущества поселений</w:t>
            </w:r>
          </w:p>
        </w:tc>
      </w:tr>
      <w:tr w:rsidR="00BB7928" w:rsidRPr="005F1965" w:rsidTr="00502214">
        <w:trPr>
          <w:gridAfter w:val="1"/>
          <w:wAfter w:w="403" w:type="dxa"/>
          <w:trHeight w:val="420"/>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113 02995 10 0000 130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Прочие доходы от компенсации затрат бюджетов поселений</w:t>
            </w:r>
          </w:p>
        </w:tc>
      </w:tr>
      <w:tr w:rsidR="00BB7928" w:rsidRPr="005F1965" w:rsidTr="00502214">
        <w:trPr>
          <w:gridAfter w:val="1"/>
          <w:wAfter w:w="403" w:type="dxa"/>
          <w:trHeight w:val="1125"/>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114 02052 10 0000 410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миниципальных бюджетных и автономных учреждений), в части реализации основных средств по указанному имуществу</w:t>
            </w:r>
          </w:p>
        </w:tc>
      </w:tr>
      <w:tr w:rsidR="00BB7928" w:rsidRPr="005F1965" w:rsidTr="00502214">
        <w:trPr>
          <w:gridAfter w:val="1"/>
          <w:wAfter w:w="403" w:type="dxa"/>
          <w:trHeight w:val="1230"/>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114 02052 10 0000 440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миниципальных бюджетных и автономных учреждений), в части реализации материальных запасов по указанному имуществу</w:t>
            </w:r>
          </w:p>
        </w:tc>
      </w:tr>
      <w:tr w:rsidR="00BB7928" w:rsidRPr="005F1965" w:rsidTr="00502214">
        <w:trPr>
          <w:gridAfter w:val="1"/>
          <w:wAfter w:w="403" w:type="dxa"/>
          <w:trHeight w:val="1380"/>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114 02053 10 0000 410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Доходы от реализации иного имущества, находящегося в собственности поселений (за исключением имущества миниципальных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B7928" w:rsidRPr="005F1965" w:rsidTr="00502214">
        <w:trPr>
          <w:gridAfter w:val="1"/>
          <w:wAfter w:w="403" w:type="dxa"/>
          <w:trHeight w:val="1380"/>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114 02053 10 0000 440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Доходы от реализации иного имущества, находящегося в собственности поселений (за исключением имущества миниципальных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B7928" w:rsidRPr="005F1965" w:rsidTr="00502214">
        <w:trPr>
          <w:gridAfter w:val="1"/>
          <w:wAfter w:w="403" w:type="dxa"/>
          <w:trHeight w:val="780"/>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114 03050 10 0000 410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r>
      <w:tr w:rsidR="00BB7928" w:rsidRPr="005F1965" w:rsidTr="00502214">
        <w:trPr>
          <w:gridAfter w:val="1"/>
          <w:wAfter w:w="403" w:type="dxa"/>
          <w:trHeight w:val="675"/>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114 03050 10 0000 440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r>
      <w:tr w:rsidR="00BB7928" w:rsidRPr="005F1965" w:rsidTr="00502214">
        <w:trPr>
          <w:gridAfter w:val="1"/>
          <w:wAfter w:w="403" w:type="dxa"/>
          <w:trHeight w:val="900"/>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114 06025 10 0000 430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BB7928" w:rsidRPr="005F1965" w:rsidTr="00502214">
        <w:trPr>
          <w:gridAfter w:val="1"/>
          <w:wAfter w:w="403" w:type="dxa"/>
          <w:trHeight w:val="900"/>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116 32000 10 0000 140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BB7928" w:rsidRPr="005F1965" w:rsidTr="00502214">
        <w:trPr>
          <w:gridAfter w:val="1"/>
          <w:wAfter w:w="403" w:type="dxa"/>
          <w:trHeight w:val="480"/>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116 90050 10 0000 140</w:t>
            </w:r>
          </w:p>
        </w:tc>
        <w:tc>
          <w:tcPr>
            <w:tcW w:w="5260" w:type="dxa"/>
            <w:gridSpan w:val="3"/>
            <w:tcBorders>
              <w:top w:val="nil"/>
              <w:left w:val="nil"/>
              <w:bottom w:val="single" w:sz="4" w:space="0" w:color="auto"/>
              <w:right w:val="single" w:sz="4" w:space="0" w:color="auto"/>
            </w:tcBorders>
            <w:shd w:val="clear" w:color="auto" w:fill="auto"/>
            <w:vAlign w:val="bottom"/>
            <w:hideMark/>
          </w:tcPr>
          <w:p w:rsidR="00BB7928" w:rsidRPr="005F1965" w:rsidRDefault="00BB7928" w:rsidP="00502214">
            <w:pPr>
              <w:rPr>
                <w:rFonts w:ascii="Arial" w:hAnsi="Arial" w:cs="Arial"/>
                <w:sz w:val="16"/>
                <w:szCs w:val="16"/>
              </w:rPr>
            </w:pPr>
            <w:r w:rsidRPr="005F1965">
              <w:rPr>
                <w:rFonts w:ascii="Arial" w:hAnsi="Arial" w:cs="Arial"/>
                <w:sz w:val="16"/>
                <w:szCs w:val="16"/>
              </w:rPr>
              <w:t>Прочие поступления от денежных взысканий (штрафов) и иных сумм в возмещение ущерба, зачисляемые в бюджеты поселений</w:t>
            </w:r>
          </w:p>
        </w:tc>
      </w:tr>
      <w:tr w:rsidR="00BB7928" w:rsidRPr="005F1965" w:rsidTr="00502214">
        <w:trPr>
          <w:gridAfter w:val="1"/>
          <w:wAfter w:w="403" w:type="dxa"/>
          <w:trHeight w:val="450"/>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117 01050 10 0000 180</w:t>
            </w:r>
          </w:p>
        </w:tc>
        <w:tc>
          <w:tcPr>
            <w:tcW w:w="5260" w:type="dxa"/>
            <w:gridSpan w:val="3"/>
            <w:tcBorders>
              <w:top w:val="nil"/>
              <w:left w:val="nil"/>
              <w:bottom w:val="single" w:sz="4" w:space="0" w:color="auto"/>
              <w:right w:val="single" w:sz="4" w:space="0" w:color="auto"/>
            </w:tcBorders>
            <w:shd w:val="clear" w:color="auto" w:fill="auto"/>
            <w:vAlign w:val="bottom"/>
            <w:hideMark/>
          </w:tcPr>
          <w:p w:rsidR="00BB7928" w:rsidRPr="005F1965" w:rsidRDefault="00BB7928" w:rsidP="00502214">
            <w:pPr>
              <w:rPr>
                <w:rFonts w:ascii="Arial" w:hAnsi="Arial" w:cs="Arial"/>
                <w:sz w:val="16"/>
                <w:szCs w:val="16"/>
              </w:rPr>
            </w:pPr>
            <w:r w:rsidRPr="005F1965">
              <w:rPr>
                <w:rFonts w:ascii="Arial" w:hAnsi="Arial" w:cs="Arial"/>
                <w:sz w:val="16"/>
                <w:szCs w:val="16"/>
              </w:rPr>
              <w:t>Невыясненные поступления, зачисляемые в бюджеты поселений</w:t>
            </w:r>
          </w:p>
        </w:tc>
      </w:tr>
      <w:tr w:rsidR="00BB7928" w:rsidRPr="005F1965" w:rsidTr="00502214">
        <w:trPr>
          <w:gridAfter w:val="1"/>
          <w:wAfter w:w="403" w:type="dxa"/>
          <w:trHeight w:val="330"/>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117 05050 10 0000 180</w:t>
            </w:r>
          </w:p>
        </w:tc>
        <w:tc>
          <w:tcPr>
            <w:tcW w:w="5260" w:type="dxa"/>
            <w:gridSpan w:val="3"/>
            <w:tcBorders>
              <w:top w:val="nil"/>
              <w:left w:val="nil"/>
              <w:bottom w:val="single" w:sz="4" w:space="0" w:color="auto"/>
              <w:right w:val="single" w:sz="4" w:space="0" w:color="auto"/>
            </w:tcBorders>
            <w:shd w:val="clear" w:color="auto" w:fill="auto"/>
            <w:vAlign w:val="bottom"/>
            <w:hideMark/>
          </w:tcPr>
          <w:p w:rsidR="00BB7928" w:rsidRPr="005F1965" w:rsidRDefault="00BB7928" w:rsidP="00502214">
            <w:pPr>
              <w:rPr>
                <w:rFonts w:ascii="Arial" w:hAnsi="Arial" w:cs="Arial"/>
                <w:sz w:val="16"/>
                <w:szCs w:val="16"/>
              </w:rPr>
            </w:pPr>
            <w:r w:rsidRPr="005F1965">
              <w:rPr>
                <w:rFonts w:ascii="Arial" w:hAnsi="Arial" w:cs="Arial"/>
                <w:sz w:val="16"/>
                <w:szCs w:val="16"/>
              </w:rPr>
              <w:t>Прочие неналоговые доходы бюджетов поселений</w:t>
            </w:r>
          </w:p>
        </w:tc>
      </w:tr>
      <w:tr w:rsidR="00BB7928" w:rsidRPr="005F1965" w:rsidTr="00502214">
        <w:trPr>
          <w:gridAfter w:val="1"/>
          <w:wAfter w:w="403" w:type="dxa"/>
          <w:trHeight w:val="450"/>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202 00000 10 0000 150</w:t>
            </w:r>
          </w:p>
        </w:tc>
        <w:tc>
          <w:tcPr>
            <w:tcW w:w="5260" w:type="dxa"/>
            <w:gridSpan w:val="3"/>
            <w:tcBorders>
              <w:top w:val="nil"/>
              <w:left w:val="nil"/>
              <w:bottom w:val="single" w:sz="4" w:space="0" w:color="auto"/>
              <w:right w:val="single" w:sz="4" w:space="0" w:color="auto"/>
            </w:tcBorders>
            <w:shd w:val="clear" w:color="auto" w:fill="auto"/>
            <w:vAlign w:val="bottom"/>
            <w:hideMark/>
          </w:tcPr>
          <w:p w:rsidR="00BB7928" w:rsidRPr="005F1965" w:rsidRDefault="00BB7928" w:rsidP="00502214">
            <w:pPr>
              <w:rPr>
                <w:rFonts w:ascii="Arial" w:hAnsi="Arial" w:cs="Arial"/>
                <w:sz w:val="16"/>
                <w:szCs w:val="16"/>
              </w:rPr>
            </w:pPr>
            <w:r w:rsidRPr="005F1965">
              <w:rPr>
                <w:rFonts w:ascii="Arial" w:hAnsi="Arial" w:cs="Arial"/>
                <w:sz w:val="16"/>
                <w:szCs w:val="16"/>
              </w:rPr>
              <w:t>Безвозмездные поступления от других бюджетов бюджетной системы Российской Федерации</w:t>
            </w:r>
          </w:p>
        </w:tc>
      </w:tr>
      <w:tr w:rsidR="00BB7928" w:rsidRPr="00246C1F" w:rsidTr="00502214">
        <w:trPr>
          <w:gridAfter w:val="2"/>
          <w:wAfter w:w="460" w:type="dxa"/>
          <w:trHeight w:val="255"/>
        </w:trPr>
        <w:tc>
          <w:tcPr>
            <w:tcW w:w="1482" w:type="dxa"/>
            <w:gridSpan w:val="2"/>
            <w:tcBorders>
              <w:top w:val="nil"/>
              <w:left w:val="nil"/>
              <w:bottom w:val="nil"/>
              <w:right w:val="nil"/>
            </w:tcBorders>
            <w:shd w:val="clear" w:color="auto" w:fill="auto"/>
            <w:noWrap/>
            <w:vAlign w:val="bottom"/>
            <w:hideMark/>
          </w:tcPr>
          <w:p w:rsidR="00BB7928" w:rsidRPr="00246C1F" w:rsidRDefault="00BB7928" w:rsidP="00502214">
            <w:pPr>
              <w:rPr>
                <w:rFonts w:ascii="Arial" w:hAnsi="Arial" w:cs="Arial"/>
                <w:sz w:val="20"/>
              </w:rPr>
            </w:pPr>
          </w:p>
        </w:tc>
        <w:tc>
          <w:tcPr>
            <w:tcW w:w="2867" w:type="dxa"/>
            <w:gridSpan w:val="2"/>
            <w:tcBorders>
              <w:top w:val="nil"/>
              <w:left w:val="nil"/>
              <w:bottom w:val="nil"/>
              <w:right w:val="nil"/>
            </w:tcBorders>
            <w:shd w:val="clear" w:color="auto" w:fill="auto"/>
            <w:noWrap/>
            <w:vAlign w:val="bottom"/>
            <w:hideMark/>
          </w:tcPr>
          <w:p w:rsidR="00BB7928" w:rsidRPr="00246C1F" w:rsidRDefault="00BB7928" w:rsidP="00502214">
            <w:pPr>
              <w:rPr>
                <w:rFonts w:ascii="Arial" w:hAnsi="Arial" w:cs="Arial"/>
                <w:sz w:val="20"/>
              </w:rPr>
            </w:pPr>
          </w:p>
        </w:tc>
        <w:tc>
          <w:tcPr>
            <w:tcW w:w="4915" w:type="dxa"/>
            <w:tcBorders>
              <w:top w:val="nil"/>
              <w:left w:val="nil"/>
              <w:bottom w:val="nil"/>
              <w:right w:val="nil"/>
            </w:tcBorders>
            <w:shd w:val="clear" w:color="auto" w:fill="auto"/>
            <w:noWrap/>
            <w:vAlign w:val="bottom"/>
            <w:hideMark/>
          </w:tcPr>
          <w:p w:rsidR="00BB7928" w:rsidRPr="00246C1F" w:rsidRDefault="00BB7928" w:rsidP="00502214">
            <w:pPr>
              <w:jc w:val="right"/>
              <w:rPr>
                <w:rFonts w:ascii="Arial" w:hAnsi="Arial" w:cs="Arial"/>
                <w:sz w:val="16"/>
                <w:szCs w:val="16"/>
              </w:rPr>
            </w:pPr>
          </w:p>
        </w:tc>
      </w:tr>
      <w:tr w:rsidR="00BB7928" w:rsidRPr="00246C1F" w:rsidTr="00502214">
        <w:trPr>
          <w:gridAfter w:val="2"/>
          <w:wAfter w:w="460" w:type="dxa"/>
          <w:trHeight w:val="255"/>
        </w:trPr>
        <w:tc>
          <w:tcPr>
            <w:tcW w:w="1482" w:type="dxa"/>
            <w:gridSpan w:val="2"/>
            <w:tcBorders>
              <w:top w:val="nil"/>
              <w:left w:val="nil"/>
              <w:bottom w:val="nil"/>
              <w:right w:val="nil"/>
            </w:tcBorders>
            <w:shd w:val="clear" w:color="auto" w:fill="auto"/>
            <w:noWrap/>
            <w:vAlign w:val="bottom"/>
            <w:hideMark/>
          </w:tcPr>
          <w:p w:rsidR="00BB7928" w:rsidRPr="00246C1F" w:rsidRDefault="00BB7928" w:rsidP="00502214">
            <w:pPr>
              <w:rPr>
                <w:rFonts w:ascii="Arial" w:hAnsi="Arial" w:cs="Arial"/>
                <w:sz w:val="20"/>
              </w:rPr>
            </w:pPr>
          </w:p>
        </w:tc>
        <w:tc>
          <w:tcPr>
            <w:tcW w:w="2867" w:type="dxa"/>
            <w:gridSpan w:val="2"/>
            <w:tcBorders>
              <w:top w:val="nil"/>
              <w:left w:val="nil"/>
              <w:bottom w:val="nil"/>
              <w:right w:val="nil"/>
            </w:tcBorders>
            <w:shd w:val="clear" w:color="auto" w:fill="auto"/>
            <w:noWrap/>
            <w:vAlign w:val="bottom"/>
            <w:hideMark/>
          </w:tcPr>
          <w:p w:rsidR="00BB7928" w:rsidRPr="00246C1F" w:rsidRDefault="00BB7928" w:rsidP="00502214">
            <w:pPr>
              <w:rPr>
                <w:rFonts w:ascii="Arial" w:hAnsi="Arial" w:cs="Arial"/>
                <w:sz w:val="20"/>
              </w:rPr>
            </w:pPr>
          </w:p>
        </w:tc>
        <w:tc>
          <w:tcPr>
            <w:tcW w:w="4915" w:type="dxa"/>
            <w:tcBorders>
              <w:top w:val="nil"/>
              <w:left w:val="nil"/>
              <w:bottom w:val="nil"/>
              <w:right w:val="nil"/>
            </w:tcBorders>
            <w:shd w:val="clear" w:color="auto" w:fill="auto"/>
            <w:noWrap/>
            <w:vAlign w:val="bottom"/>
            <w:hideMark/>
          </w:tcPr>
          <w:p w:rsidR="00BB7928" w:rsidRPr="00246C1F" w:rsidRDefault="00BB7928" w:rsidP="00502214">
            <w:pPr>
              <w:jc w:val="right"/>
              <w:rPr>
                <w:rFonts w:ascii="Arial" w:hAnsi="Arial" w:cs="Arial"/>
                <w:sz w:val="16"/>
                <w:szCs w:val="16"/>
              </w:rPr>
            </w:pPr>
          </w:p>
        </w:tc>
      </w:tr>
      <w:tr w:rsidR="00BB7928" w:rsidRPr="00246C1F" w:rsidTr="00502214">
        <w:trPr>
          <w:gridAfter w:val="2"/>
          <w:wAfter w:w="460" w:type="dxa"/>
          <w:trHeight w:val="255"/>
        </w:trPr>
        <w:tc>
          <w:tcPr>
            <w:tcW w:w="1482" w:type="dxa"/>
            <w:gridSpan w:val="2"/>
            <w:tcBorders>
              <w:top w:val="nil"/>
              <w:left w:val="nil"/>
              <w:bottom w:val="nil"/>
              <w:right w:val="nil"/>
            </w:tcBorders>
            <w:shd w:val="clear" w:color="auto" w:fill="auto"/>
            <w:noWrap/>
            <w:vAlign w:val="bottom"/>
            <w:hideMark/>
          </w:tcPr>
          <w:p w:rsidR="00BB7928" w:rsidRPr="00246C1F" w:rsidRDefault="00BB7928" w:rsidP="00502214">
            <w:pPr>
              <w:rPr>
                <w:rFonts w:ascii="Arial" w:hAnsi="Arial" w:cs="Arial"/>
                <w:sz w:val="20"/>
              </w:rPr>
            </w:pPr>
          </w:p>
        </w:tc>
        <w:tc>
          <w:tcPr>
            <w:tcW w:w="2867" w:type="dxa"/>
            <w:gridSpan w:val="2"/>
            <w:tcBorders>
              <w:top w:val="nil"/>
              <w:left w:val="nil"/>
              <w:bottom w:val="nil"/>
              <w:right w:val="nil"/>
            </w:tcBorders>
            <w:shd w:val="clear" w:color="auto" w:fill="auto"/>
            <w:noWrap/>
            <w:vAlign w:val="bottom"/>
            <w:hideMark/>
          </w:tcPr>
          <w:p w:rsidR="00BB7928" w:rsidRPr="00246C1F" w:rsidRDefault="00BB7928" w:rsidP="00502214">
            <w:pPr>
              <w:rPr>
                <w:rFonts w:ascii="Arial" w:hAnsi="Arial" w:cs="Arial"/>
                <w:sz w:val="20"/>
              </w:rPr>
            </w:pPr>
          </w:p>
        </w:tc>
        <w:tc>
          <w:tcPr>
            <w:tcW w:w="4915" w:type="dxa"/>
            <w:tcBorders>
              <w:top w:val="nil"/>
              <w:left w:val="nil"/>
              <w:bottom w:val="nil"/>
              <w:right w:val="nil"/>
            </w:tcBorders>
            <w:shd w:val="clear" w:color="auto" w:fill="auto"/>
            <w:noWrap/>
            <w:vAlign w:val="bottom"/>
            <w:hideMark/>
          </w:tcPr>
          <w:p w:rsidR="00BB7928" w:rsidRPr="00246C1F" w:rsidRDefault="00BB7928" w:rsidP="00502214">
            <w:pPr>
              <w:jc w:val="right"/>
              <w:rPr>
                <w:rFonts w:ascii="Arial" w:hAnsi="Arial" w:cs="Arial"/>
                <w:sz w:val="16"/>
                <w:szCs w:val="16"/>
              </w:rPr>
            </w:pPr>
          </w:p>
        </w:tc>
      </w:tr>
      <w:tr w:rsidR="00BB7928" w:rsidRPr="00246C1F" w:rsidTr="00502214">
        <w:trPr>
          <w:trHeight w:val="255"/>
        </w:trPr>
        <w:tc>
          <w:tcPr>
            <w:tcW w:w="9724" w:type="dxa"/>
            <w:gridSpan w:val="7"/>
            <w:tcBorders>
              <w:top w:val="nil"/>
              <w:left w:val="nil"/>
              <w:bottom w:val="nil"/>
              <w:right w:val="nil"/>
            </w:tcBorders>
            <w:shd w:val="clear" w:color="auto" w:fill="auto"/>
            <w:noWrap/>
            <w:vAlign w:val="bottom"/>
            <w:hideMark/>
          </w:tcPr>
          <w:p w:rsidR="00BB7928" w:rsidRPr="00246C1F" w:rsidRDefault="00BB7928" w:rsidP="00502214">
            <w:pPr>
              <w:jc w:val="right"/>
              <w:rPr>
                <w:rFonts w:ascii="Arial" w:hAnsi="Arial" w:cs="Arial"/>
                <w:sz w:val="16"/>
                <w:szCs w:val="16"/>
              </w:rPr>
            </w:pPr>
          </w:p>
        </w:tc>
      </w:tr>
      <w:tr w:rsidR="00BB7928" w:rsidRPr="00246C1F" w:rsidTr="00502214">
        <w:trPr>
          <w:trHeight w:val="255"/>
        </w:trPr>
        <w:tc>
          <w:tcPr>
            <w:tcW w:w="9724" w:type="dxa"/>
            <w:gridSpan w:val="7"/>
            <w:tcBorders>
              <w:top w:val="nil"/>
              <w:left w:val="nil"/>
              <w:bottom w:val="nil"/>
              <w:right w:val="nil"/>
            </w:tcBorders>
            <w:shd w:val="clear" w:color="auto" w:fill="auto"/>
            <w:noWrap/>
            <w:vAlign w:val="bottom"/>
            <w:hideMark/>
          </w:tcPr>
          <w:p w:rsidR="00BB7928" w:rsidRPr="00246C1F" w:rsidRDefault="00BB7928" w:rsidP="00502214">
            <w:pPr>
              <w:jc w:val="right"/>
              <w:rPr>
                <w:rFonts w:ascii="Arial" w:hAnsi="Arial" w:cs="Arial"/>
                <w:sz w:val="16"/>
                <w:szCs w:val="16"/>
              </w:rPr>
            </w:pPr>
          </w:p>
        </w:tc>
      </w:tr>
      <w:tr w:rsidR="00BB7928" w:rsidRPr="00246C1F" w:rsidTr="00502214">
        <w:trPr>
          <w:trHeight w:val="255"/>
        </w:trPr>
        <w:tc>
          <w:tcPr>
            <w:tcW w:w="1482" w:type="dxa"/>
            <w:gridSpan w:val="2"/>
            <w:tcBorders>
              <w:top w:val="nil"/>
              <w:left w:val="nil"/>
              <w:bottom w:val="nil"/>
              <w:right w:val="nil"/>
            </w:tcBorders>
            <w:shd w:val="clear" w:color="auto" w:fill="auto"/>
            <w:noWrap/>
            <w:vAlign w:val="bottom"/>
            <w:hideMark/>
          </w:tcPr>
          <w:p w:rsidR="00BB7928" w:rsidRPr="00246C1F" w:rsidRDefault="00BB7928" w:rsidP="00502214">
            <w:pPr>
              <w:rPr>
                <w:rFonts w:ascii="Arial" w:hAnsi="Arial" w:cs="Arial"/>
                <w:sz w:val="20"/>
              </w:rPr>
            </w:pPr>
          </w:p>
        </w:tc>
        <w:tc>
          <w:tcPr>
            <w:tcW w:w="2867" w:type="dxa"/>
            <w:gridSpan w:val="2"/>
            <w:tcBorders>
              <w:top w:val="nil"/>
              <w:left w:val="nil"/>
              <w:bottom w:val="nil"/>
              <w:right w:val="nil"/>
            </w:tcBorders>
            <w:shd w:val="clear" w:color="auto" w:fill="auto"/>
            <w:noWrap/>
            <w:vAlign w:val="bottom"/>
            <w:hideMark/>
          </w:tcPr>
          <w:p w:rsidR="00BB7928" w:rsidRPr="00246C1F" w:rsidRDefault="00BB7928" w:rsidP="00502214">
            <w:pPr>
              <w:rPr>
                <w:rFonts w:ascii="Arial" w:hAnsi="Arial" w:cs="Arial"/>
                <w:sz w:val="20"/>
              </w:rPr>
            </w:pPr>
          </w:p>
        </w:tc>
        <w:tc>
          <w:tcPr>
            <w:tcW w:w="5375" w:type="dxa"/>
            <w:gridSpan w:val="3"/>
            <w:tcBorders>
              <w:top w:val="nil"/>
              <w:left w:val="nil"/>
              <w:bottom w:val="nil"/>
              <w:right w:val="nil"/>
            </w:tcBorders>
            <w:shd w:val="clear" w:color="auto" w:fill="auto"/>
            <w:noWrap/>
            <w:vAlign w:val="bottom"/>
            <w:hideMark/>
          </w:tcPr>
          <w:p w:rsidR="00BB7928" w:rsidRPr="00246C1F" w:rsidRDefault="00BB7928" w:rsidP="00502214">
            <w:pPr>
              <w:jc w:val="right"/>
              <w:rPr>
                <w:rFonts w:ascii="Arial" w:hAnsi="Arial" w:cs="Arial"/>
                <w:sz w:val="16"/>
                <w:szCs w:val="16"/>
              </w:rPr>
            </w:pPr>
          </w:p>
        </w:tc>
      </w:tr>
      <w:tr w:rsidR="00BB7928" w:rsidRPr="00246C1F" w:rsidTr="00502214">
        <w:trPr>
          <w:trHeight w:val="255"/>
        </w:trPr>
        <w:tc>
          <w:tcPr>
            <w:tcW w:w="9724" w:type="dxa"/>
            <w:gridSpan w:val="7"/>
            <w:tcBorders>
              <w:top w:val="nil"/>
              <w:left w:val="nil"/>
              <w:bottom w:val="nil"/>
              <w:right w:val="nil"/>
            </w:tcBorders>
            <w:shd w:val="clear" w:color="auto" w:fill="auto"/>
            <w:noWrap/>
            <w:vAlign w:val="bottom"/>
            <w:hideMark/>
          </w:tcPr>
          <w:p w:rsidR="00BB7928" w:rsidRPr="00246C1F" w:rsidRDefault="00BB7928" w:rsidP="00502214">
            <w:pPr>
              <w:jc w:val="center"/>
              <w:rPr>
                <w:rFonts w:ascii="Arial" w:hAnsi="Arial" w:cs="Arial"/>
                <w:b/>
                <w:bCs/>
                <w:sz w:val="16"/>
                <w:szCs w:val="16"/>
              </w:rPr>
            </w:pPr>
          </w:p>
        </w:tc>
      </w:tr>
      <w:tr w:rsidR="00BB7928" w:rsidRPr="00246C1F" w:rsidTr="00502214">
        <w:trPr>
          <w:trHeight w:val="525"/>
        </w:trPr>
        <w:tc>
          <w:tcPr>
            <w:tcW w:w="9724" w:type="dxa"/>
            <w:gridSpan w:val="7"/>
            <w:tcBorders>
              <w:top w:val="nil"/>
              <w:left w:val="nil"/>
              <w:bottom w:val="nil"/>
              <w:right w:val="nil"/>
            </w:tcBorders>
            <w:shd w:val="clear" w:color="auto" w:fill="auto"/>
            <w:hideMark/>
          </w:tcPr>
          <w:p w:rsidR="00BB7928" w:rsidRPr="00246C1F" w:rsidRDefault="00BB7928" w:rsidP="00502214">
            <w:pPr>
              <w:jc w:val="center"/>
              <w:rPr>
                <w:rFonts w:ascii="Arial" w:hAnsi="Arial" w:cs="Arial"/>
                <w:b/>
                <w:bCs/>
                <w:sz w:val="16"/>
                <w:szCs w:val="16"/>
              </w:rPr>
            </w:pPr>
          </w:p>
        </w:tc>
      </w:tr>
      <w:tr w:rsidR="00BB7928" w:rsidRPr="00246C1F" w:rsidTr="00502214">
        <w:trPr>
          <w:trHeight w:val="255"/>
        </w:trPr>
        <w:tc>
          <w:tcPr>
            <w:tcW w:w="1482" w:type="dxa"/>
            <w:gridSpan w:val="2"/>
            <w:tcBorders>
              <w:top w:val="nil"/>
              <w:left w:val="nil"/>
              <w:bottom w:val="nil"/>
              <w:right w:val="nil"/>
            </w:tcBorders>
            <w:shd w:val="clear" w:color="auto" w:fill="auto"/>
            <w:noWrap/>
            <w:vAlign w:val="bottom"/>
            <w:hideMark/>
          </w:tcPr>
          <w:p w:rsidR="00BB7928" w:rsidRPr="00246C1F" w:rsidRDefault="00BB7928" w:rsidP="00502214">
            <w:pPr>
              <w:rPr>
                <w:rFonts w:ascii="Arial" w:hAnsi="Arial" w:cs="Arial"/>
                <w:sz w:val="16"/>
                <w:szCs w:val="16"/>
              </w:rPr>
            </w:pPr>
          </w:p>
        </w:tc>
        <w:tc>
          <w:tcPr>
            <w:tcW w:w="2867" w:type="dxa"/>
            <w:gridSpan w:val="2"/>
            <w:tcBorders>
              <w:top w:val="nil"/>
              <w:left w:val="nil"/>
              <w:bottom w:val="nil"/>
              <w:right w:val="nil"/>
            </w:tcBorders>
            <w:shd w:val="clear" w:color="auto" w:fill="auto"/>
            <w:noWrap/>
            <w:vAlign w:val="bottom"/>
            <w:hideMark/>
          </w:tcPr>
          <w:p w:rsidR="00BB7928" w:rsidRPr="00246C1F" w:rsidRDefault="00BB7928" w:rsidP="00502214">
            <w:pPr>
              <w:rPr>
                <w:rFonts w:ascii="Arial" w:hAnsi="Arial" w:cs="Arial"/>
                <w:sz w:val="16"/>
                <w:szCs w:val="16"/>
              </w:rPr>
            </w:pPr>
          </w:p>
        </w:tc>
        <w:tc>
          <w:tcPr>
            <w:tcW w:w="5375" w:type="dxa"/>
            <w:gridSpan w:val="3"/>
            <w:tcBorders>
              <w:top w:val="nil"/>
              <w:left w:val="nil"/>
              <w:bottom w:val="nil"/>
              <w:right w:val="nil"/>
            </w:tcBorders>
            <w:shd w:val="clear" w:color="auto" w:fill="auto"/>
            <w:noWrap/>
            <w:vAlign w:val="bottom"/>
            <w:hideMark/>
          </w:tcPr>
          <w:p w:rsidR="00BB7928" w:rsidRPr="00246C1F" w:rsidRDefault="00BB7928" w:rsidP="00502214">
            <w:pPr>
              <w:jc w:val="right"/>
              <w:rPr>
                <w:rFonts w:ascii="Arial" w:hAnsi="Arial" w:cs="Arial"/>
                <w:sz w:val="16"/>
                <w:szCs w:val="16"/>
              </w:rPr>
            </w:pPr>
          </w:p>
        </w:tc>
      </w:tr>
      <w:tr w:rsidR="00BB7928" w:rsidRPr="00AB1AD4" w:rsidTr="00502214">
        <w:trPr>
          <w:gridAfter w:val="2"/>
          <w:wAfter w:w="460" w:type="dxa"/>
          <w:trHeight w:val="255"/>
        </w:trPr>
        <w:tc>
          <w:tcPr>
            <w:tcW w:w="1482" w:type="dxa"/>
            <w:gridSpan w:val="2"/>
            <w:tcBorders>
              <w:top w:val="nil"/>
              <w:left w:val="nil"/>
              <w:bottom w:val="nil"/>
              <w:right w:val="nil"/>
            </w:tcBorders>
            <w:shd w:val="clear" w:color="auto" w:fill="auto"/>
            <w:noWrap/>
            <w:vAlign w:val="bottom"/>
            <w:hideMark/>
          </w:tcPr>
          <w:p w:rsidR="00BB7928" w:rsidRPr="00AB1AD4" w:rsidRDefault="00BB7928" w:rsidP="00502214">
            <w:pPr>
              <w:rPr>
                <w:rFonts w:ascii="Arial" w:hAnsi="Arial" w:cs="Arial"/>
                <w:sz w:val="20"/>
              </w:rPr>
            </w:pPr>
          </w:p>
        </w:tc>
        <w:tc>
          <w:tcPr>
            <w:tcW w:w="2867" w:type="dxa"/>
            <w:gridSpan w:val="2"/>
            <w:tcBorders>
              <w:top w:val="nil"/>
              <w:left w:val="nil"/>
              <w:bottom w:val="nil"/>
              <w:right w:val="nil"/>
            </w:tcBorders>
            <w:shd w:val="clear" w:color="auto" w:fill="auto"/>
            <w:noWrap/>
            <w:vAlign w:val="bottom"/>
            <w:hideMark/>
          </w:tcPr>
          <w:p w:rsidR="00BB7928" w:rsidRPr="00AB1AD4" w:rsidRDefault="00BB7928" w:rsidP="00502214">
            <w:pPr>
              <w:rPr>
                <w:rFonts w:ascii="Arial" w:hAnsi="Arial" w:cs="Arial"/>
                <w:sz w:val="20"/>
              </w:rPr>
            </w:pPr>
          </w:p>
        </w:tc>
        <w:tc>
          <w:tcPr>
            <w:tcW w:w="4915" w:type="dxa"/>
            <w:tcBorders>
              <w:top w:val="nil"/>
              <w:left w:val="nil"/>
              <w:bottom w:val="nil"/>
              <w:right w:val="nil"/>
            </w:tcBorders>
            <w:shd w:val="clear" w:color="auto" w:fill="auto"/>
            <w:noWrap/>
            <w:vAlign w:val="bottom"/>
            <w:hideMark/>
          </w:tcPr>
          <w:p w:rsidR="00BB7928" w:rsidRPr="00AB1AD4" w:rsidRDefault="00BB7928" w:rsidP="00502214">
            <w:pPr>
              <w:jc w:val="right"/>
              <w:rPr>
                <w:rFonts w:ascii="Arial" w:hAnsi="Arial" w:cs="Arial"/>
                <w:sz w:val="16"/>
                <w:szCs w:val="16"/>
              </w:rPr>
            </w:pPr>
          </w:p>
        </w:tc>
      </w:tr>
      <w:tr w:rsidR="00BB7928" w:rsidRPr="00AB1AD4" w:rsidTr="00502214">
        <w:trPr>
          <w:gridAfter w:val="2"/>
          <w:wAfter w:w="460" w:type="dxa"/>
          <w:trHeight w:val="255"/>
        </w:trPr>
        <w:tc>
          <w:tcPr>
            <w:tcW w:w="1482" w:type="dxa"/>
            <w:gridSpan w:val="2"/>
            <w:tcBorders>
              <w:top w:val="nil"/>
              <w:left w:val="nil"/>
              <w:bottom w:val="nil"/>
              <w:right w:val="nil"/>
            </w:tcBorders>
            <w:shd w:val="clear" w:color="auto" w:fill="auto"/>
            <w:noWrap/>
            <w:vAlign w:val="bottom"/>
            <w:hideMark/>
          </w:tcPr>
          <w:p w:rsidR="00BB7928" w:rsidRPr="00AB1AD4" w:rsidRDefault="00BB7928" w:rsidP="00502214">
            <w:pPr>
              <w:rPr>
                <w:rFonts w:ascii="Arial" w:hAnsi="Arial" w:cs="Arial"/>
                <w:sz w:val="20"/>
              </w:rPr>
            </w:pPr>
          </w:p>
        </w:tc>
        <w:tc>
          <w:tcPr>
            <w:tcW w:w="2867" w:type="dxa"/>
            <w:gridSpan w:val="2"/>
            <w:tcBorders>
              <w:top w:val="nil"/>
              <w:left w:val="nil"/>
              <w:bottom w:val="nil"/>
              <w:right w:val="nil"/>
            </w:tcBorders>
            <w:shd w:val="clear" w:color="auto" w:fill="auto"/>
            <w:noWrap/>
            <w:vAlign w:val="bottom"/>
            <w:hideMark/>
          </w:tcPr>
          <w:p w:rsidR="00BB7928" w:rsidRPr="00AB1AD4" w:rsidRDefault="00BB7928" w:rsidP="00502214">
            <w:pPr>
              <w:rPr>
                <w:rFonts w:ascii="Arial" w:hAnsi="Arial" w:cs="Arial"/>
                <w:sz w:val="20"/>
              </w:rPr>
            </w:pPr>
          </w:p>
        </w:tc>
        <w:tc>
          <w:tcPr>
            <w:tcW w:w="4915" w:type="dxa"/>
            <w:tcBorders>
              <w:top w:val="nil"/>
              <w:left w:val="nil"/>
              <w:bottom w:val="nil"/>
              <w:right w:val="nil"/>
            </w:tcBorders>
            <w:shd w:val="clear" w:color="auto" w:fill="auto"/>
            <w:noWrap/>
            <w:vAlign w:val="bottom"/>
            <w:hideMark/>
          </w:tcPr>
          <w:p w:rsidR="00BB7928" w:rsidRPr="00AB1AD4" w:rsidRDefault="00BB7928" w:rsidP="00502214">
            <w:pPr>
              <w:jc w:val="right"/>
              <w:rPr>
                <w:rFonts w:ascii="Arial" w:hAnsi="Arial" w:cs="Arial"/>
                <w:sz w:val="16"/>
                <w:szCs w:val="16"/>
              </w:rPr>
            </w:pPr>
          </w:p>
        </w:tc>
      </w:tr>
      <w:tr w:rsidR="00BB7928" w:rsidRPr="00AB1AD4" w:rsidTr="00502214">
        <w:trPr>
          <w:gridAfter w:val="2"/>
          <w:wAfter w:w="460" w:type="dxa"/>
          <w:trHeight w:val="255"/>
        </w:trPr>
        <w:tc>
          <w:tcPr>
            <w:tcW w:w="1482" w:type="dxa"/>
            <w:gridSpan w:val="2"/>
            <w:tcBorders>
              <w:top w:val="nil"/>
              <w:left w:val="nil"/>
              <w:bottom w:val="nil"/>
              <w:right w:val="nil"/>
            </w:tcBorders>
            <w:shd w:val="clear" w:color="auto" w:fill="auto"/>
            <w:noWrap/>
            <w:vAlign w:val="bottom"/>
            <w:hideMark/>
          </w:tcPr>
          <w:p w:rsidR="00BB7928" w:rsidRPr="00AB1AD4" w:rsidRDefault="00BB7928" w:rsidP="00502214">
            <w:pPr>
              <w:rPr>
                <w:rFonts w:ascii="Arial" w:hAnsi="Arial" w:cs="Arial"/>
                <w:sz w:val="20"/>
              </w:rPr>
            </w:pPr>
          </w:p>
        </w:tc>
        <w:tc>
          <w:tcPr>
            <w:tcW w:w="2867" w:type="dxa"/>
            <w:gridSpan w:val="2"/>
            <w:tcBorders>
              <w:top w:val="nil"/>
              <w:left w:val="nil"/>
              <w:bottom w:val="nil"/>
              <w:right w:val="nil"/>
            </w:tcBorders>
            <w:shd w:val="clear" w:color="auto" w:fill="auto"/>
            <w:noWrap/>
            <w:vAlign w:val="bottom"/>
            <w:hideMark/>
          </w:tcPr>
          <w:p w:rsidR="00BB7928" w:rsidRPr="00AB1AD4" w:rsidRDefault="00BB7928" w:rsidP="00502214">
            <w:pPr>
              <w:rPr>
                <w:rFonts w:ascii="Arial" w:hAnsi="Arial" w:cs="Arial"/>
                <w:sz w:val="20"/>
              </w:rPr>
            </w:pPr>
          </w:p>
        </w:tc>
        <w:tc>
          <w:tcPr>
            <w:tcW w:w="4915" w:type="dxa"/>
            <w:tcBorders>
              <w:top w:val="nil"/>
              <w:left w:val="nil"/>
              <w:bottom w:val="nil"/>
              <w:right w:val="nil"/>
            </w:tcBorders>
            <w:shd w:val="clear" w:color="auto" w:fill="auto"/>
            <w:noWrap/>
            <w:vAlign w:val="bottom"/>
            <w:hideMark/>
          </w:tcPr>
          <w:p w:rsidR="00BB7928" w:rsidRPr="00AB1AD4" w:rsidRDefault="00BB7928" w:rsidP="00502214">
            <w:pPr>
              <w:jc w:val="right"/>
              <w:rPr>
                <w:rFonts w:ascii="Arial" w:hAnsi="Arial" w:cs="Arial"/>
                <w:sz w:val="16"/>
                <w:szCs w:val="16"/>
              </w:rPr>
            </w:pPr>
          </w:p>
        </w:tc>
      </w:tr>
      <w:tr w:rsidR="00BB7928" w:rsidRPr="00AB1AD4" w:rsidTr="00502214">
        <w:trPr>
          <w:gridAfter w:val="2"/>
          <w:wAfter w:w="460" w:type="dxa"/>
          <w:trHeight w:val="255"/>
        </w:trPr>
        <w:tc>
          <w:tcPr>
            <w:tcW w:w="9264" w:type="dxa"/>
            <w:gridSpan w:val="5"/>
            <w:tcBorders>
              <w:top w:val="nil"/>
              <w:left w:val="nil"/>
              <w:bottom w:val="nil"/>
              <w:right w:val="nil"/>
            </w:tcBorders>
            <w:shd w:val="clear" w:color="auto" w:fill="auto"/>
            <w:noWrap/>
            <w:vAlign w:val="bottom"/>
            <w:hideMark/>
          </w:tcPr>
          <w:tbl>
            <w:tblPr>
              <w:tblW w:w="8861" w:type="dxa"/>
              <w:tblLook w:val="04A0"/>
            </w:tblPr>
            <w:tblGrid>
              <w:gridCol w:w="1447"/>
              <w:gridCol w:w="2800"/>
              <w:gridCol w:w="4800"/>
            </w:tblGrid>
            <w:tr w:rsidR="00BB7928" w:rsidRPr="005662CE" w:rsidTr="00502214">
              <w:trPr>
                <w:trHeight w:val="255"/>
              </w:trPr>
              <w:tc>
                <w:tcPr>
                  <w:tcW w:w="1261" w:type="dxa"/>
                  <w:tcBorders>
                    <w:top w:val="nil"/>
                    <w:left w:val="nil"/>
                    <w:bottom w:val="nil"/>
                    <w:right w:val="nil"/>
                  </w:tcBorders>
                  <w:shd w:val="clear" w:color="auto" w:fill="auto"/>
                  <w:noWrap/>
                  <w:vAlign w:val="bottom"/>
                  <w:hideMark/>
                </w:tcPr>
                <w:p w:rsidR="00BB7928" w:rsidRPr="005662CE" w:rsidRDefault="00BB7928" w:rsidP="00502214">
                  <w:pPr>
                    <w:rPr>
                      <w:rFonts w:ascii="Arial" w:hAnsi="Arial" w:cs="Arial"/>
                      <w:sz w:val="20"/>
                    </w:rPr>
                  </w:pPr>
                </w:p>
              </w:tc>
              <w:tc>
                <w:tcPr>
                  <w:tcW w:w="2800" w:type="dxa"/>
                  <w:tcBorders>
                    <w:top w:val="nil"/>
                    <w:left w:val="nil"/>
                    <w:bottom w:val="nil"/>
                    <w:right w:val="nil"/>
                  </w:tcBorders>
                  <w:shd w:val="clear" w:color="auto" w:fill="auto"/>
                  <w:noWrap/>
                  <w:vAlign w:val="bottom"/>
                  <w:hideMark/>
                </w:tcPr>
                <w:p w:rsidR="00BB7928" w:rsidRPr="005662CE" w:rsidRDefault="00BB7928" w:rsidP="00502214">
                  <w:pPr>
                    <w:rPr>
                      <w:rFonts w:ascii="Arial" w:hAnsi="Arial" w:cs="Arial"/>
                      <w:sz w:val="20"/>
                    </w:rPr>
                  </w:pPr>
                </w:p>
              </w:tc>
              <w:tc>
                <w:tcPr>
                  <w:tcW w:w="4800" w:type="dxa"/>
                  <w:tcBorders>
                    <w:top w:val="nil"/>
                    <w:left w:val="nil"/>
                    <w:bottom w:val="nil"/>
                    <w:right w:val="nil"/>
                  </w:tcBorders>
                  <w:shd w:val="clear" w:color="auto" w:fill="auto"/>
                  <w:noWrap/>
                  <w:vAlign w:val="bottom"/>
                  <w:hideMark/>
                </w:tcPr>
                <w:p w:rsidR="00BB7928" w:rsidRPr="005662CE" w:rsidRDefault="00BB7928" w:rsidP="00502214">
                  <w:pPr>
                    <w:jc w:val="right"/>
                    <w:rPr>
                      <w:rFonts w:ascii="Arial" w:hAnsi="Arial" w:cs="Arial"/>
                      <w:sz w:val="16"/>
                      <w:szCs w:val="16"/>
                    </w:rPr>
                  </w:pPr>
                  <w:r w:rsidRPr="005662CE">
                    <w:rPr>
                      <w:rFonts w:ascii="Arial" w:hAnsi="Arial" w:cs="Arial"/>
                      <w:sz w:val="16"/>
                      <w:szCs w:val="16"/>
                    </w:rPr>
                    <w:t>Приложение № 3</w:t>
                  </w:r>
                </w:p>
              </w:tc>
            </w:tr>
            <w:tr w:rsidR="00BB7928" w:rsidRPr="005662CE" w:rsidTr="00502214">
              <w:trPr>
                <w:trHeight w:val="255"/>
              </w:trPr>
              <w:tc>
                <w:tcPr>
                  <w:tcW w:w="1261" w:type="dxa"/>
                  <w:tcBorders>
                    <w:top w:val="nil"/>
                    <w:left w:val="nil"/>
                    <w:bottom w:val="nil"/>
                    <w:right w:val="nil"/>
                  </w:tcBorders>
                  <w:shd w:val="clear" w:color="auto" w:fill="auto"/>
                  <w:noWrap/>
                  <w:vAlign w:val="bottom"/>
                  <w:hideMark/>
                </w:tcPr>
                <w:p w:rsidR="00BB7928" w:rsidRPr="005662CE" w:rsidRDefault="00BB7928" w:rsidP="00502214">
                  <w:pPr>
                    <w:rPr>
                      <w:rFonts w:ascii="Arial" w:hAnsi="Arial" w:cs="Arial"/>
                      <w:sz w:val="20"/>
                    </w:rPr>
                  </w:pPr>
                </w:p>
              </w:tc>
              <w:tc>
                <w:tcPr>
                  <w:tcW w:w="2800" w:type="dxa"/>
                  <w:tcBorders>
                    <w:top w:val="nil"/>
                    <w:left w:val="nil"/>
                    <w:bottom w:val="nil"/>
                    <w:right w:val="nil"/>
                  </w:tcBorders>
                  <w:shd w:val="clear" w:color="auto" w:fill="auto"/>
                  <w:noWrap/>
                  <w:vAlign w:val="bottom"/>
                  <w:hideMark/>
                </w:tcPr>
                <w:p w:rsidR="00BB7928" w:rsidRPr="005662CE" w:rsidRDefault="00BB7928" w:rsidP="00502214">
                  <w:pPr>
                    <w:rPr>
                      <w:rFonts w:ascii="Arial" w:hAnsi="Arial" w:cs="Arial"/>
                      <w:sz w:val="20"/>
                    </w:rPr>
                  </w:pPr>
                </w:p>
              </w:tc>
              <w:tc>
                <w:tcPr>
                  <w:tcW w:w="4800" w:type="dxa"/>
                  <w:tcBorders>
                    <w:top w:val="nil"/>
                    <w:left w:val="nil"/>
                    <w:bottom w:val="nil"/>
                    <w:right w:val="nil"/>
                  </w:tcBorders>
                  <w:shd w:val="clear" w:color="auto" w:fill="auto"/>
                  <w:noWrap/>
                  <w:vAlign w:val="bottom"/>
                  <w:hideMark/>
                </w:tcPr>
                <w:p w:rsidR="00BB7928" w:rsidRPr="005662CE" w:rsidRDefault="00BB7928" w:rsidP="00502214">
                  <w:pPr>
                    <w:jc w:val="right"/>
                    <w:rPr>
                      <w:rFonts w:ascii="Arial" w:hAnsi="Arial" w:cs="Arial"/>
                      <w:sz w:val="16"/>
                      <w:szCs w:val="16"/>
                    </w:rPr>
                  </w:pPr>
                  <w:r w:rsidRPr="005662CE">
                    <w:rPr>
                      <w:rFonts w:ascii="Arial" w:hAnsi="Arial" w:cs="Arial"/>
                      <w:sz w:val="16"/>
                      <w:szCs w:val="16"/>
                    </w:rPr>
                    <w:t xml:space="preserve">к решению Собрания депутатов Тувсинского </w:t>
                  </w:r>
                </w:p>
              </w:tc>
            </w:tr>
            <w:tr w:rsidR="00BB7928" w:rsidRPr="005662CE" w:rsidTr="00502214">
              <w:trPr>
                <w:trHeight w:val="255"/>
              </w:trPr>
              <w:tc>
                <w:tcPr>
                  <w:tcW w:w="1261" w:type="dxa"/>
                  <w:tcBorders>
                    <w:top w:val="nil"/>
                    <w:left w:val="nil"/>
                    <w:bottom w:val="nil"/>
                    <w:right w:val="nil"/>
                  </w:tcBorders>
                  <w:shd w:val="clear" w:color="auto" w:fill="auto"/>
                  <w:noWrap/>
                  <w:vAlign w:val="bottom"/>
                  <w:hideMark/>
                </w:tcPr>
                <w:p w:rsidR="00BB7928" w:rsidRPr="005662CE" w:rsidRDefault="00BB7928" w:rsidP="00502214">
                  <w:pPr>
                    <w:rPr>
                      <w:rFonts w:ascii="Arial" w:hAnsi="Arial" w:cs="Arial"/>
                      <w:sz w:val="20"/>
                    </w:rPr>
                  </w:pPr>
                </w:p>
              </w:tc>
              <w:tc>
                <w:tcPr>
                  <w:tcW w:w="2800" w:type="dxa"/>
                  <w:tcBorders>
                    <w:top w:val="nil"/>
                    <w:left w:val="nil"/>
                    <w:bottom w:val="nil"/>
                    <w:right w:val="nil"/>
                  </w:tcBorders>
                  <w:shd w:val="clear" w:color="auto" w:fill="auto"/>
                  <w:noWrap/>
                  <w:vAlign w:val="bottom"/>
                  <w:hideMark/>
                </w:tcPr>
                <w:p w:rsidR="00BB7928" w:rsidRPr="005662CE" w:rsidRDefault="00BB7928" w:rsidP="00502214">
                  <w:pPr>
                    <w:rPr>
                      <w:rFonts w:ascii="Arial" w:hAnsi="Arial" w:cs="Arial"/>
                      <w:sz w:val="20"/>
                    </w:rPr>
                  </w:pPr>
                </w:p>
              </w:tc>
              <w:tc>
                <w:tcPr>
                  <w:tcW w:w="4800" w:type="dxa"/>
                  <w:tcBorders>
                    <w:top w:val="nil"/>
                    <w:left w:val="nil"/>
                    <w:bottom w:val="nil"/>
                    <w:right w:val="nil"/>
                  </w:tcBorders>
                  <w:shd w:val="clear" w:color="auto" w:fill="auto"/>
                  <w:noWrap/>
                  <w:vAlign w:val="bottom"/>
                  <w:hideMark/>
                </w:tcPr>
                <w:p w:rsidR="00BB7928" w:rsidRPr="005662CE" w:rsidRDefault="00BB7928" w:rsidP="00502214">
                  <w:pPr>
                    <w:jc w:val="right"/>
                    <w:rPr>
                      <w:rFonts w:ascii="Arial" w:hAnsi="Arial" w:cs="Arial"/>
                      <w:sz w:val="16"/>
                      <w:szCs w:val="16"/>
                    </w:rPr>
                  </w:pPr>
                  <w:r w:rsidRPr="005662CE">
                    <w:rPr>
                      <w:rFonts w:ascii="Arial" w:hAnsi="Arial" w:cs="Arial"/>
                      <w:sz w:val="16"/>
                      <w:szCs w:val="16"/>
                    </w:rPr>
                    <w:t xml:space="preserve">сельского поселения Цивильского района </w:t>
                  </w:r>
                </w:p>
              </w:tc>
            </w:tr>
            <w:tr w:rsidR="00BB7928" w:rsidRPr="005662CE" w:rsidTr="00502214">
              <w:trPr>
                <w:trHeight w:val="255"/>
              </w:trPr>
              <w:tc>
                <w:tcPr>
                  <w:tcW w:w="8861" w:type="dxa"/>
                  <w:gridSpan w:val="3"/>
                  <w:tcBorders>
                    <w:top w:val="nil"/>
                    <w:left w:val="nil"/>
                    <w:bottom w:val="nil"/>
                    <w:right w:val="nil"/>
                  </w:tcBorders>
                  <w:shd w:val="clear" w:color="auto" w:fill="auto"/>
                  <w:noWrap/>
                  <w:vAlign w:val="bottom"/>
                  <w:hideMark/>
                </w:tcPr>
                <w:p w:rsidR="00BB7928" w:rsidRPr="005662CE" w:rsidRDefault="00BB7928" w:rsidP="00502214">
                  <w:pPr>
                    <w:jc w:val="right"/>
                    <w:rPr>
                      <w:rFonts w:ascii="Arial" w:hAnsi="Arial" w:cs="Arial"/>
                      <w:sz w:val="16"/>
                      <w:szCs w:val="16"/>
                    </w:rPr>
                  </w:pPr>
                  <w:r w:rsidRPr="005662CE">
                    <w:rPr>
                      <w:rFonts w:ascii="Arial" w:hAnsi="Arial" w:cs="Arial"/>
                      <w:sz w:val="16"/>
                      <w:szCs w:val="16"/>
                    </w:rPr>
                    <w:t xml:space="preserve">"О бюджете Тувсинского сельского поселения Цивильского района </w:t>
                  </w:r>
                </w:p>
              </w:tc>
            </w:tr>
            <w:tr w:rsidR="00BB7928" w:rsidRPr="005662CE" w:rsidTr="00502214">
              <w:trPr>
                <w:trHeight w:val="255"/>
              </w:trPr>
              <w:tc>
                <w:tcPr>
                  <w:tcW w:w="8861" w:type="dxa"/>
                  <w:gridSpan w:val="3"/>
                  <w:tcBorders>
                    <w:top w:val="nil"/>
                    <w:left w:val="nil"/>
                    <w:bottom w:val="nil"/>
                    <w:right w:val="nil"/>
                  </w:tcBorders>
                  <w:shd w:val="clear" w:color="auto" w:fill="auto"/>
                  <w:noWrap/>
                  <w:vAlign w:val="bottom"/>
                  <w:hideMark/>
                </w:tcPr>
                <w:p w:rsidR="00BB7928" w:rsidRPr="005662CE" w:rsidRDefault="00BB7928" w:rsidP="00502214">
                  <w:pPr>
                    <w:jc w:val="right"/>
                    <w:rPr>
                      <w:rFonts w:ascii="Arial" w:hAnsi="Arial" w:cs="Arial"/>
                      <w:sz w:val="16"/>
                      <w:szCs w:val="16"/>
                    </w:rPr>
                  </w:pPr>
                  <w:r w:rsidRPr="005662CE">
                    <w:rPr>
                      <w:rFonts w:ascii="Arial" w:hAnsi="Arial" w:cs="Arial"/>
                      <w:sz w:val="16"/>
                      <w:szCs w:val="16"/>
                    </w:rPr>
                    <w:t>Чувашской Республики на 2020 год и на плановый период 2021 и 2022 годов"</w:t>
                  </w:r>
                </w:p>
              </w:tc>
            </w:tr>
            <w:tr w:rsidR="00BB7928" w:rsidRPr="005662CE" w:rsidTr="00502214">
              <w:trPr>
                <w:trHeight w:val="255"/>
              </w:trPr>
              <w:tc>
                <w:tcPr>
                  <w:tcW w:w="1261" w:type="dxa"/>
                  <w:tcBorders>
                    <w:top w:val="nil"/>
                    <w:left w:val="nil"/>
                    <w:bottom w:val="nil"/>
                    <w:right w:val="nil"/>
                  </w:tcBorders>
                  <w:shd w:val="clear" w:color="auto" w:fill="auto"/>
                  <w:noWrap/>
                  <w:vAlign w:val="bottom"/>
                  <w:hideMark/>
                </w:tcPr>
                <w:p w:rsidR="00BB7928" w:rsidRPr="005662CE" w:rsidRDefault="00BB7928" w:rsidP="00502214">
                  <w:pPr>
                    <w:rPr>
                      <w:rFonts w:ascii="Arial" w:hAnsi="Arial" w:cs="Arial"/>
                      <w:sz w:val="20"/>
                    </w:rPr>
                  </w:pPr>
                </w:p>
              </w:tc>
              <w:tc>
                <w:tcPr>
                  <w:tcW w:w="2800" w:type="dxa"/>
                  <w:tcBorders>
                    <w:top w:val="nil"/>
                    <w:left w:val="nil"/>
                    <w:bottom w:val="nil"/>
                    <w:right w:val="nil"/>
                  </w:tcBorders>
                  <w:shd w:val="clear" w:color="auto" w:fill="auto"/>
                  <w:noWrap/>
                  <w:vAlign w:val="bottom"/>
                  <w:hideMark/>
                </w:tcPr>
                <w:p w:rsidR="00BB7928" w:rsidRPr="005662CE" w:rsidRDefault="00BB7928" w:rsidP="00502214">
                  <w:pPr>
                    <w:rPr>
                      <w:rFonts w:ascii="Arial" w:hAnsi="Arial" w:cs="Arial"/>
                      <w:sz w:val="20"/>
                    </w:rPr>
                  </w:pPr>
                </w:p>
              </w:tc>
              <w:tc>
                <w:tcPr>
                  <w:tcW w:w="4800" w:type="dxa"/>
                  <w:tcBorders>
                    <w:top w:val="nil"/>
                    <w:left w:val="nil"/>
                    <w:bottom w:val="nil"/>
                    <w:right w:val="nil"/>
                  </w:tcBorders>
                  <w:shd w:val="clear" w:color="auto" w:fill="auto"/>
                  <w:noWrap/>
                  <w:vAlign w:val="bottom"/>
                  <w:hideMark/>
                </w:tcPr>
                <w:p w:rsidR="00BB7928" w:rsidRPr="005662CE" w:rsidRDefault="00BB7928" w:rsidP="00502214">
                  <w:pPr>
                    <w:jc w:val="right"/>
                    <w:rPr>
                      <w:rFonts w:ascii="Arial" w:hAnsi="Arial" w:cs="Arial"/>
                      <w:sz w:val="16"/>
                      <w:szCs w:val="16"/>
                    </w:rPr>
                  </w:pPr>
                </w:p>
              </w:tc>
            </w:tr>
            <w:tr w:rsidR="00BB7928" w:rsidRPr="005662CE" w:rsidTr="00502214">
              <w:trPr>
                <w:trHeight w:val="255"/>
              </w:trPr>
              <w:tc>
                <w:tcPr>
                  <w:tcW w:w="8861" w:type="dxa"/>
                  <w:gridSpan w:val="3"/>
                  <w:tcBorders>
                    <w:top w:val="nil"/>
                    <w:left w:val="nil"/>
                    <w:bottom w:val="nil"/>
                    <w:right w:val="nil"/>
                  </w:tcBorders>
                  <w:shd w:val="clear" w:color="auto" w:fill="auto"/>
                  <w:noWrap/>
                  <w:vAlign w:val="bottom"/>
                  <w:hideMark/>
                </w:tcPr>
                <w:p w:rsidR="00BB7928" w:rsidRPr="005662CE" w:rsidRDefault="00BB7928" w:rsidP="00502214">
                  <w:pPr>
                    <w:jc w:val="center"/>
                    <w:rPr>
                      <w:rFonts w:ascii="Arial" w:hAnsi="Arial" w:cs="Arial"/>
                      <w:b/>
                      <w:bCs/>
                      <w:sz w:val="16"/>
                      <w:szCs w:val="16"/>
                    </w:rPr>
                  </w:pPr>
                  <w:r w:rsidRPr="005662CE">
                    <w:rPr>
                      <w:rFonts w:ascii="Arial" w:hAnsi="Arial" w:cs="Arial"/>
                      <w:b/>
                      <w:bCs/>
                      <w:sz w:val="16"/>
                      <w:szCs w:val="16"/>
                    </w:rPr>
                    <w:t>ПЕРЕЧЕНЬ</w:t>
                  </w:r>
                </w:p>
              </w:tc>
            </w:tr>
            <w:tr w:rsidR="00BB7928" w:rsidRPr="005662CE" w:rsidTr="00502214">
              <w:trPr>
                <w:trHeight w:val="525"/>
              </w:trPr>
              <w:tc>
                <w:tcPr>
                  <w:tcW w:w="8861" w:type="dxa"/>
                  <w:gridSpan w:val="3"/>
                  <w:tcBorders>
                    <w:top w:val="nil"/>
                    <w:left w:val="nil"/>
                    <w:bottom w:val="nil"/>
                    <w:right w:val="nil"/>
                  </w:tcBorders>
                  <w:shd w:val="clear" w:color="auto" w:fill="auto"/>
                  <w:hideMark/>
                </w:tcPr>
                <w:p w:rsidR="00BB7928" w:rsidRPr="005662CE" w:rsidRDefault="00BB7928" w:rsidP="00502214">
                  <w:pPr>
                    <w:jc w:val="center"/>
                    <w:rPr>
                      <w:rFonts w:ascii="Arial" w:hAnsi="Arial" w:cs="Arial"/>
                      <w:b/>
                      <w:bCs/>
                      <w:sz w:val="16"/>
                      <w:szCs w:val="16"/>
                    </w:rPr>
                  </w:pPr>
                  <w:r w:rsidRPr="005662CE">
                    <w:rPr>
                      <w:rFonts w:ascii="Arial" w:hAnsi="Arial" w:cs="Arial"/>
                      <w:b/>
                      <w:bCs/>
                      <w:sz w:val="16"/>
                      <w:szCs w:val="16"/>
                    </w:rPr>
                    <w:t xml:space="preserve">главных администраторов источников финансирования бюджета Тувсинского сельского поселения Цивильского района  </w:t>
                  </w:r>
                </w:p>
              </w:tc>
            </w:tr>
            <w:tr w:rsidR="00BB7928" w:rsidRPr="005662CE" w:rsidTr="00502214">
              <w:trPr>
                <w:trHeight w:val="255"/>
              </w:trPr>
              <w:tc>
                <w:tcPr>
                  <w:tcW w:w="1261" w:type="dxa"/>
                  <w:tcBorders>
                    <w:top w:val="nil"/>
                    <w:left w:val="nil"/>
                    <w:bottom w:val="nil"/>
                    <w:right w:val="nil"/>
                  </w:tcBorders>
                  <w:shd w:val="clear" w:color="auto" w:fill="auto"/>
                  <w:noWrap/>
                  <w:vAlign w:val="bottom"/>
                  <w:hideMark/>
                </w:tcPr>
                <w:p w:rsidR="00BB7928" w:rsidRPr="005662CE" w:rsidRDefault="00BB7928" w:rsidP="00502214">
                  <w:pPr>
                    <w:rPr>
                      <w:rFonts w:ascii="Arial" w:hAnsi="Arial" w:cs="Arial"/>
                      <w:sz w:val="16"/>
                      <w:szCs w:val="16"/>
                    </w:rPr>
                  </w:pPr>
                </w:p>
              </w:tc>
              <w:tc>
                <w:tcPr>
                  <w:tcW w:w="2800" w:type="dxa"/>
                  <w:tcBorders>
                    <w:top w:val="nil"/>
                    <w:left w:val="nil"/>
                    <w:bottom w:val="nil"/>
                    <w:right w:val="nil"/>
                  </w:tcBorders>
                  <w:shd w:val="clear" w:color="auto" w:fill="auto"/>
                  <w:noWrap/>
                  <w:vAlign w:val="bottom"/>
                  <w:hideMark/>
                </w:tcPr>
                <w:p w:rsidR="00BB7928" w:rsidRPr="005662CE" w:rsidRDefault="00BB7928" w:rsidP="00502214">
                  <w:pPr>
                    <w:rPr>
                      <w:rFonts w:ascii="Arial" w:hAnsi="Arial" w:cs="Arial"/>
                      <w:sz w:val="16"/>
                      <w:szCs w:val="16"/>
                    </w:rPr>
                  </w:pPr>
                </w:p>
              </w:tc>
              <w:tc>
                <w:tcPr>
                  <w:tcW w:w="4800" w:type="dxa"/>
                  <w:tcBorders>
                    <w:top w:val="nil"/>
                    <w:left w:val="nil"/>
                    <w:bottom w:val="nil"/>
                    <w:right w:val="nil"/>
                  </w:tcBorders>
                  <w:shd w:val="clear" w:color="auto" w:fill="auto"/>
                  <w:noWrap/>
                  <w:vAlign w:val="bottom"/>
                  <w:hideMark/>
                </w:tcPr>
                <w:p w:rsidR="00BB7928" w:rsidRPr="005662CE" w:rsidRDefault="00BB7928" w:rsidP="00502214">
                  <w:pPr>
                    <w:jc w:val="right"/>
                    <w:rPr>
                      <w:rFonts w:ascii="Arial" w:hAnsi="Arial" w:cs="Arial"/>
                      <w:sz w:val="16"/>
                      <w:szCs w:val="16"/>
                    </w:rPr>
                  </w:pPr>
                </w:p>
              </w:tc>
            </w:tr>
            <w:tr w:rsidR="00BB7928" w:rsidRPr="005662CE" w:rsidTr="00502214">
              <w:trPr>
                <w:trHeight w:val="525"/>
              </w:trPr>
              <w:tc>
                <w:tcPr>
                  <w:tcW w:w="4061" w:type="dxa"/>
                  <w:gridSpan w:val="2"/>
                  <w:tcBorders>
                    <w:top w:val="single" w:sz="4" w:space="0" w:color="auto"/>
                    <w:left w:val="single" w:sz="4" w:space="0" w:color="auto"/>
                    <w:bottom w:val="single" w:sz="4" w:space="0" w:color="auto"/>
                    <w:right w:val="single" w:sz="4" w:space="0" w:color="auto"/>
                  </w:tcBorders>
                  <w:shd w:val="clear" w:color="auto" w:fill="auto"/>
                  <w:hideMark/>
                </w:tcPr>
                <w:p w:rsidR="00BB7928" w:rsidRPr="005662CE" w:rsidRDefault="00BB7928" w:rsidP="00502214">
                  <w:pPr>
                    <w:jc w:val="center"/>
                    <w:rPr>
                      <w:rFonts w:ascii="Arial" w:hAnsi="Arial" w:cs="Arial"/>
                      <w:sz w:val="16"/>
                      <w:szCs w:val="16"/>
                    </w:rPr>
                  </w:pPr>
                  <w:r w:rsidRPr="005662CE">
                    <w:rPr>
                      <w:rFonts w:ascii="Arial" w:hAnsi="Arial" w:cs="Arial"/>
                      <w:sz w:val="16"/>
                      <w:szCs w:val="16"/>
                    </w:rPr>
                    <w:t>Код бюджетной классификации Российской Федерации</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928" w:rsidRPr="005662CE" w:rsidRDefault="00BB7928" w:rsidP="00502214">
                  <w:pPr>
                    <w:jc w:val="center"/>
                    <w:rPr>
                      <w:rFonts w:ascii="Arial" w:hAnsi="Arial" w:cs="Arial"/>
                      <w:sz w:val="16"/>
                      <w:szCs w:val="16"/>
                    </w:rPr>
                  </w:pPr>
                  <w:r w:rsidRPr="005662CE">
                    <w:rPr>
                      <w:rFonts w:ascii="Arial" w:hAnsi="Arial" w:cs="Arial"/>
                      <w:sz w:val="16"/>
                      <w:szCs w:val="16"/>
                    </w:rPr>
                    <w:t>Наименование главного администратора источников финансирования дефицита бюджета Тувсинского сельского поселения Цивильского  района</w:t>
                  </w:r>
                </w:p>
              </w:tc>
            </w:tr>
            <w:tr w:rsidR="00BB7928" w:rsidRPr="005662CE" w:rsidTr="00502214">
              <w:trPr>
                <w:trHeight w:val="1125"/>
              </w:trPr>
              <w:tc>
                <w:tcPr>
                  <w:tcW w:w="1261" w:type="dxa"/>
                  <w:tcBorders>
                    <w:top w:val="nil"/>
                    <w:left w:val="single" w:sz="4" w:space="0" w:color="auto"/>
                    <w:bottom w:val="single" w:sz="4" w:space="0" w:color="auto"/>
                    <w:right w:val="single" w:sz="4" w:space="0" w:color="auto"/>
                  </w:tcBorders>
                  <w:shd w:val="clear" w:color="auto" w:fill="auto"/>
                  <w:hideMark/>
                </w:tcPr>
                <w:p w:rsidR="00BB7928" w:rsidRPr="005662CE" w:rsidRDefault="00BB7928" w:rsidP="00502214">
                  <w:pPr>
                    <w:jc w:val="center"/>
                    <w:rPr>
                      <w:rFonts w:ascii="Arial" w:hAnsi="Arial" w:cs="Arial"/>
                      <w:sz w:val="16"/>
                      <w:szCs w:val="16"/>
                    </w:rPr>
                  </w:pPr>
                  <w:r w:rsidRPr="005662CE">
                    <w:rPr>
                      <w:rFonts w:ascii="Arial" w:hAnsi="Arial" w:cs="Arial"/>
                      <w:sz w:val="16"/>
                      <w:szCs w:val="16"/>
                    </w:rPr>
                    <w:t>главного администратора доходов</w:t>
                  </w:r>
                </w:p>
              </w:tc>
              <w:tc>
                <w:tcPr>
                  <w:tcW w:w="2800" w:type="dxa"/>
                  <w:tcBorders>
                    <w:top w:val="nil"/>
                    <w:left w:val="nil"/>
                    <w:bottom w:val="single" w:sz="4" w:space="0" w:color="auto"/>
                    <w:right w:val="single" w:sz="4" w:space="0" w:color="auto"/>
                  </w:tcBorders>
                  <w:shd w:val="clear" w:color="auto" w:fill="auto"/>
                  <w:vAlign w:val="center"/>
                  <w:hideMark/>
                </w:tcPr>
                <w:p w:rsidR="00BB7928" w:rsidRPr="005662CE" w:rsidRDefault="00BB7928" w:rsidP="00502214">
                  <w:pPr>
                    <w:jc w:val="center"/>
                    <w:rPr>
                      <w:rFonts w:ascii="Arial" w:hAnsi="Arial" w:cs="Arial"/>
                      <w:sz w:val="16"/>
                      <w:szCs w:val="16"/>
                    </w:rPr>
                  </w:pPr>
                  <w:r w:rsidRPr="005662CE">
                    <w:rPr>
                      <w:rFonts w:ascii="Arial" w:hAnsi="Arial" w:cs="Arial"/>
                      <w:sz w:val="16"/>
                      <w:szCs w:val="16"/>
                    </w:rPr>
                    <w:t>группы, подгруппы, статьи и вида источников финансирования дефицита бюджета Тувсинского сельского поселения Цивильского  района</w:t>
                  </w: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BB7928" w:rsidRPr="005662CE" w:rsidRDefault="00BB7928" w:rsidP="00502214">
                  <w:pPr>
                    <w:rPr>
                      <w:rFonts w:ascii="Arial" w:hAnsi="Arial" w:cs="Arial"/>
                      <w:sz w:val="16"/>
                      <w:szCs w:val="16"/>
                    </w:rPr>
                  </w:pPr>
                </w:p>
              </w:tc>
            </w:tr>
            <w:tr w:rsidR="00BB7928" w:rsidRPr="005662CE" w:rsidTr="00502214">
              <w:trPr>
                <w:trHeight w:val="255"/>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BB7928" w:rsidRPr="005662CE" w:rsidRDefault="00BB7928" w:rsidP="00502214">
                  <w:pPr>
                    <w:jc w:val="center"/>
                    <w:rPr>
                      <w:rFonts w:ascii="Arial" w:hAnsi="Arial" w:cs="Arial"/>
                      <w:sz w:val="18"/>
                      <w:szCs w:val="18"/>
                    </w:rPr>
                  </w:pPr>
                  <w:r w:rsidRPr="005662CE">
                    <w:rPr>
                      <w:rFonts w:ascii="Arial" w:hAnsi="Arial" w:cs="Arial"/>
                      <w:sz w:val="18"/>
                      <w:szCs w:val="18"/>
                    </w:rPr>
                    <w:t>1</w:t>
                  </w:r>
                </w:p>
              </w:tc>
              <w:tc>
                <w:tcPr>
                  <w:tcW w:w="2800" w:type="dxa"/>
                  <w:tcBorders>
                    <w:top w:val="nil"/>
                    <w:left w:val="nil"/>
                    <w:bottom w:val="single" w:sz="4" w:space="0" w:color="auto"/>
                    <w:right w:val="single" w:sz="4" w:space="0" w:color="auto"/>
                  </w:tcBorders>
                  <w:shd w:val="clear" w:color="auto" w:fill="auto"/>
                  <w:noWrap/>
                  <w:vAlign w:val="bottom"/>
                  <w:hideMark/>
                </w:tcPr>
                <w:p w:rsidR="00BB7928" w:rsidRPr="005662CE" w:rsidRDefault="00BB7928" w:rsidP="00502214">
                  <w:pPr>
                    <w:jc w:val="center"/>
                    <w:rPr>
                      <w:rFonts w:ascii="Arial" w:hAnsi="Arial" w:cs="Arial"/>
                      <w:sz w:val="18"/>
                      <w:szCs w:val="18"/>
                    </w:rPr>
                  </w:pPr>
                  <w:r w:rsidRPr="005662CE">
                    <w:rPr>
                      <w:rFonts w:ascii="Arial" w:hAnsi="Arial" w:cs="Arial"/>
                      <w:sz w:val="18"/>
                      <w:szCs w:val="18"/>
                    </w:rPr>
                    <w:t>2</w:t>
                  </w:r>
                </w:p>
              </w:tc>
              <w:tc>
                <w:tcPr>
                  <w:tcW w:w="4800" w:type="dxa"/>
                  <w:tcBorders>
                    <w:top w:val="nil"/>
                    <w:left w:val="nil"/>
                    <w:bottom w:val="single" w:sz="4" w:space="0" w:color="auto"/>
                    <w:right w:val="single" w:sz="4" w:space="0" w:color="auto"/>
                  </w:tcBorders>
                  <w:shd w:val="clear" w:color="auto" w:fill="auto"/>
                  <w:noWrap/>
                  <w:vAlign w:val="bottom"/>
                  <w:hideMark/>
                </w:tcPr>
                <w:p w:rsidR="00BB7928" w:rsidRPr="005662CE" w:rsidRDefault="00BB7928" w:rsidP="00502214">
                  <w:pPr>
                    <w:jc w:val="center"/>
                    <w:rPr>
                      <w:rFonts w:ascii="Arial" w:hAnsi="Arial" w:cs="Arial"/>
                      <w:sz w:val="18"/>
                      <w:szCs w:val="18"/>
                    </w:rPr>
                  </w:pPr>
                  <w:r w:rsidRPr="005662CE">
                    <w:rPr>
                      <w:rFonts w:ascii="Arial" w:hAnsi="Arial" w:cs="Arial"/>
                      <w:sz w:val="18"/>
                      <w:szCs w:val="18"/>
                    </w:rPr>
                    <w:t>3</w:t>
                  </w:r>
                </w:p>
              </w:tc>
            </w:tr>
            <w:tr w:rsidR="00BB7928" w:rsidRPr="005662CE" w:rsidTr="00502214">
              <w:trPr>
                <w:trHeight w:val="255"/>
              </w:trPr>
              <w:tc>
                <w:tcPr>
                  <w:tcW w:w="1261" w:type="dxa"/>
                  <w:tcBorders>
                    <w:top w:val="nil"/>
                    <w:left w:val="nil"/>
                    <w:bottom w:val="nil"/>
                    <w:right w:val="nil"/>
                  </w:tcBorders>
                  <w:shd w:val="clear" w:color="000000" w:fill="FFFFFF"/>
                  <w:noWrap/>
                  <w:vAlign w:val="bottom"/>
                  <w:hideMark/>
                </w:tcPr>
                <w:p w:rsidR="00BB7928" w:rsidRPr="005662CE" w:rsidRDefault="00BB7928" w:rsidP="00502214">
                  <w:pPr>
                    <w:jc w:val="center"/>
                    <w:rPr>
                      <w:rFonts w:ascii="Arial" w:hAnsi="Arial" w:cs="Arial"/>
                      <w:b/>
                      <w:bCs/>
                      <w:sz w:val="16"/>
                      <w:szCs w:val="16"/>
                    </w:rPr>
                  </w:pPr>
                  <w:r w:rsidRPr="005662CE">
                    <w:rPr>
                      <w:rFonts w:ascii="Arial" w:hAnsi="Arial" w:cs="Arial"/>
                      <w:b/>
                      <w:bCs/>
                      <w:sz w:val="16"/>
                      <w:szCs w:val="16"/>
                    </w:rPr>
                    <w:t>993</w:t>
                  </w:r>
                </w:p>
              </w:tc>
              <w:tc>
                <w:tcPr>
                  <w:tcW w:w="7600" w:type="dxa"/>
                  <w:gridSpan w:val="2"/>
                  <w:tcBorders>
                    <w:top w:val="nil"/>
                    <w:left w:val="nil"/>
                    <w:bottom w:val="nil"/>
                    <w:right w:val="nil"/>
                  </w:tcBorders>
                  <w:shd w:val="clear" w:color="auto" w:fill="auto"/>
                  <w:noWrap/>
                  <w:vAlign w:val="bottom"/>
                  <w:hideMark/>
                </w:tcPr>
                <w:p w:rsidR="00BB7928" w:rsidRPr="005662CE" w:rsidRDefault="00BB7928" w:rsidP="00502214">
                  <w:pPr>
                    <w:jc w:val="center"/>
                    <w:rPr>
                      <w:rFonts w:ascii="Arial" w:hAnsi="Arial" w:cs="Arial"/>
                      <w:b/>
                      <w:bCs/>
                      <w:sz w:val="16"/>
                      <w:szCs w:val="16"/>
                    </w:rPr>
                  </w:pPr>
                  <w:r w:rsidRPr="005662CE">
                    <w:rPr>
                      <w:rFonts w:ascii="Arial" w:hAnsi="Arial" w:cs="Arial"/>
                      <w:b/>
                      <w:bCs/>
                      <w:sz w:val="16"/>
                      <w:szCs w:val="16"/>
                    </w:rPr>
                    <w:t>Администрация Тувсинского сельского поселения Цивильского района</w:t>
                  </w:r>
                </w:p>
              </w:tc>
            </w:tr>
            <w:tr w:rsidR="00BB7928" w:rsidRPr="005662CE" w:rsidTr="00502214">
              <w:trPr>
                <w:trHeight w:val="675"/>
              </w:trPr>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B7928" w:rsidRPr="005662CE" w:rsidRDefault="00BB7928" w:rsidP="00502214">
                  <w:pPr>
                    <w:jc w:val="center"/>
                    <w:rPr>
                      <w:rFonts w:ascii="Arial" w:hAnsi="Arial" w:cs="Arial"/>
                      <w:sz w:val="16"/>
                      <w:szCs w:val="16"/>
                    </w:rPr>
                  </w:pPr>
                  <w:r w:rsidRPr="005662CE">
                    <w:rPr>
                      <w:rFonts w:ascii="Arial" w:hAnsi="Arial" w:cs="Arial"/>
                      <w:sz w:val="16"/>
                      <w:szCs w:val="16"/>
                    </w:rPr>
                    <w:t>993</w:t>
                  </w:r>
                </w:p>
              </w:tc>
              <w:tc>
                <w:tcPr>
                  <w:tcW w:w="2800" w:type="dxa"/>
                  <w:tcBorders>
                    <w:top w:val="single" w:sz="4" w:space="0" w:color="auto"/>
                    <w:left w:val="nil"/>
                    <w:bottom w:val="single" w:sz="4" w:space="0" w:color="auto"/>
                    <w:right w:val="single" w:sz="4" w:space="0" w:color="auto"/>
                  </w:tcBorders>
                  <w:shd w:val="clear" w:color="auto" w:fill="auto"/>
                  <w:noWrap/>
                  <w:hideMark/>
                </w:tcPr>
                <w:p w:rsidR="00BB7928" w:rsidRPr="005662CE" w:rsidRDefault="00BB7928" w:rsidP="00502214">
                  <w:pPr>
                    <w:jc w:val="center"/>
                    <w:rPr>
                      <w:rFonts w:ascii="Arial" w:hAnsi="Arial" w:cs="Arial"/>
                      <w:sz w:val="16"/>
                      <w:szCs w:val="16"/>
                    </w:rPr>
                  </w:pPr>
                  <w:r w:rsidRPr="005662CE">
                    <w:rPr>
                      <w:rFonts w:ascii="Arial" w:hAnsi="Arial" w:cs="Arial"/>
                      <w:sz w:val="16"/>
                      <w:szCs w:val="16"/>
                    </w:rPr>
                    <w:t>01 03 00 00 10 0000 710</w:t>
                  </w:r>
                </w:p>
              </w:tc>
              <w:tc>
                <w:tcPr>
                  <w:tcW w:w="4800" w:type="dxa"/>
                  <w:tcBorders>
                    <w:top w:val="single" w:sz="4" w:space="0" w:color="auto"/>
                    <w:left w:val="nil"/>
                    <w:bottom w:val="single" w:sz="4" w:space="0" w:color="auto"/>
                    <w:right w:val="single" w:sz="4" w:space="0" w:color="auto"/>
                  </w:tcBorders>
                  <w:shd w:val="clear" w:color="auto" w:fill="auto"/>
                  <w:hideMark/>
                </w:tcPr>
                <w:p w:rsidR="00BB7928" w:rsidRPr="005662CE" w:rsidRDefault="00BB7928" w:rsidP="00502214">
                  <w:pPr>
                    <w:rPr>
                      <w:rFonts w:ascii="Arial" w:hAnsi="Arial" w:cs="Arial"/>
                      <w:sz w:val="16"/>
                      <w:szCs w:val="16"/>
                    </w:rPr>
                  </w:pPr>
                  <w:r w:rsidRPr="005662CE">
                    <w:rPr>
                      <w:rFonts w:ascii="Arial" w:hAnsi="Arial" w:cs="Arial"/>
                      <w:sz w:val="16"/>
                      <w:szCs w:val="16"/>
                    </w:rPr>
                    <w:t>Получение кредитов от других бюджетов бюджетной системы Российской Федерации  бюджетами поселений в  валюте Российской Федерации</w:t>
                  </w:r>
                </w:p>
              </w:tc>
            </w:tr>
            <w:tr w:rsidR="00BB7928" w:rsidRPr="005662CE" w:rsidTr="00502214">
              <w:trPr>
                <w:trHeight w:val="675"/>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662CE" w:rsidRDefault="00BB7928" w:rsidP="00502214">
                  <w:pPr>
                    <w:jc w:val="center"/>
                    <w:rPr>
                      <w:rFonts w:ascii="Arial" w:hAnsi="Arial" w:cs="Arial"/>
                      <w:sz w:val="16"/>
                      <w:szCs w:val="16"/>
                    </w:rPr>
                  </w:pPr>
                  <w:r w:rsidRPr="005662CE">
                    <w:rPr>
                      <w:rFonts w:ascii="Arial" w:hAnsi="Arial" w:cs="Arial"/>
                      <w:sz w:val="16"/>
                      <w:szCs w:val="16"/>
                    </w:rPr>
                    <w:t>993</w:t>
                  </w:r>
                </w:p>
              </w:tc>
              <w:tc>
                <w:tcPr>
                  <w:tcW w:w="2800" w:type="dxa"/>
                  <w:tcBorders>
                    <w:top w:val="nil"/>
                    <w:left w:val="nil"/>
                    <w:bottom w:val="single" w:sz="4" w:space="0" w:color="auto"/>
                    <w:right w:val="single" w:sz="4" w:space="0" w:color="auto"/>
                  </w:tcBorders>
                  <w:shd w:val="clear" w:color="auto" w:fill="auto"/>
                  <w:noWrap/>
                  <w:hideMark/>
                </w:tcPr>
                <w:p w:rsidR="00BB7928" w:rsidRPr="005662CE" w:rsidRDefault="00BB7928" w:rsidP="00502214">
                  <w:pPr>
                    <w:jc w:val="center"/>
                    <w:rPr>
                      <w:rFonts w:ascii="Arial" w:hAnsi="Arial" w:cs="Arial"/>
                      <w:sz w:val="16"/>
                      <w:szCs w:val="16"/>
                    </w:rPr>
                  </w:pPr>
                  <w:r w:rsidRPr="005662CE">
                    <w:rPr>
                      <w:rFonts w:ascii="Arial" w:hAnsi="Arial" w:cs="Arial"/>
                      <w:sz w:val="16"/>
                      <w:szCs w:val="16"/>
                    </w:rPr>
                    <w:t xml:space="preserve"> 01 03 00 00 10 0000 810</w:t>
                  </w:r>
                </w:p>
              </w:tc>
              <w:tc>
                <w:tcPr>
                  <w:tcW w:w="4800" w:type="dxa"/>
                  <w:tcBorders>
                    <w:top w:val="nil"/>
                    <w:left w:val="nil"/>
                    <w:bottom w:val="single" w:sz="4" w:space="0" w:color="auto"/>
                    <w:right w:val="single" w:sz="4" w:space="0" w:color="auto"/>
                  </w:tcBorders>
                  <w:shd w:val="clear" w:color="auto" w:fill="auto"/>
                  <w:hideMark/>
                </w:tcPr>
                <w:p w:rsidR="00BB7928" w:rsidRPr="005662CE" w:rsidRDefault="00BB7928" w:rsidP="00502214">
                  <w:pPr>
                    <w:rPr>
                      <w:rFonts w:ascii="Arial" w:hAnsi="Arial" w:cs="Arial"/>
                      <w:sz w:val="16"/>
                      <w:szCs w:val="16"/>
                    </w:rPr>
                  </w:pPr>
                  <w:r w:rsidRPr="005662CE">
                    <w:rPr>
                      <w:rFonts w:ascii="Arial" w:hAnsi="Arial" w:cs="Arial"/>
                      <w:sz w:val="16"/>
                      <w:szCs w:val="16"/>
                    </w:rPr>
                    <w:t>Погашение бюджетами поселений  кредитов от других бюджетов бюджетной системы Российской Федерации в валюте Российской Федерации</w:t>
                  </w:r>
                </w:p>
              </w:tc>
            </w:tr>
            <w:tr w:rsidR="00BB7928" w:rsidRPr="005662CE" w:rsidTr="00502214">
              <w:trPr>
                <w:trHeight w:val="450"/>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662CE" w:rsidRDefault="00BB7928" w:rsidP="00502214">
                  <w:pPr>
                    <w:jc w:val="center"/>
                    <w:rPr>
                      <w:rFonts w:ascii="Arial" w:hAnsi="Arial" w:cs="Arial"/>
                      <w:sz w:val="16"/>
                      <w:szCs w:val="16"/>
                    </w:rPr>
                  </w:pPr>
                  <w:r w:rsidRPr="005662CE">
                    <w:rPr>
                      <w:rFonts w:ascii="Arial" w:hAnsi="Arial" w:cs="Arial"/>
                      <w:sz w:val="16"/>
                      <w:szCs w:val="16"/>
                    </w:rPr>
                    <w:t>993</w:t>
                  </w:r>
                </w:p>
              </w:tc>
              <w:tc>
                <w:tcPr>
                  <w:tcW w:w="2800" w:type="dxa"/>
                  <w:tcBorders>
                    <w:top w:val="nil"/>
                    <w:left w:val="nil"/>
                    <w:bottom w:val="single" w:sz="4" w:space="0" w:color="auto"/>
                    <w:right w:val="single" w:sz="4" w:space="0" w:color="auto"/>
                  </w:tcBorders>
                  <w:shd w:val="clear" w:color="auto" w:fill="auto"/>
                  <w:noWrap/>
                  <w:hideMark/>
                </w:tcPr>
                <w:p w:rsidR="00BB7928" w:rsidRPr="005662CE" w:rsidRDefault="00BB7928" w:rsidP="00502214">
                  <w:pPr>
                    <w:jc w:val="center"/>
                    <w:rPr>
                      <w:rFonts w:ascii="Arial" w:hAnsi="Arial" w:cs="Arial"/>
                      <w:sz w:val="16"/>
                      <w:szCs w:val="16"/>
                    </w:rPr>
                  </w:pPr>
                  <w:r w:rsidRPr="005662CE">
                    <w:rPr>
                      <w:rFonts w:ascii="Arial" w:hAnsi="Arial" w:cs="Arial"/>
                      <w:sz w:val="16"/>
                      <w:szCs w:val="16"/>
                    </w:rPr>
                    <w:t>01 05 02 01 10 0000 510</w:t>
                  </w:r>
                </w:p>
              </w:tc>
              <w:tc>
                <w:tcPr>
                  <w:tcW w:w="4800" w:type="dxa"/>
                  <w:tcBorders>
                    <w:top w:val="nil"/>
                    <w:left w:val="nil"/>
                    <w:bottom w:val="single" w:sz="4" w:space="0" w:color="auto"/>
                    <w:right w:val="single" w:sz="4" w:space="0" w:color="auto"/>
                  </w:tcBorders>
                  <w:shd w:val="clear" w:color="000000" w:fill="FFFFFF"/>
                  <w:hideMark/>
                </w:tcPr>
                <w:p w:rsidR="00BB7928" w:rsidRPr="005662CE" w:rsidRDefault="00BB7928" w:rsidP="00502214">
                  <w:pPr>
                    <w:rPr>
                      <w:rFonts w:ascii="Arial" w:hAnsi="Arial" w:cs="Arial"/>
                      <w:sz w:val="16"/>
                      <w:szCs w:val="16"/>
                    </w:rPr>
                  </w:pPr>
                  <w:r w:rsidRPr="005662CE">
                    <w:rPr>
                      <w:rFonts w:ascii="Arial" w:hAnsi="Arial" w:cs="Arial"/>
                      <w:sz w:val="16"/>
                      <w:szCs w:val="16"/>
                    </w:rPr>
                    <w:t>Увеличение прочих остатков денежных средств бюджетов поселений</w:t>
                  </w:r>
                </w:p>
              </w:tc>
            </w:tr>
            <w:tr w:rsidR="00BB7928" w:rsidRPr="005662CE" w:rsidTr="00502214">
              <w:trPr>
                <w:trHeight w:val="450"/>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662CE" w:rsidRDefault="00BB7928" w:rsidP="00502214">
                  <w:pPr>
                    <w:jc w:val="center"/>
                    <w:rPr>
                      <w:rFonts w:ascii="Arial" w:hAnsi="Arial" w:cs="Arial"/>
                      <w:sz w:val="16"/>
                      <w:szCs w:val="16"/>
                    </w:rPr>
                  </w:pPr>
                  <w:r w:rsidRPr="005662CE">
                    <w:rPr>
                      <w:rFonts w:ascii="Arial" w:hAnsi="Arial" w:cs="Arial"/>
                      <w:sz w:val="16"/>
                      <w:szCs w:val="16"/>
                    </w:rPr>
                    <w:t>993</w:t>
                  </w:r>
                </w:p>
              </w:tc>
              <w:tc>
                <w:tcPr>
                  <w:tcW w:w="2800" w:type="dxa"/>
                  <w:tcBorders>
                    <w:top w:val="nil"/>
                    <w:left w:val="nil"/>
                    <w:bottom w:val="single" w:sz="4" w:space="0" w:color="auto"/>
                    <w:right w:val="single" w:sz="4" w:space="0" w:color="auto"/>
                  </w:tcBorders>
                  <w:shd w:val="clear" w:color="auto" w:fill="auto"/>
                  <w:noWrap/>
                  <w:hideMark/>
                </w:tcPr>
                <w:p w:rsidR="00BB7928" w:rsidRPr="005662CE" w:rsidRDefault="00BB7928" w:rsidP="00502214">
                  <w:pPr>
                    <w:jc w:val="center"/>
                    <w:rPr>
                      <w:rFonts w:ascii="Arial" w:hAnsi="Arial" w:cs="Arial"/>
                      <w:sz w:val="16"/>
                      <w:szCs w:val="16"/>
                    </w:rPr>
                  </w:pPr>
                  <w:r w:rsidRPr="005662CE">
                    <w:rPr>
                      <w:rFonts w:ascii="Arial" w:hAnsi="Arial" w:cs="Arial"/>
                      <w:sz w:val="16"/>
                      <w:szCs w:val="16"/>
                    </w:rPr>
                    <w:t>01 05 02 01 10 0000 610</w:t>
                  </w:r>
                </w:p>
              </w:tc>
              <w:tc>
                <w:tcPr>
                  <w:tcW w:w="4800" w:type="dxa"/>
                  <w:tcBorders>
                    <w:top w:val="nil"/>
                    <w:left w:val="nil"/>
                    <w:bottom w:val="single" w:sz="4" w:space="0" w:color="auto"/>
                    <w:right w:val="single" w:sz="4" w:space="0" w:color="auto"/>
                  </w:tcBorders>
                  <w:shd w:val="clear" w:color="000000" w:fill="FFFFFF"/>
                  <w:hideMark/>
                </w:tcPr>
                <w:p w:rsidR="00BB7928" w:rsidRPr="005662CE" w:rsidRDefault="00BB7928" w:rsidP="00502214">
                  <w:pPr>
                    <w:rPr>
                      <w:rFonts w:ascii="Arial" w:hAnsi="Arial" w:cs="Arial"/>
                      <w:sz w:val="16"/>
                      <w:szCs w:val="16"/>
                    </w:rPr>
                  </w:pPr>
                  <w:r w:rsidRPr="005662CE">
                    <w:rPr>
                      <w:rFonts w:ascii="Arial" w:hAnsi="Arial" w:cs="Arial"/>
                      <w:sz w:val="16"/>
                      <w:szCs w:val="16"/>
                    </w:rPr>
                    <w:t>Уменьшение прочих остатков денежных средств бюджетов поселений</w:t>
                  </w:r>
                </w:p>
              </w:tc>
            </w:tr>
          </w:tbl>
          <w:p w:rsidR="00BB7928" w:rsidRPr="00AB1AD4" w:rsidRDefault="00BB7928" w:rsidP="00502214">
            <w:pPr>
              <w:jc w:val="right"/>
              <w:rPr>
                <w:rFonts w:ascii="Arial" w:hAnsi="Arial" w:cs="Arial"/>
                <w:sz w:val="16"/>
                <w:szCs w:val="16"/>
              </w:rPr>
            </w:pPr>
          </w:p>
        </w:tc>
      </w:tr>
      <w:tr w:rsidR="00BB7928" w:rsidRPr="00AB1AD4" w:rsidTr="00502214">
        <w:trPr>
          <w:gridAfter w:val="2"/>
          <w:wAfter w:w="460" w:type="dxa"/>
          <w:trHeight w:val="255"/>
        </w:trPr>
        <w:tc>
          <w:tcPr>
            <w:tcW w:w="9264" w:type="dxa"/>
            <w:gridSpan w:val="5"/>
            <w:tcBorders>
              <w:top w:val="nil"/>
              <w:left w:val="nil"/>
              <w:bottom w:val="nil"/>
              <w:right w:val="nil"/>
            </w:tcBorders>
            <w:shd w:val="clear" w:color="auto" w:fill="auto"/>
            <w:noWrap/>
            <w:vAlign w:val="bottom"/>
            <w:hideMark/>
          </w:tcPr>
          <w:p w:rsidR="00BB7928" w:rsidRPr="00AB1AD4" w:rsidRDefault="00BB7928" w:rsidP="00502214">
            <w:pPr>
              <w:ind w:firstLine="567"/>
              <w:jc w:val="both"/>
              <w:rPr>
                <w:rFonts w:ascii="Arial" w:hAnsi="Arial" w:cs="Arial"/>
                <w:sz w:val="16"/>
                <w:szCs w:val="16"/>
              </w:rPr>
            </w:pPr>
          </w:p>
        </w:tc>
      </w:tr>
      <w:tr w:rsidR="00BB7928" w:rsidRPr="00AB1AD4" w:rsidTr="00502214">
        <w:trPr>
          <w:gridAfter w:val="2"/>
          <w:wAfter w:w="460" w:type="dxa"/>
          <w:trHeight w:val="255"/>
        </w:trPr>
        <w:tc>
          <w:tcPr>
            <w:tcW w:w="1482" w:type="dxa"/>
            <w:gridSpan w:val="2"/>
            <w:tcBorders>
              <w:top w:val="nil"/>
              <w:left w:val="nil"/>
              <w:bottom w:val="nil"/>
              <w:right w:val="nil"/>
            </w:tcBorders>
            <w:shd w:val="clear" w:color="auto" w:fill="auto"/>
            <w:noWrap/>
            <w:vAlign w:val="bottom"/>
            <w:hideMark/>
          </w:tcPr>
          <w:p w:rsidR="00BB7928" w:rsidRPr="00AB1AD4" w:rsidRDefault="00BB7928" w:rsidP="00502214">
            <w:pPr>
              <w:rPr>
                <w:rFonts w:ascii="Arial" w:hAnsi="Arial" w:cs="Arial"/>
                <w:sz w:val="20"/>
              </w:rPr>
            </w:pPr>
          </w:p>
        </w:tc>
        <w:tc>
          <w:tcPr>
            <w:tcW w:w="2867" w:type="dxa"/>
            <w:gridSpan w:val="2"/>
            <w:tcBorders>
              <w:top w:val="nil"/>
              <w:left w:val="nil"/>
              <w:bottom w:val="nil"/>
              <w:right w:val="nil"/>
            </w:tcBorders>
            <w:shd w:val="clear" w:color="auto" w:fill="auto"/>
            <w:noWrap/>
            <w:vAlign w:val="bottom"/>
            <w:hideMark/>
          </w:tcPr>
          <w:p w:rsidR="00BB7928" w:rsidRPr="00AB1AD4" w:rsidRDefault="00BB7928" w:rsidP="00502214">
            <w:pPr>
              <w:rPr>
                <w:rFonts w:ascii="Arial" w:hAnsi="Arial" w:cs="Arial"/>
                <w:sz w:val="20"/>
              </w:rPr>
            </w:pPr>
          </w:p>
        </w:tc>
        <w:tc>
          <w:tcPr>
            <w:tcW w:w="4915" w:type="dxa"/>
            <w:tcBorders>
              <w:top w:val="nil"/>
              <w:left w:val="nil"/>
              <w:bottom w:val="nil"/>
              <w:right w:val="nil"/>
            </w:tcBorders>
            <w:shd w:val="clear" w:color="auto" w:fill="auto"/>
            <w:noWrap/>
            <w:vAlign w:val="bottom"/>
            <w:hideMark/>
          </w:tcPr>
          <w:p w:rsidR="00BB7928" w:rsidRPr="00AB1AD4" w:rsidRDefault="00BB7928" w:rsidP="00502214">
            <w:pPr>
              <w:jc w:val="right"/>
              <w:rPr>
                <w:rFonts w:ascii="Arial" w:hAnsi="Arial" w:cs="Arial"/>
                <w:sz w:val="16"/>
                <w:szCs w:val="16"/>
              </w:rPr>
            </w:pPr>
          </w:p>
        </w:tc>
      </w:tr>
      <w:tr w:rsidR="00BB7928" w:rsidRPr="00AB1AD4" w:rsidTr="00502214">
        <w:trPr>
          <w:gridAfter w:val="2"/>
          <w:wAfter w:w="460" w:type="dxa"/>
          <w:trHeight w:val="255"/>
        </w:trPr>
        <w:tc>
          <w:tcPr>
            <w:tcW w:w="9264" w:type="dxa"/>
            <w:gridSpan w:val="5"/>
            <w:tcBorders>
              <w:top w:val="nil"/>
              <w:left w:val="nil"/>
              <w:bottom w:val="nil"/>
              <w:right w:val="nil"/>
            </w:tcBorders>
            <w:shd w:val="clear" w:color="auto" w:fill="auto"/>
            <w:noWrap/>
            <w:vAlign w:val="bottom"/>
            <w:hideMark/>
          </w:tcPr>
          <w:p w:rsidR="00BB7928" w:rsidRPr="00AB1AD4" w:rsidRDefault="00BB7928" w:rsidP="00502214">
            <w:pPr>
              <w:jc w:val="center"/>
              <w:rPr>
                <w:rFonts w:ascii="Arial" w:hAnsi="Arial" w:cs="Arial"/>
                <w:b/>
                <w:bCs/>
                <w:sz w:val="16"/>
                <w:szCs w:val="16"/>
              </w:rPr>
            </w:pPr>
          </w:p>
        </w:tc>
      </w:tr>
      <w:tr w:rsidR="00BB7928" w:rsidRPr="00AB1AD4" w:rsidTr="00502214">
        <w:trPr>
          <w:gridAfter w:val="2"/>
          <w:wAfter w:w="460" w:type="dxa"/>
          <w:trHeight w:val="525"/>
        </w:trPr>
        <w:tc>
          <w:tcPr>
            <w:tcW w:w="9264" w:type="dxa"/>
            <w:gridSpan w:val="5"/>
            <w:tcBorders>
              <w:top w:val="nil"/>
              <w:left w:val="nil"/>
              <w:bottom w:val="nil"/>
              <w:right w:val="nil"/>
            </w:tcBorders>
            <w:shd w:val="clear" w:color="auto" w:fill="auto"/>
            <w:hideMark/>
          </w:tcPr>
          <w:p w:rsidR="00BB7928" w:rsidRPr="00AB1AD4" w:rsidRDefault="00BB7928" w:rsidP="00502214">
            <w:pPr>
              <w:jc w:val="center"/>
              <w:rPr>
                <w:rFonts w:ascii="Arial" w:hAnsi="Arial" w:cs="Arial"/>
                <w:b/>
                <w:bCs/>
                <w:sz w:val="16"/>
                <w:szCs w:val="16"/>
              </w:rPr>
            </w:pPr>
          </w:p>
        </w:tc>
      </w:tr>
      <w:tr w:rsidR="00BB7928" w:rsidRPr="00AB1AD4" w:rsidTr="00502214">
        <w:trPr>
          <w:gridAfter w:val="2"/>
          <w:wAfter w:w="460" w:type="dxa"/>
          <w:trHeight w:val="255"/>
        </w:trPr>
        <w:tc>
          <w:tcPr>
            <w:tcW w:w="1482" w:type="dxa"/>
            <w:gridSpan w:val="2"/>
            <w:tcBorders>
              <w:top w:val="nil"/>
              <w:left w:val="nil"/>
              <w:bottom w:val="nil"/>
              <w:right w:val="nil"/>
            </w:tcBorders>
            <w:shd w:val="clear" w:color="auto" w:fill="auto"/>
            <w:noWrap/>
            <w:vAlign w:val="bottom"/>
            <w:hideMark/>
          </w:tcPr>
          <w:p w:rsidR="00BB7928" w:rsidRPr="00AB1AD4" w:rsidRDefault="00BB7928" w:rsidP="00502214">
            <w:pPr>
              <w:rPr>
                <w:rFonts w:ascii="Arial" w:hAnsi="Arial" w:cs="Arial"/>
                <w:sz w:val="16"/>
                <w:szCs w:val="16"/>
              </w:rPr>
            </w:pPr>
          </w:p>
        </w:tc>
        <w:tc>
          <w:tcPr>
            <w:tcW w:w="2867" w:type="dxa"/>
            <w:gridSpan w:val="2"/>
            <w:tcBorders>
              <w:top w:val="nil"/>
              <w:left w:val="nil"/>
              <w:bottom w:val="nil"/>
              <w:right w:val="nil"/>
            </w:tcBorders>
            <w:shd w:val="clear" w:color="auto" w:fill="auto"/>
            <w:noWrap/>
            <w:vAlign w:val="bottom"/>
            <w:hideMark/>
          </w:tcPr>
          <w:p w:rsidR="00BB7928" w:rsidRPr="00AB1AD4" w:rsidRDefault="00BB7928" w:rsidP="00502214">
            <w:pPr>
              <w:rPr>
                <w:rFonts w:ascii="Arial" w:hAnsi="Arial" w:cs="Arial"/>
                <w:sz w:val="16"/>
                <w:szCs w:val="16"/>
              </w:rPr>
            </w:pPr>
          </w:p>
        </w:tc>
        <w:tc>
          <w:tcPr>
            <w:tcW w:w="4915" w:type="dxa"/>
            <w:tcBorders>
              <w:top w:val="nil"/>
              <w:left w:val="nil"/>
              <w:bottom w:val="nil"/>
              <w:right w:val="nil"/>
            </w:tcBorders>
            <w:shd w:val="clear" w:color="auto" w:fill="auto"/>
            <w:noWrap/>
            <w:vAlign w:val="bottom"/>
            <w:hideMark/>
          </w:tcPr>
          <w:p w:rsidR="00BB7928" w:rsidRPr="00AB1AD4" w:rsidRDefault="00BB7928" w:rsidP="00502214">
            <w:pPr>
              <w:jc w:val="right"/>
              <w:rPr>
                <w:rFonts w:ascii="Arial" w:hAnsi="Arial" w:cs="Arial"/>
                <w:sz w:val="16"/>
                <w:szCs w:val="16"/>
              </w:rPr>
            </w:pPr>
          </w:p>
        </w:tc>
      </w:tr>
    </w:tbl>
    <w:p w:rsidR="00BB7928" w:rsidRDefault="00BB7928" w:rsidP="00BB7928">
      <w:pPr>
        <w:ind w:firstLine="567"/>
        <w:jc w:val="both"/>
        <w:rPr>
          <w:b/>
        </w:rPr>
      </w:pPr>
    </w:p>
    <w:tbl>
      <w:tblPr>
        <w:tblW w:w="9796" w:type="dxa"/>
        <w:tblInd w:w="93" w:type="dxa"/>
        <w:tblLook w:val="04A0"/>
      </w:tblPr>
      <w:tblGrid>
        <w:gridCol w:w="2480"/>
        <w:gridCol w:w="4340"/>
        <w:gridCol w:w="2834"/>
        <w:gridCol w:w="142"/>
      </w:tblGrid>
      <w:tr w:rsidR="00BB7928" w:rsidRPr="00CA12F8" w:rsidTr="00502214">
        <w:trPr>
          <w:trHeight w:val="255"/>
        </w:trPr>
        <w:tc>
          <w:tcPr>
            <w:tcW w:w="2480" w:type="dxa"/>
            <w:tcBorders>
              <w:top w:val="nil"/>
              <w:left w:val="nil"/>
              <w:bottom w:val="nil"/>
              <w:right w:val="nil"/>
            </w:tcBorders>
            <w:shd w:val="clear" w:color="auto" w:fill="auto"/>
            <w:noWrap/>
            <w:vAlign w:val="bottom"/>
            <w:hideMark/>
          </w:tcPr>
          <w:p w:rsidR="00BB7928" w:rsidRPr="00CA12F8" w:rsidRDefault="00BB7928" w:rsidP="00502214">
            <w:pPr>
              <w:rPr>
                <w:rFonts w:ascii="Arial" w:hAnsi="Arial" w:cs="Arial"/>
                <w:sz w:val="20"/>
              </w:rPr>
            </w:pPr>
          </w:p>
        </w:tc>
        <w:tc>
          <w:tcPr>
            <w:tcW w:w="4340" w:type="dxa"/>
            <w:tcBorders>
              <w:top w:val="nil"/>
              <w:left w:val="nil"/>
              <w:bottom w:val="nil"/>
              <w:right w:val="nil"/>
            </w:tcBorders>
            <w:shd w:val="clear" w:color="auto" w:fill="auto"/>
            <w:noWrap/>
            <w:vAlign w:val="bottom"/>
            <w:hideMark/>
          </w:tcPr>
          <w:p w:rsidR="00BB7928" w:rsidRPr="00CA12F8" w:rsidRDefault="00BB7928" w:rsidP="00502214">
            <w:pPr>
              <w:rPr>
                <w:rFonts w:ascii="Arial" w:hAnsi="Arial" w:cs="Arial"/>
                <w:sz w:val="20"/>
              </w:rPr>
            </w:pPr>
          </w:p>
        </w:tc>
        <w:tc>
          <w:tcPr>
            <w:tcW w:w="2976" w:type="dxa"/>
            <w:gridSpan w:val="2"/>
            <w:tcBorders>
              <w:top w:val="nil"/>
              <w:left w:val="nil"/>
              <w:bottom w:val="nil"/>
              <w:right w:val="nil"/>
            </w:tcBorders>
            <w:shd w:val="clear" w:color="auto" w:fill="auto"/>
            <w:noWrap/>
            <w:vAlign w:val="bottom"/>
            <w:hideMark/>
          </w:tcPr>
          <w:p w:rsidR="00BB7928" w:rsidRPr="00CA12F8" w:rsidRDefault="00BB7928" w:rsidP="00502214">
            <w:pPr>
              <w:rPr>
                <w:rFonts w:ascii="Arial" w:hAnsi="Arial" w:cs="Arial"/>
                <w:sz w:val="20"/>
              </w:rPr>
            </w:pPr>
          </w:p>
        </w:tc>
      </w:tr>
      <w:tr w:rsidR="00BB7928" w:rsidRPr="00A74B4D" w:rsidTr="00502214">
        <w:trPr>
          <w:gridAfter w:val="1"/>
          <w:wAfter w:w="142" w:type="dxa"/>
          <w:trHeight w:val="255"/>
        </w:trPr>
        <w:tc>
          <w:tcPr>
            <w:tcW w:w="2480" w:type="dxa"/>
            <w:tcBorders>
              <w:top w:val="nil"/>
              <w:left w:val="nil"/>
              <w:bottom w:val="nil"/>
              <w:right w:val="nil"/>
            </w:tcBorders>
            <w:shd w:val="clear" w:color="auto" w:fill="auto"/>
            <w:noWrap/>
            <w:vAlign w:val="bottom"/>
            <w:hideMark/>
          </w:tcPr>
          <w:p w:rsidR="00BB7928" w:rsidRPr="00A74B4D" w:rsidRDefault="00BB7928" w:rsidP="00502214">
            <w:pPr>
              <w:rPr>
                <w:rFonts w:ascii="Arial" w:hAnsi="Arial" w:cs="Arial"/>
                <w:sz w:val="20"/>
              </w:rPr>
            </w:pPr>
          </w:p>
        </w:tc>
        <w:tc>
          <w:tcPr>
            <w:tcW w:w="7174" w:type="dxa"/>
            <w:gridSpan w:val="2"/>
            <w:tcBorders>
              <w:top w:val="nil"/>
              <w:left w:val="nil"/>
              <w:bottom w:val="nil"/>
              <w:right w:val="nil"/>
            </w:tcBorders>
            <w:shd w:val="clear" w:color="auto" w:fill="auto"/>
            <w:vAlign w:val="bottom"/>
            <w:hideMark/>
          </w:tcPr>
          <w:p w:rsidR="00BB7928" w:rsidRPr="00A74B4D" w:rsidRDefault="00BB7928" w:rsidP="00502214">
            <w:pPr>
              <w:jc w:val="center"/>
              <w:rPr>
                <w:rFonts w:ascii="Arial" w:hAnsi="Arial" w:cs="Arial"/>
                <w:sz w:val="20"/>
              </w:rPr>
            </w:pPr>
            <w:r w:rsidRPr="00A74B4D">
              <w:rPr>
                <w:rFonts w:ascii="Arial" w:hAnsi="Arial" w:cs="Arial"/>
                <w:sz w:val="20"/>
              </w:rPr>
              <w:t>Приложение № 4</w:t>
            </w:r>
          </w:p>
        </w:tc>
      </w:tr>
      <w:tr w:rsidR="00BB7928" w:rsidRPr="00A74B4D" w:rsidTr="00502214">
        <w:trPr>
          <w:gridAfter w:val="1"/>
          <w:wAfter w:w="142" w:type="dxa"/>
          <w:trHeight w:val="255"/>
        </w:trPr>
        <w:tc>
          <w:tcPr>
            <w:tcW w:w="2480" w:type="dxa"/>
            <w:tcBorders>
              <w:top w:val="nil"/>
              <w:left w:val="nil"/>
              <w:bottom w:val="nil"/>
              <w:right w:val="nil"/>
            </w:tcBorders>
            <w:shd w:val="clear" w:color="auto" w:fill="auto"/>
            <w:noWrap/>
            <w:vAlign w:val="bottom"/>
            <w:hideMark/>
          </w:tcPr>
          <w:p w:rsidR="00BB7928" w:rsidRPr="00A74B4D" w:rsidRDefault="00BB7928" w:rsidP="00502214">
            <w:pPr>
              <w:rPr>
                <w:rFonts w:ascii="Arial" w:hAnsi="Arial" w:cs="Arial"/>
                <w:sz w:val="20"/>
              </w:rPr>
            </w:pPr>
          </w:p>
        </w:tc>
        <w:tc>
          <w:tcPr>
            <w:tcW w:w="7174" w:type="dxa"/>
            <w:gridSpan w:val="2"/>
            <w:tcBorders>
              <w:top w:val="nil"/>
              <w:left w:val="nil"/>
              <w:bottom w:val="nil"/>
              <w:right w:val="nil"/>
            </w:tcBorders>
            <w:shd w:val="clear" w:color="auto" w:fill="auto"/>
            <w:vAlign w:val="bottom"/>
            <w:hideMark/>
          </w:tcPr>
          <w:p w:rsidR="00BB7928" w:rsidRPr="00A74B4D" w:rsidRDefault="00BB7928" w:rsidP="00502214">
            <w:pPr>
              <w:jc w:val="center"/>
              <w:rPr>
                <w:rFonts w:ascii="Arial" w:hAnsi="Arial" w:cs="Arial"/>
                <w:sz w:val="20"/>
              </w:rPr>
            </w:pPr>
            <w:r w:rsidRPr="00A74B4D">
              <w:rPr>
                <w:rFonts w:ascii="Arial" w:hAnsi="Arial" w:cs="Arial"/>
                <w:sz w:val="20"/>
              </w:rPr>
              <w:t>к решению Собрания депутатов Тувсинского</w:t>
            </w:r>
          </w:p>
        </w:tc>
      </w:tr>
      <w:tr w:rsidR="00BB7928" w:rsidRPr="00A74B4D" w:rsidTr="00502214">
        <w:trPr>
          <w:gridAfter w:val="1"/>
          <w:wAfter w:w="142" w:type="dxa"/>
          <w:trHeight w:val="255"/>
        </w:trPr>
        <w:tc>
          <w:tcPr>
            <w:tcW w:w="2480" w:type="dxa"/>
            <w:tcBorders>
              <w:top w:val="nil"/>
              <w:left w:val="nil"/>
              <w:bottom w:val="nil"/>
              <w:right w:val="nil"/>
            </w:tcBorders>
            <w:shd w:val="clear" w:color="auto" w:fill="auto"/>
            <w:noWrap/>
            <w:vAlign w:val="bottom"/>
            <w:hideMark/>
          </w:tcPr>
          <w:p w:rsidR="00BB7928" w:rsidRPr="00A74B4D" w:rsidRDefault="00BB7928" w:rsidP="00502214">
            <w:pPr>
              <w:rPr>
                <w:rFonts w:ascii="Arial" w:hAnsi="Arial" w:cs="Arial"/>
                <w:sz w:val="20"/>
              </w:rPr>
            </w:pPr>
          </w:p>
        </w:tc>
        <w:tc>
          <w:tcPr>
            <w:tcW w:w="7174" w:type="dxa"/>
            <w:gridSpan w:val="2"/>
            <w:tcBorders>
              <w:top w:val="nil"/>
              <w:left w:val="nil"/>
              <w:bottom w:val="nil"/>
              <w:right w:val="nil"/>
            </w:tcBorders>
            <w:shd w:val="clear" w:color="auto" w:fill="auto"/>
            <w:vAlign w:val="bottom"/>
            <w:hideMark/>
          </w:tcPr>
          <w:p w:rsidR="00BB7928" w:rsidRPr="00A74B4D" w:rsidRDefault="00BB7928" w:rsidP="00502214">
            <w:pPr>
              <w:jc w:val="center"/>
              <w:rPr>
                <w:rFonts w:ascii="Arial" w:hAnsi="Arial" w:cs="Arial"/>
                <w:sz w:val="20"/>
              </w:rPr>
            </w:pPr>
            <w:r w:rsidRPr="00A74B4D">
              <w:rPr>
                <w:rFonts w:ascii="Arial" w:hAnsi="Arial" w:cs="Arial"/>
                <w:sz w:val="20"/>
              </w:rPr>
              <w:t>сельского поселения Цивильского района</w:t>
            </w:r>
          </w:p>
        </w:tc>
      </w:tr>
      <w:tr w:rsidR="00BB7928" w:rsidRPr="00A74B4D" w:rsidTr="00502214">
        <w:trPr>
          <w:gridAfter w:val="1"/>
          <w:wAfter w:w="142" w:type="dxa"/>
          <w:trHeight w:val="255"/>
        </w:trPr>
        <w:tc>
          <w:tcPr>
            <w:tcW w:w="2480" w:type="dxa"/>
            <w:tcBorders>
              <w:top w:val="nil"/>
              <w:left w:val="nil"/>
              <w:bottom w:val="nil"/>
              <w:right w:val="nil"/>
            </w:tcBorders>
            <w:shd w:val="clear" w:color="auto" w:fill="auto"/>
            <w:noWrap/>
            <w:vAlign w:val="bottom"/>
            <w:hideMark/>
          </w:tcPr>
          <w:p w:rsidR="00BB7928" w:rsidRPr="00A74B4D" w:rsidRDefault="00BB7928" w:rsidP="00502214">
            <w:pPr>
              <w:rPr>
                <w:rFonts w:ascii="Arial" w:hAnsi="Arial" w:cs="Arial"/>
                <w:sz w:val="20"/>
              </w:rPr>
            </w:pPr>
          </w:p>
        </w:tc>
        <w:tc>
          <w:tcPr>
            <w:tcW w:w="7174" w:type="dxa"/>
            <w:gridSpan w:val="2"/>
            <w:tcBorders>
              <w:top w:val="nil"/>
              <w:left w:val="nil"/>
              <w:bottom w:val="nil"/>
              <w:right w:val="nil"/>
            </w:tcBorders>
            <w:shd w:val="clear" w:color="auto" w:fill="auto"/>
            <w:vAlign w:val="bottom"/>
            <w:hideMark/>
          </w:tcPr>
          <w:p w:rsidR="00BB7928" w:rsidRPr="00A74B4D" w:rsidRDefault="00BB7928" w:rsidP="00502214">
            <w:pPr>
              <w:jc w:val="center"/>
              <w:rPr>
                <w:rFonts w:ascii="Arial" w:hAnsi="Arial" w:cs="Arial"/>
                <w:sz w:val="20"/>
              </w:rPr>
            </w:pPr>
            <w:r w:rsidRPr="00A74B4D">
              <w:rPr>
                <w:rFonts w:ascii="Arial" w:hAnsi="Arial" w:cs="Arial"/>
                <w:sz w:val="20"/>
              </w:rPr>
              <w:t>"О бюджете Тувсинского сельского поселения Цивильского района</w:t>
            </w:r>
          </w:p>
        </w:tc>
      </w:tr>
      <w:tr w:rsidR="00BB7928" w:rsidRPr="00A74B4D" w:rsidTr="00502214">
        <w:trPr>
          <w:gridAfter w:val="1"/>
          <w:wAfter w:w="142" w:type="dxa"/>
          <w:trHeight w:val="255"/>
        </w:trPr>
        <w:tc>
          <w:tcPr>
            <w:tcW w:w="2480" w:type="dxa"/>
            <w:tcBorders>
              <w:top w:val="nil"/>
              <w:left w:val="nil"/>
              <w:bottom w:val="nil"/>
              <w:right w:val="nil"/>
            </w:tcBorders>
            <w:shd w:val="clear" w:color="auto" w:fill="auto"/>
            <w:noWrap/>
            <w:vAlign w:val="bottom"/>
            <w:hideMark/>
          </w:tcPr>
          <w:p w:rsidR="00BB7928" w:rsidRPr="00A74B4D" w:rsidRDefault="00BB7928" w:rsidP="00502214">
            <w:pPr>
              <w:rPr>
                <w:rFonts w:ascii="Arial" w:hAnsi="Arial" w:cs="Arial"/>
                <w:sz w:val="20"/>
              </w:rPr>
            </w:pPr>
          </w:p>
        </w:tc>
        <w:tc>
          <w:tcPr>
            <w:tcW w:w="7174" w:type="dxa"/>
            <w:gridSpan w:val="2"/>
            <w:tcBorders>
              <w:top w:val="nil"/>
              <w:left w:val="nil"/>
              <w:bottom w:val="nil"/>
              <w:right w:val="nil"/>
            </w:tcBorders>
            <w:shd w:val="clear" w:color="auto" w:fill="auto"/>
            <w:vAlign w:val="bottom"/>
            <w:hideMark/>
          </w:tcPr>
          <w:p w:rsidR="00BB7928" w:rsidRPr="00A74B4D" w:rsidRDefault="00BB7928" w:rsidP="00502214">
            <w:pPr>
              <w:jc w:val="center"/>
              <w:rPr>
                <w:rFonts w:ascii="Arial" w:hAnsi="Arial" w:cs="Arial"/>
                <w:sz w:val="20"/>
              </w:rPr>
            </w:pPr>
            <w:r w:rsidRPr="00A74B4D">
              <w:rPr>
                <w:rFonts w:ascii="Arial" w:hAnsi="Arial" w:cs="Arial"/>
                <w:sz w:val="20"/>
              </w:rPr>
              <w:t>Чувашской Республики на 2020 год и на плановый период 2021 и 2022 годов"</w:t>
            </w:r>
          </w:p>
        </w:tc>
      </w:tr>
      <w:tr w:rsidR="00BB7928" w:rsidRPr="00A74B4D" w:rsidTr="00502214">
        <w:trPr>
          <w:gridAfter w:val="1"/>
          <w:wAfter w:w="142" w:type="dxa"/>
          <w:trHeight w:val="255"/>
        </w:trPr>
        <w:tc>
          <w:tcPr>
            <w:tcW w:w="2480" w:type="dxa"/>
            <w:tcBorders>
              <w:top w:val="nil"/>
              <w:left w:val="nil"/>
              <w:bottom w:val="nil"/>
              <w:right w:val="nil"/>
            </w:tcBorders>
            <w:shd w:val="clear" w:color="auto" w:fill="auto"/>
            <w:noWrap/>
            <w:vAlign w:val="bottom"/>
            <w:hideMark/>
          </w:tcPr>
          <w:p w:rsidR="00BB7928" w:rsidRPr="00A74B4D" w:rsidRDefault="00BB7928" w:rsidP="00502214">
            <w:pPr>
              <w:rPr>
                <w:rFonts w:ascii="Arial" w:hAnsi="Arial" w:cs="Arial"/>
                <w:sz w:val="20"/>
              </w:rPr>
            </w:pPr>
          </w:p>
        </w:tc>
        <w:tc>
          <w:tcPr>
            <w:tcW w:w="4340" w:type="dxa"/>
            <w:tcBorders>
              <w:top w:val="nil"/>
              <w:left w:val="nil"/>
              <w:bottom w:val="nil"/>
              <w:right w:val="nil"/>
            </w:tcBorders>
            <w:shd w:val="clear" w:color="auto" w:fill="auto"/>
            <w:noWrap/>
            <w:vAlign w:val="bottom"/>
            <w:hideMark/>
          </w:tcPr>
          <w:p w:rsidR="00BB7928" w:rsidRPr="00A74B4D" w:rsidRDefault="00BB7928" w:rsidP="00502214">
            <w:pPr>
              <w:rPr>
                <w:rFonts w:ascii="Arial" w:hAnsi="Arial" w:cs="Arial"/>
                <w:sz w:val="20"/>
              </w:rPr>
            </w:pPr>
          </w:p>
        </w:tc>
        <w:tc>
          <w:tcPr>
            <w:tcW w:w="2834" w:type="dxa"/>
            <w:tcBorders>
              <w:top w:val="nil"/>
              <w:left w:val="nil"/>
              <w:bottom w:val="nil"/>
              <w:right w:val="nil"/>
            </w:tcBorders>
            <w:shd w:val="clear" w:color="auto" w:fill="auto"/>
            <w:noWrap/>
            <w:vAlign w:val="bottom"/>
            <w:hideMark/>
          </w:tcPr>
          <w:p w:rsidR="00BB7928" w:rsidRPr="00A74B4D" w:rsidRDefault="00BB7928" w:rsidP="00502214">
            <w:pPr>
              <w:rPr>
                <w:rFonts w:ascii="Arial" w:hAnsi="Arial" w:cs="Arial"/>
                <w:sz w:val="20"/>
              </w:rPr>
            </w:pPr>
          </w:p>
        </w:tc>
      </w:tr>
      <w:tr w:rsidR="00BB7928" w:rsidRPr="00A74B4D" w:rsidTr="00502214">
        <w:trPr>
          <w:gridAfter w:val="1"/>
          <w:wAfter w:w="142" w:type="dxa"/>
          <w:trHeight w:val="255"/>
        </w:trPr>
        <w:tc>
          <w:tcPr>
            <w:tcW w:w="9654" w:type="dxa"/>
            <w:gridSpan w:val="3"/>
            <w:tcBorders>
              <w:top w:val="nil"/>
              <w:left w:val="nil"/>
              <w:bottom w:val="nil"/>
              <w:right w:val="nil"/>
            </w:tcBorders>
            <w:shd w:val="clear" w:color="auto" w:fill="auto"/>
            <w:vAlign w:val="bottom"/>
            <w:hideMark/>
          </w:tcPr>
          <w:p w:rsidR="00BB7928" w:rsidRPr="00A74B4D" w:rsidRDefault="00BB7928" w:rsidP="00502214">
            <w:pPr>
              <w:jc w:val="center"/>
              <w:rPr>
                <w:rFonts w:ascii="Arial" w:hAnsi="Arial" w:cs="Arial"/>
                <w:b/>
                <w:bCs/>
                <w:sz w:val="20"/>
              </w:rPr>
            </w:pPr>
            <w:r w:rsidRPr="00A74B4D">
              <w:rPr>
                <w:rFonts w:ascii="Arial" w:hAnsi="Arial" w:cs="Arial"/>
                <w:b/>
                <w:bCs/>
                <w:sz w:val="20"/>
              </w:rPr>
              <w:t>ДОХОДЫ</w:t>
            </w:r>
          </w:p>
        </w:tc>
      </w:tr>
      <w:tr w:rsidR="00BB7928" w:rsidRPr="00A74B4D" w:rsidTr="00502214">
        <w:trPr>
          <w:gridAfter w:val="1"/>
          <w:wAfter w:w="142" w:type="dxa"/>
          <w:trHeight w:val="255"/>
        </w:trPr>
        <w:tc>
          <w:tcPr>
            <w:tcW w:w="9654" w:type="dxa"/>
            <w:gridSpan w:val="3"/>
            <w:tcBorders>
              <w:top w:val="nil"/>
              <w:left w:val="nil"/>
              <w:bottom w:val="nil"/>
              <w:right w:val="nil"/>
            </w:tcBorders>
            <w:shd w:val="clear" w:color="auto" w:fill="auto"/>
            <w:vAlign w:val="bottom"/>
            <w:hideMark/>
          </w:tcPr>
          <w:p w:rsidR="00BB7928" w:rsidRPr="00A74B4D" w:rsidRDefault="00BB7928" w:rsidP="00502214">
            <w:pPr>
              <w:jc w:val="center"/>
              <w:rPr>
                <w:rFonts w:ascii="Arial" w:hAnsi="Arial" w:cs="Arial"/>
                <w:sz w:val="20"/>
              </w:rPr>
            </w:pPr>
            <w:r w:rsidRPr="00A74B4D">
              <w:rPr>
                <w:rFonts w:ascii="Arial" w:hAnsi="Arial" w:cs="Arial"/>
                <w:sz w:val="20"/>
              </w:rPr>
              <w:t xml:space="preserve"> бюджета Тувсинского сельского поселения Цивильского района на 2020 год</w:t>
            </w:r>
          </w:p>
        </w:tc>
      </w:tr>
      <w:tr w:rsidR="00BB7928" w:rsidRPr="00A74B4D" w:rsidTr="00502214">
        <w:trPr>
          <w:gridAfter w:val="1"/>
          <w:wAfter w:w="142" w:type="dxa"/>
          <w:trHeight w:val="255"/>
        </w:trPr>
        <w:tc>
          <w:tcPr>
            <w:tcW w:w="2480" w:type="dxa"/>
            <w:tcBorders>
              <w:top w:val="nil"/>
              <w:left w:val="nil"/>
              <w:bottom w:val="nil"/>
              <w:right w:val="nil"/>
            </w:tcBorders>
            <w:shd w:val="clear" w:color="auto" w:fill="auto"/>
            <w:noWrap/>
            <w:vAlign w:val="bottom"/>
            <w:hideMark/>
          </w:tcPr>
          <w:p w:rsidR="00BB7928" w:rsidRPr="00A74B4D" w:rsidRDefault="00BB7928" w:rsidP="00502214">
            <w:pPr>
              <w:rPr>
                <w:rFonts w:ascii="Arial" w:hAnsi="Arial" w:cs="Arial"/>
                <w:sz w:val="20"/>
              </w:rPr>
            </w:pPr>
          </w:p>
        </w:tc>
        <w:tc>
          <w:tcPr>
            <w:tcW w:w="4340" w:type="dxa"/>
            <w:tcBorders>
              <w:top w:val="nil"/>
              <w:left w:val="nil"/>
              <w:bottom w:val="nil"/>
              <w:right w:val="nil"/>
            </w:tcBorders>
            <w:shd w:val="clear" w:color="auto" w:fill="auto"/>
            <w:noWrap/>
            <w:vAlign w:val="bottom"/>
            <w:hideMark/>
          </w:tcPr>
          <w:p w:rsidR="00BB7928" w:rsidRPr="00A74B4D" w:rsidRDefault="00BB7928" w:rsidP="00502214">
            <w:pPr>
              <w:rPr>
                <w:rFonts w:ascii="Arial" w:hAnsi="Arial" w:cs="Arial"/>
                <w:sz w:val="20"/>
              </w:rPr>
            </w:pPr>
          </w:p>
        </w:tc>
        <w:tc>
          <w:tcPr>
            <w:tcW w:w="2834" w:type="dxa"/>
            <w:tcBorders>
              <w:top w:val="nil"/>
              <w:left w:val="nil"/>
              <w:bottom w:val="nil"/>
              <w:right w:val="nil"/>
            </w:tcBorders>
            <w:shd w:val="clear" w:color="auto" w:fill="auto"/>
            <w:noWrap/>
            <w:vAlign w:val="bottom"/>
            <w:hideMark/>
          </w:tcPr>
          <w:p w:rsidR="00BB7928" w:rsidRPr="00A74B4D" w:rsidRDefault="00BB7928" w:rsidP="00502214">
            <w:pPr>
              <w:rPr>
                <w:rFonts w:ascii="Arial" w:hAnsi="Arial" w:cs="Arial"/>
                <w:sz w:val="20"/>
              </w:rPr>
            </w:pPr>
          </w:p>
        </w:tc>
      </w:tr>
      <w:tr w:rsidR="00BB7928" w:rsidRPr="00A74B4D" w:rsidTr="00502214">
        <w:trPr>
          <w:gridAfter w:val="1"/>
          <w:wAfter w:w="142" w:type="dxa"/>
          <w:trHeight w:val="1020"/>
        </w:trPr>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7928" w:rsidRPr="00A74B4D" w:rsidRDefault="00BB7928" w:rsidP="00502214">
            <w:pPr>
              <w:jc w:val="center"/>
              <w:rPr>
                <w:rFonts w:ascii="Arial" w:hAnsi="Arial" w:cs="Arial"/>
                <w:sz w:val="20"/>
              </w:rPr>
            </w:pPr>
            <w:r w:rsidRPr="00A74B4D">
              <w:rPr>
                <w:rFonts w:ascii="Arial" w:hAnsi="Arial" w:cs="Arial"/>
                <w:sz w:val="20"/>
              </w:rPr>
              <w:t>Коды доходов бюджетной классификации Российской Федерации</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rsidR="00BB7928" w:rsidRPr="00A74B4D" w:rsidRDefault="00BB7928" w:rsidP="00502214">
            <w:pPr>
              <w:jc w:val="center"/>
              <w:rPr>
                <w:rFonts w:ascii="Arial" w:hAnsi="Arial" w:cs="Arial"/>
                <w:sz w:val="20"/>
              </w:rPr>
            </w:pPr>
            <w:r w:rsidRPr="00A74B4D">
              <w:rPr>
                <w:rFonts w:ascii="Arial" w:hAnsi="Arial" w:cs="Arial"/>
                <w:sz w:val="20"/>
              </w:rPr>
              <w:t>Наименование доходов</w:t>
            </w:r>
          </w:p>
        </w:tc>
        <w:tc>
          <w:tcPr>
            <w:tcW w:w="2834" w:type="dxa"/>
            <w:tcBorders>
              <w:top w:val="single" w:sz="4" w:space="0" w:color="auto"/>
              <w:left w:val="nil"/>
              <w:bottom w:val="single" w:sz="4" w:space="0" w:color="auto"/>
              <w:right w:val="single" w:sz="4" w:space="0" w:color="auto"/>
            </w:tcBorders>
            <w:shd w:val="clear" w:color="auto" w:fill="auto"/>
            <w:noWrap/>
            <w:vAlign w:val="bottom"/>
            <w:hideMark/>
          </w:tcPr>
          <w:p w:rsidR="00BB7928" w:rsidRPr="00A74B4D" w:rsidRDefault="00BB7928" w:rsidP="00502214">
            <w:pPr>
              <w:jc w:val="center"/>
              <w:rPr>
                <w:rFonts w:ascii="Arial" w:hAnsi="Arial" w:cs="Arial"/>
                <w:sz w:val="20"/>
              </w:rPr>
            </w:pPr>
            <w:r w:rsidRPr="00A74B4D">
              <w:rPr>
                <w:rFonts w:ascii="Arial" w:hAnsi="Arial" w:cs="Arial"/>
                <w:sz w:val="20"/>
              </w:rPr>
              <w:t>Сумма, рублей</w:t>
            </w:r>
          </w:p>
        </w:tc>
      </w:tr>
      <w:tr w:rsidR="00BB7928" w:rsidRPr="00A74B4D" w:rsidTr="00502214">
        <w:trPr>
          <w:gridAfter w:val="1"/>
          <w:wAfter w:w="142" w:type="dxa"/>
          <w:trHeight w:val="25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jc w:val="center"/>
              <w:rPr>
                <w:rFonts w:ascii="Arial" w:hAnsi="Arial" w:cs="Arial"/>
                <w:sz w:val="20"/>
              </w:rPr>
            </w:pPr>
            <w:r w:rsidRPr="00A74B4D">
              <w:rPr>
                <w:rFonts w:ascii="Arial" w:hAnsi="Arial" w:cs="Arial"/>
                <w:sz w:val="20"/>
              </w:rPr>
              <w:t>1</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jc w:val="center"/>
              <w:rPr>
                <w:rFonts w:ascii="Arial" w:hAnsi="Arial" w:cs="Arial"/>
                <w:sz w:val="20"/>
              </w:rPr>
            </w:pPr>
            <w:r w:rsidRPr="00A74B4D">
              <w:rPr>
                <w:rFonts w:ascii="Arial" w:hAnsi="Arial" w:cs="Arial"/>
                <w:sz w:val="20"/>
              </w:rPr>
              <w:t>2</w:t>
            </w:r>
          </w:p>
        </w:tc>
        <w:tc>
          <w:tcPr>
            <w:tcW w:w="2834"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jc w:val="center"/>
              <w:rPr>
                <w:rFonts w:ascii="Arial" w:hAnsi="Arial" w:cs="Arial"/>
                <w:sz w:val="20"/>
              </w:rPr>
            </w:pPr>
            <w:r w:rsidRPr="00A74B4D">
              <w:rPr>
                <w:rFonts w:ascii="Arial" w:hAnsi="Arial" w:cs="Arial"/>
                <w:sz w:val="20"/>
              </w:rPr>
              <w:t>3</w:t>
            </w:r>
          </w:p>
        </w:tc>
      </w:tr>
      <w:tr w:rsidR="00BB7928" w:rsidRPr="00A74B4D" w:rsidTr="00502214">
        <w:trPr>
          <w:gridAfter w:val="1"/>
          <w:wAfter w:w="142" w:type="dxa"/>
          <w:trHeight w:val="34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b/>
                <w:bCs/>
                <w:sz w:val="20"/>
              </w:rPr>
            </w:pPr>
            <w:r w:rsidRPr="00A74B4D">
              <w:rPr>
                <w:rFonts w:ascii="Arial" w:hAnsi="Arial" w:cs="Arial"/>
                <w:b/>
                <w:bCs/>
                <w:sz w:val="20"/>
              </w:rPr>
              <w:t>100 00000 00 0000 000</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b/>
                <w:bCs/>
                <w:sz w:val="20"/>
              </w:rPr>
            </w:pPr>
            <w:r w:rsidRPr="00A74B4D">
              <w:rPr>
                <w:rFonts w:ascii="Arial" w:hAnsi="Arial" w:cs="Arial"/>
                <w:b/>
                <w:bCs/>
                <w:sz w:val="20"/>
              </w:rPr>
              <w:t>Доходы</w:t>
            </w:r>
          </w:p>
        </w:tc>
        <w:tc>
          <w:tcPr>
            <w:tcW w:w="2834"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jc w:val="right"/>
              <w:rPr>
                <w:rFonts w:ascii="Arial" w:hAnsi="Arial" w:cs="Arial"/>
                <w:b/>
                <w:bCs/>
                <w:sz w:val="20"/>
              </w:rPr>
            </w:pPr>
            <w:r w:rsidRPr="00A74B4D">
              <w:rPr>
                <w:rFonts w:ascii="Arial" w:hAnsi="Arial" w:cs="Arial"/>
                <w:b/>
                <w:bCs/>
                <w:sz w:val="20"/>
              </w:rPr>
              <w:t>2 142 200,00</w:t>
            </w:r>
          </w:p>
        </w:tc>
      </w:tr>
      <w:tr w:rsidR="00BB7928" w:rsidRPr="00A74B4D" w:rsidTr="00502214">
        <w:trPr>
          <w:gridAfter w:val="1"/>
          <w:wAfter w:w="142" w:type="dxa"/>
          <w:trHeight w:val="33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101 00000 00 0000 000</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Налоги на прибыль, доходы</w:t>
            </w:r>
          </w:p>
        </w:tc>
        <w:tc>
          <w:tcPr>
            <w:tcW w:w="2834"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56 000,00</w:t>
            </w:r>
          </w:p>
        </w:tc>
      </w:tr>
      <w:tr w:rsidR="00BB7928" w:rsidRPr="00A74B4D" w:rsidTr="00502214">
        <w:trPr>
          <w:gridAfter w:val="1"/>
          <w:wAfter w:w="142" w:type="dxa"/>
          <w:trHeight w:val="31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101 02000 01 0000 110</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Налог на доходы физических лиц</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56 000,00</w:t>
            </w:r>
          </w:p>
        </w:tc>
      </w:tr>
      <w:tr w:rsidR="00BB7928" w:rsidRPr="00A74B4D" w:rsidTr="00502214">
        <w:trPr>
          <w:gridAfter w:val="1"/>
          <w:wAfter w:w="142" w:type="dxa"/>
          <w:trHeight w:val="31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103 00000 00 0000 000</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Налоги на товары (работы, услуги)</w:t>
            </w:r>
          </w:p>
        </w:tc>
        <w:tc>
          <w:tcPr>
            <w:tcW w:w="2834"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401 000,00</w:t>
            </w:r>
          </w:p>
        </w:tc>
      </w:tr>
      <w:tr w:rsidR="00BB7928" w:rsidRPr="00A74B4D" w:rsidTr="00502214">
        <w:trPr>
          <w:gridAfter w:val="1"/>
          <w:wAfter w:w="142" w:type="dxa"/>
          <w:trHeight w:val="31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103 02000 01 0000 110</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Доходы от уплаты акцизов на нефтепродукты</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401 000,00</w:t>
            </w:r>
          </w:p>
        </w:tc>
      </w:tr>
      <w:tr w:rsidR="00BB7928" w:rsidRPr="00A74B4D" w:rsidTr="00502214">
        <w:trPr>
          <w:gridAfter w:val="1"/>
          <w:wAfter w:w="142" w:type="dxa"/>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105 00000 00 0000 000</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Налоги на совокупный доход</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58 700,00</w:t>
            </w:r>
          </w:p>
        </w:tc>
      </w:tr>
      <w:tr w:rsidR="00BB7928" w:rsidRPr="00A74B4D" w:rsidTr="00502214">
        <w:trPr>
          <w:gridAfter w:val="1"/>
          <w:wAfter w:w="142" w:type="dxa"/>
          <w:trHeight w:val="28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105 03000 01 0000 110</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Единый сельскохозяйственный налог</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58 700,00</w:t>
            </w:r>
          </w:p>
        </w:tc>
      </w:tr>
      <w:tr w:rsidR="00BB7928" w:rsidRPr="00A74B4D" w:rsidTr="00502214">
        <w:trPr>
          <w:gridAfter w:val="1"/>
          <w:wAfter w:w="142" w:type="dxa"/>
          <w:trHeight w:val="31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106 00000 00 0000 000</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Налоги на имущество</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505 000,00</w:t>
            </w:r>
          </w:p>
        </w:tc>
      </w:tr>
      <w:tr w:rsidR="00BB7928" w:rsidRPr="00A74B4D" w:rsidTr="00502214">
        <w:trPr>
          <w:gridAfter w:val="1"/>
          <w:wAfter w:w="142" w:type="dxa"/>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106 01000 00 0000 110</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Налог на имущество физических лиц</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104 000,00</w:t>
            </w:r>
          </w:p>
        </w:tc>
      </w:tr>
      <w:tr w:rsidR="00BB7928" w:rsidRPr="00A74B4D" w:rsidTr="00502214">
        <w:trPr>
          <w:gridAfter w:val="1"/>
          <w:wAfter w:w="142" w:type="dxa"/>
          <w:trHeight w:val="31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106 06000 00 0000 110</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Земельный налог</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401 000,00</w:t>
            </w:r>
          </w:p>
        </w:tc>
      </w:tr>
      <w:tr w:rsidR="00BB7928" w:rsidRPr="00A74B4D" w:rsidTr="00502214">
        <w:trPr>
          <w:gridAfter w:val="1"/>
          <w:wAfter w:w="142" w:type="dxa"/>
          <w:trHeight w:val="34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108 00000 00 0000 000</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Государственная пошлина</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2 600,00</w:t>
            </w:r>
          </w:p>
        </w:tc>
      </w:tr>
      <w:tr w:rsidR="00BB7928" w:rsidRPr="00A74B4D" w:rsidTr="00502214">
        <w:trPr>
          <w:gridAfter w:val="1"/>
          <w:wAfter w:w="142" w:type="dxa"/>
          <w:trHeight w:val="7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111 00000 00 0000 000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Доходы от использования имущества, находящегося в государственной и муниципальной собственности</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490 000,00</w:t>
            </w:r>
          </w:p>
        </w:tc>
      </w:tr>
      <w:tr w:rsidR="00BB7928" w:rsidRPr="00A74B4D" w:rsidTr="00502214">
        <w:trPr>
          <w:gridAfter w:val="1"/>
          <w:wAfter w:w="142" w:type="dxa"/>
          <w:trHeight w:val="51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111 05000 00 0000 120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Доходы, получаемые в виде арендной платы за земельные участки</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490 000,00</w:t>
            </w:r>
          </w:p>
        </w:tc>
      </w:tr>
      <w:tr w:rsidR="00BB7928" w:rsidRPr="00A74B4D" w:rsidTr="00502214">
        <w:trPr>
          <w:gridAfter w:val="1"/>
          <w:wAfter w:w="142" w:type="dxa"/>
          <w:trHeight w:val="7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111 05000 00 0000 120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Доходы от сдачи в аренду имущества, находящегося в государственной и муниципальной собственности</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0,00</w:t>
            </w:r>
          </w:p>
        </w:tc>
      </w:tr>
      <w:tr w:rsidR="00BB7928" w:rsidRPr="00A74B4D" w:rsidTr="00502214">
        <w:trPr>
          <w:gridAfter w:val="1"/>
          <w:wAfter w:w="142" w:type="dxa"/>
          <w:trHeight w:val="51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113 00000 00 0000 000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Доходы от оказания платных услуг и компенсации затрат государства</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628 900,00</w:t>
            </w:r>
          </w:p>
        </w:tc>
      </w:tr>
      <w:tr w:rsidR="00BB7928" w:rsidRPr="00A74B4D" w:rsidTr="00502214">
        <w:trPr>
          <w:gridAfter w:val="1"/>
          <w:wAfter w:w="142" w:type="dxa"/>
          <w:trHeight w:val="7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113 01995 10 0000 130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Прочие доходы от оказания платных услуг (работ) получателями средств бюджетов поселений</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582 500,00</w:t>
            </w:r>
          </w:p>
        </w:tc>
      </w:tr>
      <w:tr w:rsidR="00BB7928" w:rsidRPr="00A74B4D" w:rsidTr="00502214">
        <w:trPr>
          <w:gridAfter w:val="1"/>
          <w:wAfter w:w="142" w:type="dxa"/>
          <w:trHeight w:val="12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113 02065 10 0000 130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 xml:space="preserve"> Дохлды, поступающие в порядке возмещения расходов, понесенных в связи с эксплуатацией имущества сельских поселений</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46 400,00</w:t>
            </w:r>
          </w:p>
        </w:tc>
      </w:tr>
      <w:tr w:rsidR="00BB7928" w:rsidRPr="00A74B4D" w:rsidTr="00502214">
        <w:trPr>
          <w:gridAfter w:val="1"/>
          <w:wAfter w:w="142" w:type="dxa"/>
          <w:trHeight w:val="7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b/>
                <w:bCs/>
                <w:sz w:val="20"/>
              </w:rPr>
            </w:pPr>
            <w:r w:rsidRPr="00A74B4D">
              <w:rPr>
                <w:rFonts w:ascii="Arial" w:hAnsi="Arial" w:cs="Arial"/>
                <w:b/>
                <w:bCs/>
                <w:sz w:val="20"/>
              </w:rPr>
              <w:t>200 00000 00 0000 000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b/>
                <w:bCs/>
                <w:sz w:val="20"/>
              </w:rPr>
            </w:pPr>
            <w:r w:rsidRPr="00A74B4D">
              <w:rPr>
                <w:rFonts w:ascii="Arial" w:hAnsi="Arial" w:cs="Arial"/>
                <w:b/>
                <w:bCs/>
                <w:sz w:val="20"/>
              </w:rPr>
              <w:t>Безвозмездные поступления от других бюджетов бюджетной системы Российской Федерации</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b/>
                <w:bCs/>
                <w:sz w:val="20"/>
              </w:rPr>
            </w:pPr>
            <w:r w:rsidRPr="00A74B4D">
              <w:rPr>
                <w:rFonts w:ascii="Arial" w:hAnsi="Arial" w:cs="Arial"/>
                <w:b/>
                <w:bCs/>
                <w:sz w:val="20"/>
              </w:rPr>
              <w:t>1 928 590,00</w:t>
            </w:r>
          </w:p>
        </w:tc>
      </w:tr>
      <w:tr w:rsidR="00BB7928" w:rsidRPr="00A74B4D" w:rsidTr="00502214">
        <w:trPr>
          <w:gridAfter w:val="1"/>
          <w:wAfter w:w="142" w:type="dxa"/>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202 10000 00 0000 150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Дотации от других бюджетов бюджетной системы Российской Федерации</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1 838 900,00</w:t>
            </w:r>
          </w:p>
        </w:tc>
      </w:tr>
      <w:tr w:rsidR="00BB7928" w:rsidRPr="00A74B4D" w:rsidTr="00502214">
        <w:trPr>
          <w:gridAfter w:val="1"/>
          <w:wAfter w:w="142" w:type="dxa"/>
          <w:trHeight w:val="51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202 15001 00 0000 150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Дотации бюджетам на выравнивание бюджетной обеспеченности</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1 166 400,00</w:t>
            </w:r>
          </w:p>
        </w:tc>
      </w:tr>
      <w:tr w:rsidR="00BB7928" w:rsidRPr="00A74B4D" w:rsidTr="00502214">
        <w:trPr>
          <w:gridAfter w:val="1"/>
          <w:wAfter w:w="142" w:type="dxa"/>
          <w:trHeight w:val="54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202 15002 00 0000 150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Дотации бюджетам на поддержку мер по обеспечению сбалансированности бюджетов</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127 700,00</w:t>
            </w:r>
          </w:p>
        </w:tc>
      </w:tr>
      <w:tr w:rsidR="00BB7928" w:rsidRPr="00A74B4D" w:rsidTr="00502214">
        <w:trPr>
          <w:gridAfter w:val="1"/>
          <w:wAfter w:w="142" w:type="dxa"/>
          <w:trHeight w:val="142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202 20216 10 0000 150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544 800,00</w:t>
            </w:r>
          </w:p>
        </w:tc>
      </w:tr>
      <w:tr w:rsidR="00BB7928" w:rsidRPr="00A74B4D" w:rsidTr="00502214">
        <w:trPr>
          <w:gridAfter w:val="1"/>
          <w:wAfter w:w="142" w:type="dxa"/>
          <w:trHeight w:val="54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202 20000 00 0000 150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Субсидии от других бюджетов бюджетной системы Российской Федерации</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0,00</w:t>
            </w:r>
          </w:p>
        </w:tc>
      </w:tr>
      <w:tr w:rsidR="00BB7928" w:rsidRPr="00A74B4D" w:rsidTr="00502214">
        <w:trPr>
          <w:gridAfter w:val="1"/>
          <w:wAfter w:w="142" w:type="dxa"/>
          <w:trHeight w:val="51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202 29999 00 0000 150</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Прочие субсидии</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rPr>
                <w:rFonts w:ascii="Arial" w:hAnsi="Arial" w:cs="Arial"/>
                <w:sz w:val="20"/>
              </w:rPr>
            </w:pPr>
            <w:r w:rsidRPr="00A74B4D">
              <w:rPr>
                <w:rFonts w:ascii="Arial" w:hAnsi="Arial" w:cs="Arial"/>
                <w:sz w:val="20"/>
              </w:rPr>
              <w:t> </w:t>
            </w:r>
          </w:p>
        </w:tc>
      </w:tr>
      <w:tr w:rsidR="00BB7928" w:rsidRPr="00A74B4D" w:rsidTr="00502214">
        <w:trPr>
          <w:gridAfter w:val="1"/>
          <w:wAfter w:w="142" w:type="dxa"/>
          <w:trHeight w:val="67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202 30000 00 0000 150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Субвенции от других бюджетов бюджетной системы Российской Федерации</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89 690,00</w:t>
            </w:r>
          </w:p>
        </w:tc>
      </w:tr>
      <w:tr w:rsidR="00BB7928" w:rsidRPr="00A74B4D" w:rsidTr="00502214">
        <w:trPr>
          <w:gridAfter w:val="1"/>
          <w:wAfter w:w="142" w:type="dxa"/>
          <w:trHeight w:val="82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202 35118 00 0000 150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Субвенции бюджетам на осуществление первичного воинского учета на территориях, где отсутствуют военные комиссариаты</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89600,00</w:t>
            </w:r>
          </w:p>
        </w:tc>
      </w:tr>
      <w:tr w:rsidR="00BB7928" w:rsidRPr="00A74B4D" w:rsidTr="00502214">
        <w:trPr>
          <w:gridAfter w:val="1"/>
          <w:wAfter w:w="142" w:type="dxa"/>
          <w:trHeight w:val="7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202 30024 00 0000 150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Субвенции бюджетам на выполнение передаваемых полномочий субъектов Российской Федерации</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90,00</w:t>
            </w:r>
          </w:p>
        </w:tc>
      </w:tr>
      <w:tr w:rsidR="00BB7928" w:rsidRPr="00A74B4D" w:rsidTr="00502214">
        <w:trPr>
          <w:gridAfter w:val="1"/>
          <w:wAfter w:w="142" w:type="dxa"/>
          <w:trHeight w:val="443"/>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202 40000 00 0000 150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Иные межбюджетные трансферты</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0,00</w:t>
            </w:r>
          </w:p>
        </w:tc>
      </w:tr>
      <w:tr w:rsidR="00BB7928" w:rsidRPr="00A74B4D" w:rsidTr="00502214">
        <w:trPr>
          <w:gridAfter w:val="1"/>
          <w:wAfter w:w="142" w:type="dxa"/>
          <w:trHeight w:val="578"/>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202 49999 00 0000 150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Прочие межбюджетные трансферты, передаваемые бюджетам сельских поселений</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0,00</w:t>
            </w:r>
          </w:p>
        </w:tc>
      </w:tr>
      <w:tr w:rsidR="00BB7928" w:rsidRPr="00A74B4D" w:rsidTr="00502214">
        <w:trPr>
          <w:gridAfter w:val="1"/>
          <w:wAfter w:w="142" w:type="dxa"/>
          <w:trHeight w:val="48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jc w:val="center"/>
              <w:rPr>
                <w:rFonts w:ascii="Arial" w:hAnsi="Arial" w:cs="Arial"/>
                <w:b/>
                <w:bCs/>
                <w:sz w:val="20"/>
              </w:rPr>
            </w:pPr>
            <w:r w:rsidRPr="00A74B4D">
              <w:rPr>
                <w:rFonts w:ascii="Arial" w:hAnsi="Arial" w:cs="Arial"/>
                <w:b/>
                <w:bCs/>
                <w:sz w:val="20"/>
              </w:rPr>
              <w:t>Итого</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jc w:val="center"/>
              <w:rPr>
                <w:rFonts w:ascii="Arial" w:hAnsi="Arial" w:cs="Arial"/>
                <w:b/>
                <w:bCs/>
                <w:sz w:val="20"/>
              </w:rPr>
            </w:pPr>
            <w:r w:rsidRPr="00A74B4D">
              <w:rPr>
                <w:rFonts w:ascii="Arial" w:hAnsi="Arial" w:cs="Arial"/>
                <w:b/>
                <w:bCs/>
                <w:sz w:val="20"/>
              </w:rPr>
              <w:t> </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b/>
                <w:bCs/>
                <w:sz w:val="20"/>
              </w:rPr>
            </w:pPr>
            <w:r w:rsidRPr="00A74B4D">
              <w:rPr>
                <w:rFonts w:ascii="Arial" w:hAnsi="Arial" w:cs="Arial"/>
                <w:b/>
                <w:bCs/>
                <w:sz w:val="20"/>
              </w:rPr>
              <w:t>4 070 790,00</w:t>
            </w:r>
          </w:p>
        </w:tc>
      </w:tr>
    </w:tbl>
    <w:p w:rsidR="00BB7928" w:rsidRDefault="00BB7928" w:rsidP="00BB7928">
      <w:pPr>
        <w:ind w:firstLine="567"/>
        <w:jc w:val="both"/>
        <w:rPr>
          <w:b/>
        </w:rPr>
      </w:pPr>
    </w:p>
    <w:tbl>
      <w:tblPr>
        <w:tblW w:w="9984" w:type="dxa"/>
        <w:tblInd w:w="93" w:type="dxa"/>
        <w:tblLook w:val="04A0"/>
      </w:tblPr>
      <w:tblGrid>
        <w:gridCol w:w="2480"/>
        <w:gridCol w:w="4339"/>
        <w:gridCol w:w="1357"/>
        <w:gridCol w:w="344"/>
        <w:gridCol w:w="1228"/>
        <w:gridCol w:w="190"/>
        <w:gridCol w:w="46"/>
      </w:tblGrid>
      <w:tr w:rsidR="00BB7928" w:rsidRPr="00BC2CE2" w:rsidTr="00502214">
        <w:trPr>
          <w:gridAfter w:val="1"/>
          <w:wAfter w:w="46" w:type="dxa"/>
          <w:trHeight w:val="255"/>
        </w:trPr>
        <w:tc>
          <w:tcPr>
            <w:tcW w:w="2480" w:type="dxa"/>
            <w:tcBorders>
              <w:top w:val="nil"/>
              <w:left w:val="nil"/>
              <w:bottom w:val="nil"/>
              <w:right w:val="nil"/>
            </w:tcBorders>
            <w:shd w:val="clear" w:color="auto" w:fill="auto"/>
            <w:noWrap/>
            <w:vAlign w:val="bottom"/>
            <w:hideMark/>
          </w:tcPr>
          <w:p w:rsidR="00BB7928" w:rsidRPr="00BC2CE2" w:rsidRDefault="00BB7928" w:rsidP="00502214">
            <w:pPr>
              <w:rPr>
                <w:rFonts w:ascii="Arial" w:hAnsi="Arial" w:cs="Arial"/>
                <w:sz w:val="20"/>
              </w:rPr>
            </w:pPr>
          </w:p>
        </w:tc>
        <w:tc>
          <w:tcPr>
            <w:tcW w:w="7458" w:type="dxa"/>
            <w:gridSpan w:val="5"/>
            <w:tcBorders>
              <w:top w:val="nil"/>
              <w:left w:val="nil"/>
              <w:bottom w:val="nil"/>
              <w:right w:val="nil"/>
            </w:tcBorders>
            <w:shd w:val="clear" w:color="auto" w:fill="auto"/>
            <w:vAlign w:val="bottom"/>
            <w:hideMark/>
          </w:tcPr>
          <w:p w:rsidR="00BB7928" w:rsidRDefault="00BB7928" w:rsidP="00502214">
            <w:pPr>
              <w:rPr>
                <w:rFonts w:ascii="Arial" w:hAnsi="Arial" w:cs="Arial"/>
                <w:sz w:val="20"/>
              </w:rPr>
            </w:pPr>
          </w:p>
          <w:p w:rsidR="00BB7928" w:rsidRPr="00BC2CE2" w:rsidRDefault="00BB7928" w:rsidP="00502214">
            <w:pPr>
              <w:rPr>
                <w:rFonts w:ascii="Arial" w:hAnsi="Arial" w:cs="Arial"/>
                <w:sz w:val="20"/>
              </w:rPr>
            </w:pPr>
            <w:r w:rsidRPr="00BC2CE2">
              <w:rPr>
                <w:rFonts w:ascii="Arial" w:hAnsi="Arial" w:cs="Arial"/>
                <w:sz w:val="20"/>
              </w:rPr>
              <w:t>Приложение № 5</w:t>
            </w:r>
          </w:p>
        </w:tc>
      </w:tr>
      <w:tr w:rsidR="00BB7928" w:rsidRPr="00BC2CE2" w:rsidTr="00502214">
        <w:trPr>
          <w:gridAfter w:val="1"/>
          <w:wAfter w:w="46" w:type="dxa"/>
          <w:trHeight w:val="255"/>
        </w:trPr>
        <w:tc>
          <w:tcPr>
            <w:tcW w:w="2480" w:type="dxa"/>
            <w:tcBorders>
              <w:top w:val="nil"/>
              <w:left w:val="nil"/>
              <w:bottom w:val="nil"/>
              <w:right w:val="nil"/>
            </w:tcBorders>
            <w:shd w:val="clear" w:color="auto" w:fill="auto"/>
            <w:noWrap/>
            <w:vAlign w:val="bottom"/>
            <w:hideMark/>
          </w:tcPr>
          <w:p w:rsidR="00BB7928" w:rsidRPr="00BC2CE2" w:rsidRDefault="00BB7928" w:rsidP="00502214">
            <w:pPr>
              <w:rPr>
                <w:rFonts w:ascii="Arial" w:hAnsi="Arial" w:cs="Arial"/>
                <w:sz w:val="20"/>
              </w:rPr>
            </w:pPr>
          </w:p>
        </w:tc>
        <w:tc>
          <w:tcPr>
            <w:tcW w:w="7458" w:type="dxa"/>
            <w:gridSpan w:val="5"/>
            <w:tcBorders>
              <w:top w:val="nil"/>
              <w:left w:val="nil"/>
              <w:bottom w:val="nil"/>
              <w:right w:val="nil"/>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 xml:space="preserve">к решению Собрания депутатов Тувсинского </w:t>
            </w:r>
          </w:p>
        </w:tc>
      </w:tr>
      <w:tr w:rsidR="00BB7928" w:rsidRPr="00BC2CE2" w:rsidTr="00502214">
        <w:trPr>
          <w:gridAfter w:val="1"/>
          <w:wAfter w:w="46" w:type="dxa"/>
          <w:trHeight w:val="255"/>
        </w:trPr>
        <w:tc>
          <w:tcPr>
            <w:tcW w:w="2480" w:type="dxa"/>
            <w:tcBorders>
              <w:top w:val="nil"/>
              <w:left w:val="nil"/>
              <w:bottom w:val="nil"/>
              <w:right w:val="nil"/>
            </w:tcBorders>
            <w:shd w:val="clear" w:color="auto" w:fill="auto"/>
            <w:noWrap/>
            <w:vAlign w:val="bottom"/>
            <w:hideMark/>
          </w:tcPr>
          <w:p w:rsidR="00BB7928" w:rsidRPr="00BC2CE2" w:rsidRDefault="00BB7928" w:rsidP="00502214">
            <w:pPr>
              <w:rPr>
                <w:rFonts w:ascii="Arial" w:hAnsi="Arial" w:cs="Arial"/>
                <w:sz w:val="20"/>
              </w:rPr>
            </w:pPr>
          </w:p>
        </w:tc>
        <w:tc>
          <w:tcPr>
            <w:tcW w:w="7458" w:type="dxa"/>
            <w:gridSpan w:val="5"/>
            <w:tcBorders>
              <w:top w:val="nil"/>
              <w:left w:val="nil"/>
              <w:bottom w:val="nil"/>
              <w:right w:val="nil"/>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 xml:space="preserve">сельского поселения Цивильского района </w:t>
            </w:r>
          </w:p>
        </w:tc>
      </w:tr>
      <w:tr w:rsidR="00BB7928" w:rsidRPr="00BC2CE2" w:rsidTr="00502214">
        <w:trPr>
          <w:gridAfter w:val="1"/>
          <w:wAfter w:w="46" w:type="dxa"/>
          <w:trHeight w:val="255"/>
        </w:trPr>
        <w:tc>
          <w:tcPr>
            <w:tcW w:w="2480" w:type="dxa"/>
            <w:tcBorders>
              <w:top w:val="nil"/>
              <w:left w:val="nil"/>
              <w:bottom w:val="nil"/>
              <w:right w:val="nil"/>
            </w:tcBorders>
            <w:shd w:val="clear" w:color="auto" w:fill="auto"/>
            <w:noWrap/>
            <w:vAlign w:val="bottom"/>
            <w:hideMark/>
          </w:tcPr>
          <w:p w:rsidR="00BB7928" w:rsidRPr="00BC2CE2" w:rsidRDefault="00BB7928" w:rsidP="00502214">
            <w:pPr>
              <w:rPr>
                <w:rFonts w:ascii="Arial" w:hAnsi="Arial" w:cs="Arial"/>
                <w:sz w:val="20"/>
              </w:rPr>
            </w:pPr>
          </w:p>
        </w:tc>
        <w:tc>
          <w:tcPr>
            <w:tcW w:w="7458" w:type="dxa"/>
            <w:gridSpan w:val="5"/>
            <w:tcBorders>
              <w:top w:val="nil"/>
              <w:left w:val="nil"/>
              <w:bottom w:val="nil"/>
              <w:right w:val="nil"/>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"О бюджете Тувсинского сельского поселения Цивильского района</w:t>
            </w:r>
          </w:p>
        </w:tc>
      </w:tr>
      <w:tr w:rsidR="00BB7928" w:rsidRPr="00BC2CE2" w:rsidTr="00502214">
        <w:trPr>
          <w:gridAfter w:val="1"/>
          <w:wAfter w:w="46" w:type="dxa"/>
          <w:trHeight w:val="255"/>
        </w:trPr>
        <w:tc>
          <w:tcPr>
            <w:tcW w:w="2480" w:type="dxa"/>
            <w:tcBorders>
              <w:top w:val="nil"/>
              <w:left w:val="nil"/>
              <w:bottom w:val="nil"/>
              <w:right w:val="nil"/>
            </w:tcBorders>
            <w:shd w:val="clear" w:color="auto" w:fill="auto"/>
            <w:noWrap/>
            <w:vAlign w:val="bottom"/>
            <w:hideMark/>
          </w:tcPr>
          <w:p w:rsidR="00BB7928" w:rsidRPr="00BC2CE2" w:rsidRDefault="00BB7928" w:rsidP="00502214">
            <w:pPr>
              <w:rPr>
                <w:rFonts w:ascii="Arial" w:hAnsi="Arial" w:cs="Arial"/>
                <w:sz w:val="20"/>
              </w:rPr>
            </w:pPr>
          </w:p>
        </w:tc>
        <w:tc>
          <w:tcPr>
            <w:tcW w:w="7458" w:type="dxa"/>
            <w:gridSpan w:val="5"/>
            <w:tcBorders>
              <w:top w:val="nil"/>
              <w:left w:val="nil"/>
              <w:bottom w:val="nil"/>
              <w:right w:val="nil"/>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Чувашской Республики на 2020 год и на плановый период 2021 и 2022 годов"</w:t>
            </w:r>
          </w:p>
        </w:tc>
      </w:tr>
      <w:tr w:rsidR="00BB7928" w:rsidRPr="00BC2CE2" w:rsidTr="00502214">
        <w:trPr>
          <w:trHeight w:val="255"/>
        </w:trPr>
        <w:tc>
          <w:tcPr>
            <w:tcW w:w="2480" w:type="dxa"/>
            <w:tcBorders>
              <w:top w:val="nil"/>
              <w:left w:val="nil"/>
              <w:bottom w:val="nil"/>
              <w:right w:val="nil"/>
            </w:tcBorders>
            <w:shd w:val="clear" w:color="auto" w:fill="auto"/>
            <w:noWrap/>
            <w:vAlign w:val="bottom"/>
            <w:hideMark/>
          </w:tcPr>
          <w:p w:rsidR="00BB7928" w:rsidRPr="00BC2CE2" w:rsidRDefault="00BB7928" w:rsidP="00502214">
            <w:pPr>
              <w:rPr>
                <w:rFonts w:ascii="Arial" w:hAnsi="Arial" w:cs="Arial"/>
                <w:sz w:val="20"/>
              </w:rPr>
            </w:pPr>
          </w:p>
        </w:tc>
        <w:tc>
          <w:tcPr>
            <w:tcW w:w="5696" w:type="dxa"/>
            <w:gridSpan w:val="2"/>
            <w:tcBorders>
              <w:top w:val="nil"/>
              <w:left w:val="nil"/>
              <w:bottom w:val="nil"/>
              <w:right w:val="nil"/>
            </w:tcBorders>
            <w:shd w:val="clear" w:color="auto" w:fill="auto"/>
            <w:noWrap/>
            <w:vAlign w:val="bottom"/>
            <w:hideMark/>
          </w:tcPr>
          <w:p w:rsidR="00BB7928" w:rsidRPr="00BC2CE2" w:rsidRDefault="00BB7928" w:rsidP="00502214">
            <w:pPr>
              <w:rPr>
                <w:rFonts w:ascii="Arial" w:hAnsi="Arial" w:cs="Arial"/>
                <w:sz w:val="20"/>
              </w:rPr>
            </w:pPr>
          </w:p>
        </w:tc>
        <w:tc>
          <w:tcPr>
            <w:tcW w:w="1572" w:type="dxa"/>
            <w:gridSpan w:val="2"/>
            <w:tcBorders>
              <w:top w:val="nil"/>
              <w:left w:val="nil"/>
              <w:bottom w:val="nil"/>
              <w:right w:val="nil"/>
            </w:tcBorders>
            <w:shd w:val="clear" w:color="auto" w:fill="auto"/>
            <w:noWrap/>
            <w:vAlign w:val="bottom"/>
            <w:hideMark/>
          </w:tcPr>
          <w:p w:rsidR="00BB7928" w:rsidRPr="00BC2CE2" w:rsidRDefault="00BB7928" w:rsidP="00502214">
            <w:pPr>
              <w:rPr>
                <w:rFonts w:ascii="Arial" w:hAnsi="Arial" w:cs="Arial"/>
                <w:sz w:val="20"/>
              </w:rPr>
            </w:pPr>
          </w:p>
        </w:tc>
        <w:tc>
          <w:tcPr>
            <w:tcW w:w="236" w:type="dxa"/>
            <w:gridSpan w:val="2"/>
            <w:tcBorders>
              <w:top w:val="nil"/>
              <w:left w:val="nil"/>
              <w:bottom w:val="nil"/>
              <w:right w:val="nil"/>
            </w:tcBorders>
            <w:shd w:val="clear" w:color="auto" w:fill="auto"/>
            <w:noWrap/>
            <w:vAlign w:val="bottom"/>
            <w:hideMark/>
          </w:tcPr>
          <w:p w:rsidR="00BB7928" w:rsidRPr="00BC2CE2" w:rsidRDefault="00BB7928" w:rsidP="00502214">
            <w:pPr>
              <w:rPr>
                <w:rFonts w:ascii="Arial" w:hAnsi="Arial" w:cs="Arial"/>
                <w:sz w:val="20"/>
              </w:rPr>
            </w:pPr>
          </w:p>
        </w:tc>
      </w:tr>
      <w:tr w:rsidR="00BB7928" w:rsidRPr="00BC2CE2" w:rsidTr="00502214">
        <w:trPr>
          <w:gridAfter w:val="1"/>
          <w:wAfter w:w="46" w:type="dxa"/>
          <w:trHeight w:val="255"/>
        </w:trPr>
        <w:tc>
          <w:tcPr>
            <w:tcW w:w="9938" w:type="dxa"/>
            <w:gridSpan w:val="6"/>
            <w:tcBorders>
              <w:top w:val="nil"/>
              <w:left w:val="nil"/>
              <w:bottom w:val="nil"/>
              <w:right w:val="nil"/>
            </w:tcBorders>
            <w:shd w:val="clear" w:color="auto" w:fill="auto"/>
            <w:vAlign w:val="bottom"/>
            <w:hideMark/>
          </w:tcPr>
          <w:p w:rsidR="00BB7928" w:rsidRPr="00BC2CE2" w:rsidRDefault="00BB7928" w:rsidP="00502214">
            <w:pPr>
              <w:jc w:val="center"/>
              <w:rPr>
                <w:rFonts w:ascii="Arial" w:hAnsi="Arial" w:cs="Arial"/>
                <w:b/>
                <w:bCs/>
                <w:sz w:val="20"/>
              </w:rPr>
            </w:pPr>
            <w:r w:rsidRPr="00BC2CE2">
              <w:rPr>
                <w:rFonts w:ascii="Arial" w:hAnsi="Arial" w:cs="Arial"/>
                <w:b/>
                <w:bCs/>
                <w:sz w:val="20"/>
              </w:rPr>
              <w:t>ДОХОДЫ</w:t>
            </w:r>
          </w:p>
        </w:tc>
      </w:tr>
      <w:tr w:rsidR="00BB7928" w:rsidRPr="00BC2CE2" w:rsidTr="00502214">
        <w:trPr>
          <w:gridAfter w:val="1"/>
          <w:wAfter w:w="46" w:type="dxa"/>
          <w:trHeight w:val="255"/>
        </w:trPr>
        <w:tc>
          <w:tcPr>
            <w:tcW w:w="9938" w:type="dxa"/>
            <w:gridSpan w:val="6"/>
            <w:tcBorders>
              <w:top w:val="nil"/>
              <w:left w:val="nil"/>
              <w:bottom w:val="nil"/>
              <w:right w:val="nil"/>
            </w:tcBorders>
            <w:shd w:val="clear" w:color="auto" w:fill="auto"/>
            <w:vAlign w:val="bottom"/>
            <w:hideMark/>
          </w:tcPr>
          <w:p w:rsidR="00BB7928" w:rsidRPr="00BC2CE2" w:rsidRDefault="00BB7928" w:rsidP="00502214">
            <w:pPr>
              <w:jc w:val="center"/>
              <w:rPr>
                <w:rFonts w:ascii="Arial" w:hAnsi="Arial" w:cs="Arial"/>
                <w:sz w:val="20"/>
              </w:rPr>
            </w:pPr>
            <w:r w:rsidRPr="00BC2CE2">
              <w:rPr>
                <w:rFonts w:ascii="Arial" w:hAnsi="Arial" w:cs="Arial"/>
                <w:sz w:val="20"/>
              </w:rPr>
              <w:t xml:space="preserve"> бюджета Тувсинского сельского поселения Цивильского района на 2021 и 2022 годы</w:t>
            </w:r>
          </w:p>
        </w:tc>
      </w:tr>
      <w:tr w:rsidR="00BB7928" w:rsidRPr="00BC2CE2" w:rsidTr="00502214">
        <w:trPr>
          <w:trHeight w:val="255"/>
        </w:trPr>
        <w:tc>
          <w:tcPr>
            <w:tcW w:w="2480" w:type="dxa"/>
            <w:tcBorders>
              <w:top w:val="nil"/>
              <w:left w:val="nil"/>
              <w:bottom w:val="nil"/>
              <w:right w:val="nil"/>
            </w:tcBorders>
            <w:shd w:val="clear" w:color="auto" w:fill="auto"/>
            <w:noWrap/>
            <w:vAlign w:val="bottom"/>
            <w:hideMark/>
          </w:tcPr>
          <w:p w:rsidR="00BB7928" w:rsidRPr="00BC2CE2" w:rsidRDefault="00BB7928" w:rsidP="00502214">
            <w:pPr>
              <w:rPr>
                <w:rFonts w:ascii="Arial" w:hAnsi="Arial" w:cs="Arial"/>
                <w:sz w:val="20"/>
              </w:rPr>
            </w:pPr>
          </w:p>
        </w:tc>
        <w:tc>
          <w:tcPr>
            <w:tcW w:w="4339" w:type="dxa"/>
            <w:tcBorders>
              <w:top w:val="nil"/>
              <w:left w:val="nil"/>
              <w:bottom w:val="nil"/>
              <w:right w:val="nil"/>
            </w:tcBorders>
            <w:shd w:val="clear" w:color="auto" w:fill="auto"/>
            <w:noWrap/>
            <w:vAlign w:val="bottom"/>
            <w:hideMark/>
          </w:tcPr>
          <w:p w:rsidR="00BB7928" w:rsidRPr="00BC2CE2" w:rsidRDefault="00BB7928" w:rsidP="00502214">
            <w:pPr>
              <w:rPr>
                <w:rFonts w:ascii="Arial" w:hAnsi="Arial" w:cs="Arial"/>
                <w:sz w:val="20"/>
              </w:rPr>
            </w:pPr>
          </w:p>
        </w:tc>
        <w:tc>
          <w:tcPr>
            <w:tcW w:w="2929" w:type="dxa"/>
            <w:gridSpan w:val="3"/>
            <w:tcBorders>
              <w:top w:val="nil"/>
              <w:left w:val="nil"/>
              <w:bottom w:val="nil"/>
              <w:right w:val="nil"/>
            </w:tcBorders>
            <w:shd w:val="clear" w:color="auto" w:fill="auto"/>
            <w:noWrap/>
            <w:vAlign w:val="bottom"/>
            <w:hideMark/>
          </w:tcPr>
          <w:p w:rsidR="00BB7928" w:rsidRPr="00BC2CE2" w:rsidRDefault="00BB7928" w:rsidP="00502214">
            <w:pPr>
              <w:rPr>
                <w:rFonts w:ascii="Arial" w:hAnsi="Arial" w:cs="Arial"/>
                <w:sz w:val="20"/>
              </w:rPr>
            </w:pPr>
          </w:p>
        </w:tc>
        <w:tc>
          <w:tcPr>
            <w:tcW w:w="236" w:type="dxa"/>
            <w:gridSpan w:val="2"/>
            <w:tcBorders>
              <w:top w:val="nil"/>
              <w:left w:val="nil"/>
              <w:bottom w:val="nil"/>
              <w:right w:val="nil"/>
            </w:tcBorders>
            <w:shd w:val="clear" w:color="auto" w:fill="auto"/>
            <w:noWrap/>
            <w:vAlign w:val="bottom"/>
            <w:hideMark/>
          </w:tcPr>
          <w:p w:rsidR="00BB7928" w:rsidRPr="00BC2CE2" w:rsidRDefault="00BB7928" w:rsidP="00502214">
            <w:pPr>
              <w:rPr>
                <w:rFonts w:ascii="Arial" w:hAnsi="Arial" w:cs="Arial"/>
                <w:sz w:val="20"/>
              </w:rPr>
            </w:pPr>
          </w:p>
        </w:tc>
      </w:tr>
      <w:tr w:rsidR="00BB7928" w:rsidRPr="00BC2CE2" w:rsidTr="00502214">
        <w:trPr>
          <w:gridAfter w:val="1"/>
          <w:wAfter w:w="46" w:type="dxa"/>
          <w:trHeight w:val="375"/>
        </w:trPr>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B7928" w:rsidRPr="00BC2CE2" w:rsidRDefault="00BB7928" w:rsidP="00502214">
            <w:pPr>
              <w:jc w:val="center"/>
              <w:rPr>
                <w:rFonts w:ascii="Arial" w:hAnsi="Arial" w:cs="Arial"/>
                <w:sz w:val="20"/>
              </w:rPr>
            </w:pPr>
            <w:r w:rsidRPr="00BC2CE2">
              <w:rPr>
                <w:rFonts w:ascii="Arial" w:hAnsi="Arial" w:cs="Arial"/>
                <w:sz w:val="20"/>
              </w:rPr>
              <w:t>Коды доходов бюджетной классификации Российской Федерации</w:t>
            </w:r>
          </w:p>
        </w:tc>
        <w:tc>
          <w:tcPr>
            <w:tcW w:w="433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B7928" w:rsidRPr="00BC2CE2" w:rsidRDefault="00BB7928" w:rsidP="00502214">
            <w:pPr>
              <w:jc w:val="center"/>
              <w:rPr>
                <w:rFonts w:ascii="Arial" w:hAnsi="Arial" w:cs="Arial"/>
                <w:sz w:val="20"/>
              </w:rPr>
            </w:pPr>
            <w:r w:rsidRPr="00BC2CE2">
              <w:rPr>
                <w:rFonts w:ascii="Arial" w:hAnsi="Arial" w:cs="Arial"/>
                <w:sz w:val="20"/>
              </w:rPr>
              <w:t>Наименование доходов</w:t>
            </w:r>
          </w:p>
        </w:tc>
        <w:tc>
          <w:tcPr>
            <w:tcW w:w="311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B7928" w:rsidRPr="00BC2CE2" w:rsidRDefault="00BB7928" w:rsidP="00502214">
            <w:pPr>
              <w:jc w:val="center"/>
              <w:rPr>
                <w:rFonts w:ascii="Arial" w:hAnsi="Arial" w:cs="Arial"/>
                <w:sz w:val="20"/>
              </w:rPr>
            </w:pPr>
            <w:r w:rsidRPr="00BC2CE2">
              <w:rPr>
                <w:rFonts w:ascii="Arial" w:hAnsi="Arial" w:cs="Arial"/>
                <w:sz w:val="20"/>
              </w:rPr>
              <w:t>Сумма, рублей</w:t>
            </w:r>
          </w:p>
        </w:tc>
      </w:tr>
      <w:tr w:rsidR="00BB7928" w:rsidRPr="00BC2CE2" w:rsidTr="00502214">
        <w:trPr>
          <w:gridAfter w:val="1"/>
          <w:wAfter w:w="46" w:type="dxa"/>
          <w:trHeight w:val="435"/>
        </w:trPr>
        <w:tc>
          <w:tcPr>
            <w:tcW w:w="2480" w:type="dxa"/>
            <w:vMerge/>
            <w:tcBorders>
              <w:top w:val="single" w:sz="4" w:space="0" w:color="auto"/>
              <w:left w:val="single" w:sz="4" w:space="0" w:color="auto"/>
              <w:bottom w:val="single" w:sz="4" w:space="0" w:color="000000"/>
              <w:right w:val="single" w:sz="4" w:space="0" w:color="auto"/>
            </w:tcBorders>
            <w:vAlign w:val="center"/>
            <w:hideMark/>
          </w:tcPr>
          <w:p w:rsidR="00BB7928" w:rsidRPr="00BC2CE2" w:rsidRDefault="00BB7928" w:rsidP="00502214">
            <w:pPr>
              <w:rPr>
                <w:rFonts w:ascii="Arial" w:hAnsi="Arial" w:cs="Arial"/>
                <w:sz w:val="20"/>
              </w:rPr>
            </w:pPr>
          </w:p>
        </w:tc>
        <w:tc>
          <w:tcPr>
            <w:tcW w:w="4339" w:type="dxa"/>
            <w:vMerge/>
            <w:tcBorders>
              <w:top w:val="single" w:sz="4" w:space="0" w:color="auto"/>
              <w:left w:val="single" w:sz="4" w:space="0" w:color="auto"/>
              <w:bottom w:val="single" w:sz="4" w:space="0" w:color="000000"/>
              <w:right w:val="single" w:sz="4" w:space="0" w:color="auto"/>
            </w:tcBorders>
            <w:vAlign w:val="center"/>
            <w:hideMark/>
          </w:tcPr>
          <w:p w:rsidR="00BB7928" w:rsidRPr="00BC2CE2" w:rsidRDefault="00BB7928" w:rsidP="00502214">
            <w:pPr>
              <w:rPr>
                <w:rFonts w:ascii="Arial" w:hAnsi="Arial" w:cs="Arial"/>
                <w:sz w:val="20"/>
              </w:rPr>
            </w:pP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jc w:val="center"/>
              <w:rPr>
                <w:rFonts w:ascii="Arial" w:hAnsi="Arial" w:cs="Arial"/>
                <w:sz w:val="20"/>
              </w:rPr>
            </w:pPr>
            <w:r w:rsidRPr="00BC2CE2">
              <w:rPr>
                <w:rFonts w:ascii="Arial" w:hAnsi="Arial" w:cs="Arial"/>
                <w:sz w:val="20"/>
              </w:rPr>
              <w:t>2021 год</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jc w:val="center"/>
              <w:rPr>
                <w:rFonts w:ascii="Arial" w:hAnsi="Arial" w:cs="Arial"/>
                <w:sz w:val="20"/>
              </w:rPr>
            </w:pPr>
            <w:r w:rsidRPr="00BC2CE2">
              <w:rPr>
                <w:rFonts w:ascii="Arial" w:hAnsi="Arial" w:cs="Arial"/>
                <w:sz w:val="20"/>
              </w:rPr>
              <w:t>2022 год</w:t>
            </w:r>
          </w:p>
        </w:tc>
      </w:tr>
      <w:tr w:rsidR="00BB7928" w:rsidRPr="00BC2CE2" w:rsidTr="00502214">
        <w:trPr>
          <w:gridAfter w:val="1"/>
          <w:wAfter w:w="46" w:type="dxa"/>
          <w:trHeight w:val="25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jc w:val="center"/>
              <w:rPr>
                <w:rFonts w:ascii="Arial" w:hAnsi="Arial" w:cs="Arial"/>
                <w:sz w:val="20"/>
              </w:rPr>
            </w:pPr>
            <w:r w:rsidRPr="00BC2CE2">
              <w:rPr>
                <w:rFonts w:ascii="Arial" w:hAnsi="Arial" w:cs="Arial"/>
                <w:sz w:val="20"/>
              </w:rPr>
              <w:t>1</w:t>
            </w:r>
          </w:p>
        </w:tc>
        <w:tc>
          <w:tcPr>
            <w:tcW w:w="4339" w:type="dxa"/>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jc w:val="center"/>
              <w:rPr>
                <w:rFonts w:ascii="Arial" w:hAnsi="Arial" w:cs="Arial"/>
                <w:sz w:val="20"/>
              </w:rPr>
            </w:pPr>
            <w:r w:rsidRPr="00BC2CE2">
              <w:rPr>
                <w:rFonts w:ascii="Arial" w:hAnsi="Arial" w:cs="Arial"/>
                <w:sz w:val="20"/>
              </w:rPr>
              <w:t>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jc w:val="center"/>
              <w:rPr>
                <w:rFonts w:ascii="Arial" w:hAnsi="Arial" w:cs="Arial"/>
                <w:sz w:val="20"/>
              </w:rPr>
            </w:pPr>
            <w:r w:rsidRPr="00BC2CE2">
              <w:rPr>
                <w:rFonts w:ascii="Arial" w:hAnsi="Arial" w:cs="Arial"/>
                <w:sz w:val="20"/>
              </w:rPr>
              <w:t>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jc w:val="center"/>
              <w:rPr>
                <w:rFonts w:ascii="Arial" w:hAnsi="Arial" w:cs="Arial"/>
                <w:sz w:val="20"/>
              </w:rPr>
            </w:pPr>
            <w:r w:rsidRPr="00BC2CE2">
              <w:rPr>
                <w:rFonts w:ascii="Arial" w:hAnsi="Arial" w:cs="Arial"/>
                <w:sz w:val="20"/>
              </w:rPr>
              <w:t>4</w:t>
            </w:r>
          </w:p>
        </w:tc>
      </w:tr>
      <w:tr w:rsidR="00BB7928" w:rsidRPr="00BC2CE2" w:rsidTr="00502214">
        <w:trPr>
          <w:gridAfter w:val="1"/>
          <w:wAfter w:w="46" w:type="dxa"/>
          <w:trHeight w:val="34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b/>
                <w:bCs/>
                <w:sz w:val="20"/>
              </w:rPr>
            </w:pPr>
            <w:r w:rsidRPr="00BC2CE2">
              <w:rPr>
                <w:rFonts w:ascii="Arial" w:hAnsi="Arial" w:cs="Arial"/>
                <w:b/>
                <w:bCs/>
                <w:sz w:val="20"/>
              </w:rPr>
              <w:t>100 00000 00 0000 000</w:t>
            </w:r>
          </w:p>
        </w:tc>
        <w:tc>
          <w:tcPr>
            <w:tcW w:w="4339" w:type="dxa"/>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b/>
                <w:bCs/>
                <w:sz w:val="20"/>
              </w:rPr>
            </w:pPr>
            <w:r w:rsidRPr="00BC2CE2">
              <w:rPr>
                <w:rFonts w:ascii="Arial" w:hAnsi="Arial" w:cs="Arial"/>
                <w:b/>
                <w:bCs/>
                <w:sz w:val="20"/>
              </w:rPr>
              <w:t>Доходы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jc w:val="right"/>
              <w:rPr>
                <w:rFonts w:ascii="Arial" w:hAnsi="Arial" w:cs="Arial"/>
                <w:b/>
                <w:bCs/>
                <w:sz w:val="20"/>
              </w:rPr>
            </w:pPr>
            <w:r w:rsidRPr="00BC2CE2">
              <w:rPr>
                <w:rFonts w:ascii="Arial" w:hAnsi="Arial" w:cs="Arial"/>
                <w:b/>
                <w:bCs/>
                <w:sz w:val="20"/>
              </w:rPr>
              <w:t>2 149 500,00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jc w:val="right"/>
              <w:rPr>
                <w:rFonts w:ascii="Arial" w:hAnsi="Arial" w:cs="Arial"/>
                <w:b/>
                <w:bCs/>
                <w:sz w:val="20"/>
              </w:rPr>
            </w:pPr>
            <w:r w:rsidRPr="00BC2CE2">
              <w:rPr>
                <w:rFonts w:ascii="Arial" w:hAnsi="Arial" w:cs="Arial"/>
                <w:b/>
                <w:bCs/>
                <w:sz w:val="20"/>
              </w:rPr>
              <w:t>2 226 500,00</w:t>
            </w:r>
          </w:p>
        </w:tc>
      </w:tr>
      <w:tr w:rsidR="00BB7928" w:rsidRPr="00BC2CE2" w:rsidTr="00502214">
        <w:trPr>
          <w:gridAfter w:val="1"/>
          <w:wAfter w:w="46" w:type="dxa"/>
          <w:trHeight w:val="33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101 00000 00 0000 000</w:t>
            </w:r>
          </w:p>
        </w:tc>
        <w:tc>
          <w:tcPr>
            <w:tcW w:w="4339" w:type="dxa"/>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Налоги на прибыль, доходы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58 200,00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60 600,00</w:t>
            </w:r>
          </w:p>
        </w:tc>
      </w:tr>
      <w:tr w:rsidR="00BB7928" w:rsidRPr="00BC2CE2" w:rsidTr="00502214">
        <w:trPr>
          <w:gridAfter w:val="1"/>
          <w:wAfter w:w="46" w:type="dxa"/>
          <w:trHeight w:val="31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101 02000 01 0000 110</w:t>
            </w:r>
          </w:p>
        </w:tc>
        <w:tc>
          <w:tcPr>
            <w:tcW w:w="4339" w:type="dxa"/>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Налог на доходы физических лиц</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58 200,00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60 600,00</w:t>
            </w:r>
          </w:p>
        </w:tc>
      </w:tr>
      <w:tr w:rsidR="00BB7928" w:rsidRPr="00BC2CE2" w:rsidTr="00502214">
        <w:trPr>
          <w:gridAfter w:val="1"/>
          <w:wAfter w:w="46" w:type="dxa"/>
          <w:trHeight w:val="31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103 00000 00 0000 000</w:t>
            </w:r>
          </w:p>
        </w:tc>
        <w:tc>
          <w:tcPr>
            <w:tcW w:w="4339" w:type="dxa"/>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Налоги на товары (работы, услуги)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439 900,00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513 800,00</w:t>
            </w:r>
          </w:p>
        </w:tc>
      </w:tr>
      <w:tr w:rsidR="00BB7928" w:rsidRPr="00BC2CE2" w:rsidTr="00502214">
        <w:trPr>
          <w:gridAfter w:val="1"/>
          <w:wAfter w:w="46" w:type="dxa"/>
          <w:trHeight w:val="31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103 02000 01 0000 110</w:t>
            </w:r>
          </w:p>
        </w:tc>
        <w:tc>
          <w:tcPr>
            <w:tcW w:w="4339" w:type="dxa"/>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Доходы от уплаты акцизов на нефтепродукты</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439 900,00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513 800,00</w:t>
            </w:r>
          </w:p>
        </w:tc>
      </w:tr>
      <w:tr w:rsidR="00BB7928" w:rsidRPr="00BC2CE2" w:rsidTr="00502214">
        <w:trPr>
          <w:gridAfter w:val="1"/>
          <w:wAfter w:w="46" w:type="dxa"/>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105 00000 00 0000 000</w:t>
            </w:r>
          </w:p>
        </w:tc>
        <w:tc>
          <w:tcPr>
            <w:tcW w:w="4339" w:type="dxa"/>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Налоги на совокупный доход</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59 300,00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60 000,00</w:t>
            </w:r>
          </w:p>
        </w:tc>
      </w:tr>
      <w:tr w:rsidR="00BB7928" w:rsidRPr="00BC2CE2" w:rsidTr="00502214">
        <w:trPr>
          <w:gridAfter w:val="1"/>
          <w:wAfter w:w="46" w:type="dxa"/>
          <w:trHeight w:val="28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105 03000 01 0000 110</w:t>
            </w:r>
          </w:p>
        </w:tc>
        <w:tc>
          <w:tcPr>
            <w:tcW w:w="4339" w:type="dxa"/>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Единый сельскохозяйственный налог</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59 300,00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60 000,00</w:t>
            </w:r>
          </w:p>
        </w:tc>
      </w:tr>
      <w:tr w:rsidR="00BB7928" w:rsidRPr="00BC2CE2" w:rsidTr="00502214">
        <w:trPr>
          <w:gridAfter w:val="1"/>
          <w:wAfter w:w="46" w:type="dxa"/>
          <w:trHeight w:val="31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106 00000 00 0000 000</w:t>
            </w:r>
          </w:p>
        </w:tc>
        <w:tc>
          <w:tcPr>
            <w:tcW w:w="4339" w:type="dxa"/>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Налоги на имущество</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512 000,00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512 000,00</w:t>
            </w:r>
          </w:p>
        </w:tc>
      </w:tr>
      <w:tr w:rsidR="00BB7928" w:rsidRPr="00BC2CE2" w:rsidTr="00502214">
        <w:trPr>
          <w:gridAfter w:val="1"/>
          <w:wAfter w:w="46" w:type="dxa"/>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106 01000 00 0000 110</w:t>
            </w:r>
          </w:p>
        </w:tc>
        <w:tc>
          <w:tcPr>
            <w:tcW w:w="4339" w:type="dxa"/>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Налог на имущество физических лиц</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105 000,00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105 000,00</w:t>
            </w:r>
          </w:p>
        </w:tc>
      </w:tr>
      <w:tr w:rsidR="00BB7928" w:rsidRPr="00BC2CE2" w:rsidTr="00502214">
        <w:trPr>
          <w:gridAfter w:val="1"/>
          <w:wAfter w:w="46" w:type="dxa"/>
          <w:trHeight w:val="31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106 06000 00 0000 110</w:t>
            </w:r>
          </w:p>
        </w:tc>
        <w:tc>
          <w:tcPr>
            <w:tcW w:w="4339" w:type="dxa"/>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Земельный налог</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407 000,00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407 000,00</w:t>
            </w:r>
          </w:p>
        </w:tc>
      </w:tr>
      <w:tr w:rsidR="00BB7928" w:rsidRPr="00BC2CE2" w:rsidTr="00502214">
        <w:trPr>
          <w:gridAfter w:val="1"/>
          <w:wAfter w:w="46" w:type="dxa"/>
          <w:trHeight w:val="34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108 00000 00 0000 000</w:t>
            </w:r>
          </w:p>
        </w:tc>
        <w:tc>
          <w:tcPr>
            <w:tcW w:w="4339" w:type="dxa"/>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Государственная пошлина</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2 600,00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2 600,00</w:t>
            </w:r>
          </w:p>
        </w:tc>
      </w:tr>
      <w:tr w:rsidR="00BB7928" w:rsidRPr="00BC2CE2" w:rsidTr="00502214">
        <w:trPr>
          <w:gridAfter w:val="1"/>
          <w:wAfter w:w="46" w:type="dxa"/>
          <w:trHeight w:val="7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111 00000 00 0000 000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Доходы от использования имущества, находящегося в государственной и муниципальной собственности</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495 000,00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495 000,00</w:t>
            </w:r>
          </w:p>
        </w:tc>
      </w:tr>
      <w:tr w:rsidR="00BB7928" w:rsidRPr="00BC2CE2" w:rsidTr="00502214">
        <w:trPr>
          <w:gridAfter w:val="1"/>
          <w:wAfter w:w="46" w:type="dxa"/>
          <w:trHeight w:val="51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111 05000 00 0000 120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Доходы, получаемые в виде арендной платы за земельные участки</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495 000,00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495 000,00</w:t>
            </w:r>
          </w:p>
        </w:tc>
      </w:tr>
      <w:tr w:rsidR="00BB7928" w:rsidRPr="00BC2CE2" w:rsidTr="00502214">
        <w:trPr>
          <w:gridAfter w:val="1"/>
          <w:wAfter w:w="46" w:type="dxa"/>
          <w:trHeight w:val="7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111 05000 00 0000 120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Доходы от сдачи в аренду имущества, находящегося в государственной и муниципальной собственности</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0,00</w:t>
            </w:r>
          </w:p>
        </w:tc>
      </w:tr>
      <w:tr w:rsidR="00BB7928" w:rsidRPr="00BC2CE2" w:rsidTr="00502214">
        <w:trPr>
          <w:gridAfter w:val="1"/>
          <w:wAfter w:w="46" w:type="dxa"/>
          <w:trHeight w:val="51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113 00000 00 0000 000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Доходы от оказания платных услуг и компенсации затрат государства</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582 500,00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582 500,00</w:t>
            </w:r>
          </w:p>
        </w:tc>
      </w:tr>
      <w:tr w:rsidR="00BB7928" w:rsidRPr="00BC2CE2" w:rsidTr="00502214">
        <w:trPr>
          <w:gridAfter w:val="1"/>
          <w:wAfter w:w="46" w:type="dxa"/>
          <w:trHeight w:val="7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113 01995 10 0000 130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Прочие доходы от оказания платных услуг (работ) получателями средств бюджетов поселений</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582 500,00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582 500,00</w:t>
            </w:r>
          </w:p>
        </w:tc>
      </w:tr>
      <w:tr w:rsidR="00BB7928" w:rsidRPr="00BC2CE2" w:rsidTr="00502214">
        <w:trPr>
          <w:gridAfter w:val="1"/>
          <w:wAfter w:w="46" w:type="dxa"/>
          <w:trHeight w:val="7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b/>
                <w:bCs/>
                <w:sz w:val="20"/>
              </w:rPr>
            </w:pPr>
            <w:r w:rsidRPr="00BC2CE2">
              <w:rPr>
                <w:rFonts w:ascii="Arial" w:hAnsi="Arial" w:cs="Arial"/>
                <w:b/>
                <w:bCs/>
                <w:sz w:val="20"/>
              </w:rPr>
              <w:t>200 00000 00 0000 000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b/>
                <w:bCs/>
                <w:sz w:val="20"/>
              </w:rPr>
            </w:pPr>
            <w:r w:rsidRPr="00BC2CE2">
              <w:rPr>
                <w:rFonts w:ascii="Arial" w:hAnsi="Arial" w:cs="Arial"/>
                <w:b/>
                <w:bCs/>
                <w:sz w:val="20"/>
              </w:rPr>
              <w:t>Безвозмездные поступления от других бюджетов бюджетной системы Российской Федерации</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b/>
                <w:bCs/>
                <w:sz w:val="20"/>
              </w:rPr>
            </w:pPr>
            <w:r w:rsidRPr="00BC2CE2">
              <w:rPr>
                <w:rFonts w:ascii="Arial" w:hAnsi="Arial" w:cs="Arial"/>
                <w:b/>
                <w:bCs/>
                <w:sz w:val="20"/>
              </w:rPr>
              <w:t>1 966 590,00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b/>
                <w:bCs/>
                <w:sz w:val="20"/>
              </w:rPr>
            </w:pPr>
            <w:r w:rsidRPr="00BC2CE2">
              <w:rPr>
                <w:rFonts w:ascii="Arial" w:hAnsi="Arial" w:cs="Arial"/>
                <w:b/>
                <w:bCs/>
                <w:sz w:val="20"/>
              </w:rPr>
              <w:t>2 220 190,00</w:t>
            </w:r>
          </w:p>
        </w:tc>
      </w:tr>
      <w:tr w:rsidR="00BB7928" w:rsidRPr="00BC2CE2" w:rsidTr="00502214">
        <w:trPr>
          <w:gridAfter w:val="1"/>
          <w:wAfter w:w="46" w:type="dxa"/>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202 10000 00 0000 150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Дотации от других бюджетов бюджетной системы Российской Федерации</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1 332 600,00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1 329 500,00</w:t>
            </w:r>
          </w:p>
        </w:tc>
      </w:tr>
      <w:tr w:rsidR="00BB7928" w:rsidRPr="00BC2CE2" w:rsidTr="00502214">
        <w:trPr>
          <w:gridAfter w:val="1"/>
          <w:wAfter w:w="46" w:type="dxa"/>
          <w:trHeight w:val="51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202 15001 00 0000 150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Дотации бюджетам на выравнивание бюджетной обеспеченности</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909 400,00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878 600,00</w:t>
            </w:r>
          </w:p>
        </w:tc>
      </w:tr>
      <w:tr w:rsidR="00BB7928" w:rsidRPr="00BC2CE2" w:rsidTr="00502214">
        <w:trPr>
          <w:gridAfter w:val="1"/>
          <w:wAfter w:w="46" w:type="dxa"/>
          <w:trHeight w:val="54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202 15002 00 0000 150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Дотации бюджетам на поддержку мер по обеспечению сбалансированности бюджетов</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423 200,00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450 900,00</w:t>
            </w:r>
          </w:p>
        </w:tc>
      </w:tr>
      <w:tr w:rsidR="00BB7928" w:rsidRPr="00BC2CE2" w:rsidTr="00502214">
        <w:trPr>
          <w:gridAfter w:val="1"/>
          <w:wAfter w:w="46" w:type="dxa"/>
          <w:trHeight w:val="54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202 20000 00 0000 150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Субсидии от других бюджетов бюджетной системы Российской Федерации</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543 500,00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796 800,00</w:t>
            </w:r>
          </w:p>
        </w:tc>
      </w:tr>
      <w:tr w:rsidR="00BB7928" w:rsidRPr="00BC2CE2" w:rsidTr="00502214">
        <w:trPr>
          <w:gridAfter w:val="1"/>
          <w:wAfter w:w="46" w:type="dxa"/>
          <w:trHeight w:val="162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202 20216 10 0000 150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543 500,00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796 800,00</w:t>
            </w:r>
          </w:p>
        </w:tc>
      </w:tr>
      <w:tr w:rsidR="00BB7928" w:rsidRPr="00BC2CE2" w:rsidTr="00502214">
        <w:trPr>
          <w:gridAfter w:val="1"/>
          <w:wAfter w:w="46" w:type="dxa"/>
          <w:trHeight w:val="67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202 30000 00 0000 150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Субвенции от других бюджетов бюджетной системы Российской Федерации</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90 490,00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93 890,00</w:t>
            </w:r>
          </w:p>
        </w:tc>
      </w:tr>
      <w:tr w:rsidR="00BB7928" w:rsidRPr="00BC2CE2" w:rsidTr="00502214">
        <w:trPr>
          <w:gridAfter w:val="1"/>
          <w:wAfter w:w="46" w:type="dxa"/>
          <w:trHeight w:val="82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202 35118 00 0000 150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Субвенции бюджетам на осуществление первичного воинского учета на территориях, где отсутствуют военные комиссариаты</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90400,00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93800,00</w:t>
            </w:r>
          </w:p>
        </w:tc>
      </w:tr>
      <w:tr w:rsidR="00BB7928" w:rsidRPr="00BC2CE2" w:rsidTr="00502214">
        <w:trPr>
          <w:gridAfter w:val="1"/>
          <w:wAfter w:w="46" w:type="dxa"/>
          <w:trHeight w:val="7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202 30024 00 0000 150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Субвенции бюджетам на выполнение передаваемых полномочий субъектов Российской Федерации</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90,00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90,00</w:t>
            </w:r>
          </w:p>
        </w:tc>
      </w:tr>
      <w:tr w:rsidR="00BB7928" w:rsidRPr="00BC2CE2" w:rsidTr="00502214">
        <w:trPr>
          <w:gridAfter w:val="1"/>
          <w:wAfter w:w="46" w:type="dxa"/>
          <w:trHeight w:val="469"/>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202 40000 00 0000 150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Иные межбюджетные трансферты</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0,00</w:t>
            </w:r>
          </w:p>
        </w:tc>
      </w:tr>
      <w:tr w:rsidR="00BB7928" w:rsidRPr="00BC2CE2" w:rsidTr="00502214">
        <w:trPr>
          <w:gridAfter w:val="1"/>
          <w:wAfter w:w="46" w:type="dxa"/>
          <w:trHeight w:val="649"/>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202 49999 00 0000 150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Прочие межбюджетные трансферты, передаваемые бюджетам сельских поселений</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0,00</w:t>
            </w:r>
          </w:p>
        </w:tc>
      </w:tr>
      <w:tr w:rsidR="00BB7928" w:rsidRPr="00BC2CE2" w:rsidTr="00502214">
        <w:trPr>
          <w:gridAfter w:val="1"/>
          <w:wAfter w:w="46" w:type="dxa"/>
          <w:trHeight w:val="48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jc w:val="center"/>
              <w:rPr>
                <w:rFonts w:ascii="Arial" w:hAnsi="Arial" w:cs="Arial"/>
                <w:b/>
                <w:bCs/>
                <w:sz w:val="20"/>
              </w:rPr>
            </w:pPr>
            <w:r w:rsidRPr="00BC2CE2">
              <w:rPr>
                <w:rFonts w:ascii="Arial" w:hAnsi="Arial" w:cs="Arial"/>
                <w:b/>
                <w:bCs/>
                <w:sz w:val="20"/>
              </w:rPr>
              <w:t>Итого</w:t>
            </w:r>
          </w:p>
        </w:tc>
        <w:tc>
          <w:tcPr>
            <w:tcW w:w="4339" w:type="dxa"/>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jc w:val="center"/>
              <w:rPr>
                <w:rFonts w:ascii="Arial" w:hAnsi="Arial" w:cs="Arial"/>
                <w:b/>
                <w:bCs/>
                <w:sz w:val="20"/>
              </w:rPr>
            </w:pPr>
            <w:r w:rsidRPr="00BC2CE2">
              <w:rPr>
                <w:rFonts w:ascii="Arial" w:hAnsi="Arial" w:cs="Arial"/>
                <w:b/>
                <w:bCs/>
                <w:sz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b/>
                <w:bCs/>
                <w:sz w:val="20"/>
              </w:rPr>
            </w:pPr>
            <w:r w:rsidRPr="00BC2CE2">
              <w:rPr>
                <w:rFonts w:ascii="Arial" w:hAnsi="Arial" w:cs="Arial"/>
                <w:b/>
                <w:bCs/>
                <w:sz w:val="20"/>
              </w:rPr>
              <w:t>4 116 090,00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b/>
                <w:bCs/>
                <w:sz w:val="20"/>
              </w:rPr>
            </w:pPr>
            <w:r w:rsidRPr="00BC2CE2">
              <w:rPr>
                <w:rFonts w:ascii="Arial" w:hAnsi="Arial" w:cs="Arial"/>
                <w:b/>
                <w:bCs/>
                <w:sz w:val="20"/>
              </w:rPr>
              <w:t>4 446 690,00</w:t>
            </w:r>
          </w:p>
        </w:tc>
      </w:tr>
    </w:tbl>
    <w:p w:rsidR="00BB7928" w:rsidRDefault="00BB7928" w:rsidP="00BB7928">
      <w:pPr>
        <w:ind w:firstLine="567"/>
        <w:jc w:val="both"/>
        <w:rPr>
          <w:b/>
        </w:rPr>
      </w:pPr>
    </w:p>
    <w:p w:rsidR="00BB7928" w:rsidRDefault="00BB7928" w:rsidP="00BB7928">
      <w:pPr>
        <w:ind w:firstLine="567"/>
        <w:jc w:val="both"/>
        <w:rPr>
          <w:b/>
        </w:rPr>
      </w:pPr>
    </w:p>
    <w:tbl>
      <w:tblPr>
        <w:tblW w:w="9923" w:type="dxa"/>
        <w:tblLayout w:type="fixed"/>
        <w:tblLook w:val="0000"/>
      </w:tblPr>
      <w:tblGrid>
        <w:gridCol w:w="5601"/>
        <w:gridCol w:w="400"/>
        <w:gridCol w:w="408"/>
        <w:gridCol w:w="1529"/>
        <w:gridCol w:w="993"/>
        <w:gridCol w:w="992"/>
      </w:tblGrid>
      <w:tr w:rsidR="00BB7928" w:rsidTr="00502214">
        <w:tblPrEx>
          <w:tblCellMar>
            <w:top w:w="0" w:type="dxa"/>
            <w:bottom w:w="0" w:type="dxa"/>
          </w:tblCellMar>
        </w:tblPrEx>
        <w:trPr>
          <w:trHeight w:val="432"/>
        </w:trPr>
        <w:tc>
          <w:tcPr>
            <w:tcW w:w="9923" w:type="dxa"/>
            <w:gridSpan w:val="6"/>
            <w:tcMar>
              <w:top w:w="0" w:type="dxa"/>
              <w:left w:w="0" w:type="dxa"/>
              <w:bottom w:w="0" w:type="dxa"/>
              <w:right w:w="0" w:type="dxa"/>
            </w:tcMar>
            <w:vAlign w:val="center"/>
          </w:tcPr>
          <w:p w:rsidR="00BB7928" w:rsidRDefault="00BB7928" w:rsidP="00502214">
            <w:pPr>
              <w:widowControl w:val="0"/>
              <w:autoSpaceDE w:val="0"/>
              <w:autoSpaceDN w:val="0"/>
              <w:adjustRightInd w:val="0"/>
              <w:jc w:val="center"/>
              <w:rPr>
                <w:i/>
                <w:iCs/>
                <w:color w:val="000000"/>
              </w:rPr>
            </w:pPr>
            <w:r>
              <w:rPr>
                <w:i/>
                <w:iCs/>
                <w:color w:val="000000"/>
              </w:rPr>
              <w:t>Приложение 6</w:t>
            </w:r>
          </w:p>
          <w:p w:rsidR="00BB7928" w:rsidRDefault="00BB7928" w:rsidP="00502214">
            <w:pPr>
              <w:widowControl w:val="0"/>
              <w:autoSpaceDE w:val="0"/>
              <w:autoSpaceDN w:val="0"/>
              <w:adjustRightInd w:val="0"/>
              <w:jc w:val="center"/>
              <w:rPr>
                <w:i/>
                <w:iCs/>
                <w:color w:val="000000"/>
              </w:rPr>
            </w:pPr>
            <w:r>
              <w:rPr>
                <w:i/>
                <w:iCs/>
                <w:color w:val="000000"/>
              </w:rPr>
              <w:t>к  решению Собрания депутатов</w:t>
            </w:r>
          </w:p>
          <w:p w:rsidR="00BB7928" w:rsidRDefault="00BB7928" w:rsidP="00502214">
            <w:pPr>
              <w:widowControl w:val="0"/>
              <w:autoSpaceDE w:val="0"/>
              <w:autoSpaceDN w:val="0"/>
              <w:adjustRightInd w:val="0"/>
              <w:jc w:val="center"/>
              <w:rPr>
                <w:i/>
                <w:iCs/>
                <w:color w:val="000000"/>
              </w:rPr>
            </w:pPr>
            <w:r>
              <w:rPr>
                <w:i/>
                <w:iCs/>
                <w:color w:val="000000"/>
              </w:rPr>
              <w:t>Тувсинского сельского поселения Цивильского района Чувашской Республики</w:t>
            </w:r>
          </w:p>
          <w:p w:rsidR="00BB7928" w:rsidRDefault="00BB7928" w:rsidP="00502214">
            <w:pPr>
              <w:widowControl w:val="0"/>
              <w:autoSpaceDE w:val="0"/>
              <w:autoSpaceDN w:val="0"/>
              <w:adjustRightInd w:val="0"/>
              <w:jc w:val="center"/>
              <w:rPr>
                <w:i/>
                <w:iCs/>
                <w:color w:val="000000"/>
              </w:rPr>
            </w:pPr>
            <w:r>
              <w:rPr>
                <w:i/>
                <w:iCs/>
                <w:color w:val="000000"/>
              </w:rPr>
              <w:t>«О бюджете Тувсинского сельского поселения Цивильского района Чувашской Республики</w:t>
            </w:r>
          </w:p>
          <w:p w:rsidR="00BB7928" w:rsidRDefault="00BB7928" w:rsidP="00502214">
            <w:pPr>
              <w:widowControl w:val="0"/>
              <w:autoSpaceDE w:val="0"/>
              <w:autoSpaceDN w:val="0"/>
              <w:adjustRightInd w:val="0"/>
              <w:jc w:val="center"/>
              <w:rPr>
                <w:i/>
                <w:iCs/>
                <w:color w:val="000000"/>
              </w:rPr>
            </w:pPr>
            <w:r>
              <w:rPr>
                <w:i/>
                <w:iCs/>
                <w:color w:val="000000"/>
              </w:rPr>
              <w:t>на 2020 год  и на плановый</w:t>
            </w:r>
          </w:p>
          <w:p w:rsidR="00BB7928" w:rsidRDefault="00BB7928" w:rsidP="00502214">
            <w:pPr>
              <w:widowControl w:val="0"/>
              <w:autoSpaceDE w:val="0"/>
              <w:autoSpaceDN w:val="0"/>
              <w:adjustRightInd w:val="0"/>
              <w:jc w:val="center"/>
              <w:rPr>
                <w:rFonts w:ascii="Arial" w:hAnsi="Arial" w:cs="Arial"/>
              </w:rPr>
            </w:pPr>
            <w:r>
              <w:rPr>
                <w:i/>
                <w:iCs/>
                <w:color w:val="000000"/>
              </w:rPr>
              <w:t>период 2021 и 2022 годов»</w:t>
            </w:r>
          </w:p>
        </w:tc>
      </w:tr>
      <w:tr w:rsidR="00BB7928" w:rsidTr="00502214">
        <w:tblPrEx>
          <w:tblCellMar>
            <w:top w:w="0" w:type="dxa"/>
            <w:bottom w:w="0" w:type="dxa"/>
          </w:tblCellMar>
        </w:tblPrEx>
        <w:trPr>
          <w:trHeight w:val="2046"/>
        </w:trPr>
        <w:tc>
          <w:tcPr>
            <w:tcW w:w="9923" w:type="dxa"/>
            <w:gridSpan w:val="6"/>
            <w:tcMar>
              <w:top w:w="0" w:type="dxa"/>
              <w:left w:w="0" w:type="dxa"/>
              <w:bottom w:w="0" w:type="dxa"/>
              <w:right w:w="0" w:type="dxa"/>
            </w:tcMar>
            <w:vAlign w:val="center"/>
          </w:tcPr>
          <w:p w:rsidR="00BB7928" w:rsidRDefault="00BB7928" w:rsidP="00502214">
            <w:pPr>
              <w:widowControl w:val="0"/>
              <w:autoSpaceDE w:val="0"/>
              <w:autoSpaceDN w:val="0"/>
              <w:adjustRightInd w:val="0"/>
              <w:jc w:val="center"/>
              <w:rPr>
                <w:b/>
                <w:bCs/>
                <w:color w:val="000000"/>
              </w:rPr>
            </w:pPr>
            <w:r>
              <w:rPr>
                <w:b/>
                <w:bCs/>
                <w:color w:val="000000"/>
              </w:rPr>
              <w:t>Распределение</w:t>
            </w:r>
          </w:p>
          <w:p w:rsidR="00BB7928" w:rsidRDefault="00BB7928" w:rsidP="00502214">
            <w:pPr>
              <w:widowControl w:val="0"/>
              <w:autoSpaceDE w:val="0"/>
              <w:autoSpaceDN w:val="0"/>
              <w:adjustRightInd w:val="0"/>
              <w:jc w:val="center"/>
              <w:rPr>
                <w:b/>
                <w:bCs/>
                <w:color w:val="000000"/>
              </w:rPr>
            </w:pPr>
            <w:r>
              <w:rPr>
                <w:b/>
                <w:bCs/>
                <w:color w:val="000000"/>
              </w:rPr>
              <w:t xml:space="preserve">бюджетных ассигнований по разделам, подразделам, целевым статьям </w:t>
            </w:r>
          </w:p>
          <w:p w:rsidR="00BB7928" w:rsidRDefault="00BB7928" w:rsidP="00502214">
            <w:pPr>
              <w:widowControl w:val="0"/>
              <w:autoSpaceDE w:val="0"/>
              <w:autoSpaceDN w:val="0"/>
              <w:adjustRightInd w:val="0"/>
              <w:jc w:val="center"/>
              <w:rPr>
                <w:rFonts w:ascii="Arial" w:hAnsi="Arial" w:cs="Arial"/>
              </w:rPr>
            </w:pPr>
            <w:r>
              <w:rPr>
                <w:b/>
                <w:bCs/>
                <w:color w:val="000000"/>
              </w:rPr>
              <w:t>(муниципальным программам Тувсинского сельского поселения Цивильского района Чувашской Республики) и группам  (группам и подгруппам) видов расходов классификации расходов бюджета Тувсинского сельского поселения Цивильского района Чувашской Республики на 2020 год</w:t>
            </w:r>
          </w:p>
        </w:tc>
      </w:tr>
      <w:tr w:rsidR="00BB7928" w:rsidTr="00502214">
        <w:tblPrEx>
          <w:tblCellMar>
            <w:top w:w="0" w:type="dxa"/>
            <w:bottom w:w="0" w:type="dxa"/>
          </w:tblCellMar>
        </w:tblPrEx>
        <w:trPr>
          <w:trHeight w:val="331"/>
        </w:trPr>
        <w:tc>
          <w:tcPr>
            <w:tcW w:w="9923" w:type="dxa"/>
            <w:gridSpan w:val="6"/>
            <w:tcMar>
              <w:top w:w="0" w:type="dxa"/>
              <w:left w:w="0" w:type="dxa"/>
              <w:bottom w:w="0" w:type="dxa"/>
              <w:right w:w="0" w:type="dxa"/>
            </w:tcMar>
            <w:vAlign w:val="center"/>
          </w:tcPr>
          <w:p w:rsidR="00BB7928" w:rsidRDefault="00BB7928" w:rsidP="00502214">
            <w:pPr>
              <w:widowControl w:val="0"/>
              <w:autoSpaceDE w:val="0"/>
              <w:autoSpaceDN w:val="0"/>
              <w:adjustRightInd w:val="0"/>
              <w:jc w:val="right"/>
              <w:rPr>
                <w:rFonts w:ascii="Arial" w:hAnsi="Arial" w:cs="Arial"/>
              </w:rPr>
            </w:pPr>
            <w:r>
              <w:rPr>
                <w:color w:val="000000"/>
              </w:rPr>
              <w:t>(рублей)</w:t>
            </w:r>
          </w:p>
        </w:tc>
      </w:tr>
      <w:tr w:rsidR="00BB7928" w:rsidTr="00502214">
        <w:tblPrEx>
          <w:tblCellMar>
            <w:top w:w="0" w:type="dxa"/>
            <w:bottom w:w="0" w:type="dxa"/>
          </w:tblCellMar>
        </w:tblPrEx>
        <w:trPr>
          <w:trHeight w:val="2182"/>
        </w:trPr>
        <w:tc>
          <w:tcPr>
            <w:tcW w:w="5601"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Наименование</w:t>
            </w:r>
          </w:p>
        </w:tc>
        <w:tc>
          <w:tcPr>
            <w:tcW w:w="400"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Раздел</w:t>
            </w:r>
          </w:p>
        </w:tc>
        <w:tc>
          <w:tcPr>
            <w:tcW w:w="408"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Подраздел</w:t>
            </w:r>
          </w:p>
        </w:tc>
        <w:tc>
          <w:tcPr>
            <w:tcW w:w="1529"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Целевая статья (муниципальные программы)</w:t>
            </w:r>
          </w:p>
        </w:tc>
        <w:tc>
          <w:tcPr>
            <w:tcW w:w="993"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Группа(группа и подгруппа) вида расходов</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Сумма</w:t>
            </w:r>
          </w:p>
        </w:tc>
      </w:tr>
      <w:tr w:rsidR="00BB7928" w:rsidTr="00502214">
        <w:tblPrEx>
          <w:tblCellMar>
            <w:top w:w="0" w:type="dxa"/>
            <w:bottom w:w="0" w:type="dxa"/>
          </w:tblCellMar>
        </w:tblPrEx>
        <w:trPr>
          <w:trHeight w:val="288"/>
        </w:trPr>
        <w:tc>
          <w:tcPr>
            <w:tcW w:w="56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2</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3</w:t>
            </w:r>
          </w:p>
        </w:tc>
        <w:tc>
          <w:tcPr>
            <w:tcW w:w="1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4</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6</w:t>
            </w:r>
          </w:p>
        </w:tc>
      </w:tr>
      <w:tr w:rsidR="00BB7928" w:rsidTr="00502214">
        <w:tblPrEx>
          <w:tblCellMar>
            <w:top w:w="0" w:type="dxa"/>
            <w:bottom w:w="0" w:type="dxa"/>
          </w:tblCellMar>
        </w:tblPrEx>
        <w:trPr>
          <w:trHeight w:val="288"/>
        </w:trPr>
        <w:tc>
          <w:tcPr>
            <w:tcW w:w="5601"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400"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408"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1529"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993"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Всего</w:t>
            </w:r>
          </w:p>
        </w:tc>
        <w:tc>
          <w:tcPr>
            <w:tcW w:w="400"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408"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1529"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993"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4 070 790,00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Общегосударственные вопросы</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1 390 000,00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1 347 300,00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Ч500000000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1 347 300,00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потенциала государственного управления"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1 347 300,00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"Общепрограммные расходы"</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1 347 300,00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1 347 300,00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1 243 100,00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1 243 100,00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проведения выборов и референдумов</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Ч500000000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потенциала государственного управления"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"Общепрограммные расходы"</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Организация и проведение выборов в законодательные (представительные) органы муниципального образования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Ч5Э0173790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Ч5Э0173790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Специальные расходы</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Ч5Э0173790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880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Резервные фонды</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Ч400000000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Резервный фонд администрации муниципального образования Чувашской Республики</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Резервные средства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870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Другие общегосударственные вопросы</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земельных и имущественных отношений"</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A400000000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"Формирование эффективного государственного сектора экономики Чувашской Республики"муниципальной программы "Развитие земельных и имущественных отношений"</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"Эффективное управление муниципальным имуществом"</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Национальная оборона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89 600,00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89 600,00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Ч400000000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89 600,00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89 600,00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89 600,00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89 600,00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82 800,00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82 800,00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Национальная безопасность и правоохранительная деятельность</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пожарной безопасности</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Ц800000000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Мероприятия по обеспечению пожарной безопасности муниципальных объектов </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Национальная экономика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945 800,00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Дорожное хозяйство (дорожные фонды)</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945 800,00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транспортной системы"</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Ч200000000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945 800,00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"Безопасные и качественные автомобильные дороги" муниципальной программы "Развитие транспортной системы"</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945 800,00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"Мероприятия, реализуемые с привлечением межбюджетных трансфертов бюджетам другого уровня"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945 800,00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340 500,00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340 500,00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340 500,00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348 900,00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348 900,00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348 900,00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значения в границах населенных пунктов поселения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Жилищно-коммунальное хозяйство</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667 290,00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Коммунальное хозяйство</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626 800,00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"Модернизация и развитие сферы жилищно-коммунального хозяйства"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A100000000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626 800,00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"Обеспечение качества жилищно-коммунальных услуг"</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612 900,00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"Развитие систем водоснабжения муниципальных образований"</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582 500,00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Эксплуатация, техническое содержание и обслуживание сетей водопровода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582 500,00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"Водоотведение и очистка бытовых сточных вод"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A130300000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30 400,00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Строительство (реконструкция) объектов водоотведения (очистных сооружений и др.) муниципальных образований</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A130374460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30 400,00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Капитальные вложения в объекты государственной (муниципальной) собственности</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A130374460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400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30 400,00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Бюджетные инвестиции</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A130374460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410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30 400,00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Благоустройство</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A500000000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"Содействие благоустройству населенных пунктов Чувашской Республики"</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Уличное освещение</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Другие вопросы в области жилищно-коммунального хозяйства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"Обеспечение граждан в Чувашской Республике доступным и комфортным жильем"</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A200000000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"Обеспечение граждан доступным жильем"</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Культура, кинематография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974 100,00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974 100,00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"Развитие культуры и туризма" </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Ц400000000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974 100,00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"Развитие культуры в Чувашской Республике" муниципальной программы "Развитие культуры и туризма"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974 100,00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color w:val="000000"/>
              </w:rPr>
            </w:pPr>
            <w:r>
              <w:rPr>
                <w:color w:val="000000"/>
              </w:rPr>
              <w:t>Основное мероприятие "Сохранение и развитие народного творчества"</w:t>
            </w:r>
          </w:p>
          <w:p w:rsidR="00BB7928" w:rsidRDefault="00BB7928" w:rsidP="00502214">
            <w:pPr>
              <w:widowControl w:val="0"/>
              <w:autoSpaceDE w:val="0"/>
              <w:autoSpaceDN w:val="0"/>
              <w:adjustRightInd w:val="0"/>
              <w:rPr>
                <w:rFonts w:ascii="Arial" w:hAnsi="Arial" w:cs="Arial"/>
              </w:rPr>
            </w:pP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974 100,00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деятельности муниципальных учреждений культурно-досугового типа и народного творчества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974 100,00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Межбюджетные трансферты</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664 400,00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межбюджетные трансферты</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664 400,00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Физическая культура и спорт</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2 200,00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Массовый спорт</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физической культуры и спорта"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Ц500000000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"Физкультурно-оздоровительная и спортивно-массовая работа с населением"</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Организация и проведение официальных физкультурных мероприятий</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blPrEx>
          <w:tblCellMar>
            <w:top w:w="0" w:type="dxa"/>
            <w:bottom w:w="0" w:type="dxa"/>
          </w:tblCellMar>
        </w:tblPrEx>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bl>
    <w:p w:rsidR="00BB7928" w:rsidRDefault="00BB7928" w:rsidP="00BB7928"/>
    <w:p w:rsidR="00BB7928" w:rsidRPr="000D308D" w:rsidRDefault="00BB7928" w:rsidP="00BB7928">
      <w:pPr>
        <w:ind w:firstLine="567"/>
        <w:jc w:val="both"/>
        <w:rPr>
          <w:rFonts w:ascii="Arial" w:hAnsi="Arial" w:cs="Arial"/>
          <w:b/>
          <w:sz w:val="16"/>
          <w:szCs w:val="16"/>
        </w:rPr>
      </w:pPr>
    </w:p>
    <w:p w:rsidR="00BB7928" w:rsidRPr="000D308D" w:rsidRDefault="00BB7928" w:rsidP="00BB7928">
      <w:pPr>
        <w:ind w:firstLine="567"/>
        <w:jc w:val="both"/>
        <w:rPr>
          <w:rFonts w:ascii="Arial" w:hAnsi="Arial" w:cs="Arial"/>
          <w:b/>
          <w:sz w:val="16"/>
          <w:szCs w:val="16"/>
        </w:rPr>
      </w:pPr>
    </w:p>
    <w:tbl>
      <w:tblPr>
        <w:tblW w:w="9795" w:type="dxa"/>
        <w:tblLayout w:type="fixed"/>
        <w:tblLook w:val="0000"/>
      </w:tblPr>
      <w:tblGrid>
        <w:gridCol w:w="5031"/>
        <w:gridCol w:w="369"/>
        <w:gridCol w:w="408"/>
        <w:gridCol w:w="1280"/>
        <w:gridCol w:w="1134"/>
        <w:gridCol w:w="992"/>
        <w:gridCol w:w="581"/>
      </w:tblGrid>
      <w:tr w:rsidR="00BB7928" w:rsidTr="00502214">
        <w:tblPrEx>
          <w:tblCellMar>
            <w:top w:w="0" w:type="dxa"/>
            <w:bottom w:w="0" w:type="dxa"/>
          </w:tblCellMar>
        </w:tblPrEx>
        <w:trPr>
          <w:trHeight w:val="440"/>
        </w:trPr>
        <w:tc>
          <w:tcPr>
            <w:tcW w:w="9795" w:type="dxa"/>
            <w:gridSpan w:val="7"/>
            <w:tcMar>
              <w:top w:w="0" w:type="dxa"/>
              <w:left w:w="0" w:type="dxa"/>
              <w:bottom w:w="0" w:type="dxa"/>
              <w:right w:w="0" w:type="dxa"/>
            </w:tcMar>
            <w:vAlign w:val="center"/>
          </w:tcPr>
          <w:p w:rsidR="00BB7928" w:rsidRDefault="00BB7928" w:rsidP="00502214">
            <w:pPr>
              <w:widowControl w:val="0"/>
              <w:autoSpaceDE w:val="0"/>
              <w:autoSpaceDN w:val="0"/>
              <w:adjustRightInd w:val="0"/>
              <w:jc w:val="center"/>
              <w:rPr>
                <w:i/>
                <w:iCs/>
                <w:color w:val="000000"/>
              </w:rPr>
            </w:pPr>
            <w:r>
              <w:rPr>
                <w:i/>
                <w:iCs/>
                <w:color w:val="000000"/>
              </w:rPr>
              <w:t>Приложение 7</w:t>
            </w:r>
          </w:p>
          <w:p w:rsidR="00BB7928" w:rsidRDefault="00BB7928" w:rsidP="00502214">
            <w:pPr>
              <w:widowControl w:val="0"/>
              <w:autoSpaceDE w:val="0"/>
              <w:autoSpaceDN w:val="0"/>
              <w:adjustRightInd w:val="0"/>
              <w:jc w:val="center"/>
              <w:rPr>
                <w:i/>
                <w:iCs/>
                <w:color w:val="000000"/>
              </w:rPr>
            </w:pPr>
            <w:r>
              <w:rPr>
                <w:i/>
                <w:iCs/>
                <w:color w:val="000000"/>
              </w:rPr>
              <w:t>к  решению Собрания депутатов</w:t>
            </w:r>
          </w:p>
          <w:p w:rsidR="00BB7928" w:rsidRDefault="00BB7928" w:rsidP="00502214">
            <w:pPr>
              <w:widowControl w:val="0"/>
              <w:autoSpaceDE w:val="0"/>
              <w:autoSpaceDN w:val="0"/>
              <w:adjustRightInd w:val="0"/>
              <w:jc w:val="center"/>
              <w:rPr>
                <w:i/>
                <w:iCs/>
                <w:color w:val="000000"/>
              </w:rPr>
            </w:pPr>
            <w:r>
              <w:rPr>
                <w:i/>
                <w:iCs/>
                <w:color w:val="000000"/>
              </w:rPr>
              <w:t>Тувсинского сельского поселения Цивильского района Чувашской Республики</w:t>
            </w:r>
          </w:p>
          <w:p w:rsidR="00BB7928" w:rsidRDefault="00BB7928" w:rsidP="00502214">
            <w:pPr>
              <w:widowControl w:val="0"/>
              <w:autoSpaceDE w:val="0"/>
              <w:autoSpaceDN w:val="0"/>
              <w:adjustRightInd w:val="0"/>
              <w:jc w:val="center"/>
              <w:rPr>
                <w:i/>
                <w:iCs/>
                <w:color w:val="000000"/>
              </w:rPr>
            </w:pPr>
            <w:r>
              <w:rPr>
                <w:i/>
                <w:iCs/>
                <w:color w:val="000000"/>
              </w:rPr>
              <w:t>«О бюджете Тувсинского сельского поселения Цивильского района Чувашской Республики</w:t>
            </w:r>
          </w:p>
          <w:p w:rsidR="00BB7928" w:rsidRDefault="00BB7928" w:rsidP="00502214">
            <w:pPr>
              <w:widowControl w:val="0"/>
              <w:autoSpaceDE w:val="0"/>
              <w:autoSpaceDN w:val="0"/>
              <w:adjustRightInd w:val="0"/>
              <w:jc w:val="center"/>
              <w:rPr>
                <w:i/>
                <w:iCs/>
                <w:color w:val="000000"/>
              </w:rPr>
            </w:pPr>
            <w:r>
              <w:rPr>
                <w:i/>
                <w:iCs/>
                <w:color w:val="000000"/>
              </w:rPr>
              <w:t>на 2020 год  и на плановый</w:t>
            </w:r>
          </w:p>
          <w:p w:rsidR="00BB7928" w:rsidRDefault="00BB7928" w:rsidP="00502214">
            <w:pPr>
              <w:widowControl w:val="0"/>
              <w:autoSpaceDE w:val="0"/>
              <w:autoSpaceDN w:val="0"/>
              <w:adjustRightInd w:val="0"/>
              <w:jc w:val="center"/>
              <w:rPr>
                <w:rFonts w:ascii="Arial" w:hAnsi="Arial" w:cs="Arial"/>
              </w:rPr>
            </w:pPr>
            <w:r>
              <w:rPr>
                <w:i/>
                <w:iCs/>
                <w:color w:val="000000"/>
              </w:rPr>
              <w:t>период 2021 и 2022 годов»</w:t>
            </w:r>
          </w:p>
        </w:tc>
      </w:tr>
      <w:tr w:rsidR="00BB7928" w:rsidTr="00502214">
        <w:tblPrEx>
          <w:tblCellMar>
            <w:top w:w="0" w:type="dxa"/>
            <w:bottom w:w="0" w:type="dxa"/>
          </w:tblCellMar>
        </w:tblPrEx>
        <w:trPr>
          <w:trHeight w:val="1621"/>
        </w:trPr>
        <w:tc>
          <w:tcPr>
            <w:tcW w:w="9795" w:type="dxa"/>
            <w:gridSpan w:val="7"/>
            <w:tcMar>
              <w:top w:w="0" w:type="dxa"/>
              <w:left w:w="0" w:type="dxa"/>
              <w:bottom w:w="0" w:type="dxa"/>
              <w:right w:w="0" w:type="dxa"/>
            </w:tcMar>
            <w:vAlign w:val="center"/>
          </w:tcPr>
          <w:p w:rsidR="00BB7928" w:rsidRDefault="00BB7928" w:rsidP="00502214">
            <w:pPr>
              <w:widowControl w:val="0"/>
              <w:autoSpaceDE w:val="0"/>
              <w:autoSpaceDN w:val="0"/>
              <w:adjustRightInd w:val="0"/>
              <w:jc w:val="center"/>
              <w:rPr>
                <w:b/>
                <w:bCs/>
                <w:color w:val="000000"/>
              </w:rPr>
            </w:pPr>
            <w:r>
              <w:rPr>
                <w:b/>
                <w:bCs/>
                <w:color w:val="000000"/>
              </w:rPr>
              <w:t>Распределение</w:t>
            </w:r>
          </w:p>
          <w:p w:rsidR="00BB7928" w:rsidRDefault="00BB7928" w:rsidP="00502214">
            <w:pPr>
              <w:widowControl w:val="0"/>
              <w:autoSpaceDE w:val="0"/>
              <w:autoSpaceDN w:val="0"/>
              <w:adjustRightInd w:val="0"/>
              <w:jc w:val="center"/>
              <w:rPr>
                <w:rFonts w:ascii="Arial" w:hAnsi="Arial" w:cs="Arial"/>
              </w:rPr>
            </w:pPr>
            <w:r>
              <w:rPr>
                <w:b/>
                <w:bCs/>
                <w:color w:val="000000"/>
              </w:rPr>
              <w:t>бюджетных ассигнований по разделам, подразделам, целевым статьям (муниципальным программам Тувсинского сельского поселения Цивильского района Чувашской Республики) и группам(группам и подгруппам) видов расходов классификации расходов бюджета Тувсинского сельского поселения Цивильского района Чувашской Республики на 2021 и 2022 годы</w:t>
            </w:r>
          </w:p>
        </w:tc>
      </w:tr>
      <w:tr w:rsidR="00BB7928" w:rsidTr="00502214">
        <w:tblPrEx>
          <w:tblCellMar>
            <w:top w:w="0" w:type="dxa"/>
            <w:bottom w:w="0" w:type="dxa"/>
          </w:tblCellMar>
        </w:tblPrEx>
        <w:trPr>
          <w:trHeight w:val="345"/>
        </w:trPr>
        <w:tc>
          <w:tcPr>
            <w:tcW w:w="9795" w:type="dxa"/>
            <w:gridSpan w:val="7"/>
            <w:tcMar>
              <w:top w:w="0" w:type="dxa"/>
              <w:left w:w="0" w:type="dxa"/>
              <w:bottom w:w="0" w:type="dxa"/>
              <w:right w:w="0" w:type="dxa"/>
            </w:tcMar>
            <w:vAlign w:val="center"/>
          </w:tcPr>
          <w:p w:rsidR="00BB7928" w:rsidRDefault="00BB7928" w:rsidP="00502214">
            <w:pPr>
              <w:widowControl w:val="0"/>
              <w:autoSpaceDE w:val="0"/>
              <w:autoSpaceDN w:val="0"/>
              <w:adjustRightInd w:val="0"/>
              <w:jc w:val="right"/>
              <w:rPr>
                <w:rFonts w:ascii="Arial" w:hAnsi="Arial" w:cs="Arial"/>
              </w:rPr>
            </w:pPr>
            <w:r>
              <w:rPr>
                <w:color w:val="000000"/>
              </w:rPr>
              <w:t>(рублей)</w:t>
            </w:r>
          </w:p>
        </w:tc>
      </w:tr>
      <w:tr w:rsidR="00BB7928" w:rsidTr="00502214">
        <w:tblPrEx>
          <w:tblCellMar>
            <w:top w:w="0" w:type="dxa"/>
            <w:bottom w:w="0" w:type="dxa"/>
          </w:tblCellMar>
        </w:tblPrEx>
        <w:trPr>
          <w:trHeight w:val="332"/>
        </w:trPr>
        <w:tc>
          <w:tcPr>
            <w:tcW w:w="503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Наименование</w:t>
            </w:r>
          </w:p>
        </w:tc>
        <w:tc>
          <w:tcPr>
            <w:tcW w:w="36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Раздел</w:t>
            </w:r>
          </w:p>
        </w:tc>
        <w:tc>
          <w:tcPr>
            <w:tcW w:w="4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Подраздел</w:t>
            </w:r>
          </w:p>
        </w:tc>
        <w:tc>
          <w:tcPr>
            <w:tcW w:w="12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Целевая статья (муниципальные программы)</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Группа(группа и подгруппа) вида расходов</w:t>
            </w:r>
          </w:p>
        </w:tc>
        <w:tc>
          <w:tcPr>
            <w:tcW w:w="157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Сумма</w:t>
            </w:r>
          </w:p>
        </w:tc>
      </w:tr>
      <w:tr w:rsidR="00BB7928" w:rsidTr="00502214">
        <w:tblPrEx>
          <w:tblCellMar>
            <w:top w:w="0" w:type="dxa"/>
            <w:bottom w:w="0" w:type="dxa"/>
          </w:tblCellMar>
        </w:tblPrEx>
        <w:trPr>
          <w:trHeight w:val="1849"/>
        </w:trPr>
        <w:tc>
          <w:tcPr>
            <w:tcW w:w="503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36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4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12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2021 год</w:t>
            </w:r>
          </w:p>
        </w:tc>
        <w:tc>
          <w:tcPr>
            <w:tcW w:w="5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2022 год</w:t>
            </w:r>
          </w:p>
        </w:tc>
      </w:tr>
      <w:tr w:rsidR="00BB7928" w:rsidTr="00502214">
        <w:tblPrEx>
          <w:tblCellMar>
            <w:top w:w="0" w:type="dxa"/>
            <w:bottom w:w="0" w:type="dxa"/>
          </w:tblCellMar>
        </w:tblPrEx>
        <w:trPr>
          <w:trHeight w:val="288"/>
        </w:trPr>
        <w:tc>
          <w:tcPr>
            <w:tcW w:w="50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1</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2</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3</w:t>
            </w:r>
          </w:p>
        </w:tc>
        <w:tc>
          <w:tcPr>
            <w:tcW w:w="12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6</w:t>
            </w:r>
          </w:p>
        </w:tc>
        <w:tc>
          <w:tcPr>
            <w:tcW w:w="5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7</w:t>
            </w:r>
          </w:p>
        </w:tc>
      </w:tr>
      <w:tr w:rsidR="00BB7928" w:rsidTr="00502214">
        <w:tblPrEx>
          <w:tblCellMar>
            <w:top w:w="0" w:type="dxa"/>
            <w:bottom w:w="0" w:type="dxa"/>
          </w:tblCellMar>
        </w:tblPrEx>
        <w:trPr>
          <w:trHeight w:val="288"/>
        </w:trPr>
        <w:tc>
          <w:tcPr>
            <w:tcW w:w="5031" w:type="dxa"/>
            <w:shd w:val="clear" w:color="auto" w:fill="FFFFFF"/>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369" w:type="dxa"/>
            <w:shd w:val="clear" w:color="auto" w:fill="FFFFFF"/>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08" w:type="dxa"/>
            <w:shd w:val="clear" w:color="auto" w:fill="FFFFFF"/>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1280" w:type="dxa"/>
            <w:shd w:val="clear" w:color="auto" w:fill="FFFFFF"/>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1134" w:type="dxa"/>
            <w:shd w:val="clear" w:color="auto" w:fill="FFFFFF"/>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992" w:type="dxa"/>
            <w:shd w:val="clear" w:color="auto" w:fill="FFFFFF"/>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581" w:type="dxa"/>
            <w:shd w:val="clear" w:color="auto" w:fill="FFFFFF"/>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Всего (без учета условно утвержденных расходов)</w:t>
            </w:r>
          </w:p>
        </w:tc>
        <w:tc>
          <w:tcPr>
            <w:tcW w:w="369"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08"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1280"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992"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4 029 090,00</w:t>
            </w:r>
          </w:p>
        </w:tc>
        <w:tc>
          <w:tcPr>
            <w:tcW w:w="581"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4 268 890,00</w:t>
            </w:r>
          </w:p>
        </w:tc>
      </w:tr>
      <w:tr w:rsidR="00BB7928" w:rsidTr="00502214">
        <w:tblPrEx>
          <w:tblCellMar>
            <w:top w:w="0" w:type="dxa"/>
            <w:bottom w:w="0" w:type="dxa"/>
          </w:tblCellMar>
        </w:tblPrEx>
        <w:trPr>
          <w:trHeight w:val="288"/>
        </w:trPr>
        <w:tc>
          <w:tcPr>
            <w:tcW w:w="50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Общегосударственные вопросы</w:t>
            </w:r>
          </w:p>
        </w:tc>
        <w:tc>
          <w:tcPr>
            <w:tcW w:w="369"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01</w:t>
            </w:r>
          </w:p>
        </w:tc>
        <w:tc>
          <w:tcPr>
            <w:tcW w:w="408"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280"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1 408 700,00</w:t>
            </w:r>
          </w:p>
        </w:tc>
        <w:tc>
          <w:tcPr>
            <w:tcW w:w="581"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1 408 700,00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1 382 000,00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1 382 000,00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потенциала муниципального управления"</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Ч500000000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1 382 000,00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1 382 000,00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потенциала государственного управления"</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Ч5Э0000000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1 382 000,00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1 382 000,00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"Общепрограммные расходы"</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Ч5Э0100000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1 382 000,00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1 382 000,00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1 382 000,00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1 382 000,00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1 277 800,00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1 277 800,00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120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1 277 800,00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1 277 800,00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102 800,00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102 800,00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102 800,00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102 800,00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1 400,00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850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1 400,00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Резервные фонды</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"Управление общественными финансами и муниципальным долгом"</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Ч410100000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Резервный фонд администрации муниципального образования Чувашской Республики</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Ч410173430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Ч410173430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Резервные средства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Ч410173430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870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Другие общегосударственные вопросы</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земельных и имущественных отношений"</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A400000000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"Формирование эффективного государственного сектора экономики Чувашской Республики"муниципальной программы "Развитие земельных и имущественных отношений"</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A420000000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"Эффективное управление муниципальным имуществом"</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A420200000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A420273620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A420273620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A420273620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850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r>
      <w:tr w:rsidR="00BB7928" w:rsidTr="00502214">
        <w:tblPrEx>
          <w:tblCellMar>
            <w:top w:w="0" w:type="dxa"/>
            <w:bottom w:w="0" w:type="dxa"/>
          </w:tblCellMar>
        </w:tblPrEx>
        <w:trPr>
          <w:trHeight w:val="288"/>
        </w:trPr>
        <w:tc>
          <w:tcPr>
            <w:tcW w:w="50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Национальная оборона</w:t>
            </w:r>
          </w:p>
        </w:tc>
        <w:tc>
          <w:tcPr>
            <w:tcW w:w="369"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02</w:t>
            </w:r>
          </w:p>
        </w:tc>
        <w:tc>
          <w:tcPr>
            <w:tcW w:w="408"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280"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90 400,00</w:t>
            </w:r>
          </w:p>
        </w:tc>
        <w:tc>
          <w:tcPr>
            <w:tcW w:w="581"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93 800,00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93 800,00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"Управление общественными финансами и муниципальным долгом"</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93 800,00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93 800,00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Ч410400000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93 800,00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Ч410451180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93 800,00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Ч410451180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83 600,00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87 000,00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Ч410451180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120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83 600,00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87 000,00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Ч410451180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6 800,00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6 800,00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Ч410451180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6 800,00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6 800,00</w:t>
            </w:r>
          </w:p>
        </w:tc>
      </w:tr>
      <w:tr w:rsidR="00BB7928" w:rsidTr="00502214">
        <w:tblPrEx>
          <w:tblCellMar>
            <w:top w:w="0" w:type="dxa"/>
            <w:bottom w:w="0" w:type="dxa"/>
          </w:tblCellMar>
        </w:tblPrEx>
        <w:trPr>
          <w:trHeight w:val="288"/>
        </w:trPr>
        <w:tc>
          <w:tcPr>
            <w:tcW w:w="50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Национальная безопасность и правоохранительная деятельность</w:t>
            </w:r>
          </w:p>
        </w:tc>
        <w:tc>
          <w:tcPr>
            <w:tcW w:w="369"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03</w:t>
            </w:r>
          </w:p>
        </w:tc>
        <w:tc>
          <w:tcPr>
            <w:tcW w:w="408"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280"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1 800,00</w:t>
            </w:r>
          </w:p>
        </w:tc>
        <w:tc>
          <w:tcPr>
            <w:tcW w:w="581"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1 800,00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пожарной безопасности</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10</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"Повышение безопасности жизнедеятельности населения и территорий Чувашской Республики"</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10</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Ц800000000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10</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Ц810000000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10</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Ц810400000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Мероприятия по обеспечению пожарной безопасности муниципальных объектов</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10</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Ц810470280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10</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Ц810470280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10</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Ц810470280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blPrEx>
          <w:tblCellMar>
            <w:top w:w="0" w:type="dxa"/>
            <w:bottom w:w="0" w:type="dxa"/>
          </w:tblCellMar>
        </w:tblPrEx>
        <w:trPr>
          <w:trHeight w:val="288"/>
        </w:trPr>
        <w:tc>
          <w:tcPr>
            <w:tcW w:w="50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Национальная экономика</w:t>
            </w:r>
          </w:p>
        </w:tc>
        <w:tc>
          <w:tcPr>
            <w:tcW w:w="369"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04</w:t>
            </w:r>
          </w:p>
        </w:tc>
        <w:tc>
          <w:tcPr>
            <w:tcW w:w="408"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280"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896 400,00</w:t>
            </w:r>
          </w:p>
        </w:tc>
        <w:tc>
          <w:tcPr>
            <w:tcW w:w="581"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1 132 800,00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Дорожное хозяйство (дорожные фонды)</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09</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896 400,00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1 132 800,00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транспортной системы"</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09</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Ч200000000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896 400,00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1 132 800,00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"Безопасные и качественные автомобильные дороги" муниципальной программы "Развитие транспортной системы"</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09</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Ч210000000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896 400,00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1 132 800,00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"Мероприятия, реализуемые с привлечением межбюджетных трансфертов бюджетам другого уровня"</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09</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Ч210300000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896 400,00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1 132 800,00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09</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Ч210374191</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292 600,00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247 600,00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09</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Ч210374191</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292 600,00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247 600,00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09</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Ч210374191</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292 600,00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247 600,00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09</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Ч2103S4191</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347 400,00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628 800,00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09</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Ч2103S4191</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347 400,00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628 800,00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09</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Ч2103S4191</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347 400,00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628 800,00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значения в границах населенных пунктов поселения</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09</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Ч2103S4192</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256 400,00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256 400,00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09</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Ч2103S4192</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256 400,00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256 400,00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09</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Ч2103S4192</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256 400,00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256 400,00</w:t>
            </w:r>
          </w:p>
        </w:tc>
      </w:tr>
      <w:tr w:rsidR="00BB7928" w:rsidTr="00502214">
        <w:tblPrEx>
          <w:tblCellMar>
            <w:top w:w="0" w:type="dxa"/>
            <w:bottom w:w="0" w:type="dxa"/>
          </w:tblCellMar>
        </w:tblPrEx>
        <w:trPr>
          <w:trHeight w:val="288"/>
        </w:trPr>
        <w:tc>
          <w:tcPr>
            <w:tcW w:w="50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Жилищно-коммунальное хозяйство</w:t>
            </w:r>
          </w:p>
        </w:tc>
        <w:tc>
          <w:tcPr>
            <w:tcW w:w="369"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05</w:t>
            </w:r>
          </w:p>
        </w:tc>
        <w:tc>
          <w:tcPr>
            <w:tcW w:w="408"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280"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636 890,00</w:t>
            </w:r>
          </w:p>
        </w:tc>
        <w:tc>
          <w:tcPr>
            <w:tcW w:w="581"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636 890,00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Коммунальное хозяйство</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596 400,00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596 400,00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"Модернизация и развитие сферы жилищно-коммунального хозяйства"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A100000000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596 400,00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596 400,00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A110000000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13 900,00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13 900,00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"Обеспечение качества жилищно-коммунальных услуг"</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A110100000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13 900,00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13 900,00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A110170230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13 900,00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13 900,00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A110170230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13 900,00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13 900,00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A110170230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850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13 900,00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13 900,00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A130000000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582 500,00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582 500,00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"Развитие систем водоснабжения муниципальных образований"</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A130100000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582 500,00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582 500,00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Эксплуатация, техническое содержание и обслуживание сетей водопровода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A130174870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582 500,00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582 500,00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A130174870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579 200,00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579 200,00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A130174870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579 200,00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579 200,00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A130174870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3 300,00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3 300,00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A130174870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850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3 300,00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3 300,00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Благоустройство</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"Формирование современной городской среды на территории Чувашской Республики"</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A500000000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A510000000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"Содействие благоустройству населенных пунктов Чувашской Республики"</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A510200000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Уличное освещение</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A510277400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A510277400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A510277400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Другие вопросы в области жилищно-коммунального хозяйства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"Обеспечение граждан в Чувашской Республике доступным и комфортным жильем"</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A200000000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A210000000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"Обеспечение граждан доступным жильем"</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A210300000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A210312980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A210312980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A210312980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r>
      <w:tr w:rsidR="00BB7928" w:rsidTr="00502214">
        <w:tblPrEx>
          <w:tblCellMar>
            <w:top w:w="0" w:type="dxa"/>
            <w:bottom w:w="0" w:type="dxa"/>
          </w:tblCellMar>
        </w:tblPrEx>
        <w:trPr>
          <w:trHeight w:val="288"/>
        </w:trPr>
        <w:tc>
          <w:tcPr>
            <w:tcW w:w="50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Культура, кинематография</w:t>
            </w:r>
          </w:p>
        </w:tc>
        <w:tc>
          <w:tcPr>
            <w:tcW w:w="369"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08</w:t>
            </w:r>
          </w:p>
        </w:tc>
        <w:tc>
          <w:tcPr>
            <w:tcW w:w="408"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280"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992 800,00</w:t>
            </w:r>
          </w:p>
        </w:tc>
        <w:tc>
          <w:tcPr>
            <w:tcW w:w="581"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992 800,00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992 800,00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992 800,00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культуры и туризма"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Ц400000000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992 800,00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992 800,00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"Развитие культуры в Чувашской Республике" муниципальной программы "Развитие культуры и туризма"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Ц410000000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992 800,00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992 800,00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color w:val="000000"/>
              </w:rPr>
            </w:pPr>
            <w:r>
              <w:rPr>
                <w:color w:val="000000"/>
              </w:rPr>
              <w:t>Основное мероприятие "Сохранение и развитие народного творчества"</w:t>
            </w:r>
          </w:p>
          <w:p w:rsidR="00BB7928" w:rsidRDefault="00BB7928" w:rsidP="00502214">
            <w:pPr>
              <w:widowControl w:val="0"/>
              <w:autoSpaceDE w:val="0"/>
              <w:autoSpaceDN w:val="0"/>
              <w:adjustRightInd w:val="0"/>
              <w:rPr>
                <w:rFonts w:ascii="Arial" w:hAnsi="Arial" w:cs="Arial"/>
              </w:rPr>
            </w:pP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Ц410700000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992 800,00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992 800,00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деятельности муниципальных учреждений культурно-досугового типа и народного творчества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Ц41077A390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992 800,00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992 800,00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Ц41077A390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309 700,00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309 700,00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Ц41077A390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309 700,00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309 700,00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Межбюджетные трансферты</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Ц41077A390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683 100,00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683 100,00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межбюджетные трансферты</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Ц41077A390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683 100,00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683 100,00</w:t>
            </w:r>
          </w:p>
        </w:tc>
      </w:tr>
      <w:tr w:rsidR="00BB7928" w:rsidTr="00502214">
        <w:tblPrEx>
          <w:tblCellMar>
            <w:top w:w="0" w:type="dxa"/>
            <w:bottom w:w="0" w:type="dxa"/>
          </w:tblCellMar>
        </w:tblPrEx>
        <w:trPr>
          <w:trHeight w:val="288"/>
        </w:trPr>
        <w:tc>
          <w:tcPr>
            <w:tcW w:w="50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Физическая культура и спорт</w:t>
            </w:r>
          </w:p>
        </w:tc>
        <w:tc>
          <w:tcPr>
            <w:tcW w:w="369"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11</w:t>
            </w:r>
          </w:p>
        </w:tc>
        <w:tc>
          <w:tcPr>
            <w:tcW w:w="408"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280"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2 100,00</w:t>
            </w:r>
          </w:p>
        </w:tc>
        <w:tc>
          <w:tcPr>
            <w:tcW w:w="581"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2 100,00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Массовый спорт</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физической культуры и спорта"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Ц500000000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Ц510000000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"Физкультурно-оздоровительная и спортивно-массовая работа с населением"</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Ц510100000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Организация и проведение официальных физкультурных мероприятий</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Ц510171390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Ц510171390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r>
      <w:tr w:rsidR="00BB7928" w:rsidTr="00502214">
        <w:tblPrEx>
          <w:tblCellMar>
            <w:top w:w="0" w:type="dxa"/>
            <w:bottom w:w="0" w:type="dxa"/>
          </w:tblCellMar>
        </w:tblPrEx>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Ц510171390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r>
    </w:tbl>
    <w:p w:rsidR="00BB7928" w:rsidRDefault="00BB7928" w:rsidP="00BB7928">
      <w:pPr>
        <w:ind w:firstLine="567"/>
        <w:jc w:val="both"/>
        <w:rPr>
          <w:b/>
        </w:rPr>
      </w:pPr>
    </w:p>
    <w:tbl>
      <w:tblPr>
        <w:tblW w:w="9781" w:type="dxa"/>
        <w:tblLayout w:type="fixed"/>
        <w:tblLook w:val="0000"/>
      </w:tblPr>
      <w:tblGrid>
        <w:gridCol w:w="598"/>
        <w:gridCol w:w="4931"/>
        <w:gridCol w:w="1134"/>
        <w:gridCol w:w="850"/>
        <w:gridCol w:w="709"/>
        <w:gridCol w:w="709"/>
        <w:gridCol w:w="850"/>
      </w:tblGrid>
      <w:tr w:rsidR="00BB7928" w:rsidTr="00502214">
        <w:tblPrEx>
          <w:tblCellMar>
            <w:top w:w="0" w:type="dxa"/>
            <w:bottom w:w="0" w:type="dxa"/>
          </w:tblCellMar>
        </w:tblPrEx>
        <w:trPr>
          <w:trHeight w:val="410"/>
        </w:trPr>
        <w:tc>
          <w:tcPr>
            <w:tcW w:w="598"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9183" w:type="dxa"/>
            <w:gridSpan w:val="6"/>
            <w:tcMar>
              <w:top w:w="0" w:type="dxa"/>
              <w:left w:w="0" w:type="dxa"/>
              <w:bottom w:w="0" w:type="dxa"/>
              <w:right w:w="0" w:type="dxa"/>
            </w:tcMar>
            <w:vAlign w:val="center"/>
          </w:tcPr>
          <w:p w:rsidR="00BB7928" w:rsidRDefault="00BB7928" w:rsidP="00502214">
            <w:pPr>
              <w:widowControl w:val="0"/>
              <w:autoSpaceDE w:val="0"/>
              <w:autoSpaceDN w:val="0"/>
              <w:adjustRightInd w:val="0"/>
              <w:jc w:val="center"/>
              <w:rPr>
                <w:i/>
                <w:iCs/>
                <w:color w:val="000000"/>
              </w:rPr>
            </w:pPr>
            <w:r>
              <w:rPr>
                <w:i/>
                <w:iCs/>
                <w:color w:val="000000"/>
              </w:rPr>
              <w:t>Приложение 8</w:t>
            </w:r>
          </w:p>
          <w:p w:rsidR="00BB7928" w:rsidRDefault="00BB7928" w:rsidP="00502214">
            <w:pPr>
              <w:widowControl w:val="0"/>
              <w:autoSpaceDE w:val="0"/>
              <w:autoSpaceDN w:val="0"/>
              <w:adjustRightInd w:val="0"/>
              <w:jc w:val="center"/>
              <w:rPr>
                <w:i/>
                <w:iCs/>
                <w:color w:val="000000"/>
              </w:rPr>
            </w:pPr>
            <w:r>
              <w:rPr>
                <w:i/>
                <w:iCs/>
                <w:color w:val="000000"/>
              </w:rPr>
              <w:t>к  решению Собрания депутатов</w:t>
            </w:r>
          </w:p>
          <w:p w:rsidR="00BB7928" w:rsidRDefault="00BB7928" w:rsidP="00502214">
            <w:pPr>
              <w:widowControl w:val="0"/>
              <w:autoSpaceDE w:val="0"/>
              <w:autoSpaceDN w:val="0"/>
              <w:adjustRightInd w:val="0"/>
              <w:jc w:val="center"/>
              <w:rPr>
                <w:i/>
                <w:iCs/>
                <w:color w:val="000000"/>
              </w:rPr>
            </w:pPr>
            <w:r>
              <w:rPr>
                <w:i/>
                <w:iCs/>
                <w:color w:val="000000"/>
              </w:rPr>
              <w:t>Тувсинского сельского поселения Цивильского района Чувашской Республики</w:t>
            </w:r>
          </w:p>
          <w:p w:rsidR="00BB7928" w:rsidRDefault="00BB7928" w:rsidP="00502214">
            <w:pPr>
              <w:widowControl w:val="0"/>
              <w:autoSpaceDE w:val="0"/>
              <w:autoSpaceDN w:val="0"/>
              <w:adjustRightInd w:val="0"/>
              <w:jc w:val="center"/>
              <w:rPr>
                <w:i/>
                <w:iCs/>
                <w:color w:val="000000"/>
              </w:rPr>
            </w:pPr>
            <w:r>
              <w:rPr>
                <w:i/>
                <w:iCs/>
                <w:color w:val="000000"/>
              </w:rPr>
              <w:t>«О бюджете Тувсинского сельского поселения Цивильского района Чувашской Республики</w:t>
            </w:r>
          </w:p>
          <w:p w:rsidR="00BB7928" w:rsidRDefault="00BB7928" w:rsidP="00502214">
            <w:pPr>
              <w:widowControl w:val="0"/>
              <w:autoSpaceDE w:val="0"/>
              <w:autoSpaceDN w:val="0"/>
              <w:adjustRightInd w:val="0"/>
              <w:jc w:val="center"/>
              <w:rPr>
                <w:i/>
                <w:iCs/>
                <w:color w:val="000000"/>
              </w:rPr>
            </w:pPr>
            <w:r>
              <w:rPr>
                <w:i/>
                <w:iCs/>
                <w:color w:val="000000"/>
              </w:rPr>
              <w:t>на 2020 год  и на плановый</w:t>
            </w:r>
          </w:p>
          <w:p w:rsidR="00BB7928" w:rsidRDefault="00BB7928" w:rsidP="00502214">
            <w:pPr>
              <w:widowControl w:val="0"/>
              <w:autoSpaceDE w:val="0"/>
              <w:autoSpaceDN w:val="0"/>
              <w:adjustRightInd w:val="0"/>
              <w:jc w:val="center"/>
              <w:rPr>
                <w:rFonts w:ascii="Arial" w:hAnsi="Arial" w:cs="Arial"/>
              </w:rPr>
            </w:pPr>
            <w:r>
              <w:rPr>
                <w:i/>
                <w:iCs/>
                <w:color w:val="000000"/>
              </w:rPr>
              <w:t>период 2021 и 2022 годов»</w:t>
            </w:r>
          </w:p>
        </w:tc>
      </w:tr>
      <w:tr w:rsidR="00BB7928" w:rsidTr="00502214">
        <w:tblPrEx>
          <w:tblCellMar>
            <w:top w:w="0" w:type="dxa"/>
            <w:bottom w:w="0" w:type="dxa"/>
          </w:tblCellMar>
        </w:tblPrEx>
        <w:trPr>
          <w:trHeight w:val="1613"/>
        </w:trPr>
        <w:tc>
          <w:tcPr>
            <w:tcW w:w="598"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9183" w:type="dxa"/>
            <w:gridSpan w:val="6"/>
            <w:tcMar>
              <w:top w:w="0" w:type="dxa"/>
              <w:left w:w="0" w:type="dxa"/>
              <w:bottom w:w="0" w:type="dxa"/>
              <w:right w:w="0" w:type="dxa"/>
            </w:tcMar>
            <w:vAlign w:val="center"/>
          </w:tcPr>
          <w:p w:rsidR="00BB7928" w:rsidRDefault="00BB7928" w:rsidP="00502214">
            <w:pPr>
              <w:widowControl w:val="0"/>
              <w:autoSpaceDE w:val="0"/>
              <w:autoSpaceDN w:val="0"/>
              <w:adjustRightInd w:val="0"/>
              <w:ind w:right="847"/>
              <w:jc w:val="right"/>
              <w:rPr>
                <w:b/>
                <w:bCs/>
                <w:color w:val="000000"/>
              </w:rPr>
            </w:pPr>
            <w:r>
              <w:rPr>
                <w:b/>
                <w:bCs/>
                <w:color w:val="000000"/>
              </w:rPr>
              <w:t>Распределение</w:t>
            </w:r>
          </w:p>
          <w:p w:rsidR="00BB7928" w:rsidRDefault="00BB7928" w:rsidP="00502214">
            <w:pPr>
              <w:widowControl w:val="0"/>
              <w:tabs>
                <w:tab w:val="left" w:pos="9467"/>
              </w:tabs>
              <w:autoSpaceDE w:val="0"/>
              <w:autoSpaceDN w:val="0"/>
              <w:adjustRightInd w:val="0"/>
              <w:ind w:right="142"/>
              <w:jc w:val="right"/>
              <w:rPr>
                <w:rFonts w:ascii="Arial" w:hAnsi="Arial" w:cs="Arial"/>
              </w:rPr>
            </w:pPr>
            <w:r>
              <w:rPr>
                <w:b/>
                <w:bCs/>
                <w:color w:val="000000"/>
              </w:rPr>
              <w:t>бюджетных ассигнований по целевым статьям (муниципальным программам Тувсинского сельского поселения Цивильского района Чувашской Республики), группам(группам и подгруппам) видов расходов, разделам, подразделам классификации расходов бюджета Тувсинского сельского поселения Цивильского района Чувашской Республики на 2020 год</w:t>
            </w:r>
          </w:p>
        </w:tc>
      </w:tr>
      <w:tr w:rsidR="00BB7928" w:rsidTr="00502214">
        <w:tblPrEx>
          <w:tblCellMar>
            <w:top w:w="0" w:type="dxa"/>
            <w:bottom w:w="0" w:type="dxa"/>
          </w:tblCellMar>
        </w:tblPrEx>
        <w:trPr>
          <w:trHeight w:val="345"/>
        </w:trPr>
        <w:tc>
          <w:tcPr>
            <w:tcW w:w="598"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9183" w:type="dxa"/>
            <w:gridSpan w:val="6"/>
            <w:tcMar>
              <w:top w:w="0" w:type="dxa"/>
              <w:left w:w="0" w:type="dxa"/>
              <w:bottom w:w="0" w:type="dxa"/>
              <w:right w:w="0" w:type="dxa"/>
            </w:tcMar>
            <w:vAlign w:val="center"/>
          </w:tcPr>
          <w:p w:rsidR="00BB7928" w:rsidRDefault="00BB7928" w:rsidP="00502214">
            <w:pPr>
              <w:widowControl w:val="0"/>
              <w:autoSpaceDE w:val="0"/>
              <w:autoSpaceDN w:val="0"/>
              <w:adjustRightInd w:val="0"/>
              <w:ind w:right="847"/>
              <w:jc w:val="right"/>
              <w:rPr>
                <w:rFonts w:ascii="Arial" w:hAnsi="Arial" w:cs="Arial"/>
              </w:rPr>
            </w:pPr>
            <w:r>
              <w:rPr>
                <w:color w:val="000000"/>
              </w:rPr>
              <w:t>(рублей)</w:t>
            </w:r>
          </w:p>
        </w:tc>
      </w:tr>
      <w:tr w:rsidR="00BB7928" w:rsidTr="00502214">
        <w:tblPrEx>
          <w:tblCellMar>
            <w:top w:w="0" w:type="dxa"/>
            <w:bottom w:w="0" w:type="dxa"/>
          </w:tblCellMar>
        </w:tblPrEx>
        <w:trPr>
          <w:trHeight w:val="195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49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Наименование</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rPr>
                <w:rFonts w:ascii="Arial" w:hAnsi="Arial" w:cs="Arial"/>
              </w:rPr>
            </w:pPr>
            <w:r>
              <w:rPr>
                <w:color w:val="000000"/>
              </w:rPr>
              <w:t>Целевая статья (муниципальные программы)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rPr>
                <w:rFonts w:ascii="Arial" w:hAnsi="Arial" w:cs="Arial"/>
              </w:rPr>
            </w:pPr>
            <w:r>
              <w:rPr>
                <w:color w:val="000000"/>
              </w:rPr>
              <w:t>Группа(группа и подгруппа) вида расходов</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rPr>
                <w:rFonts w:ascii="Arial" w:hAnsi="Arial" w:cs="Arial"/>
              </w:rPr>
            </w:pPr>
            <w:r>
              <w:rPr>
                <w:color w:val="000000"/>
              </w:rPr>
              <w:t>Раздел</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rPr>
                <w:rFonts w:ascii="Arial" w:hAnsi="Arial" w:cs="Arial"/>
              </w:rPr>
            </w:pPr>
            <w:r>
              <w:rPr>
                <w:color w:val="000000"/>
              </w:rPr>
              <w:t>Подраздел</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r>
              <w:rPr>
                <w:color w:val="000000"/>
              </w:rPr>
              <w:t>Сумма</w:t>
            </w:r>
          </w:p>
        </w:tc>
      </w:tr>
      <w:tr w:rsidR="00BB7928" w:rsidTr="00502214">
        <w:tblPrEx>
          <w:tblCellMar>
            <w:top w:w="0" w:type="dxa"/>
            <w:bottom w:w="0" w:type="dxa"/>
          </w:tblCellMar>
        </w:tblPrEx>
        <w:trPr>
          <w:trHeight w:val="28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1</w:t>
            </w:r>
          </w:p>
        </w:tc>
        <w:tc>
          <w:tcPr>
            <w:tcW w:w="49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7</w:t>
            </w:r>
          </w:p>
        </w:tc>
      </w:tr>
      <w:tr w:rsidR="00BB7928" w:rsidTr="00502214">
        <w:tblPrEx>
          <w:tblCellMar>
            <w:top w:w="0" w:type="dxa"/>
            <w:bottom w:w="0" w:type="dxa"/>
          </w:tblCellMar>
        </w:tblPrEx>
        <w:trPr>
          <w:trHeight w:val="288"/>
        </w:trPr>
        <w:tc>
          <w:tcPr>
            <w:tcW w:w="598"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850"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709"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709"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850"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r>
      <w:tr w:rsidR="00BB7928" w:rsidTr="00502214">
        <w:tblPrEx>
          <w:tblCellMar>
            <w:top w:w="0" w:type="dxa"/>
            <w:bottom w:w="0" w:type="dxa"/>
          </w:tblCellMar>
        </w:tblPrEx>
        <w:trPr>
          <w:trHeight w:val="288"/>
        </w:trPr>
        <w:tc>
          <w:tcPr>
            <w:tcW w:w="598"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Всего</w:t>
            </w:r>
          </w:p>
        </w:tc>
        <w:tc>
          <w:tcPr>
            <w:tcW w:w="1134"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850"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709"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709"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4 070 790,00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1.</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Муниципальная программа "Модернизация и развитие сферы жилищно-коммунального хозяйства"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A100000000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626 800,00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1.1.</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A110000000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13 900,00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"Обеспечение качества жилищно-коммунальных услуг"</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A110100000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13 900,00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Жилищно-коммунальное хозяйство</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Коммунальное хозяйство</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1.2.</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A130000000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612 900,00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"Развитие систем водоснабжения муниципальных образований"</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A130100000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582 500,00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Эксплуатация, техническое содержание и обслуживание сетей водопровода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582 500,00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Жилищно-коммунальное хозяйство</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Коммунальное хозяйство</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Жилищно-коммунальное хозяйство</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Коммунальное хозяйство</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"Водоотведение и очистка бытовых сточных вод"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A130300000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30 400,00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Строительство (реконструкция) объектов водоотведения (очистных сооружений и др.) муниципальных образований</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A130374460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Капитальные вложения в объекты государственной (муниципальной) собственности</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A130374460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400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Бюджетные инвестиции</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A130374460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410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Жилищно-коммунальное хозяйство</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A130374460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410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Коммунальное хозяйство</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A130374460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410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2.</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Муниципальная программа "Обеспечение граждан в Чувашской Республике доступным и комфортным жильем"</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A200000000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2.1.</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A210000000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"Обеспечение граждан доступным жильем"</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A210300000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Жилищно-коммунальное хозяйство</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Другие вопросы в области жилищно-коммунального хозяйства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3.</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Муниципальная программа "Развитие земельных и имущественных отношений"</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A400000000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24 900,00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3.1.</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"Формирование эффективного государственного сектора экономики Чувашской Республики"муниципальной программы "Развитие земельных и имущественных отношений"</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A420000000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24 900,00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"Эффективное управление муниципальным имуществом"</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A420200000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24 900,00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Общегосударственные вопросы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Другие общегосударственные вопросы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4.</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Муниципальная  программа "Формирование современной городской среды на территории Чувашской Республики"</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A500000000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40 400,00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4.1.</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A510000000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40 400,00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"Содействие благоустройству населенных пунктов Чувашской Республики"</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A510200000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40 400,00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Уличное освещение</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Жилищно-коммунальное хозяйство</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Благоустройство</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5.</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 xml:space="preserve">Муниципальная программа "Развитие культуры и туризма" </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Ц400000000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974 100,00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5.1.</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"Развитие культуры в Чувашской Республике" муниципальной программы "Развитие культуры и туризма"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Ц410000000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974 100,00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b/>
                <w:bCs/>
                <w:color w:val="000000"/>
              </w:rPr>
            </w:pPr>
            <w:r>
              <w:rPr>
                <w:b/>
                <w:bCs/>
                <w:color w:val="000000"/>
              </w:rPr>
              <w:t>Основное мероприятие "Сохранение и развитие народного творчества"</w:t>
            </w:r>
          </w:p>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Ц410700000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974 100,00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деятельности муниципальных учреждений культурно-досугового типа и народного творчества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974 100,00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 кинематография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Межбюджетные трансферты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664 400,00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межбюджетные трансферты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664 400,00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 кинематография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664 400,00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664 400,00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6.</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Муниципальная  программа "Развитие физической культуры и спорта"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Ц500000000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2 200,00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6.1.</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Ц510000000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2 200,00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"Физкультурно-оздоровительная и спортивно-массовая работа с населением"</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Ц510100000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2 200,00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Организация и проведение официальных физкультурных мероприятий</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Физическая культура и спорт</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Массовый спорт</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7.</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Ц800000000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7.1.</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Ц810000000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Ц810400000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Мероприятия по обеспечению пожарной безопасности муниципальных объектов </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пожарной безопасности</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8.</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Муниципальная программа "Развитие транспортной системы"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Ч200000000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945 800,00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8.1.</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"Безопасные и качественные автомобильные дороги" муниципальной программы "Развитие транспортной системы"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Ч210000000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945 800,00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"Мероприятия, реализуемые с привлечением межбюджетных трансфертов бюджетам другого уровня"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Ч210300000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945 800,00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340 500,00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340 500,00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340 500,00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экономика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340 500,00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Дорожное хозяйство (дорожные фонды)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340 500,00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348 900,00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348 900,00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348 900,00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экономика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348 900,00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Дорожное хозяйство (дорожные фонды)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348 900,00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значения в границах населенных пунктов поселения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экономика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Дорожное хозяйство (дорожные фонды)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9.</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 xml:space="preserve">Муниципальная программа "Управление общественными финансами и муниципальным долгом" </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Ч400000000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91 400,00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9.1.</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Ч410000000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91 400,00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Ч410100000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Резервный фонд администрации муниципального образования Чувашской Республики</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Резервные средства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870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Общегосударственные вопросы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870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Резервные фонды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870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Ч410400000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89 600,00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89 600,00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82 800,00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82 800,00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оборона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82 800,00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82 800,00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оборона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10.</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 xml:space="preserve">Муниципальная программа "Развитие потенциала муниципального управления" </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Ч500000000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1 363 300,00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10.1.</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Обеспечение реализации муниципальной программы "Развитие потенциала государственного управления"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Ч5Э0000000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1 363 300,00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"Общепрограммные расходы"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Ч5Э0100000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1 363 300,00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1 347 300,00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1 243 100,00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1 243 100,00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Общегосударственные вопросы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1 243 100,00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1 243 100,00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Общегосударственные вопросы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Общегосударственные вопросы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Организация и проведение выборов в законодательные (представительные) органы муниципального образования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Ч5Э0173790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Ч5Э0173790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Специальные расходы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Ч5Э0173790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880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Общегосударственные вопросы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Ч5Э0173790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880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blPrEx>
          <w:tblCellMar>
            <w:top w:w="0" w:type="dxa"/>
            <w:bottom w:w="0" w:type="dxa"/>
          </w:tblCellMar>
        </w:tblPrEx>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проведения выборов и референдумов</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Ч5Э0173790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880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bl>
    <w:p w:rsidR="00BB7928" w:rsidRDefault="00BB7928" w:rsidP="00BB7928"/>
    <w:tbl>
      <w:tblPr>
        <w:tblW w:w="9923" w:type="dxa"/>
        <w:tblLayout w:type="fixed"/>
        <w:tblLook w:val="0000"/>
      </w:tblPr>
      <w:tblGrid>
        <w:gridCol w:w="4720"/>
        <w:gridCol w:w="1466"/>
        <w:gridCol w:w="566"/>
        <w:gridCol w:w="396"/>
        <w:gridCol w:w="398"/>
        <w:gridCol w:w="1325"/>
        <w:gridCol w:w="1052"/>
      </w:tblGrid>
      <w:tr w:rsidR="00BB7928" w:rsidTr="00502214">
        <w:tblPrEx>
          <w:tblCellMar>
            <w:top w:w="0" w:type="dxa"/>
            <w:bottom w:w="0" w:type="dxa"/>
          </w:tblCellMar>
        </w:tblPrEx>
        <w:trPr>
          <w:trHeight w:val="468"/>
        </w:trPr>
        <w:tc>
          <w:tcPr>
            <w:tcW w:w="9923" w:type="dxa"/>
            <w:gridSpan w:val="7"/>
            <w:tcMar>
              <w:top w:w="0" w:type="dxa"/>
              <w:left w:w="0" w:type="dxa"/>
              <w:bottom w:w="0" w:type="dxa"/>
              <w:right w:w="0" w:type="dxa"/>
            </w:tcMar>
            <w:vAlign w:val="center"/>
          </w:tcPr>
          <w:p w:rsidR="00BB7928" w:rsidRDefault="00BB7928" w:rsidP="00502214">
            <w:pPr>
              <w:widowControl w:val="0"/>
              <w:autoSpaceDE w:val="0"/>
              <w:autoSpaceDN w:val="0"/>
              <w:adjustRightInd w:val="0"/>
              <w:jc w:val="center"/>
              <w:rPr>
                <w:i/>
                <w:iCs/>
                <w:color w:val="000000"/>
              </w:rPr>
            </w:pPr>
            <w:r>
              <w:rPr>
                <w:i/>
                <w:iCs/>
                <w:color w:val="000000"/>
              </w:rPr>
              <w:t>Приложение 9</w:t>
            </w:r>
          </w:p>
          <w:p w:rsidR="00BB7928" w:rsidRDefault="00BB7928" w:rsidP="00502214">
            <w:pPr>
              <w:widowControl w:val="0"/>
              <w:autoSpaceDE w:val="0"/>
              <w:autoSpaceDN w:val="0"/>
              <w:adjustRightInd w:val="0"/>
              <w:jc w:val="center"/>
              <w:rPr>
                <w:i/>
                <w:iCs/>
                <w:color w:val="000000"/>
              </w:rPr>
            </w:pPr>
            <w:r>
              <w:rPr>
                <w:i/>
                <w:iCs/>
                <w:color w:val="000000"/>
              </w:rPr>
              <w:t>к  решению Собрания депутатов</w:t>
            </w:r>
          </w:p>
          <w:p w:rsidR="00BB7928" w:rsidRDefault="00BB7928" w:rsidP="00502214">
            <w:pPr>
              <w:widowControl w:val="0"/>
              <w:autoSpaceDE w:val="0"/>
              <w:autoSpaceDN w:val="0"/>
              <w:adjustRightInd w:val="0"/>
              <w:jc w:val="center"/>
              <w:rPr>
                <w:i/>
                <w:iCs/>
                <w:color w:val="000000"/>
              </w:rPr>
            </w:pPr>
            <w:r>
              <w:rPr>
                <w:i/>
                <w:iCs/>
                <w:color w:val="000000"/>
              </w:rPr>
              <w:t>Тувсинского сельского поселения Цивильского района Чувашской Республики</w:t>
            </w:r>
          </w:p>
          <w:p w:rsidR="00BB7928" w:rsidRDefault="00BB7928" w:rsidP="00502214">
            <w:pPr>
              <w:widowControl w:val="0"/>
              <w:autoSpaceDE w:val="0"/>
              <w:autoSpaceDN w:val="0"/>
              <w:adjustRightInd w:val="0"/>
              <w:jc w:val="center"/>
              <w:rPr>
                <w:i/>
                <w:iCs/>
                <w:color w:val="000000"/>
              </w:rPr>
            </w:pPr>
            <w:r>
              <w:rPr>
                <w:i/>
                <w:iCs/>
                <w:color w:val="000000"/>
              </w:rPr>
              <w:t>«О бюджете Тувсинского сельского поселения Цивильского района Чувашской Республики</w:t>
            </w:r>
          </w:p>
          <w:p w:rsidR="00BB7928" w:rsidRDefault="00BB7928" w:rsidP="00502214">
            <w:pPr>
              <w:widowControl w:val="0"/>
              <w:autoSpaceDE w:val="0"/>
              <w:autoSpaceDN w:val="0"/>
              <w:adjustRightInd w:val="0"/>
              <w:jc w:val="center"/>
              <w:rPr>
                <w:i/>
                <w:iCs/>
                <w:color w:val="000000"/>
              </w:rPr>
            </w:pPr>
            <w:r>
              <w:rPr>
                <w:i/>
                <w:iCs/>
                <w:color w:val="000000"/>
              </w:rPr>
              <w:t>на 2020 год  и на плановый</w:t>
            </w:r>
          </w:p>
          <w:p w:rsidR="00BB7928" w:rsidRDefault="00BB7928" w:rsidP="00502214">
            <w:pPr>
              <w:widowControl w:val="0"/>
              <w:autoSpaceDE w:val="0"/>
              <w:autoSpaceDN w:val="0"/>
              <w:adjustRightInd w:val="0"/>
              <w:jc w:val="center"/>
              <w:rPr>
                <w:rFonts w:ascii="Arial" w:hAnsi="Arial" w:cs="Arial"/>
              </w:rPr>
            </w:pPr>
            <w:r>
              <w:rPr>
                <w:i/>
                <w:iCs/>
                <w:color w:val="000000"/>
              </w:rPr>
              <w:t>период 2021 и 2022 годов»</w:t>
            </w:r>
          </w:p>
        </w:tc>
      </w:tr>
      <w:tr w:rsidR="00BB7928" w:rsidTr="00502214">
        <w:tblPrEx>
          <w:tblCellMar>
            <w:top w:w="0" w:type="dxa"/>
            <w:bottom w:w="0" w:type="dxa"/>
          </w:tblCellMar>
        </w:tblPrEx>
        <w:trPr>
          <w:trHeight w:val="1785"/>
        </w:trPr>
        <w:tc>
          <w:tcPr>
            <w:tcW w:w="9923" w:type="dxa"/>
            <w:gridSpan w:val="7"/>
            <w:tcMar>
              <w:top w:w="0" w:type="dxa"/>
              <w:left w:w="0" w:type="dxa"/>
              <w:bottom w:w="0" w:type="dxa"/>
              <w:right w:w="0" w:type="dxa"/>
            </w:tcMar>
            <w:vAlign w:val="center"/>
          </w:tcPr>
          <w:p w:rsidR="00BB7928" w:rsidRDefault="00BB7928" w:rsidP="00502214">
            <w:pPr>
              <w:widowControl w:val="0"/>
              <w:autoSpaceDE w:val="0"/>
              <w:autoSpaceDN w:val="0"/>
              <w:adjustRightInd w:val="0"/>
              <w:jc w:val="center"/>
              <w:rPr>
                <w:b/>
                <w:bCs/>
                <w:color w:val="000000"/>
              </w:rPr>
            </w:pPr>
            <w:r>
              <w:rPr>
                <w:b/>
                <w:bCs/>
                <w:color w:val="000000"/>
              </w:rPr>
              <w:t>Распределение</w:t>
            </w:r>
          </w:p>
          <w:p w:rsidR="00BB7928" w:rsidRDefault="00BB7928" w:rsidP="00502214">
            <w:pPr>
              <w:widowControl w:val="0"/>
              <w:autoSpaceDE w:val="0"/>
              <w:autoSpaceDN w:val="0"/>
              <w:adjustRightInd w:val="0"/>
              <w:jc w:val="center"/>
              <w:rPr>
                <w:rFonts w:ascii="Arial" w:hAnsi="Arial" w:cs="Arial"/>
              </w:rPr>
            </w:pPr>
            <w:r>
              <w:rPr>
                <w:b/>
                <w:bCs/>
                <w:color w:val="000000"/>
              </w:rPr>
              <w:t>бюджетных ассигнований по целевым статьям (муниципальным программам Тувсинского сельского поселения Цивильского района Чувашской Республики), группам(группам и подгруппам) видов расходов, разделам, подразделам классификации расходов бюджета Тувсинского сельского поселения Цивильского района Чувашской Республики на 2021 и 2022 годы</w:t>
            </w:r>
          </w:p>
        </w:tc>
      </w:tr>
      <w:tr w:rsidR="00BB7928" w:rsidTr="00502214">
        <w:tblPrEx>
          <w:tblCellMar>
            <w:top w:w="0" w:type="dxa"/>
            <w:bottom w:w="0" w:type="dxa"/>
          </w:tblCellMar>
        </w:tblPrEx>
        <w:trPr>
          <w:trHeight w:val="345"/>
        </w:trPr>
        <w:tc>
          <w:tcPr>
            <w:tcW w:w="9923" w:type="dxa"/>
            <w:gridSpan w:val="7"/>
            <w:tcMar>
              <w:top w:w="0" w:type="dxa"/>
              <w:left w:w="0" w:type="dxa"/>
              <w:bottom w:w="0" w:type="dxa"/>
              <w:right w:w="0" w:type="dxa"/>
            </w:tcMar>
            <w:vAlign w:val="center"/>
          </w:tcPr>
          <w:p w:rsidR="00BB7928" w:rsidRDefault="00BB7928" w:rsidP="00502214">
            <w:pPr>
              <w:widowControl w:val="0"/>
              <w:autoSpaceDE w:val="0"/>
              <w:autoSpaceDN w:val="0"/>
              <w:adjustRightInd w:val="0"/>
              <w:jc w:val="right"/>
              <w:rPr>
                <w:rFonts w:ascii="Arial" w:hAnsi="Arial" w:cs="Arial"/>
              </w:rPr>
            </w:pPr>
            <w:r>
              <w:rPr>
                <w:color w:val="000000"/>
              </w:rPr>
              <w:t>(рублей)</w:t>
            </w:r>
          </w:p>
        </w:tc>
      </w:tr>
      <w:tr w:rsidR="00BB7928" w:rsidTr="00502214">
        <w:tblPrEx>
          <w:tblCellMar>
            <w:top w:w="0" w:type="dxa"/>
            <w:bottom w:w="0" w:type="dxa"/>
          </w:tblCellMar>
        </w:tblPrEx>
        <w:trPr>
          <w:trHeight w:val="273"/>
        </w:trPr>
        <w:tc>
          <w:tcPr>
            <w:tcW w:w="47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Наименование</w:t>
            </w:r>
          </w:p>
        </w:tc>
        <w:tc>
          <w:tcPr>
            <w:tcW w:w="146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Целевая статья (муниципальные программы)</w:t>
            </w:r>
          </w:p>
        </w:tc>
        <w:tc>
          <w:tcPr>
            <w:tcW w:w="56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Группа(группа и подгруппа) вида расходов</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Раздел</w:t>
            </w:r>
          </w:p>
        </w:tc>
        <w:tc>
          <w:tcPr>
            <w:tcW w:w="3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Подраздел</w:t>
            </w:r>
          </w:p>
        </w:tc>
        <w:tc>
          <w:tcPr>
            <w:tcW w:w="237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Сумма</w:t>
            </w:r>
          </w:p>
        </w:tc>
      </w:tr>
      <w:tr w:rsidR="00BB7928" w:rsidTr="00502214">
        <w:tblPrEx>
          <w:tblCellMar>
            <w:top w:w="0" w:type="dxa"/>
            <w:bottom w:w="0" w:type="dxa"/>
          </w:tblCellMar>
        </w:tblPrEx>
        <w:trPr>
          <w:trHeight w:val="2712"/>
        </w:trPr>
        <w:tc>
          <w:tcPr>
            <w:tcW w:w="47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14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5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3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2021 год</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2022 год</w:t>
            </w:r>
          </w:p>
        </w:tc>
      </w:tr>
      <w:tr w:rsidR="00BB7928" w:rsidTr="00502214">
        <w:tblPrEx>
          <w:tblCellMar>
            <w:top w:w="0" w:type="dxa"/>
            <w:bottom w:w="0" w:type="dxa"/>
          </w:tblCellMar>
        </w:tblPrEx>
        <w:trPr>
          <w:trHeight w:val="288"/>
        </w:trPr>
        <w:tc>
          <w:tcPr>
            <w:tcW w:w="47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2</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3</w:t>
            </w:r>
          </w:p>
        </w:tc>
        <w:tc>
          <w:tcPr>
            <w:tcW w:w="5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4</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5</w:t>
            </w:r>
          </w:p>
        </w:tc>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6</w:t>
            </w: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7</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8</w:t>
            </w:r>
          </w:p>
        </w:tc>
      </w:tr>
      <w:tr w:rsidR="00BB7928" w:rsidTr="00502214">
        <w:tblPrEx>
          <w:tblCellMar>
            <w:top w:w="0" w:type="dxa"/>
            <w:bottom w:w="0" w:type="dxa"/>
          </w:tblCellMar>
        </w:tblPrEx>
        <w:trPr>
          <w:trHeight w:val="288"/>
        </w:trPr>
        <w:tc>
          <w:tcPr>
            <w:tcW w:w="4720"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1466"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566"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396"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398"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1325"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1052"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Всего (без учета условно утвержденных расходов)</w:t>
            </w:r>
          </w:p>
        </w:tc>
        <w:tc>
          <w:tcPr>
            <w:tcW w:w="1466"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566"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396"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398"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4 029 090,00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4 268 890,00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Муниципальная программа "Модернизация и развитие сферы жилищно-коммунального хозяйства"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A100000000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596 400,00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596 400,00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A110000000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13 900,00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13 900,00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"Обеспечение качества жилищно-коммунальных услуг"</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A110100000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13 900,00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13 900,00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Жилищно-коммунальное хозяйство</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Коммунальное хозяйство</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A130000000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582 500,00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582 500,00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"Развитие систем водоснабжения муниципальных образований"</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A130100000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582 500,00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582 500,00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Эксплуатация, техническое содержание и обслуживание сетей водопровода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582 500,00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582 500,00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Жилищно-коммунальное хозяйство</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Коммунальное хозяйство</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Жилищно-коммунальное хозяйство</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Коммунальное хозяйство</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Муниципальная программа "Обеспечение граждан в Чувашской Республике доступным и комфортным жильем"</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A200000000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A210000000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"Обеспечение граждан доступным жильем"</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A210300000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Жилищно-коммунальное хозяйство</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Другие вопросы в области жилищно-коммунального хозяйства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Муниципальная программа "Развитие земельных и имущественных отношений"</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A400000000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24 900,00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24 900,00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"Формирование эффективного государственного сектора экономики Чувашской Республики"муниципальной программы "Развитие земельных и имущественных отношений"</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A420000000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24 900,00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24 900,00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"Эффективное управление муниципальным имуществом"</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A420200000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24 900,00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24 900,00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Общегосударственные вопросы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Другие общегосударственные вопросы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Муниципальная  программа "Формирование современной городской среды на территории Чувашской Республики"</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A500000000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40 400,00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40 400,00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A510000000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40 400,00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40 400,00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"Содействие благоустройству населенных пунктов Чувашской Республики"</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A510200000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40 400,00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40 400,00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Уличное освещение</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Жилищно-коммунальное хозяйство</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Благоустройство</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 xml:space="preserve">Муниципальная программа "Развитие культуры и туризма" </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Ц400000000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992 800,00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992 800,00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"Развитие культуры в Чувашской Республике" муниципальной программы "Развитие культуры и туризма"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Ц410000000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992 800,00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992 800,00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b/>
                <w:bCs/>
                <w:color w:val="000000"/>
              </w:rPr>
            </w:pPr>
            <w:r>
              <w:rPr>
                <w:b/>
                <w:bCs/>
                <w:color w:val="000000"/>
              </w:rPr>
              <w:t>Основное мероприятие "Сохранение и развитие народного творчества"</w:t>
            </w:r>
          </w:p>
          <w:p w:rsidR="00BB7928" w:rsidRDefault="00BB7928" w:rsidP="00502214">
            <w:pPr>
              <w:widowControl w:val="0"/>
              <w:autoSpaceDE w:val="0"/>
              <w:autoSpaceDN w:val="0"/>
              <w:adjustRightInd w:val="0"/>
              <w:rPr>
                <w:rFonts w:ascii="Arial" w:hAnsi="Arial" w:cs="Arial"/>
              </w:rPr>
            </w:pP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Ц410700000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992 800,00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992 800,00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деятельности муниципальных учреждений культурно-досугового типа и народного творчества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 кинематография</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Межбюджетные трансферты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683 100,00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683 100,00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межбюджетные трансферты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683 100,00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683 100,00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 кинематография</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683 100,00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683 100,00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683 100,00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683 100,00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Муниципальная  программа "Развитие физической культуры и спорта"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Ц500000000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2 100,00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2 100,00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Ц510000000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2 100,00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2 100,00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"Физкультурно-оздоровительная и спортивно-массовая работа с населением"</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Ц510100000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2 100,00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2 100,00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Организация и проведение официальных физкультурных мероприятий</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Физическая культура и спорт</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Массовый спорт</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Ц800000000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1 800,00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Ц810000000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1 800,00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Ц810400000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Мероприятия по обеспечению пожарной безопасности муниципальных объектов </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пожарной безопасности</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Муниципальная программа "Развитие транспортной системы"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Ч200000000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896 400,00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1 132 800,00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"Безопасные и качественные автомобильные дороги" муниципальной программы "Развитие транспортной системы"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Ч210000000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896 400,00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1 132 800,00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"Мероприятия, реализуемые с привлечением межбюджетных трансфертов бюджетам другого уровня"</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Ч210300000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896 400,00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1 132 800,00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292 600,00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247 600,00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292 600,00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247 600,00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292 600,00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247 600,00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экономика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292 600,00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247 600,00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Дорожное хозяйство (дорожные фонды)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292 600,00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247 600,00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347 400,00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628 800,00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347 400,00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628 800,00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347 400,00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628 800,00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экономика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347 400,00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628 800,00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Дорожное хозяйство (дорожные фонды)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347 400,00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628 800,00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значения в границах населенных пунктов поселения</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экономика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Дорожное хозяйство (дорожные фонды)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 xml:space="preserve">Муниципальная программа "Управление общественными финансами и муниципальным долгом" </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Ч400000000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92 200,00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95 600,00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Ч410000000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92 200,00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95 600,00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Ч410100000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Резервный фонд администрации муниципального образования Чувашской Республики</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Резервные средства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870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Общегосударственные вопросы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870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Резервные фонды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870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Ч410400000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90 400,00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93 800,00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93 800,00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83 600,00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87 000,00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83 600,00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87 000,00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оборона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83 600,00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87 000,00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83 600,00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87 000,00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оборона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 xml:space="preserve">Муниципальная программа "Развитие потенциала муниципального управления" </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Ч500000000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1 382 000,00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1 382 000,00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Обеспечение реализации муниципальной программы "Развитие потенциала государственного управления"</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Ч5Э0000000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1 382 000,00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1 382 000,00</w:t>
            </w:r>
          </w:p>
        </w:tc>
      </w:tr>
      <w:tr w:rsidR="00BB7928" w:rsidTr="00502214">
        <w:tblPrEx>
          <w:tblCellMar>
            <w:top w:w="0" w:type="dxa"/>
            <w:bottom w:w="0" w:type="dxa"/>
          </w:tblCellMar>
        </w:tblPrEx>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"Общепрограммные расходы"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Ч5Э0100000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1 382 000,00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1 382 000,00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1 382 000,00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1 382 000,00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1 277 800,00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1 277 800,00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1 277 800,00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1 277 800,00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Общегосударственные вопросы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1 277 800,00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1 277 800,00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1 277 800,00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1 277 800,00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Общегосударственные вопросы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Общегосударственные вопросы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r w:rsidR="00BB7928" w:rsidTr="00502214">
        <w:tblPrEx>
          <w:tblCellMar>
            <w:top w:w="0" w:type="dxa"/>
            <w:bottom w:w="0" w:type="dxa"/>
          </w:tblCellMar>
        </w:tblPrEx>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bl>
    <w:p w:rsidR="00BB7928" w:rsidRDefault="00BB7928" w:rsidP="00BB7928">
      <w:pPr>
        <w:jc w:val="both"/>
        <w:rPr>
          <w:b/>
        </w:rPr>
      </w:pPr>
    </w:p>
    <w:p w:rsidR="00BB7928" w:rsidRDefault="00BB7928" w:rsidP="00BB7928">
      <w:pPr>
        <w:jc w:val="both"/>
        <w:rPr>
          <w:b/>
        </w:rPr>
      </w:pPr>
    </w:p>
    <w:tbl>
      <w:tblPr>
        <w:tblW w:w="9781" w:type="dxa"/>
        <w:tblLayout w:type="fixed"/>
        <w:tblLook w:val="0000"/>
      </w:tblPr>
      <w:tblGrid>
        <w:gridCol w:w="5376"/>
        <w:gridCol w:w="611"/>
        <w:gridCol w:w="369"/>
        <w:gridCol w:w="408"/>
        <w:gridCol w:w="1033"/>
        <w:gridCol w:w="850"/>
        <w:gridCol w:w="1134"/>
      </w:tblGrid>
      <w:tr w:rsidR="00BB7928" w:rsidTr="00502214">
        <w:tblPrEx>
          <w:tblCellMar>
            <w:top w:w="0" w:type="dxa"/>
            <w:bottom w:w="0" w:type="dxa"/>
          </w:tblCellMar>
        </w:tblPrEx>
        <w:trPr>
          <w:trHeight w:val="476"/>
        </w:trPr>
        <w:tc>
          <w:tcPr>
            <w:tcW w:w="9781" w:type="dxa"/>
            <w:gridSpan w:val="7"/>
            <w:tcMar>
              <w:top w:w="0" w:type="dxa"/>
              <w:left w:w="0" w:type="dxa"/>
              <w:bottom w:w="0" w:type="dxa"/>
              <w:right w:w="0" w:type="dxa"/>
            </w:tcMar>
            <w:vAlign w:val="center"/>
          </w:tcPr>
          <w:p w:rsidR="00BB7928" w:rsidRDefault="00BB7928" w:rsidP="00502214">
            <w:pPr>
              <w:widowControl w:val="0"/>
              <w:autoSpaceDE w:val="0"/>
              <w:autoSpaceDN w:val="0"/>
              <w:adjustRightInd w:val="0"/>
              <w:jc w:val="center"/>
              <w:rPr>
                <w:i/>
                <w:iCs/>
                <w:color w:val="000000"/>
              </w:rPr>
            </w:pPr>
            <w:r>
              <w:rPr>
                <w:i/>
                <w:iCs/>
                <w:color w:val="000000"/>
              </w:rPr>
              <w:t>Приложение 10</w:t>
            </w:r>
          </w:p>
          <w:p w:rsidR="00BB7928" w:rsidRDefault="00BB7928" w:rsidP="00502214">
            <w:pPr>
              <w:widowControl w:val="0"/>
              <w:autoSpaceDE w:val="0"/>
              <w:autoSpaceDN w:val="0"/>
              <w:adjustRightInd w:val="0"/>
              <w:jc w:val="center"/>
              <w:rPr>
                <w:i/>
                <w:iCs/>
                <w:color w:val="000000"/>
              </w:rPr>
            </w:pPr>
            <w:r>
              <w:rPr>
                <w:i/>
                <w:iCs/>
                <w:color w:val="000000"/>
              </w:rPr>
              <w:t>к  решению Собрания депутатов</w:t>
            </w:r>
          </w:p>
          <w:p w:rsidR="00BB7928" w:rsidRDefault="00BB7928" w:rsidP="00502214">
            <w:pPr>
              <w:widowControl w:val="0"/>
              <w:autoSpaceDE w:val="0"/>
              <w:autoSpaceDN w:val="0"/>
              <w:adjustRightInd w:val="0"/>
              <w:jc w:val="center"/>
              <w:rPr>
                <w:i/>
                <w:iCs/>
                <w:color w:val="000000"/>
              </w:rPr>
            </w:pPr>
            <w:r>
              <w:rPr>
                <w:i/>
                <w:iCs/>
                <w:color w:val="000000"/>
              </w:rPr>
              <w:t>Тувсинского сельского поселения Цивильского района Чувашской Республики</w:t>
            </w:r>
          </w:p>
          <w:p w:rsidR="00BB7928" w:rsidRDefault="00BB7928" w:rsidP="00502214">
            <w:pPr>
              <w:widowControl w:val="0"/>
              <w:autoSpaceDE w:val="0"/>
              <w:autoSpaceDN w:val="0"/>
              <w:adjustRightInd w:val="0"/>
              <w:jc w:val="center"/>
              <w:rPr>
                <w:i/>
                <w:iCs/>
                <w:color w:val="000000"/>
              </w:rPr>
            </w:pPr>
            <w:r>
              <w:rPr>
                <w:i/>
                <w:iCs/>
                <w:color w:val="000000"/>
              </w:rPr>
              <w:t>«О бюджете Тувсинского сельского поселения Цивильского района Чувашской Республики</w:t>
            </w:r>
          </w:p>
          <w:p w:rsidR="00BB7928" w:rsidRDefault="00BB7928" w:rsidP="00502214">
            <w:pPr>
              <w:widowControl w:val="0"/>
              <w:autoSpaceDE w:val="0"/>
              <w:autoSpaceDN w:val="0"/>
              <w:adjustRightInd w:val="0"/>
              <w:jc w:val="center"/>
              <w:rPr>
                <w:i/>
                <w:iCs/>
                <w:color w:val="000000"/>
              </w:rPr>
            </w:pPr>
            <w:r>
              <w:rPr>
                <w:i/>
                <w:iCs/>
                <w:color w:val="000000"/>
              </w:rPr>
              <w:t>на 2020 год  и на плановый</w:t>
            </w:r>
          </w:p>
          <w:p w:rsidR="00BB7928" w:rsidRDefault="00BB7928" w:rsidP="00502214">
            <w:pPr>
              <w:widowControl w:val="0"/>
              <w:autoSpaceDE w:val="0"/>
              <w:autoSpaceDN w:val="0"/>
              <w:adjustRightInd w:val="0"/>
              <w:jc w:val="center"/>
              <w:rPr>
                <w:rFonts w:ascii="Arial" w:hAnsi="Arial" w:cs="Arial"/>
              </w:rPr>
            </w:pPr>
            <w:r>
              <w:rPr>
                <w:i/>
                <w:iCs/>
                <w:color w:val="000000"/>
              </w:rPr>
              <w:t>период 2021 и 2022 годов»</w:t>
            </w:r>
          </w:p>
        </w:tc>
      </w:tr>
      <w:tr w:rsidR="00BB7928" w:rsidTr="00502214">
        <w:tblPrEx>
          <w:tblCellMar>
            <w:top w:w="0" w:type="dxa"/>
            <w:bottom w:w="0" w:type="dxa"/>
          </w:tblCellMar>
        </w:tblPrEx>
        <w:trPr>
          <w:trHeight w:val="1512"/>
        </w:trPr>
        <w:tc>
          <w:tcPr>
            <w:tcW w:w="9781" w:type="dxa"/>
            <w:gridSpan w:val="7"/>
            <w:tcMar>
              <w:top w:w="0" w:type="dxa"/>
              <w:left w:w="0" w:type="dxa"/>
              <w:bottom w:w="0" w:type="dxa"/>
              <w:right w:w="0" w:type="dxa"/>
            </w:tcMar>
            <w:vAlign w:val="center"/>
          </w:tcPr>
          <w:p w:rsidR="00BB7928" w:rsidRDefault="00BB7928" w:rsidP="00502214">
            <w:pPr>
              <w:widowControl w:val="0"/>
              <w:autoSpaceDE w:val="0"/>
              <w:autoSpaceDN w:val="0"/>
              <w:adjustRightInd w:val="0"/>
              <w:jc w:val="center"/>
              <w:rPr>
                <w:b/>
                <w:bCs/>
                <w:color w:val="000000"/>
              </w:rPr>
            </w:pPr>
            <w:r>
              <w:rPr>
                <w:b/>
                <w:bCs/>
                <w:color w:val="000000"/>
              </w:rPr>
              <w:t>Ведомственная структура расходов</w:t>
            </w:r>
          </w:p>
          <w:p w:rsidR="00BB7928" w:rsidRDefault="00BB7928" w:rsidP="00502214">
            <w:pPr>
              <w:widowControl w:val="0"/>
              <w:autoSpaceDE w:val="0"/>
              <w:autoSpaceDN w:val="0"/>
              <w:adjustRightInd w:val="0"/>
              <w:jc w:val="center"/>
              <w:rPr>
                <w:rFonts w:ascii="Arial" w:hAnsi="Arial" w:cs="Arial"/>
              </w:rPr>
            </w:pPr>
            <w:r>
              <w:rPr>
                <w:b/>
                <w:bCs/>
                <w:color w:val="000000"/>
              </w:rPr>
              <w:t>бюджета Тувсинского сельского поселения Цивильского района Чувашской Республики на 2020 год</w:t>
            </w:r>
          </w:p>
        </w:tc>
      </w:tr>
      <w:tr w:rsidR="00BB7928" w:rsidTr="00502214">
        <w:tblPrEx>
          <w:tblCellMar>
            <w:top w:w="0" w:type="dxa"/>
            <w:bottom w:w="0" w:type="dxa"/>
          </w:tblCellMar>
        </w:tblPrEx>
        <w:trPr>
          <w:trHeight w:val="345"/>
        </w:trPr>
        <w:tc>
          <w:tcPr>
            <w:tcW w:w="9781" w:type="dxa"/>
            <w:gridSpan w:val="7"/>
            <w:tcMar>
              <w:top w:w="0" w:type="dxa"/>
              <w:left w:w="0" w:type="dxa"/>
              <w:bottom w:w="0" w:type="dxa"/>
              <w:right w:w="0" w:type="dxa"/>
            </w:tcMar>
            <w:vAlign w:val="center"/>
          </w:tcPr>
          <w:p w:rsidR="00BB7928" w:rsidRDefault="00BB7928" w:rsidP="00502214">
            <w:pPr>
              <w:widowControl w:val="0"/>
              <w:autoSpaceDE w:val="0"/>
              <w:autoSpaceDN w:val="0"/>
              <w:adjustRightInd w:val="0"/>
              <w:jc w:val="right"/>
              <w:rPr>
                <w:rFonts w:ascii="Arial" w:hAnsi="Arial" w:cs="Arial"/>
              </w:rPr>
            </w:pPr>
            <w:r>
              <w:rPr>
                <w:color w:val="000000"/>
              </w:rPr>
              <w:t>(рублей)</w:t>
            </w:r>
          </w:p>
        </w:tc>
      </w:tr>
      <w:tr w:rsidR="00BB7928" w:rsidTr="00502214">
        <w:tblPrEx>
          <w:tblCellMar>
            <w:top w:w="0" w:type="dxa"/>
            <w:bottom w:w="0" w:type="dxa"/>
          </w:tblCellMar>
        </w:tblPrEx>
        <w:trPr>
          <w:trHeight w:val="380"/>
        </w:trPr>
        <w:tc>
          <w:tcPr>
            <w:tcW w:w="53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Наименование</w:t>
            </w:r>
          </w:p>
        </w:tc>
        <w:tc>
          <w:tcPr>
            <w:tcW w:w="6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Главный распорядитель</w:t>
            </w:r>
          </w:p>
        </w:tc>
        <w:tc>
          <w:tcPr>
            <w:tcW w:w="36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Раздел</w:t>
            </w:r>
          </w:p>
        </w:tc>
        <w:tc>
          <w:tcPr>
            <w:tcW w:w="4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Подраздел</w:t>
            </w:r>
          </w:p>
        </w:tc>
        <w:tc>
          <w:tcPr>
            <w:tcW w:w="103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Целевая статья (муниципальные программы)</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Группа(группа и подгруппа) вида расходов</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Сумма</w:t>
            </w:r>
          </w:p>
        </w:tc>
      </w:tr>
      <w:tr w:rsidR="00BB7928" w:rsidTr="00502214">
        <w:tblPrEx>
          <w:tblCellMar>
            <w:top w:w="0" w:type="dxa"/>
            <w:bottom w:w="0" w:type="dxa"/>
          </w:tblCellMar>
        </w:tblPrEx>
        <w:trPr>
          <w:trHeight w:val="1629"/>
        </w:trPr>
        <w:tc>
          <w:tcPr>
            <w:tcW w:w="537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6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3</w:t>
            </w:r>
          </w:p>
        </w:tc>
        <w:tc>
          <w:tcPr>
            <w:tcW w:w="36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p>
        </w:tc>
        <w:tc>
          <w:tcPr>
            <w:tcW w:w="4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p>
        </w:tc>
        <w:tc>
          <w:tcPr>
            <w:tcW w:w="103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p>
        </w:tc>
        <w:tc>
          <w:tcPr>
            <w:tcW w:w="8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p>
        </w:tc>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p>
        </w:tc>
      </w:tr>
      <w:tr w:rsidR="00BB7928" w:rsidTr="00502214">
        <w:tblPrEx>
          <w:tblCellMar>
            <w:top w:w="0" w:type="dxa"/>
            <w:bottom w:w="0" w:type="dxa"/>
          </w:tblCellMar>
        </w:tblPrEx>
        <w:trPr>
          <w:trHeight w:val="288"/>
        </w:trPr>
        <w:tc>
          <w:tcPr>
            <w:tcW w:w="5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1</w:t>
            </w:r>
          </w:p>
        </w:tc>
        <w:tc>
          <w:tcPr>
            <w:tcW w:w="6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2</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3</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4</w:t>
            </w:r>
          </w:p>
        </w:tc>
        <w:tc>
          <w:tcPr>
            <w:tcW w:w="10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7</w:t>
            </w:r>
          </w:p>
        </w:tc>
      </w:tr>
      <w:tr w:rsidR="00BB7928" w:rsidTr="00502214">
        <w:tblPrEx>
          <w:tblCellMar>
            <w:top w:w="0" w:type="dxa"/>
            <w:bottom w:w="0" w:type="dxa"/>
          </w:tblCellMar>
        </w:tblPrEx>
        <w:trPr>
          <w:trHeight w:val="288"/>
        </w:trPr>
        <w:tc>
          <w:tcPr>
            <w:tcW w:w="5376"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611"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369"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408"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1033"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850"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Всего</w:t>
            </w:r>
          </w:p>
        </w:tc>
        <w:tc>
          <w:tcPr>
            <w:tcW w:w="611"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369"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08"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1033"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850"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4 070 790,00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Администрация Тувсинского сельского поселения Цивильского района Чувашской Республики</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4 070 790,00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Общегосударственные вопросы</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1 390 000,00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1 347 300,00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1 347 300,00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потенциала государственного управления"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1 347 300,00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"Общепрограммные расходы"</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1 347 300,00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1 347 300,00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1 243 100,00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1 243 100,00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проведения выборов и референдумов</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потенциала государственного управления"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"Общепрограммные расходы"</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Организация и проведение выборов в законодательные (представительные) органы муниципального образования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Ч5Э0173790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Ч5Э0173790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Специальные расходы</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Ч5Э0173790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Резервные фонды</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Резервный фонд администрации муниципального образования Чувашской Республики</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Резервные средства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870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Другие общегосударственные вопросы</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земельных и имущественных отношений"</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"Формирование эффективного государственного сектора экономики Чувашской Республики"муниципальной программы "Развитие земельных и имущественных отношений"</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"Эффективное управление муниципальным имуществом"</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оборона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89 600,00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89 600,00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89 600,00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89 600,00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89 600,00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89 600,00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82 800,00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82 800,00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пожарной безопасности</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Мероприятия по обеспечению пожарной безопасности муниципальных объектов </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экономика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945 800,00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Дорожное хозяйство (дорожные фонды)</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945 800,00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транспортной системы"</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945 800,00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"Безопасные и качественные автомобильные дороги" муниципальной программы "Развитие транспортной системы"</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945 800,00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"Мероприятия, реализуемые с привлечением межбюджетных трансфертов бюджетам другого уровня"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945 800,00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340 500,00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340 500,00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340 500,00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348 900,00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348 900,00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348 900,00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значения в границах населенных пунктов поселения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Жилищно-коммунальное хозяйство</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667 290,00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Коммунальное хозяйство</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626 800,00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"Модернизация и развитие сферы жилищно-коммунального хозяйства"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626 800,00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"Обеспечение качества жилищно-коммунальных услуг"</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612 900,00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"Развитие систем водоснабжения муниципальных образований"</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582 500,00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Эксплуатация, техническое содержание и обслуживание сетей водопровода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582 500,00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"Водоотведение и очистка бытовых сточных вод"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A130300000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30 400,00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Строительство (реконструкция) объектов водоотведения (очистных сооружений и др.) муниципальных образований</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A130374460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30 400,00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Капитальные вложения в объекты государственной (муниципальной) собственности</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A130374460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400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30 400,00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Бюджетные инвестиции</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A130374460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410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30 400,00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Благоустройство</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"Формирование современной городской среды на территории Чувашской Республики"</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"Содействие благоустройству населенных пунктов Чувашской Республики"</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Уличное освещение</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Другие вопросы в области жилищно-коммунального хозяйства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"Обеспечение граждан в Чувашской Республике доступным и комфортным жильем"</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"Обеспечение граждан доступным жильем"</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 кинематография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974 100,00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974 100,00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"Развитие культуры и туризма" </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974 100,00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"Развитие культуры в Чувашской Республике" муниципальной программы "Развитие культуры и туризма"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974 100,00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color w:val="000000"/>
              </w:rPr>
            </w:pPr>
            <w:r>
              <w:rPr>
                <w:color w:val="000000"/>
              </w:rPr>
              <w:t>Основное мероприятие "Сохранение и развитие народного творчества"</w:t>
            </w:r>
          </w:p>
          <w:p w:rsidR="00BB7928" w:rsidRDefault="00BB7928" w:rsidP="00502214">
            <w:pPr>
              <w:widowControl w:val="0"/>
              <w:autoSpaceDE w:val="0"/>
              <w:autoSpaceDN w:val="0"/>
              <w:adjustRightInd w:val="0"/>
              <w:rPr>
                <w:rFonts w:ascii="Arial" w:hAnsi="Arial" w:cs="Arial"/>
              </w:rPr>
            </w:pP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974 100,00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деятельности муниципальных учреждений культурно-досугового типа и народного творчества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974 100,00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Межбюджетные трансферты</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664 400,00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межбюджетные трансферты</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540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664 400,00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Физическая культура и спорт</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Массовый спорт</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физической культуры и спорта"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"Физкультурно-оздоровительная и спортивно-массовая работа с населением"</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Организация и проведение официальных физкультурных мероприятий</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blPrEx>
          <w:tblCellMar>
            <w:top w:w="0" w:type="dxa"/>
            <w:bottom w:w="0" w:type="dxa"/>
          </w:tblCellMar>
        </w:tblPrEx>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bl>
    <w:p w:rsidR="00BB7928" w:rsidRDefault="00BB7928" w:rsidP="00BB7928"/>
    <w:tbl>
      <w:tblPr>
        <w:tblW w:w="9923" w:type="dxa"/>
        <w:tblLayout w:type="fixed"/>
        <w:tblLook w:val="0000"/>
      </w:tblPr>
      <w:tblGrid>
        <w:gridCol w:w="4429"/>
        <w:gridCol w:w="628"/>
        <w:gridCol w:w="369"/>
        <w:gridCol w:w="408"/>
        <w:gridCol w:w="1112"/>
        <w:gridCol w:w="1134"/>
        <w:gridCol w:w="992"/>
        <w:gridCol w:w="851"/>
      </w:tblGrid>
      <w:tr w:rsidR="00BB7928" w:rsidTr="00502214">
        <w:tblPrEx>
          <w:tblCellMar>
            <w:top w:w="0" w:type="dxa"/>
            <w:bottom w:w="0" w:type="dxa"/>
          </w:tblCellMar>
        </w:tblPrEx>
        <w:trPr>
          <w:trHeight w:val="452"/>
        </w:trPr>
        <w:tc>
          <w:tcPr>
            <w:tcW w:w="9923" w:type="dxa"/>
            <w:gridSpan w:val="8"/>
            <w:tcMar>
              <w:top w:w="0" w:type="dxa"/>
              <w:left w:w="0" w:type="dxa"/>
              <w:bottom w:w="0" w:type="dxa"/>
              <w:right w:w="0" w:type="dxa"/>
            </w:tcMar>
            <w:vAlign w:val="center"/>
          </w:tcPr>
          <w:p w:rsidR="00BB7928" w:rsidRDefault="00BB7928" w:rsidP="00502214">
            <w:pPr>
              <w:widowControl w:val="0"/>
              <w:autoSpaceDE w:val="0"/>
              <w:autoSpaceDN w:val="0"/>
              <w:adjustRightInd w:val="0"/>
              <w:jc w:val="center"/>
              <w:rPr>
                <w:i/>
                <w:iCs/>
                <w:color w:val="000000"/>
              </w:rPr>
            </w:pPr>
            <w:r>
              <w:rPr>
                <w:i/>
                <w:iCs/>
                <w:color w:val="000000"/>
              </w:rPr>
              <w:t>Приложение 11</w:t>
            </w:r>
          </w:p>
          <w:p w:rsidR="00BB7928" w:rsidRDefault="00BB7928" w:rsidP="00502214">
            <w:pPr>
              <w:widowControl w:val="0"/>
              <w:autoSpaceDE w:val="0"/>
              <w:autoSpaceDN w:val="0"/>
              <w:adjustRightInd w:val="0"/>
              <w:jc w:val="center"/>
              <w:rPr>
                <w:i/>
                <w:iCs/>
                <w:color w:val="000000"/>
              </w:rPr>
            </w:pPr>
            <w:r>
              <w:rPr>
                <w:i/>
                <w:iCs/>
                <w:color w:val="000000"/>
              </w:rPr>
              <w:t>к  решению Собрания депутатов</w:t>
            </w:r>
          </w:p>
          <w:p w:rsidR="00BB7928" w:rsidRDefault="00BB7928" w:rsidP="00502214">
            <w:pPr>
              <w:widowControl w:val="0"/>
              <w:autoSpaceDE w:val="0"/>
              <w:autoSpaceDN w:val="0"/>
              <w:adjustRightInd w:val="0"/>
              <w:jc w:val="center"/>
              <w:rPr>
                <w:i/>
                <w:iCs/>
                <w:color w:val="000000"/>
              </w:rPr>
            </w:pPr>
            <w:r>
              <w:rPr>
                <w:i/>
                <w:iCs/>
                <w:color w:val="000000"/>
              </w:rPr>
              <w:t>Тувсинского сельского поселения Цивильского района Чувашской Республики</w:t>
            </w:r>
          </w:p>
          <w:p w:rsidR="00BB7928" w:rsidRDefault="00BB7928" w:rsidP="00502214">
            <w:pPr>
              <w:widowControl w:val="0"/>
              <w:autoSpaceDE w:val="0"/>
              <w:autoSpaceDN w:val="0"/>
              <w:adjustRightInd w:val="0"/>
              <w:jc w:val="center"/>
              <w:rPr>
                <w:i/>
                <w:iCs/>
                <w:color w:val="000000"/>
              </w:rPr>
            </w:pPr>
            <w:r>
              <w:rPr>
                <w:i/>
                <w:iCs/>
                <w:color w:val="000000"/>
              </w:rPr>
              <w:t>«О бюджете Тувсинского сельского поселения Цивильского района Чувашской Республики</w:t>
            </w:r>
          </w:p>
          <w:p w:rsidR="00BB7928" w:rsidRDefault="00BB7928" w:rsidP="00502214">
            <w:pPr>
              <w:widowControl w:val="0"/>
              <w:autoSpaceDE w:val="0"/>
              <w:autoSpaceDN w:val="0"/>
              <w:adjustRightInd w:val="0"/>
              <w:jc w:val="center"/>
              <w:rPr>
                <w:i/>
                <w:iCs/>
                <w:color w:val="000000"/>
              </w:rPr>
            </w:pPr>
            <w:r>
              <w:rPr>
                <w:i/>
                <w:iCs/>
                <w:color w:val="000000"/>
              </w:rPr>
              <w:t>на 2020 год  и на плановый</w:t>
            </w:r>
          </w:p>
          <w:p w:rsidR="00BB7928" w:rsidRDefault="00BB7928" w:rsidP="00502214">
            <w:pPr>
              <w:widowControl w:val="0"/>
              <w:autoSpaceDE w:val="0"/>
              <w:autoSpaceDN w:val="0"/>
              <w:adjustRightInd w:val="0"/>
              <w:jc w:val="center"/>
              <w:rPr>
                <w:rFonts w:ascii="Arial" w:hAnsi="Arial" w:cs="Arial"/>
              </w:rPr>
            </w:pPr>
            <w:r>
              <w:rPr>
                <w:i/>
                <w:iCs/>
                <w:color w:val="000000"/>
              </w:rPr>
              <w:t>период 2021 и 2022 годов»</w:t>
            </w:r>
          </w:p>
        </w:tc>
      </w:tr>
      <w:tr w:rsidR="00BB7928" w:rsidTr="00502214">
        <w:tblPrEx>
          <w:tblCellMar>
            <w:top w:w="0" w:type="dxa"/>
            <w:bottom w:w="0" w:type="dxa"/>
          </w:tblCellMar>
        </w:tblPrEx>
        <w:trPr>
          <w:trHeight w:val="763"/>
        </w:trPr>
        <w:tc>
          <w:tcPr>
            <w:tcW w:w="9923" w:type="dxa"/>
            <w:gridSpan w:val="8"/>
            <w:tcMar>
              <w:top w:w="0" w:type="dxa"/>
              <w:left w:w="0" w:type="dxa"/>
              <w:bottom w:w="0" w:type="dxa"/>
              <w:right w:w="0" w:type="dxa"/>
            </w:tcMar>
            <w:vAlign w:val="center"/>
          </w:tcPr>
          <w:p w:rsidR="00BB7928" w:rsidRDefault="00BB7928" w:rsidP="00502214">
            <w:pPr>
              <w:widowControl w:val="0"/>
              <w:autoSpaceDE w:val="0"/>
              <w:autoSpaceDN w:val="0"/>
              <w:adjustRightInd w:val="0"/>
              <w:jc w:val="center"/>
              <w:rPr>
                <w:b/>
                <w:bCs/>
                <w:color w:val="000000"/>
              </w:rPr>
            </w:pPr>
            <w:r>
              <w:rPr>
                <w:b/>
                <w:bCs/>
                <w:color w:val="000000"/>
              </w:rPr>
              <w:t>Ведомственная структура расходов</w:t>
            </w:r>
          </w:p>
          <w:p w:rsidR="00BB7928" w:rsidRDefault="00BB7928" w:rsidP="00502214">
            <w:pPr>
              <w:widowControl w:val="0"/>
              <w:autoSpaceDE w:val="0"/>
              <w:autoSpaceDN w:val="0"/>
              <w:adjustRightInd w:val="0"/>
              <w:jc w:val="center"/>
              <w:rPr>
                <w:rFonts w:ascii="Arial" w:hAnsi="Arial" w:cs="Arial"/>
              </w:rPr>
            </w:pPr>
            <w:r>
              <w:rPr>
                <w:b/>
                <w:bCs/>
                <w:color w:val="000000"/>
              </w:rPr>
              <w:t>бюджета Тувсинского сельского поселения Цивильского района Чувашской Республики на 2021 и 2022 годы</w:t>
            </w:r>
          </w:p>
        </w:tc>
      </w:tr>
      <w:tr w:rsidR="00BB7928" w:rsidTr="00502214">
        <w:tblPrEx>
          <w:tblCellMar>
            <w:top w:w="0" w:type="dxa"/>
            <w:bottom w:w="0" w:type="dxa"/>
          </w:tblCellMar>
        </w:tblPrEx>
        <w:trPr>
          <w:trHeight w:val="345"/>
        </w:trPr>
        <w:tc>
          <w:tcPr>
            <w:tcW w:w="9923" w:type="dxa"/>
            <w:gridSpan w:val="8"/>
            <w:tcMar>
              <w:top w:w="0" w:type="dxa"/>
              <w:left w:w="0" w:type="dxa"/>
              <w:bottom w:w="0" w:type="dxa"/>
              <w:right w:w="0" w:type="dxa"/>
            </w:tcMar>
            <w:vAlign w:val="center"/>
          </w:tcPr>
          <w:p w:rsidR="00BB7928" w:rsidRDefault="00BB7928" w:rsidP="00502214">
            <w:pPr>
              <w:widowControl w:val="0"/>
              <w:autoSpaceDE w:val="0"/>
              <w:autoSpaceDN w:val="0"/>
              <w:adjustRightInd w:val="0"/>
              <w:jc w:val="right"/>
              <w:rPr>
                <w:rFonts w:ascii="Arial" w:hAnsi="Arial" w:cs="Arial"/>
              </w:rPr>
            </w:pPr>
            <w:r>
              <w:rPr>
                <w:color w:val="000000"/>
              </w:rPr>
              <w:t>(рублей)</w:t>
            </w:r>
          </w:p>
        </w:tc>
      </w:tr>
      <w:tr w:rsidR="00BB7928" w:rsidTr="00502214">
        <w:tblPrEx>
          <w:tblCellMar>
            <w:top w:w="0" w:type="dxa"/>
            <w:bottom w:w="0" w:type="dxa"/>
          </w:tblCellMar>
        </w:tblPrEx>
        <w:trPr>
          <w:trHeight w:val="380"/>
        </w:trPr>
        <w:tc>
          <w:tcPr>
            <w:tcW w:w="442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Наименование</w:t>
            </w:r>
          </w:p>
        </w:tc>
        <w:tc>
          <w:tcPr>
            <w:tcW w:w="6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Главный распорядитель</w:t>
            </w:r>
          </w:p>
        </w:tc>
        <w:tc>
          <w:tcPr>
            <w:tcW w:w="36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Раздел</w:t>
            </w:r>
          </w:p>
        </w:tc>
        <w:tc>
          <w:tcPr>
            <w:tcW w:w="4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Подраздел</w:t>
            </w:r>
          </w:p>
        </w:tc>
        <w:tc>
          <w:tcPr>
            <w:tcW w:w="111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Целевая статья (муниципальные программы)</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Группа(группа и подгруппа) вида расходов</w:t>
            </w:r>
          </w:p>
        </w:tc>
        <w:tc>
          <w:tcPr>
            <w:tcW w:w="9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2021 год</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2022 год</w:t>
            </w:r>
          </w:p>
        </w:tc>
      </w:tr>
      <w:tr w:rsidR="00BB7928" w:rsidTr="00502214">
        <w:tblPrEx>
          <w:tblCellMar>
            <w:top w:w="0" w:type="dxa"/>
            <w:bottom w:w="0" w:type="dxa"/>
          </w:tblCellMar>
        </w:tblPrEx>
        <w:trPr>
          <w:trHeight w:val="1629"/>
        </w:trPr>
        <w:tc>
          <w:tcPr>
            <w:tcW w:w="442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6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3</w:t>
            </w:r>
          </w:p>
        </w:tc>
        <w:tc>
          <w:tcPr>
            <w:tcW w:w="36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p>
        </w:tc>
        <w:tc>
          <w:tcPr>
            <w:tcW w:w="4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p>
        </w:tc>
        <w:tc>
          <w:tcPr>
            <w:tcW w:w="111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p>
        </w:tc>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p>
        </w:tc>
        <w:tc>
          <w:tcPr>
            <w:tcW w:w="99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p>
        </w:tc>
        <w:tc>
          <w:tcPr>
            <w:tcW w:w="85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p>
        </w:tc>
      </w:tr>
      <w:tr w:rsidR="00BB7928" w:rsidTr="00502214">
        <w:tblPrEx>
          <w:tblCellMar>
            <w:top w:w="0" w:type="dxa"/>
            <w:bottom w:w="0" w:type="dxa"/>
          </w:tblCellMar>
        </w:tblPrEx>
        <w:trPr>
          <w:trHeight w:val="288"/>
        </w:trPr>
        <w:tc>
          <w:tcPr>
            <w:tcW w:w="4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1</w:t>
            </w:r>
          </w:p>
        </w:tc>
        <w:tc>
          <w:tcPr>
            <w:tcW w:w="6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2</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3</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4</w:t>
            </w:r>
          </w:p>
        </w:tc>
        <w:tc>
          <w:tcPr>
            <w:tcW w:w="11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8</w:t>
            </w:r>
          </w:p>
        </w:tc>
      </w:tr>
      <w:tr w:rsidR="00BB7928" w:rsidTr="00502214">
        <w:tblPrEx>
          <w:tblCellMar>
            <w:top w:w="0" w:type="dxa"/>
            <w:bottom w:w="0" w:type="dxa"/>
          </w:tblCellMar>
        </w:tblPrEx>
        <w:trPr>
          <w:trHeight w:val="288"/>
        </w:trPr>
        <w:tc>
          <w:tcPr>
            <w:tcW w:w="4429"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628"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369"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408"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1112"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851"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Всего (без учета условно утвержденных расходов)</w:t>
            </w:r>
          </w:p>
        </w:tc>
        <w:tc>
          <w:tcPr>
            <w:tcW w:w="628"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369"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08"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1112"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4 029 090,00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4 268 890,00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Администрация Тувсинского сельского поселения Цивильского района Чувашской Республики</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4 029 090,00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4 268 890,00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Общегосударственные вопросы</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1 408 700,00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1 408 700,00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1 382 000,00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1 382 000,00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1 382 000,00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1 382 000,00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потенциала государственного управления"</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1 382 000,00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1 382 000,00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"Общепрограммные расходы"</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1 382 000,00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1 382 000,00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1 382 000,00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1 382 000,00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1 277 800,00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1 277 800,00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1 277 800,00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1 277 800,00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Резервные фонды</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Резервный фонд администрации муниципального образования Чувашской Республики</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Резервные средства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870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Другие общегосударственные вопросы</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земельных и имущественных отношений"</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"Формирование эффективного государственного сектора экономики Чувашской Республики"муниципальной программы "Развитие земельных и имущественных отношений"</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"Эффективное управление муниципальным имуществом"</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оборона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93 800,00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93 800,00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93 800,00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93 800,00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93 800,00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93 800,00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83 600,00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87 000,00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83 600,00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87 000,00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пожарной безопасности</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Мероприятия по обеспечению пожарной безопасности муниципальных объектов </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экономика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896 400,00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1 132 800,00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Дорожное хозяйство (дорожные фонды)</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896 400,00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1 132 800,00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транспортной системы"</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896 400,00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1 132 800,00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"Безопасные и качественные автомобильные дороги" муниципальной программы "Развитие транспортной системы"</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896 400,00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1 132 800,00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"Мероприятия, реализуемые с привлечением межбюджетных трансфертов бюджетам другого уровня"</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896 400,00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1 132 800,00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292 600,00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247 600,00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292 600,00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247 600,00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292 600,00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247 600,00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347 400,00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628 800,00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347 400,00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628 800,00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347 400,00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628 800,00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значения в границах населенных пунктов поселения</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Жилищно-коммунальное хозяйство</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636 890,00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636 890,00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Коммунальное хозяйство</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596 400,00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596 400,00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"Модернизация и развитие сферы жилищно-коммунального хозяйства"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596 400,00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596 400,00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"Обеспечение качества жилищно-коммунальных услуг"</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582 500,00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582 500,00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"Развитие систем водоснабжения муниципальных образований"</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582 500,00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582 500,00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Эксплуатация, техническое содержание и обслуживание сетей водопровода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582 500,00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582 500,00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Благоустройство</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"Формирование современной городской среды на территории Чувашской Республики"</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"Содействие благоустройству населенных пунктов Чувашской Республики"</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Уличное освещение</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Другие вопросы в области жилищно-коммунального хозяйства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"Обеспечение граждан в Чувашской Республике доступным и комфортным жильем"</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"Обеспечение граждан доступным жильем"</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 кинематография</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"Развитие культуры и туризма" </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"Развитие культуры в Чувашской Республике" муниципальной программы "Развитие культуры и туризма"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color w:val="000000"/>
              </w:rPr>
            </w:pPr>
            <w:r>
              <w:rPr>
                <w:color w:val="000000"/>
              </w:rPr>
              <w:t>Основное мероприятие "Сохранение и развитие народного творчества"</w:t>
            </w:r>
          </w:p>
          <w:p w:rsidR="00BB7928" w:rsidRDefault="00BB7928" w:rsidP="00502214">
            <w:pPr>
              <w:widowControl w:val="0"/>
              <w:autoSpaceDE w:val="0"/>
              <w:autoSpaceDN w:val="0"/>
              <w:adjustRightInd w:val="0"/>
              <w:rPr>
                <w:rFonts w:ascii="Arial" w:hAnsi="Arial" w:cs="Arial"/>
              </w:rPr>
            </w:pP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деятельности муниципальных учреждений культурно-досугового типа и народного творчества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Межбюджетные трансферты</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683 100,00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683 100,00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межбюджетные трансферты</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683 100,00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683 100,00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Физическая культура и спорт</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Массовый спорт</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физической культуры и спорта"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"Физкультурно-оздоровительная и спортивно-массовая работа с населением"</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Организация и проведение официальных физкультурных мероприятий</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r>
      <w:tr w:rsidR="00BB7928" w:rsidTr="00502214">
        <w:tblPrEx>
          <w:tblCellMar>
            <w:top w:w="0" w:type="dxa"/>
            <w:bottom w:w="0" w:type="dxa"/>
          </w:tblCellMar>
        </w:tblPrEx>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r>
    </w:tbl>
    <w:p w:rsidR="00BB7928" w:rsidRDefault="00BB7928" w:rsidP="00BB7928"/>
    <w:tbl>
      <w:tblPr>
        <w:tblW w:w="10088" w:type="dxa"/>
        <w:tblInd w:w="93" w:type="dxa"/>
        <w:tblLook w:val="04A0"/>
      </w:tblPr>
      <w:tblGrid>
        <w:gridCol w:w="2964"/>
        <w:gridCol w:w="3771"/>
        <w:gridCol w:w="3117"/>
        <w:gridCol w:w="236"/>
      </w:tblGrid>
      <w:tr w:rsidR="00BB7928" w:rsidRPr="0030500B" w:rsidTr="00502214">
        <w:trPr>
          <w:gridAfter w:val="1"/>
          <w:wAfter w:w="236" w:type="dxa"/>
          <w:trHeight w:val="255"/>
        </w:trPr>
        <w:tc>
          <w:tcPr>
            <w:tcW w:w="9852" w:type="dxa"/>
            <w:gridSpan w:val="3"/>
            <w:tcBorders>
              <w:top w:val="nil"/>
              <w:left w:val="nil"/>
              <w:bottom w:val="nil"/>
              <w:right w:val="nil"/>
            </w:tcBorders>
            <w:shd w:val="clear" w:color="auto" w:fill="auto"/>
            <w:noWrap/>
            <w:vAlign w:val="bottom"/>
            <w:hideMark/>
          </w:tcPr>
          <w:p w:rsidR="00BB7928" w:rsidRPr="0030500B" w:rsidRDefault="00BB7928" w:rsidP="00502214">
            <w:pPr>
              <w:jc w:val="right"/>
              <w:rPr>
                <w:rFonts w:ascii="Arial" w:hAnsi="Arial" w:cs="Arial"/>
                <w:sz w:val="16"/>
                <w:szCs w:val="16"/>
              </w:rPr>
            </w:pPr>
            <w:r w:rsidRPr="0030500B">
              <w:rPr>
                <w:rFonts w:ascii="Arial" w:hAnsi="Arial" w:cs="Arial"/>
                <w:sz w:val="16"/>
                <w:szCs w:val="16"/>
              </w:rPr>
              <w:t>Приложение № 12</w:t>
            </w:r>
          </w:p>
        </w:tc>
      </w:tr>
      <w:tr w:rsidR="00BB7928" w:rsidRPr="0030500B" w:rsidTr="00502214">
        <w:trPr>
          <w:gridAfter w:val="1"/>
          <w:wAfter w:w="236" w:type="dxa"/>
          <w:trHeight w:val="255"/>
        </w:trPr>
        <w:tc>
          <w:tcPr>
            <w:tcW w:w="9852" w:type="dxa"/>
            <w:gridSpan w:val="3"/>
            <w:tcBorders>
              <w:top w:val="nil"/>
              <w:left w:val="nil"/>
              <w:bottom w:val="nil"/>
              <w:right w:val="nil"/>
            </w:tcBorders>
            <w:shd w:val="clear" w:color="auto" w:fill="auto"/>
            <w:noWrap/>
            <w:vAlign w:val="bottom"/>
            <w:hideMark/>
          </w:tcPr>
          <w:p w:rsidR="00BB7928" w:rsidRPr="0030500B" w:rsidRDefault="00BB7928" w:rsidP="00502214">
            <w:pPr>
              <w:jc w:val="right"/>
              <w:rPr>
                <w:rFonts w:ascii="Arial" w:hAnsi="Arial" w:cs="Arial"/>
                <w:sz w:val="16"/>
                <w:szCs w:val="16"/>
              </w:rPr>
            </w:pPr>
            <w:r w:rsidRPr="0030500B">
              <w:rPr>
                <w:rFonts w:ascii="Arial" w:hAnsi="Arial" w:cs="Arial"/>
                <w:sz w:val="16"/>
                <w:szCs w:val="16"/>
              </w:rPr>
              <w:t>к решению Собрания депутатов Тувсинского сельского</w:t>
            </w:r>
          </w:p>
        </w:tc>
      </w:tr>
      <w:tr w:rsidR="00BB7928" w:rsidRPr="0030500B" w:rsidTr="00502214">
        <w:trPr>
          <w:gridAfter w:val="1"/>
          <w:wAfter w:w="236" w:type="dxa"/>
          <w:trHeight w:val="255"/>
        </w:trPr>
        <w:tc>
          <w:tcPr>
            <w:tcW w:w="9852" w:type="dxa"/>
            <w:gridSpan w:val="3"/>
            <w:tcBorders>
              <w:top w:val="nil"/>
              <w:left w:val="nil"/>
              <w:bottom w:val="nil"/>
              <w:right w:val="nil"/>
            </w:tcBorders>
            <w:shd w:val="clear" w:color="auto" w:fill="auto"/>
            <w:noWrap/>
            <w:vAlign w:val="bottom"/>
            <w:hideMark/>
          </w:tcPr>
          <w:p w:rsidR="00BB7928" w:rsidRPr="0030500B" w:rsidRDefault="00BB7928" w:rsidP="00502214">
            <w:pPr>
              <w:jc w:val="right"/>
              <w:rPr>
                <w:rFonts w:ascii="Arial" w:hAnsi="Arial" w:cs="Arial"/>
                <w:sz w:val="16"/>
                <w:szCs w:val="16"/>
              </w:rPr>
            </w:pPr>
            <w:r w:rsidRPr="0030500B">
              <w:rPr>
                <w:rFonts w:ascii="Arial" w:hAnsi="Arial" w:cs="Arial"/>
                <w:sz w:val="16"/>
                <w:szCs w:val="16"/>
              </w:rPr>
              <w:t>поселения Цивильского района</w:t>
            </w:r>
          </w:p>
        </w:tc>
      </w:tr>
      <w:tr w:rsidR="00BB7928" w:rsidRPr="0030500B" w:rsidTr="00502214">
        <w:trPr>
          <w:gridAfter w:val="1"/>
          <w:wAfter w:w="236" w:type="dxa"/>
          <w:trHeight w:val="255"/>
        </w:trPr>
        <w:tc>
          <w:tcPr>
            <w:tcW w:w="9852" w:type="dxa"/>
            <w:gridSpan w:val="3"/>
            <w:tcBorders>
              <w:top w:val="nil"/>
              <w:left w:val="nil"/>
              <w:bottom w:val="nil"/>
              <w:right w:val="nil"/>
            </w:tcBorders>
            <w:shd w:val="clear" w:color="auto" w:fill="auto"/>
            <w:noWrap/>
            <w:vAlign w:val="bottom"/>
            <w:hideMark/>
          </w:tcPr>
          <w:p w:rsidR="00BB7928" w:rsidRPr="0030500B" w:rsidRDefault="00BB7928" w:rsidP="00502214">
            <w:pPr>
              <w:jc w:val="right"/>
              <w:rPr>
                <w:rFonts w:ascii="Arial" w:hAnsi="Arial" w:cs="Arial"/>
                <w:sz w:val="16"/>
                <w:szCs w:val="16"/>
              </w:rPr>
            </w:pPr>
            <w:r w:rsidRPr="0030500B">
              <w:rPr>
                <w:rFonts w:ascii="Arial" w:hAnsi="Arial" w:cs="Arial"/>
                <w:sz w:val="16"/>
                <w:szCs w:val="16"/>
              </w:rPr>
              <w:t>"О бюджете Тувсинского сельского поселения Цивильского района</w:t>
            </w:r>
          </w:p>
        </w:tc>
      </w:tr>
      <w:tr w:rsidR="00BB7928" w:rsidRPr="0030500B" w:rsidTr="00502214">
        <w:trPr>
          <w:gridAfter w:val="1"/>
          <w:wAfter w:w="236" w:type="dxa"/>
          <w:trHeight w:val="255"/>
        </w:trPr>
        <w:tc>
          <w:tcPr>
            <w:tcW w:w="9852" w:type="dxa"/>
            <w:gridSpan w:val="3"/>
            <w:tcBorders>
              <w:top w:val="nil"/>
              <w:left w:val="nil"/>
              <w:bottom w:val="nil"/>
              <w:right w:val="nil"/>
            </w:tcBorders>
            <w:shd w:val="clear" w:color="auto" w:fill="auto"/>
            <w:noWrap/>
            <w:vAlign w:val="bottom"/>
            <w:hideMark/>
          </w:tcPr>
          <w:p w:rsidR="00BB7928" w:rsidRPr="0030500B" w:rsidRDefault="00BB7928" w:rsidP="00502214">
            <w:pPr>
              <w:jc w:val="right"/>
              <w:rPr>
                <w:rFonts w:ascii="Arial" w:hAnsi="Arial" w:cs="Arial"/>
                <w:sz w:val="16"/>
                <w:szCs w:val="16"/>
              </w:rPr>
            </w:pPr>
            <w:r w:rsidRPr="0030500B">
              <w:rPr>
                <w:rFonts w:ascii="Arial" w:hAnsi="Arial" w:cs="Arial"/>
                <w:sz w:val="16"/>
                <w:szCs w:val="16"/>
              </w:rPr>
              <w:t xml:space="preserve">                                                                                           Чувашской Республики на 2020 год и на плановый период 2021 и 2022 годов"</w:t>
            </w:r>
          </w:p>
        </w:tc>
      </w:tr>
      <w:tr w:rsidR="00BB7928" w:rsidRPr="0030500B" w:rsidTr="00502214">
        <w:trPr>
          <w:trHeight w:val="255"/>
        </w:trPr>
        <w:tc>
          <w:tcPr>
            <w:tcW w:w="9852" w:type="dxa"/>
            <w:gridSpan w:val="3"/>
            <w:tcBorders>
              <w:top w:val="nil"/>
              <w:left w:val="nil"/>
              <w:bottom w:val="nil"/>
              <w:right w:val="nil"/>
            </w:tcBorders>
            <w:shd w:val="clear" w:color="auto" w:fill="auto"/>
            <w:noWrap/>
            <w:vAlign w:val="bottom"/>
            <w:hideMark/>
          </w:tcPr>
          <w:p w:rsidR="00BB7928" w:rsidRPr="0030500B" w:rsidRDefault="00BB7928" w:rsidP="00502214">
            <w:pPr>
              <w:jc w:val="center"/>
              <w:rPr>
                <w:rFonts w:ascii="Arial" w:hAnsi="Arial" w:cs="Arial"/>
                <w:sz w:val="20"/>
              </w:rPr>
            </w:pPr>
            <w:r w:rsidRPr="0030500B">
              <w:rPr>
                <w:rFonts w:ascii="Arial" w:hAnsi="Arial" w:cs="Arial"/>
                <w:sz w:val="20"/>
              </w:rPr>
              <w:t xml:space="preserve"> </w:t>
            </w:r>
          </w:p>
        </w:tc>
        <w:tc>
          <w:tcPr>
            <w:tcW w:w="236"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r>
      <w:tr w:rsidR="00BB7928" w:rsidRPr="0030500B" w:rsidTr="00502214">
        <w:trPr>
          <w:trHeight w:val="255"/>
        </w:trPr>
        <w:tc>
          <w:tcPr>
            <w:tcW w:w="2964"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c>
          <w:tcPr>
            <w:tcW w:w="3771"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c>
          <w:tcPr>
            <w:tcW w:w="3117"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r>
      <w:tr w:rsidR="00BB7928" w:rsidRPr="0030500B" w:rsidTr="00502214">
        <w:trPr>
          <w:trHeight w:val="255"/>
        </w:trPr>
        <w:tc>
          <w:tcPr>
            <w:tcW w:w="9852" w:type="dxa"/>
            <w:gridSpan w:val="3"/>
            <w:tcBorders>
              <w:top w:val="nil"/>
              <w:left w:val="nil"/>
              <w:bottom w:val="nil"/>
              <w:right w:val="nil"/>
            </w:tcBorders>
            <w:shd w:val="clear" w:color="auto" w:fill="auto"/>
            <w:noWrap/>
            <w:vAlign w:val="bottom"/>
            <w:hideMark/>
          </w:tcPr>
          <w:p w:rsidR="00BB7928" w:rsidRPr="0030500B" w:rsidRDefault="00BB7928" w:rsidP="00502214">
            <w:pPr>
              <w:jc w:val="center"/>
              <w:rPr>
                <w:rFonts w:ascii="Arial" w:hAnsi="Arial" w:cs="Arial"/>
                <w:b/>
                <w:bCs/>
                <w:sz w:val="20"/>
              </w:rPr>
            </w:pPr>
            <w:r w:rsidRPr="0030500B">
              <w:rPr>
                <w:rFonts w:ascii="Arial" w:hAnsi="Arial" w:cs="Arial"/>
                <w:b/>
                <w:bCs/>
                <w:sz w:val="20"/>
              </w:rPr>
              <w:t>Источники</w:t>
            </w:r>
          </w:p>
        </w:tc>
        <w:tc>
          <w:tcPr>
            <w:tcW w:w="236"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r>
      <w:tr w:rsidR="00BB7928" w:rsidRPr="0030500B" w:rsidTr="00502214">
        <w:trPr>
          <w:trHeight w:val="255"/>
        </w:trPr>
        <w:tc>
          <w:tcPr>
            <w:tcW w:w="9852" w:type="dxa"/>
            <w:gridSpan w:val="3"/>
            <w:tcBorders>
              <w:top w:val="nil"/>
              <w:left w:val="nil"/>
              <w:bottom w:val="nil"/>
              <w:right w:val="nil"/>
            </w:tcBorders>
            <w:shd w:val="clear" w:color="auto" w:fill="auto"/>
            <w:noWrap/>
            <w:vAlign w:val="bottom"/>
            <w:hideMark/>
          </w:tcPr>
          <w:p w:rsidR="00BB7928" w:rsidRPr="0030500B" w:rsidRDefault="00BB7928" w:rsidP="00502214">
            <w:pPr>
              <w:jc w:val="center"/>
              <w:rPr>
                <w:rFonts w:ascii="Arial" w:hAnsi="Arial" w:cs="Arial"/>
                <w:b/>
                <w:bCs/>
                <w:sz w:val="20"/>
              </w:rPr>
            </w:pPr>
            <w:r w:rsidRPr="0030500B">
              <w:rPr>
                <w:rFonts w:ascii="Arial" w:hAnsi="Arial" w:cs="Arial"/>
                <w:b/>
                <w:bCs/>
                <w:sz w:val="20"/>
              </w:rPr>
              <w:t>внутреннего финансирования дефицита бюджета Тувсинского</w:t>
            </w:r>
          </w:p>
        </w:tc>
        <w:tc>
          <w:tcPr>
            <w:tcW w:w="236"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r>
      <w:tr w:rsidR="00BB7928" w:rsidRPr="0030500B" w:rsidTr="00502214">
        <w:trPr>
          <w:trHeight w:val="255"/>
        </w:trPr>
        <w:tc>
          <w:tcPr>
            <w:tcW w:w="9852" w:type="dxa"/>
            <w:gridSpan w:val="3"/>
            <w:tcBorders>
              <w:top w:val="nil"/>
              <w:left w:val="nil"/>
              <w:bottom w:val="nil"/>
              <w:right w:val="nil"/>
            </w:tcBorders>
            <w:shd w:val="clear" w:color="auto" w:fill="auto"/>
            <w:noWrap/>
            <w:vAlign w:val="bottom"/>
            <w:hideMark/>
          </w:tcPr>
          <w:p w:rsidR="00BB7928" w:rsidRPr="0030500B" w:rsidRDefault="00BB7928" w:rsidP="00502214">
            <w:pPr>
              <w:jc w:val="center"/>
              <w:rPr>
                <w:rFonts w:ascii="Arial" w:hAnsi="Arial" w:cs="Arial"/>
                <w:b/>
                <w:bCs/>
                <w:sz w:val="20"/>
              </w:rPr>
            </w:pPr>
            <w:r w:rsidRPr="0030500B">
              <w:rPr>
                <w:rFonts w:ascii="Arial" w:hAnsi="Arial" w:cs="Arial"/>
                <w:b/>
                <w:bCs/>
                <w:sz w:val="20"/>
              </w:rPr>
              <w:t>сельского поселения Цивильского района на 2020 год и на плановый период 2021 и 2022 годов</w:t>
            </w:r>
          </w:p>
        </w:tc>
        <w:tc>
          <w:tcPr>
            <w:tcW w:w="236"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r>
      <w:tr w:rsidR="00BB7928" w:rsidRPr="0030500B" w:rsidTr="00502214">
        <w:trPr>
          <w:trHeight w:val="255"/>
        </w:trPr>
        <w:tc>
          <w:tcPr>
            <w:tcW w:w="2964" w:type="dxa"/>
            <w:tcBorders>
              <w:top w:val="nil"/>
              <w:left w:val="nil"/>
              <w:bottom w:val="nil"/>
              <w:right w:val="nil"/>
            </w:tcBorders>
            <w:shd w:val="clear" w:color="auto" w:fill="auto"/>
            <w:noWrap/>
            <w:vAlign w:val="bottom"/>
            <w:hideMark/>
          </w:tcPr>
          <w:p w:rsidR="00BB7928" w:rsidRPr="0030500B" w:rsidRDefault="00BB7928" w:rsidP="00502214">
            <w:pPr>
              <w:jc w:val="center"/>
              <w:rPr>
                <w:rFonts w:ascii="Arial" w:hAnsi="Arial" w:cs="Arial"/>
                <w:sz w:val="20"/>
              </w:rPr>
            </w:pPr>
          </w:p>
        </w:tc>
        <w:tc>
          <w:tcPr>
            <w:tcW w:w="3771" w:type="dxa"/>
            <w:tcBorders>
              <w:top w:val="nil"/>
              <w:left w:val="nil"/>
              <w:bottom w:val="nil"/>
              <w:right w:val="nil"/>
            </w:tcBorders>
            <w:shd w:val="clear" w:color="auto" w:fill="auto"/>
            <w:noWrap/>
            <w:vAlign w:val="bottom"/>
            <w:hideMark/>
          </w:tcPr>
          <w:p w:rsidR="00BB7928" w:rsidRPr="0030500B" w:rsidRDefault="00BB7928" w:rsidP="00502214">
            <w:pPr>
              <w:jc w:val="center"/>
              <w:rPr>
                <w:rFonts w:ascii="Arial" w:hAnsi="Arial" w:cs="Arial"/>
                <w:sz w:val="20"/>
              </w:rPr>
            </w:pPr>
          </w:p>
        </w:tc>
        <w:tc>
          <w:tcPr>
            <w:tcW w:w="3117" w:type="dxa"/>
            <w:tcBorders>
              <w:top w:val="nil"/>
              <w:left w:val="nil"/>
              <w:bottom w:val="nil"/>
              <w:right w:val="nil"/>
            </w:tcBorders>
            <w:shd w:val="clear" w:color="auto" w:fill="auto"/>
            <w:noWrap/>
            <w:vAlign w:val="bottom"/>
            <w:hideMark/>
          </w:tcPr>
          <w:p w:rsidR="00BB7928" w:rsidRPr="0030500B" w:rsidRDefault="00BB7928" w:rsidP="00502214">
            <w:pPr>
              <w:jc w:val="center"/>
              <w:rPr>
                <w:rFonts w:ascii="Arial" w:hAnsi="Arial" w:cs="Arial"/>
                <w:sz w:val="20"/>
              </w:rPr>
            </w:pPr>
          </w:p>
        </w:tc>
        <w:tc>
          <w:tcPr>
            <w:tcW w:w="236"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r>
      <w:tr w:rsidR="00BB7928" w:rsidRPr="0030500B" w:rsidTr="00502214">
        <w:trPr>
          <w:trHeight w:val="255"/>
        </w:trPr>
        <w:tc>
          <w:tcPr>
            <w:tcW w:w="2964"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c>
          <w:tcPr>
            <w:tcW w:w="3771"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c>
          <w:tcPr>
            <w:tcW w:w="3117" w:type="dxa"/>
            <w:tcBorders>
              <w:top w:val="nil"/>
              <w:left w:val="nil"/>
              <w:bottom w:val="nil"/>
              <w:right w:val="nil"/>
            </w:tcBorders>
            <w:shd w:val="clear" w:color="auto" w:fill="auto"/>
            <w:noWrap/>
            <w:vAlign w:val="bottom"/>
            <w:hideMark/>
          </w:tcPr>
          <w:p w:rsidR="00BB7928" w:rsidRPr="0030500B" w:rsidRDefault="00BB7928" w:rsidP="00502214">
            <w:pPr>
              <w:jc w:val="center"/>
              <w:rPr>
                <w:rFonts w:ascii="Arial" w:hAnsi="Arial" w:cs="Arial"/>
                <w:sz w:val="16"/>
                <w:szCs w:val="16"/>
              </w:rPr>
            </w:pPr>
            <w:r w:rsidRPr="0030500B">
              <w:rPr>
                <w:rFonts w:ascii="Arial" w:hAnsi="Arial" w:cs="Arial"/>
                <w:sz w:val="16"/>
                <w:szCs w:val="16"/>
              </w:rPr>
              <w:t>(рублей)</w:t>
            </w:r>
          </w:p>
        </w:tc>
        <w:tc>
          <w:tcPr>
            <w:tcW w:w="236"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r>
      <w:tr w:rsidR="00BB7928" w:rsidRPr="0030500B" w:rsidTr="00502214">
        <w:trPr>
          <w:trHeight w:val="765"/>
        </w:trPr>
        <w:tc>
          <w:tcPr>
            <w:tcW w:w="2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928" w:rsidRPr="0030500B" w:rsidRDefault="00BB7928" w:rsidP="00502214">
            <w:pPr>
              <w:jc w:val="center"/>
              <w:rPr>
                <w:rFonts w:ascii="Arial" w:hAnsi="Arial" w:cs="Arial"/>
                <w:sz w:val="20"/>
              </w:rPr>
            </w:pPr>
            <w:r w:rsidRPr="0030500B">
              <w:rPr>
                <w:rFonts w:ascii="Arial" w:hAnsi="Arial" w:cs="Arial"/>
                <w:sz w:val="20"/>
              </w:rPr>
              <w:t>Код бюджетной классификации Российской Федерации</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rsidR="00BB7928" w:rsidRPr="0030500B" w:rsidRDefault="00BB7928" w:rsidP="00502214">
            <w:pPr>
              <w:jc w:val="center"/>
              <w:rPr>
                <w:rFonts w:ascii="Arial" w:hAnsi="Arial" w:cs="Arial"/>
                <w:sz w:val="20"/>
              </w:rPr>
            </w:pPr>
            <w:r w:rsidRPr="0030500B">
              <w:rPr>
                <w:rFonts w:ascii="Arial" w:hAnsi="Arial" w:cs="Arial"/>
                <w:sz w:val="20"/>
              </w:rPr>
              <w:t>Наименование</w:t>
            </w:r>
          </w:p>
        </w:tc>
        <w:tc>
          <w:tcPr>
            <w:tcW w:w="3117" w:type="dxa"/>
            <w:tcBorders>
              <w:top w:val="single" w:sz="4" w:space="0" w:color="auto"/>
              <w:left w:val="nil"/>
              <w:bottom w:val="single" w:sz="4" w:space="0" w:color="auto"/>
              <w:right w:val="single" w:sz="4" w:space="0" w:color="auto"/>
            </w:tcBorders>
            <w:shd w:val="clear" w:color="auto" w:fill="auto"/>
            <w:vAlign w:val="center"/>
            <w:hideMark/>
          </w:tcPr>
          <w:p w:rsidR="00BB7928" w:rsidRPr="0030500B" w:rsidRDefault="00BB7928" w:rsidP="00502214">
            <w:pPr>
              <w:jc w:val="center"/>
              <w:rPr>
                <w:rFonts w:ascii="Arial" w:hAnsi="Arial" w:cs="Arial"/>
                <w:sz w:val="20"/>
              </w:rPr>
            </w:pPr>
            <w:r w:rsidRPr="0030500B">
              <w:rPr>
                <w:rFonts w:ascii="Arial" w:hAnsi="Arial" w:cs="Arial"/>
                <w:sz w:val="20"/>
              </w:rPr>
              <w:t>Сумма</w:t>
            </w:r>
          </w:p>
        </w:tc>
        <w:tc>
          <w:tcPr>
            <w:tcW w:w="236"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r>
      <w:tr w:rsidR="00BB7928" w:rsidRPr="0030500B" w:rsidTr="00502214">
        <w:trPr>
          <w:trHeight w:val="510"/>
        </w:trPr>
        <w:tc>
          <w:tcPr>
            <w:tcW w:w="2964" w:type="dxa"/>
            <w:tcBorders>
              <w:top w:val="nil"/>
              <w:left w:val="single" w:sz="4" w:space="0" w:color="auto"/>
              <w:bottom w:val="single" w:sz="4" w:space="0" w:color="auto"/>
              <w:right w:val="single" w:sz="4" w:space="0" w:color="auto"/>
            </w:tcBorders>
            <w:shd w:val="clear" w:color="auto" w:fill="auto"/>
            <w:noWrap/>
            <w:hideMark/>
          </w:tcPr>
          <w:p w:rsidR="00BB7928" w:rsidRPr="0030500B" w:rsidRDefault="00BB7928" w:rsidP="00502214">
            <w:pPr>
              <w:rPr>
                <w:rFonts w:ascii="Arial" w:hAnsi="Arial" w:cs="Arial"/>
                <w:sz w:val="20"/>
              </w:rPr>
            </w:pPr>
            <w:r w:rsidRPr="0030500B">
              <w:rPr>
                <w:rFonts w:ascii="Arial" w:hAnsi="Arial" w:cs="Arial"/>
                <w:sz w:val="20"/>
              </w:rPr>
              <w:t>000 01 05 00 00 00 0000 000</w:t>
            </w:r>
          </w:p>
        </w:tc>
        <w:tc>
          <w:tcPr>
            <w:tcW w:w="3771" w:type="dxa"/>
            <w:tcBorders>
              <w:top w:val="nil"/>
              <w:left w:val="nil"/>
              <w:bottom w:val="single" w:sz="4" w:space="0" w:color="auto"/>
              <w:right w:val="single" w:sz="4" w:space="0" w:color="auto"/>
            </w:tcBorders>
            <w:shd w:val="clear" w:color="auto" w:fill="auto"/>
            <w:hideMark/>
          </w:tcPr>
          <w:p w:rsidR="00BB7928" w:rsidRPr="0030500B" w:rsidRDefault="00BB7928" w:rsidP="00502214">
            <w:pPr>
              <w:rPr>
                <w:rFonts w:ascii="Arial" w:hAnsi="Arial" w:cs="Arial"/>
                <w:sz w:val="20"/>
              </w:rPr>
            </w:pPr>
            <w:r w:rsidRPr="0030500B">
              <w:rPr>
                <w:rFonts w:ascii="Arial" w:hAnsi="Arial" w:cs="Arial"/>
                <w:sz w:val="20"/>
              </w:rPr>
              <w:t>Изменение остатков средств на счетах по учету средств бюджета</w:t>
            </w:r>
          </w:p>
        </w:tc>
        <w:tc>
          <w:tcPr>
            <w:tcW w:w="3117" w:type="dxa"/>
            <w:tcBorders>
              <w:top w:val="nil"/>
              <w:left w:val="nil"/>
              <w:bottom w:val="single" w:sz="4" w:space="0" w:color="auto"/>
              <w:right w:val="single" w:sz="4" w:space="0" w:color="auto"/>
            </w:tcBorders>
            <w:shd w:val="clear" w:color="auto" w:fill="auto"/>
            <w:noWrap/>
            <w:vAlign w:val="bottom"/>
            <w:hideMark/>
          </w:tcPr>
          <w:p w:rsidR="00BB7928" w:rsidRPr="0030500B" w:rsidRDefault="00BB7928" w:rsidP="00502214">
            <w:pPr>
              <w:jc w:val="center"/>
              <w:rPr>
                <w:rFonts w:ascii="Arial" w:hAnsi="Arial" w:cs="Arial"/>
                <w:sz w:val="20"/>
              </w:rPr>
            </w:pPr>
            <w:r w:rsidRPr="0030500B">
              <w:rPr>
                <w:rFonts w:ascii="Arial" w:hAnsi="Arial" w:cs="Arial"/>
                <w:sz w:val="20"/>
              </w:rPr>
              <w:t>0,00</w:t>
            </w:r>
          </w:p>
        </w:tc>
        <w:tc>
          <w:tcPr>
            <w:tcW w:w="236"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r>
      <w:tr w:rsidR="00BB7928" w:rsidRPr="0030500B" w:rsidTr="00502214">
        <w:trPr>
          <w:trHeight w:val="765"/>
        </w:trPr>
        <w:tc>
          <w:tcPr>
            <w:tcW w:w="2964" w:type="dxa"/>
            <w:tcBorders>
              <w:top w:val="nil"/>
              <w:left w:val="single" w:sz="4" w:space="0" w:color="auto"/>
              <w:bottom w:val="single" w:sz="4" w:space="0" w:color="auto"/>
              <w:right w:val="single" w:sz="4" w:space="0" w:color="auto"/>
            </w:tcBorders>
            <w:shd w:val="clear" w:color="auto" w:fill="auto"/>
            <w:noWrap/>
            <w:hideMark/>
          </w:tcPr>
          <w:p w:rsidR="00BB7928" w:rsidRPr="0030500B" w:rsidRDefault="00BB7928" w:rsidP="00502214">
            <w:pPr>
              <w:rPr>
                <w:rFonts w:ascii="Arial" w:hAnsi="Arial" w:cs="Arial"/>
                <w:sz w:val="20"/>
              </w:rPr>
            </w:pPr>
            <w:r w:rsidRPr="0030500B">
              <w:rPr>
                <w:rFonts w:ascii="Arial" w:hAnsi="Arial" w:cs="Arial"/>
                <w:sz w:val="20"/>
              </w:rPr>
              <w:t>000 01 06 04 00 00 0000 000</w:t>
            </w:r>
          </w:p>
        </w:tc>
        <w:tc>
          <w:tcPr>
            <w:tcW w:w="3771" w:type="dxa"/>
            <w:tcBorders>
              <w:top w:val="nil"/>
              <w:left w:val="nil"/>
              <w:bottom w:val="single" w:sz="4" w:space="0" w:color="auto"/>
              <w:right w:val="single" w:sz="4" w:space="0" w:color="auto"/>
            </w:tcBorders>
            <w:shd w:val="clear" w:color="auto" w:fill="auto"/>
            <w:hideMark/>
          </w:tcPr>
          <w:p w:rsidR="00BB7928" w:rsidRPr="0030500B" w:rsidRDefault="00BB7928" w:rsidP="00502214">
            <w:pPr>
              <w:rPr>
                <w:rFonts w:ascii="Arial" w:hAnsi="Arial" w:cs="Arial"/>
                <w:sz w:val="20"/>
              </w:rPr>
            </w:pPr>
            <w:r w:rsidRPr="0030500B">
              <w:rPr>
                <w:rFonts w:ascii="Arial" w:hAnsi="Arial" w:cs="Arial"/>
                <w:sz w:val="20"/>
              </w:rPr>
              <w:t>Исполнение государственных и муниципальных гарантий в валюте Российской Федерации</w:t>
            </w:r>
          </w:p>
        </w:tc>
        <w:tc>
          <w:tcPr>
            <w:tcW w:w="3117" w:type="dxa"/>
            <w:tcBorders>
              <w:top w:val="nil"/>
              <w:left w:val="nil"/>
              <w:bottom w:val="single" w:sz="4" w:space="0" w:color="auto"/>
              <w:right w:val="single" w:sz="4" w:space="0" w:color="auto"/>
            </w:tcBorders>
            <w:shd w:val="clear" w:color="auto" w:fill="auto"/>
            <w:noWrap/>
            <w:vAlign w:val="bottom"/>
            <w:hideMark/>
          </w:tcPr>
          <w:p w:rsidR="00BB7928" w:rsidRPr="0030500B" w:rsidRDefault="00BB7928" w:rsidP="00502214">
            <w:pPr>
              <w:jc w:val="center"/>
              <w:rPr>
                <w:rFonts w:ascii="Arial" w:hAnsi="Arial" w:cs="Arial"/>
                <w:sz w:val="20"/>
              </w:rPr>
            </w:pPr>
            <w:r w:rsidRPr="0030500B">
              <w:rPr>
                <w:rFonts w:ascii="Arial" w:hAnsi="Arial" w:cs="Arial"/>
                <w:sz w:val="20"/>
              </w:rPr>
              <w:t>0,00</w:t>
            </w:r>
          </w:p>
        </w:tc>
        <w:tc>
          <w:tcPr>
            <w:tcW w:w="236"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r>
      <w:tr w:rsidR="00BB7928" w:rsidRPr="0030500B" w:rsidTr="00502214">
        <w:trPr>
          <w:trHeight w:val="765"/>
        </w:trPr>
        <w:tc>
          <w:tcPr>
            <w:tcW w:w="2964" w:type="dxa"/>
            <w:tcBorders>
              <w:top w:val="nil"/>
              <w:left w:val="single" w:sz="4" w:space="0" w:color="auto"/>
              <w:bottom w:val="single" w:sz="4" w:space="0" w:color="auto"/>
              <w:right w:val="single" w:sz="4" w:space="0" w:color="auto"/>
            </w:tcBorders>
            <w:shd w:val="clear" w:color="auto" w:fill="auto"/>
            <w:noWrap/>
            <w:hideMark/>
          </w:tcPr>
          <w:p w:rsidR="00BB7928" w:rsidRPr="0030500B" w:rsidRDefault="00BB7928" w:rsidP="00502214">
            <w:pPr>
              <w:rPr>
                <w:rFonts w:ascii="Arial" w:hAnsi="Arial" w:cs="Arial"/>
                <w:sz w:val="20"/>
              </w:rPr>
            </w:pPr>
            <w:r w:rsidRPr="0030500B">
              <w:rPr>
                <w:rFonts w:ascii="Arial" w:hAnsi="Arial" w:cs="Arial"/>
                <w:sz w:val="20"/>
              </w:rPr>
              <w:t>000 01 06 05 00 00 0000 000</w:t>
            </w:r>
          </w:p>
        </w:tc>
        <w:tc>
          <w:tcPr>
            <w:tcW w:w="3771" w:type="dxa"/>
            <w:tcBorders>
              <w:top w:val="nil"/>
              <w:left w:val="nil"/>
              <w:bottom w:val="single" w:sz="4" w:space="0" w:color="auto"/>
              <w:right w:val="single" w:sz="4" w:space="0" w:color="auto"/>
            </w:tcBorders>
            <w:shd w:val="clear" w:color="auto" w:fill="auto"/>
            <w:vAlign w:val="center"/>
            <w:hideMark/>
          </w:tcPr>
          <w:p w:rsidR="00BB7928" w:rsidRPr="0030500B" w:rsidRDefault="00BB7928" w:rsidP="00502214">
            <w:pPr>
              <w:rPr>
                <w:rFonts w:ascii="Arial" w:hAnsi="Arial" w:cs="Arial"/>
                <w:sz w:val="20"/>
              </w:rPr>
            </w:pPr>
            <w:r w:rsidRPr="0030500B">
              <w:rPr>
                <w:rFonts w:ascii="Arial" w:hAnsi="Arial" w:cs="Arial"/>
                <w:sz w:val="20"/>
              </w:rPr>
              <w:t>Бюджетные кредиты, предоставленные внутри страны в валюте Российской Федерации</w:t>
            </w:r>
          </w:p>
        </w:tc>
        <w:tc>
          <w:tcPr>
            <w:tcW w:w="3117" w:type="dxa"/>
            <w:tcBorders>
              <w:top w:val="nil"/>
              <w:left w:val="nil"/>
              <w:bottom w:val="single" w:sz="4" w:space="0" w:color="auto"/>
              <w:right w:val="single" w:sz="4" w:space="0" w:color="auto"/>
            </w:tcBorders>
            <w:shd w:val="clear" w:color="auto" w:fill="auto"/>
            <w:noWrap/>
            <w:vAlign w:val="bottom"/>
            <w:hideMark/>
          </w:tcPr>
          <w:p w:rsidR="00BB7928" w:rsidRPr="0030500B" w:rsidRDefault="00BB7928" w:rsidP="00502214">
            <w:pPr>
              <w:jc w:val="center"/>
              <w:rPr>
                <w:rFonts w:ascii="Arial" w:hAnsi="Arial" w:cs="Arial"/>
                <w:sz w:val="20"/>
              </w:rPr>
            </w:pPr>
            <w:r w:rsidRPr="0030500B">
              <w:rPr>
                <w:rFonts w:ascii="Arial" w:hAnsi="Arial" w:cs="Arial"/>
                <w:sz w:val="20"/>
              </w:rPr>
              <w:t>0,00</w:t>
            </w:r>
          </w:p>
        </w:tc>
        <w:tc>
          <w:tcPr>
            <w:tcW w:w="236"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r>
      <w:tr w:rsidR="00BB7928" w:rsidRPr="0030500B" w:rsidTr="00502214">
        <w:trPr>
          <w:trHeight w:val="300"/>
        </w:trPr>
        <w:tc>
          <w:tcPr>
            <w:tcW w:w="2964" w:type="dxa"/>
            <w:tcBorders>
              <w:top w:val="nil"/>
              <w:left w:val="single" w:sz="4" w:space="0" w:color="auto"/>
              <w:bottom w:val="single" w:sz="4" w:space="0" w:color="auto"/>
              <w:right w:val="single" w:sz="4" w:space="0" w:color="auto"/>
            </w:tcBorders>
            <w:shd w:val="clear" w:color="auto" w:fill="auto"/>
            <w:noWrap/>
            <w:hideMark/>
          </w:tcPr>
          <w:p w:rsidR="00BB7928" w:rsidRPr="0030500B" w:rsidRDefault="00BB7928" w:rsidP="00502214">
            <w:pPr>
              <w:jc w:val="center"/>
              <w:rPr>
                <w:rFonts w:ascii="Arial" w:hAnsi="Arial" w:cs="Arial"/>
                <w:b/>
                <w:bCs/>
                <w:sz w:val="20"/>
              </w:rPr>
            </w:pPr>
            <w:r w:rsidRPr="0030500B">
              <w:rPr>
                <w:rFonts w:ascii="Arial" w:hAnsi="Arial" w:cs="Arial"/>
                <w:b/>
                <w:bCs/>
                <w:sz w:val="20"/>
              </w:rPr>
              <w:t>Итого</w:t>
            </w:r>
          </w:p>
        </w:tc>
        <w:tc>
          <w:tcPr>
            <w:tcW w:w="3771" w:type="dxa"/>
            <w:tcBorders>
              <w:top w:val="nil"/>
              <w:left w:val="nil"/>
              <w:bottom w:val="single" w:sz="4" w:space="0" w:color="auto"/>
              <w:right w:val="single" w:sz="4" w:space="0" w:color="auto"/>
            </w:tcBorders>
            <w:shd w:val="clear" w:color="auto" w:fill="auto"/>
            <w:noWrap/>
            <w:vAlign w:val="bottom"/>
            <w:hideMark/>
          </w:tcPr>
          <w:p w:rsidR="00BB7928" w:rsidRPr="0030500B" w:rsidRDefault="00BB7928" w:rsidP="00502214">
            <w:pPr>
              <w:rPr>
                <w:rFonts w:ascii="Arial" w:hAnsi="Arial" w:cs="Arial"/>
                <w:b/>
                <w:bCs/>
                <w:sz w:val="20"/>
              </w:rPr>
            </w:pPr>
            <w:r w:rsidRPr="0030500B">
              <w:rPr>
                <w:rFonts w:ascii="Arial" w:hAnsi="Arial" w:cs="Arial"/>
                <w:b/>
                <w:bCs/>
                <w:sz w:val="20"/>
              </w:rPr>
              <w:t> </w:t>
            </w:r>
          </w:p>
        </w:tc>
        <w:tc>
          <w:tcPr>
            <w:tcW w:w="3117" w:type="dxa"/>
            <w:tcBorders>
              <w:top w:val="nil"/>
              <w:left w:val="nil"/>
              <w:bottom w:val="single" w:sz="4" w:space="0" w:color="auto"/>
              <w:right w:val="single" w:sz="4" w:space="0" w:color="auto"/>
            </w:tcBorders>
            <w:shd w:val="clear" w:color="auto" w:fill="auto"/>
            <w:noWrap/>
            <w:vAlign w:val="bottom"/>
            <w:hideMark/>
          </w:tcPr>
          <w:p w:rsidR="00BB7928" w:rsidRPr="0030500B" w:rsidRDefault="00BB7928" w:rsidP="00502214">
            <w:pPr>
              <w:jc w:val="center"/>
              <w:rPr>
                <w:rFonts w:ascii="Arial" w:hAnsi="Arial" w:cs="Arial"/>
                <w:b/>
                <w:bCs/>
                <w:sz w:val="20"/>
              </w:rPr>
            </w:pPr>
            <w:r w:rsidRPr="0030500B">
              <w:rPr>
                <w:rFonts w:ascii="Arial" w:hAnsi="Arial" w:cs="Arial"/>
                <w:b/>
                <w:bCs/>
                <w:sz w:val="20"/>
              </w:rPr>
              <w:t>0,00</w:t>
            </w:r>
          </w:p>
        </w:tc>
        <w:tc>
          <w:tcPr>
            <w:tcW w:w="236"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r>
    </w:tbl>
    <w:p w:rsidR="00BB7928" w:rsidRDefault="00BB7928" w:rsidP="00BB7928">
      <w:pPr>
        <w:jc w:val="both"/>
        <w:rPr>
          <w:b/>
        </w:rPr>
      </w:pPr>
    </w:p>
    <w:tbl>
      <w:tblPr>
        <w:tblW w:w="9796" w:type="dxa"/>
        <w:tblInd w:w="93" w:type="dxa"/>
        <w:tblLook w:val="04A0"/>
      </w:tblPr>
      <w:tblGrid>
        <w:gridCol w:w="560"/>
        <w:gridCol w:w="3380"/>
        <w:gridCol w:w="2680"/>
        <w:gridCol w:w="3176"/>
      </w:tblGrid>
      <w:tr w:rsidR="00BB7928" w:rsidRPr="00B55AC3" w:rsidTr="00502214">
        <w:trPr>
          <w:trHeight w:val="255"/>
        </w:trPr>
        <w:tc>
          <w:tcPr>
            <w:tcW w:w="560" w:type="dxa"/>
            <w:tcBorders>
              <w:top w:val="nil"/>
              <w:left w:val="nil"/>
              <w:bottom w:val="nil"/>
              <w:right w:val="nil"/>
            </w:tcBorders>
            <w:shd w:val="clear" w:color="auto" w:fill="auto"/>
            <w:noWrap/>
            <w:vAlign w:val="bottom"/>
            <w:hideMark/>
          </w:tcPr>
          <w:p w:rsidR="00BB7928" w:rsidRPr="00B55AC3" w:rsidRDefault="00BB7928" w:rsidP="00502214">
            <w:pPr>
              <w:rPr>
                <w:rFonts w:ascii="Arial" w:hAnsi="Arial" w:cs="Arial"/>
                <w:sz w:val="20"/>
              </w:rPr>
            </w:pPr>
          </w:p>
        </w:tc>
        <w:tc>
          <w:tcPr>
            <w:tcW w:w="3380" w:type="dxa"/>
            <w:tcBorders>
              <w:top w:val="nil"/>
              <w:left w:val="nil"/>
              <w:bottom w:val="nil"/>
              <w:right w:val="nil"/>
            </w:tcBorders>
            <w:shd w:val="clear" w:color="auto" w:fill="auto"/>
            <w:noWrap/>
            <w:vAlign w:val="bottom"/>
            <w:hideMark/>
          </w:tcPr>
          <w:p w:rsidR="00BB7928" w:rsidRPr="00B55AC3" w:rsidRDefault="00BB7928" w:rsidP="00502214">
            <w:pPr>
              <w:rPr>
                <w:rFonts w:ascii="Arial" w:hAnsi="Arial" w:cs="Arial"/>
                <w:sz w:val="20"/>
              </w:rPr>
            </w:pPr>
          </w:p>
        </w:tc>
        <w:tc>
          <w:tcPr>
            <w:tcW w:w="5856" w:type="dxa"/>
            <w:gridSpan w:val="2"/>
            <w:tcBorders>
              <w:top w:val="nil"/>
              <w:left w:val="nil"/>
              <w:bottom w:val="nil"/>
              <w:right w:val="nil"/>
            </w:tcBorders>
            <w:shd w:val="clear" w:color="auto" w:fill="auto"/>
            <w:noWrap/>
            <w:vAlign w:val="bottom"/>
            <w:hideMark/>
          </w:tcPr>
          <w:p w:rsidR="00BB7928" w:rsidRPr="00B55AC3" w:rsidRDefault="00BB7928" w:rsidP="00502214">
            <w:pPr>
              <w:jc w:val="right"/>
              <w:rPr>
                <w:rFonts w:ascii="Arial" w:hAnsi="Arial" w:cs="Arial"/>
                <w:sz w:val="16"/>
                <w:szCs w:val="16"/>
              </w:rPr>
            </w:pPr>
            <w:r w:rsidRPr="00B55AC3">
              <w:rPr>
                <w:rFonts w:ascii="Arial" w:hAnsi="Arial" w:cs="Arial"/>
                <w:sz w:val="16"/>
                <w:szCs w:val="16"/>
              </w:rPr>
              <w:t>Приложение № 13</w:t>
            </w:r>
          </w:p>
        </w:tc>
      </w:tr>
      <w:tr w:rsidR="00BB7928" w:rsidRPr="00B55AC3" w:rsidTr="00502214">
        <w:trPr>
          <w:trHeight w:val="255"/>
        </w:trPr>
        <w:tc>
          <w:tcPr>
            <w:tcW w:w="9796" w:type="dxa"/>
            <w:gridSpan w:val="4"/>
            <w:tcBorders>
              <w:top w:val="nil"/>
              <w:left w:val="nil"/>
              <w:bottom w:val="nil"/>
              <w:right w:val="nil"/>
            </w:tcBorders>
            <w:shd w:val="clear" w:color="auto" w:fill="auto"/>
            <w:noWrap/>
            <w:vAlign w:val="bottom"/>
            <w:hideMark/>
          </w:tcPr>
          <w:p w:rsidR="00BB7928" w:rsidRPr="00B55AC3" w:rsidRDefault="00BB7928" w:rsidP="00502214">
            <w:pPr>
              <w:jc w:val="right"/>
              <w:rPr>
                <w:rFonts w:ascii="Arial" w:hAnsi="Arial" w:cs="Arial"/>
                <w:sz w:val="16"/>
                <w:szCs w:val="16"/>
              </w:rPr>
            </w:pPr>
            <w:r w:rsidRPr="00B55AC3">
              <w:rPr>
                <w:rFonts w:ascii="Arial" w:hAnsi="Arial" w:cs="Arial"/>
                <w:sz w:val="16"/>
                <w:szCs w:val="16"/>
              </w:rPr>
              <w:t>к решению Собрания депутатов Тувсинского сельского</w:t>
            </w:r>
          </w:p>
        </w:tc>
      </w:tr>
      <w:tr w:rsidR="00BB7928" w:rsidRPr="00B55AC3" w:rsidTr="00502214">
        <w:trPr>
          <w:trHeight w:val="255"/>
        </w:trPr>
        <w:tc>
          <w:tcPr>
            <w:tcW w:w="9796" w:type="dxa"/>
            <w:gridSpan w:val="4"/>
            <w:tcBorders>
              <w:top w:val="nil"/>
              <w:left w:val="nil"/>
              <w:bottom w:val="nil"/>
              <w:right w:val="nil"/>
            </w:tcBorders>
            <w:shd w:val="clear" w:color="auto" w:fill="auto"/>
            <w:noWrap/>
            <w:vAlign w:val="bottom"/>
            <w:hideMark/>
          </w:tcPr>
          <w:p w:rsidR="00BB7928" w:rsidRPr="00B55AC3" w:rsidRDefault="00BB7928" w:rsidP="00502214">
            <w:pPr>
              <w:jc w:val="right"/>
              <w:rPr>
                <w:rFonts w:ascii="Arial" w:hAnsi="Arial" w:cs="Arial"/>
                <w:sz w:val="16"/>
                <w:szCs w:val="16"/>
              </w:rPr>
            </w:pPr>
            <w:r w:rsidRPr="00B55AC3">
              <w:rPr>
                <w:rFonts w:ascii="Arial" w:hAnsi="Arial" w:cs="Arial"/>
                <w:sz w:val="16"/>
                <w:szCs w:val="16"/>
              </w:rPr>
              <w:t>поселения Цивильского района</w:t>
            </w:r>
          </w:p>
        </w:tc>
      </w:tr>
      <w:tr w:rsidR="00BB7928" w:rsidRPr="00B55AC3" w:rsidTr="00502214">
        <w:trPr>
          <w:trHeight w:val="255"/>
        </w:trPr>
        <w:tc>
          <w:tcPr>
            <w:tcW w:w="9796" w:type="dxa"/>
            <w:gridSpan w:val="4"/>
            <w:tcBorders>
              <w:top w:val="nil"/>
              <w:left w:val="nil"/>
              <w:bottom w:val="nil"/>
              <w:right w:val="nil"/>
            </w:tcBorders>
            <w:shd w:val="clear" w:color="auto" w:fill="auto"/>
            <w:noWrap/>
            <w:vAlign w:val="bottom"/>
            <w:hideMark/>
          </w:tcPr>
          <w:p w:rsidR="00BB7928" w:rsidRPr="00B55AC3" w:rsidRDefault="00BB7928" w:rsidP="00502214">
            <w:pPr>
              <w:jc w:val="right"/>
              <w:rPr>
                <w:rFonts w:ascii="Arial" w:hAnsi="Arial" w:cs="Arial"/>
                <w:sz w:val="16"/>
                <w:szCs w:val="16"/>
              </w:rPr>
            </w:pPr>
            <w:r w:rsidRPr="00B55AC3">
              <w:rPr>
                <w:rFonts w:ascii="Arial" w:hAnsi="Arial" w:cs="Arial"/>
                <w:sz w:val="16"/>
                <w:szCs w:val="16"/>
              </w:rPr>
              <w:t>"О бюджете Тувсинского сельского поселения Цивильского района</w:t>
            </w:r>
          </w:p>
        </w:tc>
      </w:tr>
      <w:tr w:rsidR="00BB7928" w:rsidRPr="00B55AC3" w:rsidTr="00502214">
        <w:trPr>
          <w:trHeight w:val="255"/>
        </w:trPr>
        <w:tc>
          <w:tcPr>
            <w:tcW w:w="9796" w:type="dxa"/>
            <w:gridSpan w:val="4"/>
            <w:tcBorders>
              <w:top w:val="nil"/>
              <w:left w:val="nil"/>
              <w:bottom w:val="nil"/>
              <w:right w:val="nil"/>
            </w:tcBorders>
            <w:shd w:val="clear" w:color="auto" w:fill="auto"/>
            <w:noWrap/>
            <w:vAlign w:val="bottom"/>
            <w:hideMark/>
          </w:tcPr>
          <w:p w:rsidR="00BB7928" w:rsidRPr="00B55AC3" w:rsidRDefault="00BB7928" w:rsidP="00502214">
            <w:pPr>
              <w:jc w:val="right"/>
              <w:rPr>
                <w:rFonts w:ascii="Arial" w:hAnsi="Arial" w:cs="Arial"/>
                <w:sz w:val="16"/>
                <w:szCs w:val="16"/>
              </w:rPr>
            </w:pPr>
            <w:r w:rsidRPr="00B55AC3">
              <w:rPr>
                <w:rFonts w:ascii="Arial" w:hAnsi="Arial" w:cs="Arial"/>
                <w:sz w:val="16"/>
                <w:szCs w:val="16"/>
              </w:rPr>
              <w:t xml:space="preserve">                                                                                            Чувашской Республики на 2020 год и на плановый период 2021 и 2022 годов"</w:t>
            </w:r>
          </w:p>
        </w:tc>
      </w:tr>
      <w:tr w:rsidR="00BB7928" w:rsidRPr="00B55AC3" w:rsidTr="00502214">
        <w:trPr>
          <w:trHeight w:val="255"/>
        </w:trPr>
        <w:tc>
          <w:tcPr>
            <w:tcW w:w="9796" w:type="dxa"/>
            <w:gridSpan w:val="4"/>
            <w:tcBorders>
              <w:top w:val="nil"/>
              <w:left w:val="nil"/>
              <w:bottom w:val="nil"/>
              <w:right w:val="nil"/>
            </w:tcBorders>
            <w:shd w:val="clear" w:color="auto" w:fill="auto"/>
            <w:noWrap/>
            <w:vAlign w:val="bottom"/>
            <w:hideMark/>
          </w:tcPr>
          <w:p w:rsidR="00BB7928" w:rsidRPr="00B55AC3" w:rsidRDefault="00BB7928" w:rsidP="00502214">
            <w:pPr>
              <w:jc w:val="center"/>
              <w:rPr>
                <w:rFonts w:ascii="Arial" w:hAnsi="Arial" w:cs="Arial"/>
                <w:sz w:val="20"/>
              </w:rPr>
            </w:pPr>
          </w:p>
        </w:tc>
      </w:tr>
      <w:tr w:rsidR="00BB7928" w:rsidRPr="00B55AC3" w:rsidTr="00502214">
        <w:trPr>
          <w:trHeight w:val="255"/>
        </w:trPr>
        <w:tc>
          <w:tcPr>
            <w:tcW w:w="560" w:type="dxa"/>
            <w:tcBorders>
              <w:top w:val="nil"/>
              <w:left w:val="nil"/>
              <w:bottom w:val="nil"/>
              <w:right w:val="nil"/>
            </w:tcBorders>
            <w:shd w:val="clear" w:color="auto" w:fill="auto"/>
            <w:noWrap/>
            <w:vAlign w:val="bottom"/>
            <w:hideMark/>
          </w:tcPr>
          <w:p w:rsidR="00BB7928" w:rsidRPr="00B55AC3" w:rsidRDefault="00BB7928" w:rsidP="00502214">
            <w:pPr>
              <w:rPr>
                <w:rFonts w:ascii="Arial" w:hAnsi="Arial" w:cs="Arial"/>
                <w:sz w:val="20"/>
              </w:rPr>
            </w:pPr>
          </w:p>
        </w:tc>
        <w:tc>
          <w:tcPr>
            <w:tcW w:w="3380" w:type="dxa"/>
            <w:tcBorders>
              <w:top w:val="nil"/>
              <w:left w:val="nil"/>
              <w:bottom w:val="nil"/>
              <w:right w:val="nil"/>
            </w:tcBorders>
            <w:shd w:val="clear" w:color="auto" w:fill="auto"/>
            <w:noWrap/>
            <w:vAlign w:val="bottom"/>
            <w:hideMark/>
          </w:tcPr>
          <w:p w:rsidR="00BB7928" w:rsidRPr="00B55AC3" w:rsidRDefault="00BB7928" w:rsidP="00502214">
            <w:pPr>
              <w:rPr>
                <w:rFonts w:ascii="Arial" w:hAnsi="Arial" w:cs="Arial"/>
                <w:sz w:val="20"/>
              </w:rPr>
            </w:pPr>
          </w:p>
        </w:tc>
        <w:tc>
          <w:tcPr>
            <w:tcW w:w="2680" w:type="dxa"/>
            <w:tcBorders>
              <w:top w:val="nil"/>
              <w:left w:val="nil"/>
              <w:bottom w:val="nil"/>
              <w:right w:val="nil"/>
            </w:tcBorders>
            <w:shd w:val="clear" w:color="auto" w:fill="auto"/>
            <w:noWrap/>
            <w:vAlign w:val="bottom"/>
            <w:hideMark/>
          </w:tcPr>
          <w:p w:rsidR="00BB7928" w:rsidRPr="00B55AC3" w:rsidRDefault="00BB7928" w:rsidP="00502214">
            <w:pPr>
              <w:rPr>
                <w:rFonts w:ascii="Arial" w:hAnsi="Arial" w:cs="Arial"/>
                <w:sz w:val="20"/>
              </w:rPr>
            </w:pPr>
          </w:p>
        </w:tc>
        <w:tc>
          <w:tcPr>
            <w:tcW w:w="3176" w:type="dxa"/>
            <w:tcBorders>
              <w:top w:val="nil"/>
              <w:left w:val="nil"/>
              <w:bottom w:val="nil"/>
              <w:right w:val="nil"/>
            </w:tcBorders>
            <w:shd w:val="clear" w:color="auto" w:fill="auto"/>
            <w:noWrap/>
            <w:vAlign w:val="bottom"/>
            <w:hideMark/>
          </w:tcPr>
          <w:p w:rsidR="00BB7928" w:rsidRPr="00B55AC3" w:rsidRDefault="00BB7928" w:rsidP="00502214">
            <w:pPr>
              <w:rPr>
                <w:rFonts w:ascii="Arial" w:hAnsi="Arial" w:cs="Arial"/>
                <w:sz w:val="20"/>
              </w:rPr>
            </w:pPr>
          </w:p>
        </w:tc>
      </w:tr>
      <w:tr w:rsidR="00BB7928" w:rsidRPr="00B55AC3" w:rsidTr="00502214">
        <w:trPr>
          <w:trHeight w:val="255"/>
        </w:trPr>
        <w:tc>
          <w:tcPr>
            <w:tcW w:w="9796" w:type="dxa"/>
            <w:gridSpan w:val="4"/>
            <w:tcBorders>
              <w:top w:val="nil"/>
              <w:left w:val="nil"/>
              <w:bottom w:val="nil"/>
              <w:right w:val="nil"/>
            </w:tcBorders>
            <w:shd w:val="clear" w:color="auto" w:fill="auto"/>
            <w:noWrap/>
            <w:vAlign w:val="bottom"/>
            <w:hideMark/>
          </w:tcPr>
          <w:p w:rsidR="00BB7928" w:rsidRPr="00B55AC3" w:rsidRDefault="00BB7928" w:rsidP="00502214">
            <w:pPr>
              <w:jc w:val="center"/>
              <w:rPr>
                <w:rFonts w:ascii="Arial" w:hAnsi="Arial" w:cs="Arial"/>
                <w:b/>
                <w:bCs/>
                <w:sz w:val="20"/>
              </w:rPr>
            </w:pPr>
            <w:r w:rsidRPr="00B55AC3">
              <w:rPr>
                <w:rFonts w:ascii="Arial" w:hAnsi="Arial" w:cs="Arial"/>
                <w:b/>
                <w:bCs/>
                <w:sz w:val="20"/>
              </w:rPr>
              <w:t>Программа муниципальных внутренних заимствований</w:t>
            </w:r>
          </w:p>
        </w:tc>
      </w:tr>
      <w:tr w:rsidR="00BB7928" w:rsidRPr="00B55AC3" w:rsidTr="00502214">
        <w:trPr>
          <w:trHeight w:val="255"/>
        </w:trPr>
        <w:tc>
          <w:tcPr>
            <w:tcW w:w="9796" w:type="dxa"/>
            <w:gridSpan w:val="4"/>
            <w:tcBorders>
              <w:top w:val="nil"/>
              <w:left w:val="nil"/>
              <w:bottom w:val="nil"/>
              <w:right w:val="nil"/>
            </w:tcBorders>
            <w:shd w:val="clear" w:color="auto" w:fill="auto"/>
            <w:noWrap/>
            <w:vAlign w:val="bottom"/>
            <w:hideMark/>
          </w:tcPr>
          <w:p w:rsidR="00BB7928" w:rsidRPr="00B55AC3" w:rsidRDefault="00BB7928" w:rsidP="00502214">
            <w:pPr>
              <w:jc w:val="center"/>
              <w:rPr>
                <w:rFonts w:ascii="Arial" w:hAnsi="Arial" w:cs="Arial"/>
                <w:b/>
                <w:bCs/>
                <w:sz w:val="20"/>
              </w:rPr>
            </w:pPr>
            <w:r w:rsidRPr="00B55AC3">
              <w:rPr>
                <w:rFonts w:ascii="Arial" w:hAnsi="Arial" w:cs="Arial"/>
                <w:b/>
                <w:bCs/>
                <w:sz w:val="20"/>
              </w:rPr>
              <w:t>Тувсинского сельского поселения Цивильского района на 2020 год и на плановый период 2021 и 2022 годов</w:t>
            </w:r>
          </w:p>
        </w:tc>
      </w:tr>
      <w:tr w:rsidR="00BB7928" w:rsidRPr="00B55AC3" w:rsidTr="00502214">
        <w:trPr>
          <w:trHeight w:val="255"/>
        </w:trPr>
        <w:tc>
          <w:tcPr>
            <w:tcW w:w="560" w:type="dxa"/>
            <w:tcBorders>
              <w:top w:val="nil"/>
              <w:left w:val="nil"/>
              <w:bottom w:val="nil"/>
              <w:right w:val="nil"/>
            </w:tcBorders>
            <w:shd w:val="clear" w:color="auto" w:fill="auto"/>
            <w:noWrap/>
            <w:vAlign w:val="bottom"/>
            <w:hideMark/>
          </w:tcPr>
          <w:p w:rsidR="00BB7928" w:rsidRPr="00B55AC3" w:rsidRDefault="00BB7928" w:rsidP="00502214">
            <w:pPr>
              <w:jc w:val="center"/>
              <w:rPr>
                <w:rFonts w:ascii="Arial" w:hAnsi="Arial" w:cs="Arial"/>
                <w:sz w:val="20"/>
              </w:rPr>
            </w:pPr>
          </w:p>
        </w:tc>
        <w:tc>
          <w:tcPr>
            <w:tcW w:w="3380" w:type="dxa"/>
            <w:tcBorders>
              <w:top w:val="nil"/>
              <w:left w:val="nil"/>
              <w:bottom w:val="nil"/>
              <w:right w:val="nil"/>
            </w:tcBorders>
            <w:shd w:val="clear" w:color="auto" w:fill="auto"/>
            <w:noWrap/>
            <w:vAlign w:val="bottom"/>
            <w:hideMark/>
          </w:tcPr>
          <w:p w:rsidR="00BB7928" w:rsidRPr="00B55AC3" w:rsidRDefault="00BB7928" w:rsidP="00502214">
            <w:pPr>
              <w:jc w:val="center"/>
              <w:rPr>
                <w:rFonts w:ascii="Arial" w:hAnsi="Arial" w:cs="Arial"/>
                <w:sz w:val="20"/>
              </w:rPr>
            </w:pPr>
          </w:p>
        </w:tc>
        <w:tc>
          <w:tcPr>
            <w:tcW w:w="2680" w:type="dxa"/>
            <w:tcBorders>
              <w:top w:val="nil"/>
              <w:left w:val="nil"/>
              <w:bottom w:val="nil"/>
              <w:right w:val="nil"/>
            </w:tcBorders>
            <w:shd w:val="clear" w:color="auto" w:fill="auto"/>
            <w:noWrap/>
            <w:vAlign w:val="bottom"/>
            <w:hideMark/>
          </w:tcPr>
          <w:p w:rsidR="00BB7928" w:rsidRPr="00B55AC3" w:rsidRDefault="00BB7928" w:rsidP="00502214">
            <w:pPr>
              <w:jc w:val="center"/>
              <w:rPr>
                <w:rFonts w:ascii="Arial" w:hAnsi="Arial" w:cs="Arial"/>
                <w:sz w:val="20"/>
              </w:rPr>
            </w:pPr>
          </w:p>
        </w:tc>
        <w:tc>
          <w:tcPr>
            <w:tcW w:w="3176" w:type="dxa"/>
            <w:tcBorders>
              <w:top w:val="nil"/>
              <w:left w:val="nil"/>
              <w:bottom w:val="nil"/>
              <w:right w:val="nil"/>
            </w:tcBorders>
            <w:shd w:val="clear" w:color="auto" w:fill="auto"/>
            <w:noWrap/>
            <w:vAlign w:val="bottom"/>
            <w:hideMark/>
          </w:tcPr>
          <w:p w:rsidR="00BB7928" w:rsidRPr="00B55AC3" w:rsidRDefault="00BB7928" w:rsidP="00502214">
            <w:pPr>
              <w:jc w:val="center"/>
              <w:rPr>
                <w:rFonts w:ascii="Arial" w:hAnsi="Arial" w:cs="Arial"/>
                <w:sz w:val="20"/>
              </w:rPr>
            </w:pPr>
          </w:p>
        </w:tc>
      </w:tr>
      <w:tr w:rsidR="00BB7928" w:rsidRPr="00B55AC3" w:rsidTr="00502214">
        <w:trPr>
          <w:trHeight w:val="255"/>
        </w:trPr>
        <w:tc>
          <w:tcPr>
            <w:tcW w:w="560" w:type="dxa"/>
            <w:tcBorders>
              <w:top w:val="nil"/>
              <w:left w:val="nil"/>
              <w:bottom w:val="nil"/>
              <w:right w:val="nil"/>
            </w:tcBorders>
            <w:shd w:val="clear" w:color="auto" w:fill="auto"/>
            <w:noWrap/>
            <w:vAlign w:val="bottom"/>
            <w:hideMark/>
          </w:tcPr>
          <w:p w:rsidR="00BB7928" w:rsidRPr="00B55AC3" w:rsidRDefault="00BB7928" w:rsidP="00502214">
            <w:pPr>
              <w:rPr>
                <w:rFonts w:ascii="Arial" w:hAnsi="Arial" w:cs="Arial"/>
                <w:sz w:val="20"/>
              </w:rPr>
            </w:pPr>
          </w:p>
        </w:tc>
        <w:tc>
          <w:tcPr>
            <w:tcW w:w="3380" w:type="dxa"/>
            <w:tcBorders>
              <w:top w:val="nil"/>
              <w:left w:val="nil"/>
              <w:bottom w:val="nil"/>
              <w:right w:val="nil"/>
            </w:tcBorders>
            <w:shd w:val="clear" w:color="auto" w:fill="auto"/>
            <w:noWrap/>
            <w:vAlign w:val="bottom"/>
            <w:hideMark/>
          </w:tcPr>
          <w:p w:rsidR="00BB7928" w:rsidRPr="00B55AC3" w:rsidRDefault="00BB7928" w:rsidP="00502214">
            <w:pPr>
              <w:rPr>
                <w:rFonts w:ascii="Arial" w:hAnsi="Arial" w:cs="Arial"/>
                <w:sz w:val="20"/>
              </w:rPr>
            </w:pPr>
          </w:p>
        </w:tc>
        <w:tc>
          <w:tcPr>
            <w:tcW w:w="2680" w:type="dxa"/>
            <w:tcBorders>
              <w:top w:val="nil"/>
              <w:left w:val="nil"/>
              <w:bottom w:val="nil"/>
              <w:right w:val="nil"/>
            </w:tcBorders>
            <w:shd w:val="clear" w:color="auto" w:fill="auto"/>
            <w:noWrap/>
            <w:vAlign w:val="bottom"/>
            <w:hideMark/>
          </w:tcPr>
          <w:p w:rsidR="00BB7928" w:rsidRPr="00B55AC3" w:rsidRDefault="00BB7928" w:rsidP="00502214">
            <w:pPr>
              <w:rPr>
                <w:rFonts w:ascii="Arial" w:hAnsi="Arial" w:cs="Arial"/>
                <w:sz w:val="20"/>
              </w:rPr>
            </w:pPr>
          </w:p>
        </w:tc>
        <w:tc>
          <w:tcPr>
            <w:tcW w:w="3176" w:type="dxa"/>
            <w:tcBorders>
              <w:top w:val="nil"/>
              <w:left w:val="nil"/>
              <w:bottom w:val="nil"/>
              <w:right w:val="nil"/>
            </w:tcBorders>
            <w:shd w:val="clear" w:color="auto" w:fill="auto"/>
            <w:noWrap/>
            <w:vAlign w:val="bottom"/>
            <w:hideMark/>
          </w:tcPr>
          <w:p w:rsidR="00BB7928" w:rsidRPr="00B55AC3" w:rsidRDefault="00BB7928" w:rsidP="00502214">
            <w:pPr>
              <w:jc w:val="center"/>
              <w:rPr>
                <w:rFonts w:ascii="Arial" w:hAnsi="Arial" w:cs="Arial"/>
                <w:sz w:val="16"/>
                <w:szCs w:val="16"/>
              </w:rPr>
            </w:pPr>
            <w:r w:rsidRPr="00B55AC3">
              <w:rPr>
                <w:rFonts w:ascii="Arial" w:hAnsi="Arial" w:cs="Arial"/>
                <w:sz w:val="16"/>
                <w:szCs w:val="16"/>
              </w:rPr>
              <w:t>(рублей)</w:t>
            </w:r>
          </w:p>
        </w:tc>
      </w:tr>
      <w:tr w:rsidR="00BB7928" w:rsidRPr="00B55AC3" w:rsidTr="00502214">
        <w:trPr>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928" w:rsidRPr="00B55AC3" w:rsidRDefault="00BB7928" w:rsidP="00502214">
            <w:pPr>
              <w:jc w:val="center"/>
              <w:rPr>
                <w:rFonts w:ascii="Arial" w:hAnsi="Arial" w:cs="Arial"/>
                <w:sz w:val="20"/>
              </w:rPr>
            </w:pPr>
            <w:r w:rsidRPr="00B55AC3">
              <w:rPr>
                <w:rFonts w:ascii="Arial" w:hAnsi="Arial" w:cs="Arial"/>
                <w:sz w:val="20"/>
              </w:rPr>
              <w:t>№ п/п</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BB7928" w:rsidRPr="00B55AC3" w:rsidRDefault="00BB7928" w:rsidP="00502214">
            <w:pPr>
              <w:jc w:val="center"/>
              <w:rPr>
                <w:rFonts w:ascii="Arial" w:hAnsi="Arial" w:cs="Arial"/>
                <w:sz w:val="20"/>
              </w:rPr>
            </w:pPr>
            <w:r w:rsidRPr="00B55AC3">
              <w:rPr>
                <w:rFonts w:ascii="Arial" w:hAnsi="Arial" w:cs="Arial"/>
                <w:sz w:val="20"/>
              </w:rPr>
              <w:t>Муниципальные внутренние заимствования</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BB7928" w:rsidRPr="00B55AC3" w:rsidRDefault="00BB7928" w:rsidP="00502214">
            <w:pPr>
              <w:jc w:val="center"/>
              <w:rPr>
                <w:rFonts w:ascii="Arial" w:hAnsi="Arial" w:cs="Arial"/>
                <w:sz w:val="20"/>
              </w:rPr>
            </w:pPr>
            <w:r w:rsidRPr="00B55AC3">
              <w:rPr>
                <w:rFonts w:ascii="Arial" w:hAnsi="Arial" w:cs="Arial"/>
                <w:sz w:val="20"/>
              </w:rPr>
              <w:t>Привлечение</w:t>
            </w:r>
          </w:p>
        </w:tc>
        <w:tc>
          <w:tcPr>
            <w:tcW w:w="3176" w:type="dxa"/>
            <w:tcBorders>
              <w:top w:val="single" w:sz="4" w:space="0" w:color="auto"/>
              <w:left w:val="nil"/>
              <w:bottom w:val="single" w:sz="4" w:space="0" w:color="auto"/>
              <w:right w:val="single" w:sz="4" w:space="0" w:color="auto"/>
            </w:tcBorders>
            <w:shd w:val="clear" w:color="auto" w:fill="auto"/>
            <w:vAlign w:val="center"/>
            <w:hideMark/>
          </w:tcPr>
          <w:p w:rsidR="00BB7928" w:rsidRPr="00B55AC3" w:rsidRDefault="00BB7928" w:rsidP="00502214">
            <w:pPr>
              <w:jc w:val="center"/>
              <w:rPr>
                <w:rFonts w:ascii="Arial" w:hAnsi="Arial" w:cs="Arial"/>
                <w:sz w:val="20"/>
              </w:rPr>
            </w:pPr>
            <w:r w:rsidRPr="00B55AC3">
              <w:rPr>
                <w:rFonts w:ascii="Arial" w:hAnsi="Arial" w:cs="Arial"/>
                <w:sz w:val="20"/>
              </w:rPr>
              <w:t>Погашение</w:t>
            </w:r>
          </w:p>
        </w:tc>
      </w:tr>
      <w:tr w:rsidR="00BB7928" w:rsidRPr="00B55AC3" w:rsidTr="00502214">
        <w:trPr>
          <w:trHeight w:val="795"/>
        </w:trPr>
        <w:tc>
          <w:tcPr>
            <w:tcW w:w="560" w:type="dxa"/>
            <w:tcBorders>
              <w:top w:val="nil"/>
              <w:left w:val="single" w:sz="4" w:space="0" w:color="auto"/>
              <w:bottom w:val="single" w:sz="4" w:space="0" w:color="auto"/>
              <w:right w:val="single" w:sz="4" w:space="0" w:color="auto"/>
            </w:tcBorders>
            <w:shd w:val="clear" w:color="auto" w:fill="auto"/>
            <w:noWrap/>
            <w:hideMark/>
          </w:tcPr>
          <w:p w:rsidR="00BB7928" w:rsidRPr="00B55AC3" w:rsidRDefault="00BB7928" w:rsidP="00502214">
            <w:pPr>
              <w:rPr>
                <w:rFonts w:ascii="Arial" w:hAnsi="Arial" w:cs="Arial"/>
                <w:sz w:val="20"/>
              </w:rPr>
            </w:pPr>
            <w:r w:rsidRPr="00B55AC3">
              <w:rPr>
                <w:rFonts w:ascii="Arial" w:hAnsi="Arial" w:cs="Arial"/>
                <w:sz w:val="20"/>
              </w:rPr>
              <w:t>1.</w:t>
            </w:r>
          </w:p>
        </w:tc>
        <w:tc>
          <w:tcPr>
            <w:tcW w:w="3380" w:type="dxa"/>
            <w:tcBorders>
              <w:top w:val="nil"/>
              <w:left w:val="nil"/>
              <w:bottom w:val="single" w:sz="4" w:space="0" w:color="auto"/>
              <w:right w:val="single" w:sz="4" w:space="0" w:color="auto"/>
            </w:tcBorders>
            <w:shd w:val="clear" w:color="auto" w:fill="auto"/>
            <w:hideMark/>
          </w:tcPr>
          <w:p w:rsidR="00BB7928" w:rsidRPr="00B55AC3" w:rsidRDefault="00BB7928" w:rsidP="00502214">
            <w:pPr>
              <w:jc w:val="both"/>
              <w:rPr>
                <w:rFonts w:ascii="Arial" w:hAnsi="Arial" w:cs="Arial"/>
                <w:sz w:val="20"/>
              </w:rPr>
            </w:pPr>
            <w:r w:rsidRPr="00B55AC3">
              <w:rPr>
                <w:rFonts w:ascii="Arial" w:hAnsi="Arial" w:cs="Arial"/>
                <w:sz w:val="20"/>
              </w:rPr>
              <w:t>Бюджетные кредиты от других бюджетов бюджетной системы Российской Федерации</w:t>
            </w:r>
          </w:p>
        </w:tc>
        <w:tc>
          <w:tcPr>
            <w:tcW w:w="2680" w:type="dxa"/>
            <w:tcBorders>
              <w:top w:val="nil"/>
              <w:left w:val="nil"/>
              <w:bottom w:val="single" w:sz="4" w:space="0" w:color="auto"/>
              <w:right w:val="single" w:sz="4" w:space="0" w:color="auto"/>
            </w:tcBorders>
            <w:shd w:val="clear" w:color="auto" w:fill="auto"/>
            <w:noWrap/>
            <w:vAlign w:val="bottom"/>
            <w:hideMark/>
          </w:tcPr>
          <w:p w:rsidR="00BB7928" w:rsidRPr="00B55AC3" w:rsidRDefault="00BB7928" w:rsidP="00502214">
            <w:pPr>
              <w:jc w:val="center"/>
              <w:rPr>
                <w:rFonts w:ascii="Arial" w:hAnsi="Arial" w:cs="Arial"/>
                <w:sz w:val="20"/>
              </w:rPr>
            </w:pPr>
            <w:r w:rsidRPr="00B55AC3">
              <w:rPr>
                <w:rFonts w:ascii="Arial" w:hAnsi="Arial" w:cs="Arial"/>
                <w:sz w:val="20"/>
              </w:rPr>
              <w:t>0,00</w:t>
            </w:r>
          </w:p>
        </w:tc>
        <w:tc>
          <w:tcPr>
            <w:tcW w:w="3176" w:type="dxa"/>
            <w:tcBorders>
              <w:top w:val="nil"/>
              <w:left w:val="nil"/>
              <w:bottom w:val="single" w:sz="4" w:space="0" w:color="auto"/>
              <w:right w:val="single" w:sz="4" w:space="0" w:color="auto"/>
            </w:tcBorders>
            <w:shd w:val="clear" w:color="auto" w:fill="auto"/>
            <w:noWrap/>
            <w:vAlign w:val="bottom"/>
            <w:hideMark/>
          </w:tcPr>
          <w:p w:rsidR="00BB7928" w:rsidRPr="00B55AC3" w:rsidRDefault="00BB7928" w:rsidP="00502214">
            <w:pPr>
              <w:jc w:val="center"/>
              <w:rPr>
                <w:rFonts w:ascii="Arial" w:hAnsi="Arial" w:cs="Arial"/>
                <w:sz w:val="20"/>
              </w:rPr>
            </w:pPr>
            <w:r w:rsidRPr="00B55AC3">
              <w:rPr>
                <w:rFonts w:ascii="Arial" w:hAnsi="Arial" w:cs="Arial"/>
                <w:sz w:val="20"/>
              </w:rPr>
              <w:t>0,00</w:t>
            </w:r>
          </w:p>
        </w:tc>
      </w:tr>
    </w:tbl>
    <w:p w:rsidR="00BB7928" w:rsidRDefault="00BB7928" w:rsidP="00BB7928">
      <w:pPr>
        <w:jc w:val="both"/>
        <w:rPr>
          <w:b/>
        </w:rPr>
      </w:pPr>
    </w:p>
    <w:tbl>
      <w:tblPr>
        <w:tblW w:w="9796" w:type="dxa"/>
        <w:tblInd w:w="93" w:type="dxa"/>
        <w:tblLayout w:type="fixed"/>
        <w:tblLook w:val="04A0"/>
      </w:tblPr>
      <w:tblGrid>
        <w:gridCol w:w="560"/>
        <w:gridCol w:w="2940"/>
        <w:gridCol w:w="2320"/>
        <w:gridCol w:w="2959"/>
        <w:gridCol w:w="1017"/>
      </w:tblGrid>
      <w:tr w:rsidR="00BB7928" w:rsidRPr="003957BD" w:rsidTr="00502214">
        <w:trPr>
          <w:trHeight w:val="255"/>
        </w:trPr>
        <w:tc>
          <w:tcPr>
            <w:tcW w:w="560" w:type="dxa"/>
            <w:tcBorders>
              <w:top w:val="nil"/>
              <w:left w:val="nil"/>
              <w:bottom w:val="nil"/>
              <w:right w:val="nil"/>
            </w:tcBorders>
            <w:shd w:val="clear" w:color="auto" w:fill="auto"/>
            <w:noWrap/>
            <w:vAlign w:val="bottom"/>
            <w:hideMark/>
          </w:tcPr>
          <w:p w:rsidR="00BB7928" w:rsidRPr="003957BD" w:rsidRDefault="00BB7928" w:rsidP="00502214">
            <w:pPr>
              <w:jc w:val="center"/>
              <w:rPr>
                <w:rFonts w:ascii="Arial" w:hAnsi="Arial" w:cs="Arial"/>
                <w:sz w:val="20"/>
              </w:rPr>
            </w:pPr>
          </w:p>
        </w:tc>
        <w:tc>
          <w:tcPr>
            <w:tcW w:w="2940" w:type="dxa"/>
            <w:tcBorders>
              <w:top w:val="nil"/>
              <w:left w:val="nil"/>
              <w:bottom w:val="nil"/>
              <w:right w:val="nil"/>
            </w:tcBorders>
            <w:shd w:val="clear" w:color="auto" w:fill="auto"/>
            <w:noWrap/>
            <w:vAlign w:val="bottom"/>
            <w:hideMark/>
          </w:tcPr>
          <w:p w:rsidR="00BB7928" w:rsidRPr="003957BD" w:rsidRDefault="00BB7928" w:rsidP="00502214">
            <w:pPr>
              <w:jc w:val="center"/>
              <w:rPr>
                <w:rFonts w:ascii="Arial" w:hAnsi="Arial" w:cs="Arial"/>
                <w:sz w:val="20"/>
              </w:rPr>
            </w:pPr>
          </w:p>
        </w:tc>
        <w:tc>
          <w:tcPr>
            <w:tcW w:w="6296" w:type="dxa"/>
            <w:gridSpan w:val="3"/>
            <w:tcBorders>
              <w:top w:val="nil"/>
              <w:left w:val="nil"/>
              <w:bottom w:val="nil"/>
              <w:right w:val="nil"/>
            </w:tcBorders>
            <w:shd w:val="clear" w:color="auto" w:fill="auto"/>
            <w:noWrap/>
            <w:vAlign w:val="bottom"/>
            <w:hideMark/>
          </w:tcPr>
          <w:p w:rsidR="00BB7928" w:rsidRDefault="00BB7928" w:rsidP="00502214">
            <w:pPr>
              <w:jc w:val="center"/>
              <w:rPr>
                <w:rFonts w:ascii="Arial" w:hAnsi="Arial" w:cs="Arial"/>
                <w:sz w:val="16"/>
                <w:szCs w:val="16"/>
              </w:rPr>
            </w:pPr>
          </w:p>
          <w:p w:rsidR="00BB7928" w:rsidRDefault="00BB7928" w:rsidP="00502214">
            <w:pPr>
              <w:jc w:val="center"/>
              <w:rPr>
                <w:rFonts w:ascii="Arial" w:hAnsi="Arial" w:cs="Arial"/>
                <w:sz w:val="16"/>
                <w:szCs w:val="16"/>
              </w:rPr>
            </w:pPr>
          </w:p>
          <w:p w:rsidR="00BB7928" w:rsidRDefault="00BB7928" w:rsidP="00502214">
            <w:pPr>
              <w:jc w:val="center"/>
              <w:rPr>
                <w:rFonts w:ascii="Arial" w:hAnsi="Arial" w:cs="Arial"/>
                <w:sz w:val="16"/>
                <w:szCs w:val="16"/>
              </w:rPr>
            </w:pPr>
          </w:p>
          <w:p w:rsidR="00BB7928" w:rsidRDefault="00BB7928" w:rsidP="00502214">
            <w:pPr>
              <w:jc w:val="center"/>
              <w:rPr>
                <w:rFonts w:ascii="Arial" w:hAnsi="Arial" w:cs="Arial"/>
                <w:sz w:val="16"/>
                <w:szCs w:val="16"/>
              </w:rPr>
            </w:pPr>
          </w:p>
          <w:p w:rsidR="00BB7928" w:rsidRDefault="00BB7928" w:rsidP="00502214">
            <w:pPr>
              <w:jc w:val="center"/>
              <w:rPr>
                <w:rFonts w:ascii="Arial" w:hAnsi="Arial" w:cs="Arial"/>
                <w:sz w:val="16"/>
                <w:szCs w:val="16"/>
              </w:rPr>
            </w:pPr>
          </w:p>
          <w:p w:rsidR="00BB7928" w:rsidRDefault="00BB7928" w:rsidP="00502214">
            <w:pPr>
              <w:jc w:val="center"/>
              <w:rPr>
                <w:rFonts w:ascii="Arial" w:hAnsi="Arial" w:cs="Arial"/>
                <w:sz w:val="16"/>
                <w:szCs w:val="16"/>
              </w:rPr>
            </w:pPr>
          </w:p>
          <w:p w:rsidR="00BB7928" w:rsidRDefault="00BB7928" w:rsidP="00502214">
            <w:pPr>
              <w:jc w:val="center"/>
              <w:rPr>
                <w:rFonts w:ascii="Arial" w:hAnsi="Arial" w:cs="Arial"/>
                <w:sz w:val="16"/>
                <w:szCs w:val="16"/>
              </w:rPr>
            </w:pPr>
          </w:p>
          <w:p w:rsidR="00BB7928" w:rsidRDefault="00BB7928" w:rsidP="00502214">
            <w:pPr>
              <w:jc w:val="center"/>
              <w:rPr>
                <w:rFonts w:ascii="Arial" w:hAnsi="Arial" w:cs="Arial"/>
                <w:sz w:val="16"/>
                <w:szCs w:val="16"/>
              </w:rPr>
            </w:pPr>
          </w:p>
          <w:p w:rsidR="00BB7928" w:rsidRDefault="00BB7928" w:rsidP="00502214">
            <w:pPr>
              <w:jc w:val="center"/>
              <w:rPr>
                <w:rFonts w:ascii="Arial" w:hAnsi="Arial" w:cs="Arial"/>
                <w:sz w:val="16"/>
                <w:szCs w:val="16"/>
              </w:rPr>
            </w:pPr>
          </w:p>
          <w:p w:rsidR="00BB7928" w:rsidRDefault="00BB7928" w:rsidP="00502214">
            <w:pPr>
              <w:jc w:val="center"/>
              <w:rPr>
                <w:rFonts w:ascii="Arial" w:hAnsi="Arial" w:cs="Arial"/>
                <w:sz w:val="16"/>
                <w:szCs w:val="16"/>
              </w:rPr>
            </w:pPr>
          </w:p>
          <w:p w:rsidR="00BB7928" w:rsidRDefault="00BB7928" w:rsidP="00502214">
            <w:pPr>
              <w:jc w:val="center"/>
              <w:rPr>
                <w:rFonts w:ascii="Arial" w:hAnsi="Arial" w:cs="Arial"/>
                <w:sz w:val="16"/>
                <w:szCs w:val="16"/>
              </w:rPr>
            </w:pPr>
          </w:p>
          <w:p w:rsidR="00BB7928" w:rsidRDefault="00BB7928" w:rsidP="00502214">
            <w:pPr>
              <w:jc w:val="center"/>
              <w:rPr>
                <w:rFonts w:ascii="Arial" w:hAnsi="Arial" w:cs="Arial"/>
                <w:sz w:val="16"/>
                <w:szCs w:val="16"/>
              </w:rPr>
            </w:pPr>
          </w:p>
          <w:p w:rsidR="00BB7928" w:rsidRPr="003957BD" w:rsidRDefault="00BB7928" w:rsidP="00502214">
            <w:pPr>
              <w:jc w:val="center"/>
              <w:rPr>
                <w:rFonts w:ascii="Arial" w:hAnsi="Arial" w:cs="Arial"/>
                <w:sz w:val="16"/>
                <w:szCs w:val="16"/>
              </w:rPr>
            </w:pPr>
            <w:r w:rsidRPr="003957BD">
              <w:rPr>
                <w:rFonts w:ascii="Arial" w:hAnsi="Arial" w:cs="Arial"/>
                <w:sz w:val="16"/>
                <w:szCs w:val="16"/>
              </w:rPr>
              <w:t>Приложение № 14</w:t>
            </w:r>
          </w:p>
        </w:tc>
      </w:tr>
      <w:tr w:rsidR="00BB7928" w:rsidRPr="003957BD" w:rsidTr="00502214">
        <w:trPr>
          <w:trHeight w:val="255"/>
        </w:trPr>
        <w:tc>
          <w:tcPr>
            <w:tcW w:w="9796" w:type="dxa"/>
            <w:gridSpan w:val="5"/>
            <w:tcBorders>
              <w:top w:val="nil"/>
              <w:left w:val="nil"/>
              <w:bottom w:val="nil"/>
              <w:right w:val="nil"/>
            </w:tcBorders>
            <w:shd w:val="clear" w:color="auto" w:fill="auto"/>
            <w:noWrap/>
            <w:vAlign w:val="bottom"/>
            <w:hideMark/>
          </w:tcPr>
          <w:p w:rsidR="00BB7928" w:rsidRPr="003957BD" w:rsidRDefault="00BB7928" w:rsidP="00502214">
            <w:pPr>
              <w:jc w:val="center"/>
              <w:rPr>
                <w:rFonts w:ascii="Arial" w:hAnsi="Arial" w:cs="Arial"/>
                <w:sz w:val="16"/>
                <w:szCs w:val="16"/>
              </w:rPr>
            </w:pPr>
            <w:r w:rsidRPr="003957BD">
              <w:rPr>
                <w:rFonts w:ascii="Arial" w:hAnsi="Arial" w:cs="Arial"/>
                <w:sz w:val="16"/>
                <w:szCs w:val="16"/>
              </w:rPr>
              <w:t>к решению Собрания депутатов Тувсинского сельского</w:t>
            </w:r>
          </w:p>
        </w:tc>
      </w:tr>
      <w:tr w:rsidR="00BB7928" w:rsidRPr="003957BD" w:rsidTr="00502214">
        <w:trPr>
          <w:trHeight w:val="255"/>
        </w:trPr>
        <w:tc>
          <w:tcPr>
            <w:tcW w:w="9796" w:type="dxa"/>
            <w:gridSpan w:val="5"/>
            <w:tcBorders>
              <w:top w:val="nil"/>
              <w:left w:val="nil"/>
              <w:bottom w:val="nil"/>
              <w:right w:val="nil"/>
            </w:tcBorders>
            <w:shd w:val="clear" w:color="auto" w:fill="auto"/>
            <w:noWrap/>
            <w:vAlign w:val="bottom"/>
            <w:hideMark/>
          </w:tcPr>
          <w:p w:rsidR="00BB7928" w:rsidRPr="003957BD" w:rsidRDefault="00BB7928" w:rsidP="00502214">
            <w:pPr>
              <w:jc w:val="center"/>
              <w:rPr>
                <w:rFonts w:ascii="Arial" w:hAnsi="Arial" w:cs="Arial"/>
                <w:sz w:val="16"/>
                <w:szCs w:val="16"/>
              </w:rPr>
            </w:pPr>
            <w:r w:rsidRPr="003957BD">
              <w:rPr>
                <w:rFonts w:ascii="Arial" w:hAnsi="Arial" w:cs="Arial"/>
                <w:sz w:val="16"/>
                <w:szCs w:val="16"/>
              </w:rPr>
              <w:t>поселения Цивильского района</w:t>
            </w:r>
          </w:p>
        </w:tc>
      </w:tr>
      <w:tr w:rsidR="00BB7928" w:rsidRPr="003957BD" w:rsidTr="00502214">
        <w:trPr>
          <w:trHeight w:val="255"/>
        </w:trPr>
        <w:tc>
          <w:tcPr>
            <w:tcW w:w="9796" w:type="dxa"/>
            <w:gridSpan w:val="5"/>
            <w:tcBorders>
              <w:top w:val="nil"/>
              <w:left w:val="nil"/>
              <w:bottom w:val="nil"/>
              <w:right w:val="nil"/>
            </w:tcBorders>
            <w:shd w:val="clear" w:color="auto" w:fill="auto"/>
            <w:noWrap/>
            <w:vAlign w:val="bottom"/>
            <w:hideMark/>
          </w:tcPr>
          <w:p w:rsidR="00BB7928" w:rsidRPr="003957BD" w:rsidRDefault="00BB7928" w:rsidP="00502214">
            <w:pPr>
              <w:jc w:val="center"/>
              <w:rPr>
                <w:rFonts w:ascii="Arial" w:hAnsi="Arial" w:cs="Arial"/>
                <w:sz w:val="16"/>
                <w:szCs w:val="16"/>
              </w:rPr>
            </w:pPr>
            <w:r w:rsidRPr="003957BD">
              <w:rPr>
                <w:rFonts w:ascii="Arial" w:hAnsi="Arial" w:cs="Arial"/>
                <w:sz w:val="16"/>
                <w:szCs w:val="16"/>
              </w:rPr>
              <w:t>"О бюджете Тувсинского сельского поселения Цивильского района</w:t>
            </w:r>
          </w:p>
        </w:tc>
      </w:tr>
      <w:tr w:rsidR="00BB7928" w:rsidRPr="003957BD" w:rsidTr="00502214">
        <w:trPr>
          <w:trHeight w:val="255"/>
        </w:trPr>
        <w:tc>
          <w:tcPr>
            <w:tcW w:w="9796" w:type="dxa"/>
            <w:gridSpan w:val="5"/>
            <w:tcBorders>
              <w:top w:val="nil"/>
              <w:left w:val="nil"/>
              <w:bottom w:val="nil"/>
              <w:right w:val="nil"/>
            </w:tcBorders>
            <w:shd w:val="clear" w:color="auto" w:fill="auto"/>
            <w:noWrap/>
            <w:vAlign w:val="bottom"/>
            <w:hideMark/>
          </w:tcPr>
          <w:p w:rsidR="00BB7928" w:rsidRPr="003957BD" w:rsidRDefault="00BB7928" w:rsidP="00502214">
            <w:pPr>
              <w:jc w:val="center"/>
              <w:rPr>
                <w:rFonts w:ascii="Arial" w:hAnsi="Arial" w:cs="Arial"/>
                <w:sz w:val="16"/>
                <w:szCs w:val="16"/>
              </w:rPr>
            </w:pPr>
            <w:r w:rsidRPr="003957BD">
              <w:rPr>
                <w:rFonts w:ascii="Arial" w:hAnsi="Arial" w:cs="Arial"/>
                <w:sz w:val="16"/>
                <w:szCs w:val="16"/>
              </w:rPr>
              <w:t>Чувашской Республики на 2020 год и на плановый период 2021 и 2022 годов"</w:t>
            </w:r>
          </w:p>
        </w:tc>
      </w:tr>
      <w:tr w:rsidR="00BB7928" w:rsidRPr="003957BD" w:rsidTr="00502214">
        <w:trPr>
          <w:trHeight w:val="255"/>
        </w:trPr>
        <w:tc>
          <w:tcPr>
            <w:tcW w:w="9796" w:type="dxa"/>
            <w:gridSpan w:val="5"/>
            <w:tcBorders>
              <w:top w:val="nil"/>
              <w:left w:val="nil"/>
              <w:bottom w:val="nil"/>
              <w:right w:val="nil"/>
            </w:tcBorders>
            <w:shd w:val="clear" w:color="auto" w:fill="auto"/>
            <w:noWrap/>
            <w:vAlign w:val="bottom"/>
            <w:hideMark/>
          </w:tcPr>
          <w:p w:rsidR="00BB7928" w:rsidRPr="003957BD" w:rsidRDefault="00BB7928" w:rsidP="00502214">
            <w:pPr>
              <w:jc w:val="center"/>
              <w:rPr>
                <w:rFonts w:ascii="Arial" w:hAnsi="Arial" w:cs="Arial"/>
                <w:sz w:val="20"/>
              </w:rPr>
            </w:pPr>
          </w:p>
        </w:tc>
      </w:tr>
      <w:tr w:rsidR="00BB7928" w:rsidRPr="003957BD" w:rsidTr="00502214">
        <w:trPr>
          <w:trHeight w:val="255"/>
        </w:trPr>
        <w:tc>
          <w:tcPr>
            <w:tcW w:w="560" w:type="dxa"/>
            <w:tcBorders>
              <w:top w:val="nil"/>
              <w:left w:val="nil"/>
              <w:bottom w:val="nil"/>
              <w:right w:val="nil"/>
            </w:tcBorders>
            <w:shd w:val="clear" w:color="auto" w:fill="auto"/>
            <w:noWrap/>
            <w:vAlign w:val="bottom"/>
            <w:hideMark/>
          </w:tcPr>
          <w:p w:rsidR="00BB7928" w:rsidRPr="003957BD" w:rsidRDefault="00BB7928" w:rsidP="00502214">
            <w:pPr>
              <w:rPr>
                <w:rFonts w:ascii="Arial" w:hAnsi="Arial" w:cs="Arial"/>
                <w:sz w:val="20"/>
              </w:rPr>
            </w:pPr>
          </w:p>
        </w:tc>
        <w:tc>
          <w:tcPr>
            <w:tcW w:w="2940" w:type="dxa"/>
            <w:tcBorders>
              <w:top w:val="nil"/>
              <w:left w:val="nil"/>
              <w:bottom w:val="nil"/>
              <w:right w:val="nil"/>
            </w:tcBorders>
            <w:shd w:val="clear" w:color="auto" w:fill="auto"/>
            <w:noWrap/>
            <w:vAlign w:val="bottom"/>
            <w:hideMark/>
          </w:tcPr>
          <w:p w:rsidR="00BB7928" w:rsidRPr="003957BD" w:rsidRDefault="00BB7928" w:rsidP="00502214">
            <w:pPr>
              <w:rPr>
                <w:rFonts w:ascii="Arial" w:hAnsi="Arial" w:cs="Arial"/>
                <w:sz w:val="20"/>
              </w:rPr>
            </w:pPr>
          </w:p>
        </w:tc>
        <w:tc>
          <w:tcPr>
            <w:tcW w:w="2320" w:type="dxa"/>
            <w:tcBorders>
              <w:top w:val="nil"/>
              <w:left w:val="nil"/>
              <w:bottom w:val="nil"/>
              <w:right w:val="nil"/>
            </w:tcBorders>
            <w:shd w:val="clear" w:color="auto" w:fill="auto"/>
            <w:noWrap/>
            <w:vAlign w:val="bottom"/>
            <w:hideMark/>
          </w:tcPr>
          <w:p w:rsidR="00BB7928" w:rsidRPr="003957BD" w:rsidRDefault="00BB7928" w:rsidP="00502214">
            <w:pPr>
              <w:rPr>
                <w:rFonts w:ascii="Arial" w:hAnsi="Arial" w:cs="Arial"/>
                <w:sz w:val="20"/>
              </w:rPr>
            </w:pPr>
          </w:p>
        </w:tc>
        <w:tc>
          <w:tcPr>
            <w:tcW w:w="2959" w:type="dxa"/>
            <w:tcBorders>
              <w:top w:val="nil"/>
              <w:left w:val="nil"/>
              <w:bottom w:val="nil"/>
              <w:right w:val="nil"/>
            </w:tcBorders>
            <w:shd w:val="clear" w:color="auto" w:fill="auto"/>
            <w:noWrap/>
            <w:vAlign w:val="bottom"/>
            <w:hideMark/>
          </w:tcPr>
          <w:p w:rsidR="00BB7928" w:rsidRPr="003957BD" w:rsidRDefault="00BB7928" w:rsidP="00502214">
            <w:pPr>
              <w:rPr>
                <w:rFonts w:ascii="Arial" w:hAnsi="Arial" w:cs="Arial"/>
                <w:sz w:val="20"/>
              </w:rPr>
            </w:pPr>
          </w:p>
        </w:tc>
        <w:tc>
          <w:tcPr>
            <w:tcW w:w="1017" w:type="dxa"/>
            <w:tcBorders>
              <w:top w:val="nil"/>
              <w:left w:val="nil"/>
              <w:bottom w:val="nil"/>
              <w:right w:val="nil"/>
            </w:tcBorders>
            <w:shd w:val="clear" w:color="auto" w:fill="auto"/>
            <w:noWrap/>
            <w:vAlign w:val="bottom"/>
            <w:hideMark/>
          </w:tcPr>
          <w:p w:rsidR="00BB7928" w:rsidRPr="003957BD" w:rsidRDefault="00BB7928" w:rsidP="00502214">
            <w:pPr>
              <w:rPr>
                <w:rFonts w:ascii="Arial" w:hAnsi="Arial" w:cs="Arial"/>
                <w:sz w:val="20"/>
              </w:rPr>
            </w:pPr>
          </w:p>
        </w:tc>
      </w:tr>
      <w:tr w:rsidR="00BB7928" w:rsidRPr="003957BD" w:rsidTr="00502214">
        <w:trPr>
          <w:trHeight w:val="255"/>
        </w:trPr>
        <w:tc>
          <w:tcPr>
            <w:tcW w:w="8779" w:type="dxa"/>
            <w:gridSpan w:val="4"/>
            <w:tcBorders>
              <w:top w:val="nil"/>
              <w:left w:val="nil"/>
              <w:bottom w:val="nil"/>
              <w:right w:val="nil"/>
            </w:tcBorders>
            <w:shd w:val="clear" w:color="auto" w:fill="auto"/>
            <w:noWrap/>
            <w:vAlign w:val="bottom"/>
            <w:hideMark/>
          </w:tcPr>
          <w:p w:rsidR="00BB7928" w:rsidRPr="003957BD" w:rsidRDefault="00BB7928" w:rsidP="00502214">
            <w:pPr>
              <w:jc w:val="center"/>
              <w:rPr>
                <w:rFonts w:ascii="Arial" w:hAnsi="Arial" w:cs="Arial"/>
                <w:b/>
                <w:bCs/>
                <w:sz w:val="20"/>
              </w:rPr>
            </w:pPr>
            <w:r w:rsidRPr="003957BD">
              <w:rPr>
                <w:rFonts w:ascii="Arial" w:hAnsi="Arial" w:cs="Arial"/>
                <w:b/>
                <w:bCs/>
                <w:sz w:val="20"/>
              </w:rPr>
              <w:t xml:space="preserve">Программа </w:t>
            </w:r>
          </w:p>
        </w:tc>
        <w:tc>
          <w:tcPr>
            <w:tcW w:w="1017" w:type="dxa"/>
            <w:tcBorders>
              <w:top w:val="nil"/>
              <w:left w:val="nil"/>
              <w:bottom w:val="nil"/>
              <w:right w:val="nil"/>
            </w:tcBorders>
            <w:shd w:val="clear" w:color="auto" w:fill="auto"/>
            <w:noWrap/>
            <w:vAlign w:val="bottom"/>
            <w:hideMark/>
          </w:tcPr>
          <w:p w:rsidR="00BB7928" w:rsidRPr="003957BD" w:rsidRDefault="00BB7928" w:rsidP="00502214">
            <w:pPr>
              <w:jc w:val="center"/>
              <w:rPr>
                <w:rFonts w:ascii="Arial" w:hAnsi="Arial" w:cs="Arial"/>
                <w:sz w:val="20"/>
              </w:rPr>
            </w:pPr>
          </w:p>
        </w:tc>
      </w:tr>
      <w:tr w:rsidR="00BB7928" w:rsidRPr="003957BD" w:rsidTr="00502214">
        <w:trPr>
          <w:trHeight w:val="525"/>
        </w:trPr>
        <w:tc>
          <w:tcPr>
            <w:tcW w:w="8779" w:type="dxa"/>
            <w:gridSpan w:val="4"/>
            <w:tcBorders>
              <w:top w:val="nil"/>
              <w:left w:val="nil"/>
              <w:bottom w:val="nil"/>
              <w:right w:val="nil"/>
            </w:tcBorders>
            <w:shd w:val="clear" w:color="auto" w:fill="auto"/>
            <w:hideMark/>
          </w:tcPr>
          <w:p w:rsidR="00BB7928" w:rsidRPr="003957BD" w:rsidRDefault="00BB7928" w:rsidP="00502214">
            <w:pPr>
              <w:jc w:val="center"/>
              <w:rPr>
                <w:rFonts w:ascii="Arial" w:hAnsi="Arial" w:cs="Arial"/>
                <w:b/>
                <w:bCs/>
                <w:sz w:val="20"/>
              </w:rPr>
            </w:pPr>
            <w:r w:rsidRPr="003957BD">
              <w:rPr>
                <w:rFonts w:ascii="Arial" w:hAnsi="Arial" w:cs="Arial"/>
                <w:b/>
                <w:bCs/>
                <w:sz w:val="20"/>
              </w:rPr>
              <w:t>муниципальных гарантий Тувсинского сельского поселения Цивильского  района в валюте Российской Федерации на 2020 год и на плановый период 2021 и 2022 годов</w:t>
            </w:r>
          </w:p>
        </w:tc>
        <w:tc>
          <w:tcPr>
            <w:tcW w:w="1017" w:type="dxa"/>
            <w:tcBorders>
              <w:top w:val="nil"/>
              <w:left w:val="nil"/>
              <w:bottom w:val="nil"/>
              <w:right w:val="nil"/>
            </w:tcBorders>
            <w:shd w:val="clear" w:color="auto" w:fill="auto"/>
            <w:noWrap/>
            <w:vAlign w:val="bottom"/>
            <w:hideMark/>
          </w:tcPr>
          <w:p w:rsidR="00BB7928" w:rsidRPr="003957BD" w:rsidRDefault="00BB7928" w:rsidP="00502214">
            <w:pPr>
              <w:jc w:val="center"/>
              <w:rPr>
                <w:rFonts w:ascii="Arial" w:hAnsi="Arial" w:cs="Arial"/>
                <w:sz w:val="20"/>
              </w:rPr>
            </w:pPr>
          </w:p>
        </w:tc>
      </w:tr>
      <w:tr w:rsidR="00BB7928" w:rsidRPr="003957BD" w:rsidTr="00502214">
        <w:trPr>
          <w:trHeight w:val="525"/>
        </w:trPr>
        <w:tc>
          <w:tcPr>
            <w:tcW w:w="560" w:type="dxa"/>
            <w:tcBorders>
              <w:top w:val="nil"/>
              <w:left w:val="nil"/>
              <w:bottom w:val="nil"/>
              <w:right w:val="nil"/>
            </w:tcBorders>
            <w:shd w:val="clear" w:color="auto" w:fill="auto"/>
            <w:hideMark/>
          </w:tcPr>
          <w:p w:rsidR="00BB7928" w:rsidRPr="003957BD" w:rsidRDefault="00BB7928" w:rsidP="00502214">
            <w:pPr>
              <w:jc w:val="center"/>
              <w:rPr>
                <w:rFonts w:ascii="Arial" w:hAnsi="Arial" w:cs="Arial"/>
                <w:sz w:val="20"/>
              </w:rPr>
            </w:pPr>
          </w:p>
        </w:tc>
        <w:tc>
          <w:tcPr>
            <w:tcW w:w="2940" w:type="dxa"/>
            <w:tcBorders>
              <w:top w:val="nil"/>
              <w:left w:val="nil"/>
              <w:bottom w:val="nil"/>
              <w:right w:val="nil"/>
            </w:tcBorders>
            <w:shd w:val="clear" w:color="auto" w:fill="auto"/>
            <w:hideMark/>
          </w:tcPr>
          <w:p w:rsidR="00BB7928" w:rsidRPr="003957BD" w:rsidRDefault="00BB7928" w:rsidP="00502214">
            <w:pPr>
              <w:jc w:val="center"/>
              <w:rPr>
                <w:rFonts w:ascii="Arial" w:hAnsi="Arial" w:cs="Arial"/>
                <w:sz w:val="20"/>
              </w:rPr>
            </w:pPr>
          </w:p>
        </w:tc>
        <w:tc>
          <w:tcPr>
            <w:tcW w:w="2320" w:type="dxa"/>
            <w:tcBorders>
              <w:top w:val="nil"/>
              <w:left w:val="nil"/>
              <w:bottom w:val="nil"/>
              <w:right w:val="nil"/>
            </w:tcBorders>
            <w:shd w:val="clear" w:color="auto" w:fill="auto"/>
            <w:hideMark/>
          </w:tcPr>
          <w:p w:rsidR="00BB7928" w:rsidRPr="003957BD" w:rsidRDefault="00BB7928" w:rsidP="00502214">
            <w:pPr>
              <w:jc w:val="center"/>
              <w:rPr>
                <w:rFonts w:ascii="Arial" w:hAnsi="Arial" w:cs="Arial"/>
                <w:sz w:val="20"/>
              </w:rPr>
            </w:pPr>
          </w:p>
        </w:tc>
        <w:tc>
          <w:tcPr>
            <w:tcW w:w="2959" w:type="dxa"/>
            <w:tcBorders>
              <w:top w:val="nil"/>
              <w:left w:val="nil"/>
              <w:bottom w:val="nil"/>
              <w:right w:val="nil"/>
            </w:tcBorders>
            <w:shd w:val="clear" w:color="auto" w:fill="auto"/>
            <w:hideMark/>
          </w:tcPr>
          <w:p w:rsidR="00BB7928" w:rsidRPr="003957BD" w:rsidRDefault="00BB7928" w:rsidP="00502214">
            <w:pPr>
              <w:jc w:val="center"/>
              <w:rPr>
                <w:rFonts w:ascii="Arial" w:hAnsi="Arial" w:cs="Arial"/>
                <w:sz w:val="20"/>
              </w:rPr>
            </w:pPr>
          </w:p>
        </w:tc>
        <w:tc>
          <w:tcPr>
            <w:tcW w:w="1017" w:type="dxa"/>
            <w:tcBorders>
              <w:top w:val="nil"/>
              <w:left w:val="nil"/>
              <w:bottom w:val="nil"/>
              <w:right w:val="nil"/>
            </w:tcBorders>
            <w:shd w:val="clear" w:color="auto" w:fill="auto"/>
            <w:noWrap/>
            <w:vAlign w:val="bottom"/>
            <w:hideMark/>
          </w:tcPr>
          <w:p w:rsidR="00BB7928" w:rsidRPr="003957BD" w:rsidRDefault="00BB7928" w:rsidP="00502214">
            <w:pPr>
              <w:rPr>
                <w:rFonts w:ascii="Arial" w:hAnsi="Arial" w:cs="Arial"/>
                <w:sz w:val="20"/>
              </w:rPr>
            </w:pPr>
          </w:p>
        </w:tc>
      </w:tr>
      <w:tr w:rsidR="00BB7928" w:rsidRPr="003957BD" w:rsidTr="00502214">
        <w:trPr>
          <w:trHeight w:val="510"/>
        </w:trPr>
        <w:tc>
          <w:tcPr>
            <w:tcW w:w="560" w:type="dxa"/>
            <w:tcBorders>
              <w:top w:val="nil"/>
              <w:left w:val="nil"/>
              <w:bottom w:val="nil"/>
              <w:right w:val="nil"/>
            </w:tcBorders>
            <w:shd w:val="clear" w:color="auto" w:fill="auto"/>
            <w:hideMark/>
          </w:tcPr>
          <w:p w:rsidR="00BB7928" w:rsidRPr="003957BD" w:rsidRDefault="00BB7928" w:rsidP="00502214">
            <w:pPr>
              <w:jc w:val="center"/>
              <w:rPr>
                <w:rFonts w:ascii="Arial" w:hAnsi="Arial" w:cs="Arial"/>
                <w:b/>
                <w:bCs/>
                <w:sz w:val="20"/>
              </w:rPr>
            </w:pPr>
            <w:r w:rsidRPr="003957BD">
              <w:rPr>
                <w:rFonts w:ascii="Arial" w:hAnsi="Arial" w:cs="Arial"/>
                <w:b/>
                <w:bCs/>
                <w:sz w:val="20"/>
              </w:rPr>
              <w:t>1.1.</w:t>
            </w:r>
          </w:p>
        </w:tc>
        <w:tc>
          <w:tcPr>
            <w:tcW w:w="9236" w:type="dxa"/>
            <w:gridSpan w:val="4"/>
            <w:tcBorders>
              <w:top w:val="nil"/>
              <w:left w:val="nil"/>
              <w:bottom w:val="nil"/>
              <w:right w:val="nil"/>
            </w:tcBorders>
            <w:shd w:val="clear" w:color="auto" w:fill="auto"/>
            <w:hideMark/>
          </w:tcPr>
          <w:p w:rsidR="00BB7928" w:rsidRPr="003957BD" w:rsidRDefault="00BB7928" w:rsidP="00502214">
            <w:pPr>
              <w:jc w:val="center"/>
              <w:rPr>
                <w:rFonts w:ascii="Arial" w:hAnsi="Arial" w:cs="Arial"/>
                <w:b/>
                <w:bCs/>
                <w:sz w:val="20"/>
              </w:rPr>
            </w:pPr>
            <w:r w:rsidRPr="003957BD">
              <w:rPr>
                <w:rFonts w:ascii="Arial" w:hAnsi="Arial" w:cs="Arial"/>
                <w:b/>
                <w:bCs/>
                <w:sz w:val="20"/>
              </w:rPr>
              <w:t>Перечень подлежащих предоставлению в 2020 году и на плановый период 2021 и 2022 годов муниципальных гарантий Тувсинского сельского поселения Цивильского района</w:t>
            </w:r>
          </w:p>
        </w:tc>
      </w:tr>
      <w:tr w:rsidR="00BB7928" w:rsidRPr="003957BD" w:rsidTr="00502214">
        <w:trPr>
          <w:trHeight w:val="255"/>
        </w:trPr>
        <w:tc>
          <w:tcPr>
            <w:tcW w:w="560" w:type="dxa"/>
            <w:tcBorders>
              <w:top w:val="nil"/>
              <w:left w:val="nil"/>
              <w:bottom w:val="nil"/>
              <w:right w:val="nil"/>
            </w:tcBorders>
            <w:shd w:val="clear" w:color="auto" w:fill="auto"/>
            <w:noWrap/>
            <w:vAlign w:val="bottom"/>
            <w:hideMark/>
          </w:tcPr>
          <w:p w:rsidR="00BB7928" w:rsidRPr="003957BD" w:rsidRDefault="00BB7928" w:rsidP="00502214">
            <w:pPr>
              <w:rPr>
                <w:rFonts w:ascii="Arial" w:hAnsi="Arial" w:cs="Arial"/>
                <w:sz w:val="20"/>
              </w:rPr>
            </w:pPr>
          </w:p>
        </w:tc>
        <w:tc>
          <w:tcPr>
            <w:tcW w:w="2940" w:type="dxa"/>
            <w:tcBorders>
              <w:top w:val="nil"/>
              <w:left w:val="nil"/>
              <w:bottom w:val="nil"/>
              <w:right w:val="nil"/>
            </w:tcBorders>
            <w:shd w:val="clear" w:color="auto" w:fill="auto"/>
            <w:noWrap/>
            <w:vAlign w:val="bottom"/>
            <w:hideMark/>
          </w:tcPr>
          <w:p w:rsidR="00BB7928" w:rsidRPr="003957BD" w:rsidRDefault="00BB7928" w:rsidP="00502214">
            <w:pPr>
              <w:rPr>
                <w:rFonts w:ascii="Arial" w:hAnsi="Arial" w:cs="Arial"/>
                <w:sz w:val="20"/>
              </w:rPr>
            </w:pPr>
          </w:p>
        </w:tc>
        <w:tc>
          <w:tcPr>
            <w:tcW w:w="2320" w:type="dxa"/>
            <w:tcBorders>
              <w:top w:val="nil"/>
              <w:left w:val="nil"/>
              <w:bottom w:val="nil"/>
              <w:right w:val="nil"/>
            </w:tcBorders>
            <w:shd w:val="clear" w:color="auto" w:fill="auto"/>
            <w:noWrap/>
            <w:vAlign w:val="bottom"/>
            <w:hideMark/>
          </w:tcPr>
          <w:p w:rsidR="00BB7928" w:rsidRPr="003957BD" w:rsidRDefault="00BB7928" w:rsidP="00502214">
            <w:pPr>
              <w:rPr>
                <w:rFonts w:ascii="Arial" w:hAnsi="Arial" w:cs="Arial"/>
                <w:sz w:val="20"/>
              </w:rPr>
            </w:pPr>
          </w:p>
        </w:tc>
        <w:tc>
          <w:tcPr>
            <w:tcW w:w="2959" w:type="dxa"/>
            <w:tcBorders>
              <w:top w:val="nil"/>
              <w:left w:val="nil"/>
              <w:bottom w:val="nil"/>
              <w:right w:val="nil"/>
            </w:tcBorders>
            <w:shd w:val="clear" w:color="auto" w:fill="auto"/>
            <w:noWrap/>
            <w:vAlign w:val="bottom"/>
            <w:hideMark/>
          </w:tcPr>
          <w:p w:rsidR="00BB7928" w:rsidRPr="003957BD" w:rsidRDefault="00BB7928" w:rsidP="00502214">
            <w:pPr>
              <w:rPr>
                <w:rFonts w:ascii="Arial" w:hAnsi="Arial" w:cs="Arial"/>
                <w:sz w:val="20"/>
              </w:rPr>
            </w:pPr>
          </w:p>
        </w:tc>
        <w:tc>
          <w:tcPr>
            <w:tcW w:w="1017" w:type="dxa"/>
            <w:tcBorders>
              <w:top w:val="nil"/>
              <w:left w:val="nil"/>
              <w:bottom w:val="nil"/>
              <w:right w:val="nil"/>
            </w:tcBorders>
            <w:shd w:val="clear" w:color="auto" w:fill="auto"/>
            <w:noWrap/>
            <w:vAlign w:val="bottom"/>
            <w:hideMark/>
          </w:tcPr>
          <w:p w:rsidR="00BB7928" w:rsidRPr="003957BD" w:rsidRDefault="00BB7928" w:rsidP="00502214">
            <w:pPr>
              <w:rPr>
                <w:rFonts w:ascii="Arial" w:hAnsi="Arial" w:cs="Arial"/>
                <w:sz w:val="20"/>
              </w:rPr>
            </w:pPr>
          </w:p>
        </w:tc>
      </w:tr>
      <w:tr w:rsidR="00BB7928" w:rsidRPr="003957BD" w:rsidTr="00502214">
        <w:trPr>
          <w:trHeight w:val="100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928" w:rsidRPr="003957BD" w:rsidRDefault="00BB7928" w:rsidP="00502214">
            <w:pPr>
              <w:jc w:val="center"/>
              <w:rPr>
                <w:rFonts w:ascii="Arial" w:hAnsi="Arial" w:cs="Arial"/>
                <w:sz w:val="20"/>
              </w:rPr>
            </w:pPr>
            <w:r w:rsidRPr="003957BD">
              <w:rPr>
                <w:rFonts w:ascii="Arial" w:hAnsi="Arial" w:cs="Arial"/>
                <w:sz w:val="20"/>
              </w:rPr>
              <w:t>№ п/п</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BB7928" w:rsidRPr="003957BD" w:rsidRDefault="00BB7928" w:rsidP="00502214">
            <w:pPr>
              <w:rPr>
                <w:rFonts w:ascii="Arial" w:hAnsi="Arial" w:cs="Arial"/>
                <w:sz w:val="20"/>
              </w:rPr>
            </w:pPr>
            <w:r w:rsidRPr="003957BD">
              <w:rPr>
                <w:rFonts w:ascii="Arial" w:hAnsi="Arial" w:cs="Arial"/>
                <w:sz w:val="20"/>
              </w:rPr>
              <w:t>Наименование принципиала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BB7928" w:rsidRPr="003957BD" w:rsidRDefault="00BB7928" w:rsidP="00502214">
            <w:pPr>
              <w:jc w:val="center"/>
              <w:rPr>
                <w:rFonts w:ascii="Arial" w:hAnsi="Arial" w:cs="Arial"/>
                <w:sz w:val="20"/>
              </w:rPr>
            </w:pPr>
            <w:r w:rsidRPr="003957BD">
              <w:rPr>
                <w:rFonts w:ascii="Arial" w:hAnsi="Arial" w:cs="Arial"/>
                <w:sz w:val="20"/>
              </w:rPr>
              <w:t>Цель гарантирования</w:t>
            </w:r>
          </w:p>
        </w:tc>
        <w:tc>
          <w:tcPr>
            <w:tcW w:w="2959" w:type="dxa"/>
            <w:tcBorders>
              <w:top w:val="single" w:sz="4" w:space="0" w:color="auto"/>
              <w:left w:val="nil"/>
              <w:bottom w:val="single" w:sz="4" w:space="0" w:color="auto"/>
              <w:right w:val="single" w:sz="4" w:space="0" w:color="auto"/>
            </w:tcBorders>
            <w:shd w:val="clear" w:color="auto" w:fill="auto"/>
            <w:hideMark/>
          </w:tcPr>
          <w:p w:rsidR="00BB7928" w:rsidRPr="003957BD" w:rsidRDefault="00BB7928" w:rsidP="00502214">
            <w:pPr>
              <w:jc w:val="center"/>
              <w:rPr>
                <w:rFonts w:ascii="Arial" w:hAnsi="Arial" w:cs="Arial"/>
                <w:sz w:val="20"/>
              </w:rPr>
            </w:pPr>
            <w:r w:rsidRPr="003957BD">
              <w:rPr>
                <w:rFonts w:ascii="Arial" w:hAnsi="Arial" w:cs="Arial"/>
                <w:sz w:val="20"/>
              </w:rPr>
              <w:t>Сумма муниципальной гарантии Тувсинского сельского поселения Цивильского района, рублей</w:t>
            </w:r>
          </w:p>
        </w:tc>
        <w:tc>
          <w:tcPr>
            <w:tcW w:w="1017" w:type="dxa"/>
            <w:tcBorders>
              <w:top w:val="single" w:sz="4" w:space="0" w:color="auto"/>
              <w:left w:val="nil"/>
              <w:bottom w:val="single" w:sz="4" w:space="0" w:color="auto"/>
              <w:right w:val="single" w:sz="4" w:space="0" w:color="auto"/>
            </w:tcBorders>
            <w:shd w:val="clear" w:color="auto" w:fill="auto"/>
            <w:hideMark/>
          </w:tcPr>
          <w:p w:rsidR="00BB7928" w:rsidRPr="003957BD" w:rsidRDefault="00BB7928" w:rsidP="00502214">
            <w:pPr>
              <w:jc w:val="center"/>
              <w:rPr>
                <w:rFonts w:ascii="Arial" w:hAnsi="Arial" w:cs="Arial"/>
                <w:sz w:val="20"/>
              </w:rPr>
            </w:pPr>
            <w:r w:rsidRPr="003957BD">
              <w:rPr>
                <w:rFonts w:ascii="Arial" w:hAnsi="Arial" w:cs="Arial"/>
                <w:sz w:val="20"/>
              </w:rPr>
              <w:t>Наличие права регрессного требования</w:t>
            </w:r>
          </w:p>
        </w:tc>
      </w:tr>
      <w:tr w:rsidR="00BB7928" w:rsidRPr="003957BD" w:rsidTr="00502214">
        <w:trPr>
          <w:trHeight w:val="8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40" w:type="dxa"/>
            <w:tcBorders>
              <w:top w:val="nil"/>
              <w:left w:val="nil"/>
              <w:bottom w:val="single" w:sz="4" w:space="0" w:color="auto"/>
              <w:right w:val="single" w:sz="4" w:space="0" w:color="auto"/>
            </w:tcBorders>
            <w:shd w:val="clear" w:color="auto" w:fill="auto"/>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320"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59"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jc w:val="center"/>
              <w:rPr>
                <w:rFonts w:ascii="Arial" w:hAnsi="Arial" w:cs="Arial"/>
                <w:sz w:val="20"/>
              </w:rPr>
            </w:pPr>
            <w:r w:rsidRPr="003957BD">
              <w:rPr>
                <w:rFonts w:ascii="Arial" w:hAnsi="Arial" w:cs="Arial"/>
                <w:sz w:val="20"/>
              </w:rPr>
              <w:t>0,00</w:t>
            </w:r>
          </w:p>
        </w:tc>
        <w:tc>
          <w:tcPr>
            <w:tcW w:w="1017"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jc w:val="center"/>
              <w:rPr>
                <w:rFonts w:ascii="Arial" w:hAnsi="Arial" w:cs="Arial"/>
                <w:sz w:val="20"/>
              </w:rPr>
            </w:pPr>
            <w:r w:rsidRPr="003957BD">
              <w:rPr>
                <w:rFonts w:ascii="Arial" w:hAnsi="Arial" w:cs="Arial"/>
                <w:sz w:val="20"/>
              </w:rPr>
              <w:t> </w:t>
            </w:r>
          </w:p>
        </w:tc>
      </w:tr>
      <w:tr w:rsidR="00BB7928" w:rsidRPr="003957BD" w:rsidTr="00502214">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40"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320"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59"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1017"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r>
      <w:tr w:rsidR="00BB7928" w:rsidRPr="003957BD" w:rsidTr="00502214">
        <w:trPr>
          <w:trHeight w:val="555"/>
        </w:trPr>
        <w:tc>
          <w:tcPr>
            <w:tcW w:w="5820" w:type="dxa"/>
            <w:gridSpan w:val="3"/>
            <w:tcBorders>
              <w:top w:val="single" w:sz="4" w:space="0" w:color="auto"/>
              <w:left w:val="single" w:sz="4" w:space="0" w:color="auto"/>
              <w:bottom w:val="single" w:sz="4" w:space="0" w:color="auto"/>
              <w:right w:val="single" w:sz="4" w:space="0" w:color="auto"/>
            </w:tcBorders>
            <w:shd w:val="clear" w:color="auto" w:fill="auto"/>
            <w:hideMark/>
          </w:tcPr>
          <w:p w:rsidR="00BB7928" w:rsidRPr="003957BD" w:rsidRDefault="00BB7928" w:rsidP="00502214">
            <w:pPr>
              <w:jc w:val="both"/>
              <w:rPr>
                <w:rFonts w:ascii="Arial" w:hAnsi="Arial" w:cs="Arial"/>
                <w:sz w:val="20"/>
              </w:rPr>
            </w:pPr>
            <w:r w:rsidRPr="003957BD">
              <w:rPr>
                <w:rFonts w:ascii="Arial" w:hAnsi="Arial" w:cs="Arial"/>
                <w:sz w:val="20"/>
              </w:rPr>
              <w:t>Общий объем предоставления муниципальных гарантий Тувсинского сельского поселения Цивильского  района</w:t>
            </w:r>
          </w:p>
        </w:tc>
        <w:tc>
          <w:tcPr>
            <w:tcW w:w="2959"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jc w:val="center"/>
              <w:rPr>
                <w:rFonts w:ascii="Arial" w:hAnsi="Arial" w:cs="Arial"/>
                <w:sz w:val="20"/>
              </w:rPr>
            </w:pPr>
            <w:r w:rsidRPr="003957BD">
              <w:rPr>
                <w:rFonts w:ascii="Arial" w:hAnsi="Arial" w:cs="Arial"/>
                <w:sz w:val="20"/>
              </w:rPr>
              <w:t>0,00</w:t>
            </w:r>
          </w:p>
        </w:tc>
        <w:tc>
          <w:tcPr>
            <w:tcW w:w="1017"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jc w:val="center"/>
              <w:rPr>
                <w:rFonts w:ascii="Arial" w:hAnsi="Arial" w:cs="Arial"/>
                <w:sz w:val="20"/>
              </w:rPr>
            </w:pPr>
            <w:r w:rsidRPr="003957BD">
              <w:rPr>
                <w:rFonts w:ascii="Arial" w:hAnsi="Arial" w:cs="Arial"/>
                <w:sz w:val="20"/>
              </w:rPr>
              <w:t> </w:t>
            </w:r>
          </w:p>
        </w:tc>
      </w:tr>
      <w:tr w:rsidR="00BB7928" w:rsidRPr="003957BD" w:rsidTr="00502214">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BB7928" w:rsidRPr="003957BD" w:rsidRDefault="00BB7928" w:rsidP="00502214">
            <w:pPr>
              <w:rPr>
                <w:rFonts w:ascii="Arial" w:hAnsi="Arial" w:cs="Arial"/>
                <w:sz w:val="20"/>
              </w:rPr>
            </w:pPr>
            <w:r w:rsidRPr="003957BD">
              <w:rPr>
                <w:rFonts w:ascii="Arial" w:hAnsi="Arial" w:cs="Arial"/>
                <w:sz w:val="20"/>
              </w:rPr>
              <w:t> </w:t>
            </w:r>
          </w:p>
        </w:tc>
        <w:tc>
          <w:tcPr>
            <w:tcW w:w="2940" w:type="dxa"/>
            <w:tcBorders>
              <w:top w:val="nil"/>
              <w:left w:val="nil"/>
              <w:bottom w:val="single" w:sz="4" w:space="0" w:color="auto"/>
              <w:right w:val="single" w:sz="4" w:space="0" w:color="auto"/>
            </w:tcBorders>
            <w:shd w:val="clear" w:color="auto" w:fill="auto"/>
            <w:vAlign w:val="center"/>
            <w:hideMark/>
          </w:tcPr>
          <w:p w:rsidR="00BB7928" w:rsidRPr="003957BD" w:rsidRDefault="00BB7928" w:rsidP="00502214">
            <w:pPr>
              <w:rPr>
                <w:rFonts w:ascii="Arial" w:hAnsi="Arial" w:cs="Arial"/>
                <w:sz w:val="20"/>
              </w:rPr>
            </w:pPr>
            <w:r w:rsidRPr="003957BD">
              <w:rPr>
                <w:rFonts w:ascii="Arial" w:hAnsi="Arial" w:cs="Arial"/>
                <w:sz w:val="20"/>
              </w:rPr>
              <w:t> </w:t>
            </w:r>
          </w:p>
        </w:tc>
        <w:tc>
          <w:tcPr>
            <w:tcW w:w="2320" w:type="dxa"/>
            <w:tcBorders>
              <w:top w:val="nil"/>
              <w:left w:val="nil"/>
              <w:bottom w:val="single" w:sz="4" w:space="0" w:color="auto"/>
              <w:right w:val="single" w:sz="4" w:space="0" w:color="auto"/>
            </w:tcBorders>
            <w:shd w:val="clear" w:color="auto" w:fill="auto"/>
            <w:vAlign w:val="center"/>
            <w:hideMark/>
          </w:tcPr>
          <w:p w:rsidR="00BB7928" w:rsidRPr="003957BD" w:rsidRDefault="00BB7928" w:rsidP="00502214">
            <w:pPr>
              <w:rPr>
                <w:rFonts w:ascii="Arial" w:hAnsi="Arial" w:cs="Arial"/>
                <w:sz w:val="20"/>
              </w:rPr>
            </w:pPr>
            <w:r w:rsidRPr="003957BD">
              <w:rPr>
                <w:rFonts w:ascii="Arial" w:hAnsi="Arial" w:cs="Arial"/>
                <w:sz w:val="20"/>
              </w:rPr>
              <w:t> </w:t>
            </w:r>
          </w:p>
        </w:tc>
        <w:tc>
          <w:tcPr>
            <w:tcW w:w="2959"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1017"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r>
      <w:tr w:rsidR="00BB7928" w:rsidRPr="003957BD" w:rsidTr="00502214">
        <w:trPr>
          <w:trHeight w:val="510"/>
        </w:trPr>
        <w:tc>
          <w:tcPr>
            <w:tcW w:w="560" w:type="dxa"/>
            <w:tcBorders>
              <w:top w:val="nil"/>
              <w:left w:val="single" w:sz="4" w:space="0" w:color="auto"/>
              <w:bottom w:val="single" w:sz="4" w:space="0" w:color="auto"/>
              <w:right w:val="single" w:sz="4" w:space="0" w:color="auto"/>
            </w:tcBorders>
            <w:shd w:val="clear" w:color="auto" w:fill="auto"/>
            <w:noWrap/>
            <w:hideMark/>
          </w:tcPr>
          <w:p w:rsidR="00BB7928" w:rsidRPr="003957BD" w:rsidRDefault="00BB7928" w:rsidP="00502214">
            <w:pPr>
              <w:rPr>
                <w:rFonts w:ascii="Arial" w:hAnsi="Arial" w:cs="Arial"/>
                <w:b/>
                <w:bCs/>
                <w:sz w:val="20"/>
              </w:rPr>
            </w:pPr>
            <w:r w:rsidRPr="003957BD">
              <w:rPr>
                <w:rFonts w:ascii="Arial" w:hAnsi="Arial" w:cs="Arial"/>
                <w:b/>
                <w:bCs/>
                <w:sz w:val="20"/>
              </w:rPr>
              <w:t>1.2.</w:t>
            </w:r>
          </w:p>
        </w:tc>
        <w:tc>
          <w:tcPr>
            <w:tcW w:w="9236" w:type="dxa"/>
            <w:gridSpan w:val="4"/>
            <w:tcBorders>
              <w:top w:val="single" w:sz="4" w:space="0" w:color="auto"/>
              <w:left w:val="nil"/>
              <w:bottom w:val="single" w:sz="4" w:space="0" w:color="auto"/>
              <w:right w:val="single" w:sz="4" w:space="0" w:color="000000"/>
            </w:tcBorders>
            <w:shd w:val="clear" w:color="auto" w:fill="auto"/>
            <w:vAlign w:val="bottom"/>
            <w:hideMark/>
          </w:tcPr>
          <w:p w:rsidR="00BB7928" w:rsidRPr="003957BD" w:rsidRDefault="00BB7928" w:rsidP="00502214">
            <w:pPr>
              <w:jc w:val="center"/>
              <w:rPr>
                <w:rFonts w:ascii="Arial" w:hAnsi="Arial" w:cs="Arial"/>
                <w:b/>
                <w:bCs/>
                <w:sz w:val="20"/>
              </w:rPr>
            </w:pPr>
            <w:r w:rsidRPr="003957BD">
              <w:rPr>
                <w:rFonts w:ascii="Arial" w:hAnsi="Arial" w:cs="Arial"/>
                <w:b/>
                <w:bCs/>
                <w:sz w:val="20"/>
              </w:rPr>
              <w:t>Перечень подлежащих исполнению в 2020 году и на плановый период 2021 и 2022 годов муниципальных гарантий Тувсинского сельского поселения Цивильского района</w:t>
            </w:r>
          </w:p>
        </w:tc>
      </w:tr>
      <w:tr w:rsidR="00BB7928" w:rsidRPr="003957BD" w:rsidTr="00502214">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40"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320"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59"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1017"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r>
      <w:tr w:rsidR="00BB7928" w:rsidRPr="003957BD" w:rsidTr="00502214">
        <w:trPr>
          <w:trHeight w:val="8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BB7928" w:rsidRPr="003957BD" w:rsidRDefault="00BB7928" w:rsidP="00502214">
            <w:pPr>
              <w:jc w:val="center"/>
              <w:rPr>
                <w:rFonts w:ascii="Arial" w:hAnsi="Arial" w:cs="Arial"/>
                <w:sz w:val="20"/>
              </w:rPr>
            </w:pPr>
            <w:r w:rsidRPr="003957BD">
              <w:rPr>
                <w:rFonts w:ascii="Arial" w:hAnsi="Arial" w:cs="Arial"/>
                <w:sz w:val="20"/>
              </w:rPr>
              <w:t>№ п/п</w:t>
            </w:r>
          </w:p>
        </w:tc>
        <w:tc>
          <w:tcPr>
            <w:tcW w:w="2940" w:type="dxa"/>
            <w:tcBorders>
              <w:top w:val="nil"/>
              <w:left w:val="nil"/>
              <w:bottom w:val="single" w:sz="4" w:space="0" w:color="auto"/>
              <w:right w:val="single" w:sz="4" w:space="0" w:color="auto"/>
            </w:tcBorders>
            <w:shd w:val="clear" w:color="auto" w:fill="auto"/>
            <w:vAlign w:val="center"/>
            <w:hideMark/>
          </w:tcPr>
          <w:p w:rsidR="00BB7928" w:rsidRPr="003957BD" w:rsidRDefault="00BB7928" w:rsidP="00502214">
            <w:pPr>
              <w:rPr>
                <w:rFonts w:ascii="Arial" w:hAnsi="Arial" w:cs="Arial"/>
                <w:sz w:val="20"/>
              </w:rPr>
            </w:pPr>
            <w:r w:rsidRPr="003957BD">
              <w:rPr>
                <w:rFonts w:ascii="Arial" w:hAnsi="Arial" w:cs="Arial"/>
                <w:sz w:val="20"/>
              </w:rPr>
              <w:t>Наименование принципиала</w:t>
            </w:r>
          </w:p>
        </w:tc>
        <w:tc>
          <w:tcPr>
            <w:tcW w:w="2320" w:type="dxa"/>
            <w:tcBorders>
              <w:top w:val="nil"/>
              <w:left w:val="nil"/>
              <w:bottom w:val="single" w:sz="4" w:space="0" w:color="auto"/>
              <w:right w:val="single" w:sz="4" w:space="0" w:color="auto"/>
            </w:tcBorders>
            <w:shd w:val="clear" w:color="auto" w:fill="auto"/>
            <w:vAlign w:val="center"/>
            <w:hideMark/>
          </w:tcPr>
          <w:p w:rsidR="00BB7928" w:rsidRPr="003957BD" w:rsidRDefault="00BB7928" w:rsidP="00502214">
            <w:pPr>
              <w:jc w:val="center"/>
              <w:rPr>
                <w:rFonts w:ascii="Arial" w:hAnsi="Arial" w:cs="Arial"/>
                <w:sz w:val="20"/>
              </w:rPr>
            </w:pPr>
            <w:r w:rsidRPr="003957BD">
              <w:rPr>
                <w:rFonts w:ascii="Arial" w:hAnsi="Arial" w:cs="Arial"/>
                <w:sz w:val="20"/>
              </w:rPr>
              <w:t>Цель гарантирования</w:t>
            </w:r>
          </w:p>
        </w:tc>
        <w:tc>
          <w:tcPr>
            <w:tcW w:w="2959" w:type="dxa"/>
            <w:tcBorders>
              <w:top w:val="nil"/>
              <w:left w:val="nil"/>
              <w:bottom w:val="single" w:sz="4" w:space="0" w:color="auto"/>
              <w:right w:val="single" w:sz="4" w:space="0" w:color="auto"/>
            </w:tcBorders>
            <w:shd w:val="clear" w:color="auto" w:fill="auto"/>
            <w:hideMark/>
          </w:tcPr>
          <w:p w:rsidR="00BB7928" w:rsidRPr="003957BD" w:rsidRDefault="00BB7928" w:rsidP="00502214">
            <w:pPr>
              <w:jc w:val="center"/>
              <w:rPr>
                <w:rFonts w:ascii="Arial" w:hAnsi="Arial" w:cs="Arial"/>
                <w:sz w:val="20"/>
              </w:rPr>
            </w:pPr>
            <w:r w:rsidRPr="003957BD">
              <w:rPr>
                <w:rFonts w:ascii="Arial" w:hAnsi="Arial" w:cs="Arial"/>
                <w:sz w:val="20"/>
              </w:rPr>
              <w:t>Сумма муниципальной гарантии Тувсинского сельского поселения Цивильского района, рублей</w:t>
            </w:r>
          </w:p>
        </w:tc>
        <w:tc>
          <w:tcPr>
            <w:tcW w:w="1017" w:type="dxa"/>
            <w:tcBorders>
              <w:top w:val="nil"/>
              <w:left w:val="nil"/>
              <w:bottom w:val="single" w:sz="4" w:space="0" w:color="auto"/>
              <w:right w:val="single" w:sz="4" w:space="0" w:color="auto"/>
            </w:tcBorders>
            <w:shd w:val="clear" w:color="auto" w:fill="auto"/>
            <w:hideMark/>
          </w:tcPr>
          <w:p w:rsidR="00BB7928" w:rsidRPr="003957BD" w:rsidRDefault="00BB7928" w:rsidP="00502214">
            <w:pPr>
              <w:jc w:val="center"/>
              <w:rPr>
                <w:rFonts w:ascii="Arial" w:hAnsi="Arial" w:cs="Arial"/>
                <w:sz w:val="20"/>
              </w:rPr>
            </w:pPr>
            <w:r w:rsidRPr="003957BD">
              <w:rPr>
                <w:rFonts w:ascii="Arial" w:hAnsi="Arial" w:cs="Arial"/>
                <w:sz w:val="20"/>
              </w:rPr>
              <w:t>Наличие права регрессного требования</w:t>
            </w:r>
          </w:p>
        </w:tc>
      </w:tr>
      <w:tr w:rsidR="00BB7928" w:rsidRPr="003957BD" w:rsidTr="00502214">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40" w:type="dxa"/>
            <w:tcBorders>
              <w:top w:val="nil"/>
              <w:left w:val="nil"/>
              <w:bottom w:val="single" w:sz="4" w:space="0" w:color="auto"/>
              <w:right w:val="single" w:sz="4" w:space="0" w:color="auto"/>
            </w:tcBorders>
            <w:shd w:val="clear" w:color="auto" w:fill="auto"/>
            <w:hideMark/>
          </w:tcPr>
          <w:p w:rsidR="00BB7928" w:rsidRPr="003957BD" w:rsidRDefault="00BB7928" w:rsidP="00502214">
            <w:pPr>
              <w:rPr>
                <w:rFonts w:ascii="Arial" w:hAnsi="Arial" w:cs="Arial"/>
                <w:sz w:val="20"/>
              </w:rPr>
            </w:pPr>
            <w:r w:rsidRPr="003957BD">
              <w:rPr>
                <w:rFonts w:ascii="Arial" w:hAnsi="Arial" w:cs="Arial"/>
                <w:sz w:val="20"/>
              </w:rPr>
              <w:t> </w:t>
            </w:r>
          </w:p>
        </w:tc>
        <w:tc>
          <w:tcPr>
            <w:tcW w:w="2320" w:type="dxa"/>
            <w:tcBorders>
              <w:top w:val="nil"/>
              <w:left w:val="nil"/>
              <w:bottom w:val="single" w:sz="4" w:space="0" w:color="auto"/>
              <w:right w:val="single" w:sz="4" w:space="0" w:color="auto"/>
            </w:tcBorders>
            <w:shd w:val="clear" w:color="auto" w:fill="auto"/>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59"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jc w:val="center"/>
              <w:rPr>
                <w:rFonts w:ascii="Arial" w:hAnsi="Arial" w:cs="Arial"/>
                <w:sz w:val="20"/>
              </w:rPr>
            </w:pPr>
            <w:r w:rsidRPr="003957BD">
              <w:rPr>
                <w:rFonts w:ascii="Arial" w:hAnsi="Arial" w:cs="Arial"/>
                <w:sz w:val="20"/>
              </w:rPr>
              <w:t>0,00</w:t>
            </w:r>
          </w:p>
        </w:tc>
        <w:tc>
          <w:tcPr>
            <w:tcW w:w="1017"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jc w:val="center"/>
              <w:rPr>
                <w:rFonts w:ascii="Arial" w:hAnsi="Arial" w:cs="Arial"/>
                <w:sz w:val="20"/>
              </w:rPr>
            </w:pPr>
            <w:r w:rsidRPr="003957BD">
              <w:rPr>
                <w:rFonts w:ascii="Arial" w:hAnsi="Arial" w:cs="Arial"/>
                <w:sz w:val="20"/>
              </w:rPr>
              <w:t> </w:t>
            </w:r>
          </w:p>
        </w:tc>
      </w:tr>
      <w:tr w:rsidR="00BB7928" w:rsidRPr="003957BD" w:rsidTr="00502214">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40"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320"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59"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jc w:val="center"/>
              <w:rPr>
                <w:rFonts w:ascii="Arial" w:hAnsi="Arial" w:cs="Arial"/>
                <w:sz w:val="20"/>
              </w:rPr>
            </w:pPr>
            <w:r w:rsidRPr="003957BD">
              <w:rPr>
                <w:rFonts w:ascii="Arial" w:hAnsi="Arial" w:cs="Arial"/>
                <w:sz w:val="20"/>
              </w:rPr>
              <w:t> </w:t>
            </w:r>
          </w:p>
        </w:tc>
        <w:tc>
          <w:tcPr>
            <w:tcW w:w="1017"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r>
      <w:tr w:rsidR="00BB7928" w:rsidRPr="003957BD" w:rsidTr="00502214">
        <w:trPr>
          <w:trHeight w:val="525"/>
        </w:trPr>
        <w:tc>
          <w:tcPr>
            <w:tcW w:w="5820" w:type="dxa"/>
            <w:gridSpan w:val="3"/>
            <w:tcBorders>
              <w:top w:val="single" w:sz="4" w:space="0" w:color="auto"/>
              <w:left w:val="single" w:sz="4" w:space="0" w:color="auto"/>
              <w:bottom w:val="single" w:sz="4" w:space="0" w:color="auto"/>
              <w:right w:val="single" w:sz="4" w:space="0" w:color="auto"/>
            </w:tcBorders>
            <w:shd w:val="clear" w:color="auto" w:fill="auto"/>
            <w:hideMark/>
          </w:tcPr>
          <w:p w:rsidR="00BB7928" w:rsidRPr="003957BD" w:rsidRDefault="00BB7928" w:rsidP="00502214">
            <w:pPr>
              <w:jc w:val="both"/>
              <w:rPr>
                <w:rFonts w:ascii="Arial" w:hAnsi="Arial" w:cs="Arial"/>
                <w:sz w:val="20"/>
              </w:rPr>
            </w:pPr>
            <w:r w:rsidRPr="003957BD">
              <w:rPr>
                <w:rFonts w:ascii="Arial" w:hAnsi="Arial" w:cs="Arial"/>
                <w:sz w:val="20"/>
              </w:rPr>
              <w:t>Общий объем исполнения муниципальных гарантий Тувсинского сельского поселения Цивильского  района</w:t>
            </w:r>
          </w:p>
        </w:tc>
        <w:tc>
          <w:tcPr>
            <w:tcW w:w="2959"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jc w:val="center"/>
              <w:rPr>
                <w:rFonts w:ascii="Arial" w:hAnsi="Arial" w:cs="Arial"/>
                <w:sz w:val="20"/>
              </w:rPr>
            </w:pPr>
            <w:r w:rsidRPr="003957BD">
              <w:rPr>
                <w:rFonts w:ascii="Arial" w:hAnsi="Arial" w:cs="Arial"/>
                <w:sz w:val="20"/>
              </w:rPr>
              <w:t>0,00</w:t>
            </w:r>
          </w:p>
        </w:tc>
        <w:tc>
          <w:tcPr>
            <w:tcW w:w="1017"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r>
      <w:tr w:rsidR="00BB7928" w:rsidRPr="003957BD" w:rsidTr="00502214">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40"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320"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59"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1017"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r>
      <w:tr w:rsidR="00BB7928" w:rsidRPr="003957BD" w:rsidTr="00502214">
        <w:trPr>
          <w:trHeight w:val="825"/>
        </w:trPr>
        <w:tc>
          <w:tcPr>
            <w:tcW w:w="979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B7928" w:rsidRPr="003957BD" w:rsidRDefault="00BB7928" w:rsidP="00502214">
            <w:pPr>
              <w:jc w:val="center"/>
              <w:rPr>
                <w:rFonts w:ascii="Arial" w:hAnsi="Arial" w:cs="Arial"/>
                <w:b/>
                <w:bCs/>
                <w:sz w:val="20"/>
              </w:rPr>
            </w:pPr>
            <w:r w:rsidRPr="003957BD">
              <w:rPr>
                <w:rFonts w:ascii="Arial" w:hAnsi="Arial" w:cs="Arial"/>
                <w:b/>
                <w:bCs/>
                <w:sz w:val="20"/>
              </w:rPr>
              <w:t>Общий объем бюджетных ассигнований, предусмотренных на исполнение муниципальных гарантий Тувсинского сельского поселения Цивильского  района по возможным гарантийным случаям в 2020 году и на плановый период 2021 и 2022 годов</w:t>
            </w:r>
          </w:p>
        </w:tc>
      </w:tr>
      <w:tr w:rsidR="00BB7928" w:rsidRPr="003957BD" w:rsidTr="00502214">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40"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320"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59"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1017"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r>
      <w:tr w:rsidR="00BB7928" w:rsidRPr="003957BD" w:rsidTr="00502214">
        <w:trPr>
          <w:trHeight w:val="1005"/>
        </w:trPr>
        <w:tc>
          <w:tcPr>
            <w:tcW w:w="3500" w:type="dxa"/>
            <w:gridSpan w:val="2"/>
            <w:tcBorders>
              <w:top w:val="single" w:sz="4" w:space="0" w:color="auto"/>
              <w:left w:val="single" w:sz="4" w:space="0" w:color="auto"/>
              <w:bottom w:val="single" w:sz="4" w:space="0" w:color="auto"/>
              <w:right w:val="single" w:sz="4" w:space="0" w:color="auto"/>
            </w:tcBorders>
            <w:shd w:val="clear" w:color="auto" w:fill="auto"/>
            <w:hideMark/>
          </w:tcPr>
          <w:p w:rsidR="00BB7928" w:rsidRPr="003957BD" w:rsidRDefault="00BB7928" w:rsidP="00502214">
            <w:pPr>
              <w:jc w:val="center"/>
              <w:rPr>
                <w:rFonts w:ascii="Arial" w:hAnsi="Arial" w:cs="Arial"/>
                <w:sz w:val="20"/>
              </w:rPr>
            </w:pPr>
            <w:r w:rsidRPr="003957BD">
              <w:rPr>
                <w:rFonts w:ascii="Arial" w:hAnsi="Arial" w:cs="Arial"/>
                <w:sz w:val="20"/>
              </w:rPr>
              <w:t>Исполнение муниципальных гарантий Тувсинского сельского поселения Цивильского  района</w:t>
            </w:r>
          </w:p>
        </w:tc>
        <w:tc>
          <w:tcPr>
            <w:tcW w:w="6296" w:type="dxa"/>
            <w:gridSpan w:val="3"/>
            <w:tcBorders>
              <w:top w:val="single" w:sz="4" w:space="0" w:color="auto"/>
              <w:left w:val="nil"/>
              <w:bottom w:val="single" w:sz="4" w:space="0" w:color="auto"/>
              <w:right w:val="single" w:sz="4" w:space="0" w:color="auto"/>
            </w:tcBorders>
            <w:shd w:val="clear" w:color="auto" w:fill="auto"/>
            <w:hideMark/>
          </w:tcPr>
          <w:p w:rsidR="00BB7928" w:rsidRPr="003957BD" w:rsidRDefault="00BB7928" w:rsidP="00502214">
            <w:pPr>
              <w:jc w:val="center"/>
              <w:rPr>
                <w:rFonts w:ascii="Arial" w:hAnsi="Arial" w:cs="Arial"/>
                <w:sz w:val="20"/>
              </w:rPr>
            </w:pPr>
            <w:r w:rsidRPr="003957BD">
              <w:rPr>
                <w:rFonts w:ascii="Arial" w:hAnsi="Arial" w:cs="Arial"/>
                <w:sz w:val="20"/>
              </w:rPr>
              <w:t>Объем бюджетных ассигнований на исполнение муниципальных гарантий Тувсинского сельского поселения Цивильского  района по возможным гарантийным случаям, рублей</w:t>
            </w:r>
          </w:p>
        </w:tc>
      </w:tr>
      <w:tr w:rsidR="00BB7928" w:rsidRPr="003957BD" w:rsidTr="00502214">
        <w:trPr>
          <w:trHeight w:val="780"/>
        </w:trPr>
        <w:tc>
          <w:tcPr>
            <w:tcW w:w="3500" w:type="dxa"/>
            <w:gridSpan w:val="2"/>
            <w:tcBorders>
              <w:top w:val="single" w:sz="4" w:space="0" w:color="auto"/>
              <w:left w:val="single" w:sz="4" w:space="0" w:color="auto"/>
              <w:bottom w:val="single" w:sz="4" w:space="0" w:color="auto"/>
              <w:right w:val="single" w:sz="4" w:space="0" w:color="auto"/>
            </w:tcBorders>
            <w:shd w:val="clear" w:color="auto" w:fill="auto"/>
            <w:hideMark/>
          </w:tcPr>
          <w:p w:rsidR="00BB7928" w:rsidRPr="003957BD" w:rsidRDefault="00BB7928" w:rsidP="00502214">
            <w:pPr>
              <w:jc w:val="both"/>
              <w:rPr>
                <w:rFonts w:ascii="Arial" w:hAnsi="Arial" w:cs="Arial"/>
                <w:sz w:val="20"/>
              </w:rPr>
            </w:pPr>
            <w:r w:rsidRPr="003957BD">
              <w:rPr>
                <w:rFonts w:ascii="Arial" w:hAnsi="Arial" w:cs="Arial"/>
                <w:sz w:val="20"/>
              </w:rPr>
              <w:t>За счет источников финансирования дефицита бюджета Тувсинского сельского поселения Цивильского  района</w:t>
            </w:r>
          </w:p>
        </w:tc>
        <w:tc>
          <w:tcPr>
            <w:tcW w:w="6296" w:type="dxa"/>
            <w:gridSpan w:val="3"/>
            <w:tcBorders>
              <w:top w:val="single" w:sz="4" w:space="0" w:color="auto"/>
              <w:left w:val="nil"/>
              <w:bottom w:val="single" w:sz="4" w:space="0" w:color="auto"/>
              <w:right w:val="single" w:sz="4" w:space="0" w:color="auto"/>
            </w:tcBorders>
            <w:shd w:val="clear" w:color="auto" w:fill="auto"/>
            <w:noWrap/>
            <w:vAlign w:val="bottom"/>
            <w:hideMark/>
          </w:tcPr>
          <w:p w:rsidR="00BB7928" w:rsidRPr="003957BD" w:rsidRDefault="00BB7928" w:rsidP="00502214">
            <w:pPr>
              <w:jc w:val="center"/>
              <w:rPr>
                <w:rFonts w:ascii="Arial" w:hAnsi="Arial" w:cs="Arial"/>
                <w:sz w:val="20"/>
              </w:rPr>
            </w:pPr>
            <w:r w:rsidRPr="003957BD">
              <w:rPr>
                <w:rFonts w:ascii="Arial" w:hAnsi="Arial" w:cs="Arial"/>
                <w:sz w:val="20"/>
              </w:rPr>
              <w:t>0,00</w:t>
            </w:r>
          </w:p>
        </w:tc>
      </w:tr>
      <w:tr w:rsidR="00BB7928" w:rsidRPr="003957BD" w:rsidTr="00502214">
        <w:trPr>
          <w:trHeight w:val="825"/>
        </w:trPr>
        <w:tc>
          <w:tcPr>
            <w:tcW w:w="3500" w:type="dxa"/>
            <w:gridSpan w:val="2"/>
            <w:tcBorders>
              <w:top w:val="single" w:sz="4" w:space="0" w:color="auto"/>
              <w:left w:val="single" w:sz="4" w:space="0" w:color="auto"/>
              <w:bottom w:val="single" w:sz="4" w:space="0" w:color="auto"/>
              <w:right w:val="single" w:sz="4" w:space="0" w:color="auto"/>
            </w:tcBorders>
            <w:shd w:val="clear" w:color="auto" w:fill="auto"/>
            <w:hideMark/>
          </w:tcPr>
          <w:p w:rsidR="00BB7928" w:rsidRPr="003957BD" w:rsidRDefault="00BB7928" w:rsidP="00502214">
            <w:pPr>
              <w:jc w:val="both"/>
              <w:rPr>
                <w:rFonts w:ascii="Arial" w:hAnsi="Arial" w:cs="Arial"/>
                <w:sz w:val="20"/>
              </w:rPr>
            </w:pPr>
            <w:r w:rsidRPr="003957BD">
              <w:rPr>
                <w:rFonts w:ascii="Arial" w:hAnsi="Arial" w:cs="Arial"/>
                <w:sz w:val="20"/>
              </w:rPr>
              <w:t>За счет расходов  бюджета Тувсинского сельского поселения Цивильского  района</w:t>
            </w:r>
          </w:p>
        </w:tc>
        <w:tc>
          <w:tcPr>
            <w:tcW w:w="6296" w:type="dxa"/>
            <w:gridSpan w:val="3"/>
            <w:tcBorders>
              <w:top w:val="single" w:sz="4" w:space="0" w:color="auto"/>
              <w:left w:val="nil"/>
              <w:bottom w:val="single" w:sz="4" w:space="0" w:color="auto"/>
              <w:right w:val="single" w:sz="4" w:space="0" w:color="auto"/>
            </w:tcBorders>
            <w:shd w:val="clear" w:color="auto" w:fill="auto"/>
            <w:noWrap/>
            <w:vAlign w:val="bottom"/>
            <w:hideMark/>
          </w:tcPr>
          <w:p w:rsidR="00BB7928" w:rsidRPr="003957BD" w:rsidRDefault="00BB7928" w:rsidP="00502214">
            <w:pPr>
              <w:jc w:val="center"/>
              <w:rPr>
                <w:rFonts w:ascii="Arial" w:hAnsi="Arial" w:cs="Arial"/>
                <w:sz w:val="20"/>
              </w:rPr>
            </w:pPr>
            <w:r w:rsidRPr="003957BD">
              <w:rPr>
                <w:rFonts w:ascii="Arial" w:hAnsi="Arial" w:cs="Arial"/>
                <w:sz w:val="20"/>
              </w:rPr>
              <w:t>0,00</w:t>
            </w:r>
          </w:p>
        </w:tc>
      </w:tr>
    </w:tbl>
    <w:p w:rsidR="00BB7928" w:rsidRDefault="00BB7928" w:rsidP="00BB7928">
      <w:pPr>
        <w:jc w:val="both"/>
        <w:rPr>
          <w:b/>
        </w:rPr>
      </w:pPr>
    </w:p>
    <w:p w:rsidR="00285A60" w:rsidRPr="007A76EB" w:rsidRDefault="00285A60" w:rsidP="00323343">
      <w:pPr>
        <w:pStyle w:val="aff"/>
        <w:ind w:right="15"/>
        <w:jc w:val="both"/>
        <w:rPr>
          <w:rFonts w:ascii="Times New Roman" w:hAnsi="Times New Roman"/>
          <w:sz w:val="24"/>
          <w:szCs w:val="24"/>
        </w:rPr>
      </w:pPr>
    </w:p>
    <w:tbl>
      <w:tblPr>
        <w:tblpPr w:leftFromText="180" w:rightFromText="180" w:vertAnchor="text" w:horzAnchor="margin" w:tblpY="448"/>
        <w:tblW w:w="10500" w:type="dxa"/>
        <w:shd w:val="clear" w:color="auto" w:fill="F5F5F5"/>
        <w:tblLook w:val="0000"/>
      </w:tblPr>
      <w:tblGrid>
        <w:gridCol w:w="2374"/>
        <w:gridCol w:w="3769"/>
        <w:gridCol w:w="4357"/>
      </w:tblGrid>
      <w:tr w:rsidR="002E5763" w:rsidRPr="00200C9C" w:rsidTr="00EB5B0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tcPr>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Периодическое печатное издание</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«Тувсинский  вестник»</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Адрес редакционного совета и издателя:</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 xml:space="preserve">429905, д. Тувси, </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ул. Октября, д. 5</w:t>
            </w:r>
          </w:p>
          <w:p w:rsidR="002E5763" w:rsidRPr="00200C9C" w:rsidRDefault="002E5763" w:rsidP="000369E9">
            <w:pPr>
              <w:pStyle w:val="a00"/>
              <w:spacing w:before="0" w:beforeAutospacing="0" w:after="0" w:afterAutospacing="0"/>
              <w:ind w:left="120"/>
              <w:jc w:val="center"/>
              <w:rPr>
                <w:rStyle w:val="a10"/>
                <w:sz w:val="20"/>
                <w:szCs w:val="20"/>
                <w:lang w:val="en-US"/>
              </w:rPr>
            </w:pPr>
            <w:r w:rsidRPr="00200C9C">
              <w:rPr>
                <w:rStyle w:val="a10"/>
                <w:sz w:val="20"/>
                <w:szCs w:val="20"/>
                <w:lang w:val="en-US"/>
              </w:rPr>
              <w:t xml:space="preserve">Email: </w:t>
            </w:r>
            <w:r w:rsidR="000369E9" w:rsidRPr="00200C9C">
              <w:rPr>
                <w:rStyle w:val="a10"/>
                <w:sz w:val="20"/>
                <w:szCs w:val="20"/>
                <w:lang w:val="en-US"/>
              </w:rPr>
              <w:t xml:space="preserve"> zivil</w:t>
            </w:r>
            <w:r w:rsidR="000369E9">
              <w:rPr>
                <w:rStyle w:val="a10"/>
                <w:sz w:val="20"/>
                <w:szCs w:val="20"/>
                <w:lang w:val="en-US"/>
              </w:rPr>
              <w:t>_</w:t>
            </w:r>
            <w:r w:rsidRPr="00200C9C">
              <w:rPr>
                <w:rStyle w:val="a10"/>
                <w:sz w:val="20"/>
                <w:szCs w:val="20"/>
                <w:lang w:val="en-US"/>
              </w:rPr>
              <w:t>tuvsi@cap.ru</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tcPr>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Учредитель</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Администрация  Тувсинского сельского поселения Цивильского района Чувашской Республики</w:t>
            </w:r>
          </w:p>
        </w:tc>
        <w:tc>
          <w:tcPr>
            <w:tcW w:w="4357"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tcPr>
          <w:p w:rsidR="002E5763"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 xml:space="preserve">Председатель редакционного </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 xml:space="preserve">совета-главный редактор </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Атманова Л.М.</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Тираж  20 экз.</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Объём 1 п.л. формат А4</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 xml:space="preserve">Распространяется бесплатно </w:t>
            </w:r>
          </w:p>
        </w:tc>
      </w:tr>
    </w:tbl>
    <w:p w:rsidR="00FE1F24" w:rsidRPr="00FE1F24" w:rsidRDefault="00FE1F24" w:rsidP="00FE1F24">
      <w:pPr>
        <w:pStyle w:val="1"/>
        <w:jc w:val="both"/>
        <w:rPr>
          <w:b w:val="0"/>
          <w:sz w:val="24"/>
          <w:szCs w:val="24"/>
        </w:rPr>
      </w:pPr>
    </w:p>
    <w:sectPr w:rsidR="00FE1F24" w:rsidRPr="00FE1F24" w:rsidSect="00A30221">
      <w:footerReference w:type="even" r:id="rId16"/>
      <w:footerReference w:type="default" r:id="rId17"/>
      <w:pgSz w:w="11906" w:h="16838"/>
      <w:pgMar w:top="719" w:right="746" w:bottom="1134"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D22" w:rsidRDefault="009D3D22" w:rsidP="005A3384">
      <w:r>
        <w:separator/>
      </w:r>
    </w:p>
  </w:endnote>
  <w:endnote w:type="continuationSeparator" w:id="0">
    <w:p w:rsidR="009D3D22" w:rsidRDefault="009D3D22" w:rsidP="005A3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0E" w:rsidRDefault="00C0636B" w:rsidP="00AB3AC8">
    <w:pPr>
      <w:pStyle w:val="af5"/>
      <w:framePr w:wrap="around" w:vAnchor="text" w:hAnchor="margin" w:xAlign="right" w:y="1"/>
      <w:rPr>
        <w:rStyle w:val="af7"/>
      </w:rPr>
    </w:pPr>
    <w:r>
      <w:rPr>
        <w:rStyle w:val="af7"/>
      </w:rPr>
      <w:fldChar w:fldCharType="begin"/>
    </w:r>
    <w:r w:rsidR="00443F76">
      <w:rPr>
        <w:rStyle w:val="af7"/>
      </w:rPr>
      <w:instrText xml:space="preserve">PAGE  </w:instrText>
    </w:r>
    <w:r>
      <w:rPr>
        <w:rStyle w:val="af7"/>
      </w:rPr>
      <w:fldChar w:fldCharType="end"/>
    </w:r>
  </w:p>
  <w:p w:rsidR="00366C0E" w:rsidRDefault="009D3D22" w:rsidP="00AB3AC8">
    <w:pPr>
      <w:pStyle w:val="a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0E" w:rsidRDefault="00C0636B" w:rsidP="00AB3AC8">
    <w:pPr>
      <w:pStyle w:val="af5"/>
      <w:framePr w:wrap="around" w:vAnchor="text" w:hAnchor="margin" w:xAlign="right" w:y="1"/>
      <w:rPr>
        <w:rStyle w:val="af7"/>
      </w:rPr>
    </w:pPr>
    <w:r>
      <w:rPr>
        <w:rStyle w:val="af7"/>
      </w:rPr>
      <w:fldChar w:fldCharType="begin"/>
    </w:r>
    <w:r w:rsidR="00443F76">
      <w:rPr>
        <w:rStyle w:val="af7"/>
      </w:rPr>
      <w:instrText xml:space="preserve">PAGE  </w:instrText>
    </w:r>
    <w:r>
      <w:rPr>
        <w:rStyle w:val="af7"/>
      </w:rPr>
      <w:fldChar w:fldCharType="separate"/>
    </w:r>
    <w:r w:rsidR="009D3D22">
      <w:rPr>
        <w:rStyle w:val="af7"/>
        <w:noProof/>
      </w:rPr>
      <w:t>1</w:t>
    </w:r>
    <w:r>
      <w:rPr>
        <w:rStyle w:val="af7"/>
      </w:rPr>
      <w:fldChar w:fldCharType="end"/>
    </w:r>
  </w:p>
  <w:p w:rsidR="00366C0E" w:rsidRDefault="009D3D22" w:rsidP="00AB3AC8">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D22" w:rsidRDefault="009D3D22" w:rsidP="005A3384">
      <w:r>
        <w:separator/>
      </w:r>
    </w:p>
  </w:footnote>
  <w:footnote w:type="continuationSeparator" w:id="0">
    <w:p w:rsidR="009D3D22" w:rsidRDefault="009D3D22" w:rsidP="005A3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436B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caps w:val="0"/>
        <w:smallCaps w:val="0"/>
      </w:rPr>
    </w:lvl>
    <w:lvl w:ilvl="1">
      <w:start w:val="1"/>
      <w:numFmt w:val="none"/>
      <w:suff w:val="nothing"/>
      <w:lvlText w:val=""/>
      <w:lvlJc w:val="left"/>
      <w:pPr>
        <w:tabs>
          <w:tab w:val="num" w:pos="0"/>
        </w:tabs>
        <w:ind w:left="576" w:hanging="576"/>
      </w:pPr>
      <w:rPr>
        <w:sz w:val="28"/>
        <w:szCs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4"/>
    <w:lvl w:ilvl="0">
      <w:start w:val="3"/>
      <w:numFmt w:val="upperRoman"/>
      <w:lvlText w:val="%1."/>
      <w:lvlJc w:val="left"/>
      <w:pPr>
        <w:tabs>
          <w:tab w:val="num" w:pos="0"/>
        </w:tabs>
        <w:ind w:left="1288" w:hanging="72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4A43653"/>
    <w:multiLevelType w:val="hybridMultilevel"/>
    <w:tmpl w:val="F13AD326"/>
    <w:lvl w:ilvl="0" w:tplc="11740278">
      <w:start w:val="1"/>
      <w:numFmt w:val="decimal"/>
      <w:lvlText w:val="%1)"/>
      <w:lvlJc w:val="left"/>
      <w:pPr>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4DB03FA"/>
    <w:multiLevelType w:val="hybridMultilevel"/>
    <w:tmpl w:val="D2A6E9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7">
    <w:nsid w:val="099B3535"/>
    <w:multiLevelType w:val="hybridMultilevel"/>
    <w:tmpl w:val="BC966C6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8">
    <w:nsid w:val="0A423039"/>
    <w:multiLevelType w:val="hybridMultilevel"/>
    <w:tmpl w:val="72581E88"/>
    <w:lvl w:ilvl="0" w:tplc="ADD8CE9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773"/>
        </w:tabs>
        <w:ind w:left="1773" w:hanging="360"/>
      </w:pPr>
      <w:rPr>
        <w:rFonts w:ascii="Courier New" w:hAnsi="Courier New" w:cs="Courier New" w:hint="default"/>
      </w:rPr>
    </w:lvl>
    <w:lvl w:ilvl="2" w:tplc="04190005" w:tentative="1">
      <w:start w:val="1"/>
      <w:numFmt w:val="bullet"/>
      <w:lvlText w:val=""/>
      <w:lvlJc w:val="left"/>
      <w:pPr>
        <w:tabs>
          <w:tab w:val="num" w:pos="2493"/>
        </w:tabs>
        <w:ind w:left="2493" w:hanging="360"/>
      </w:pPr>
      <w:rPr>
        <w:rFonts w:ascii="Wingdings" w:hAnsi="Wingdings" w:hint="default"/>
      </w:rPr>
    </w:lvl>
    <w:lvl w:ilvl="3" w:tplc="04190001" w:tentative="1">
      <w:start w:val="1"/>
      <w:numFmt w:val="bullet"/>
      <w:lvlText w:val=""/>
      <w:lvlJc w:val="left"/>
      <w:pPr>
        <w:tabs>
          <w:tab w:val="num" w:pos="3213"/>
        </w:tabs>
        <w:ind w:left="3213" w:hanging="360"/>
      </w:pPr>
      <w:rPr>
        <w:rFonts w:ascii="Symbol" w:hAnsi="Symbol" w:hint="default"/>
      </w:rPr>
    </w:lvl>
    <w:lvl w:ilvl="4" w:tplc="04190003" w:tentative="1">
      <w:start w:val="1"/>
      <w:numFmt w:val="bullet"/>
      <w:lvlText w:val="o"/>
      <w:lvlJc w:val="left"/>
      <w:pPr>
        <w:tabs>
          <w:tab w:val="num" w:pos="3933"/>
        </w:tabs>
        <w:ind w:left="3933" w:hanging="360"/>
      </w:pPr>
      <w:rPr>
        <w:rFonts w:ascii="Courier New" w:hAnsi="Courier New" w:cs="Courier New" w:hint="default"/>
      </w:rPr>
    </w:lvl>
    <w:lvl w:ilvl="5" w:tplc="04190005" w:tentative="1">
      <w:start w:val="1"/>
      <w:numFmt w:val="bullet"/>
      <w:lvlText w:val=""/>
      <w:lvlJc w:val="left"/>
      <w:pPr>
        <w:tabs>
          <w:tab w:val="num" w:pos="4653"/>
        </w:tabs>
        <w:ind w:left="4653" w:hanging="360"/>
      </w:pPr>
      <w:rPr>
        <w:rFonts w:ascii="Wingdings" w:hAnsi="Wingdings" w:hint="default"/>
      </w:rPr>
    </w:lvl>
    <w:lvl w:ilvl="6" w:tplc="04190001" w:tentative="1">
      <w:start w:val="1"/>
      <w:numFmt w:val="bullet"/>
      <w:lvlText w:val=""/>
      <w:lvlJc w:val="left"/>
      <w:pPr>
        <w:tabs>
          <w:tab w:val="num" w:pos="5373"/>
        </w:tabs>
        <w:ind w:left="5373" w:hanging="360"/>
      </w:pPr>
      <w:rPr>
        <w:rFonts w:ascii="Symbol" w:hAnsi="Symbol" w:hint="default"/>
      </w:rPr>
    </w:lvl>
    <w:lvl w:ilvl="7" w:tplc="04190003" w:tentative="1">
      <w:start w:val="1"/>
      <w:numFmt w:val="bullet"/>
      <w:lvlText w:val="o"/>
      <w:lvlJc w:val="left"/>
      <w:pPr>
        <w:tabs>
          <w:tab w:val="num" w:pos="6093"/>
        </w:tabs>
        <w:ind w:left="6093" w:hanging="360"/>
      </w:pPr>
      <w:rPr>
        <w:rFonts w:ascii="Courier New" w:hAnsi="Courier New" w:cs="Courier New" w:hint="default"/>
      </w:rPr>
    </w:lvl>
    <w:lvl w:ilvl="8" w:tplc="04190005" w:tentative="1">
      <w:start w:val="1"/>
      <w:numFmt w:val="bullet"/>
      <w:lvlText w:val=""/>
      <w:lvlJc w:val="left"/>
      <w:pPr>
        <w:tabs>
          <w:tab w:val="num" w:pos="6813"/>
        </w:tabs>
        <w:ind w:left="6813" w:hanging="360"/>
      </w:pPr>
      <w:rPr>
        <w:rFonts w:ascii="Wingdings" w:hAnsi="Wingdings" w:hint="default"/>
      </w:rPr>
    </w:lvl>
  </w:abstractNum>
  <w:abstractNum w:abstractNumId="9">
    <w:nsid w:val="10042849"/>
    <w:multiLevelType w:val="hybridMultilevel"/>
    <w:tmpl w:val="E01C2B92"/>
    <w:lvl w:ilvl="0" w:tplc="32E04B52">
      <w:start w:val="1"/>
      <w:numFmt w:val="decimal"/>
      <w:lvlText w:val="%1."/>
      <w:lvlJc w:val="left"/>
      <w:pPr>
        <w:ind w:left="720" w:hanging="360"/>
      </w:pPr>
      <w:rPr>
        <w:color w:val="000000"/>
        <w:sz w:val="2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0622C8A"/>
    <w:multiLevelType w:val="hybridMultilevel"/>
    <w:tmpl w:val="982AF5B0"/>
    <w:lvl w:ilvl="0" w:tplc="C040EF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0C75D22"/>
    <w:multiLevelType w:val="hybridMultilevel"/>
    <w:tmpl w:val="59E4E0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13">
    <w:nsid w:val="144F3E25"/>
    <w:multiLevelType w:val="hybridMultilevel"/>
    <w:tmpl w:val="84DC5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7340A5"/>
    <w:multiLevelType w:val="multilevel"/>
    <w:tmpl w:val="ACA01588"/>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194F1BBC"/>
    <w:multiLevelType w:val="hybridMultilevel"/>
    <w:tmpl w:val="AEF0C17A"/>
    <w:lvl w:ilvl="0" w:tplc="B91864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1A711B05"/>
    <w:multiLevelType w:val="hybridMultilevel"/>
    <w:tmpl w:val="784804A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1D127C96"/>
    <w:multiLevelType w:val="hybridMultilevel"/>
    <w:tmpl w:val="A2ECAD48"/>
    <w:lvl w:ilvl="0" w:tplc="A21EDF42">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8">
    <w:nsid w:val="1DF4571C"/>
    <w:multiLevelType w:val="hybridMultilevel"/>
    <w:tmpl w:val="0AE0B43E"/>
    <w:lvl w:ilvl="0" w:tplc="676C280E">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9">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0">
    <w:nsid w:val="23C44EDB"/>
    <w:multiLevelType w:val="hybridMultilevel"/>
    <w:tmpl w:val="9E6C2D56"/>
    <w:lvl w:ilvl="0" w:tplc="D8A23DD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6E5691C"/>
    <w:multiLevelType w:val="hybridMultilevel"/>
    <w:tmpl w:val="3EDE3C3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B138D5"/>
    <w:multiLevelType w:val="hybridMultilevel"/>
    <w:tmpl w:val="B33A4A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3F8686A"/>
    <w:multiLevelType w:val="hybridMultilevel"/>
    <w:tmpl w:val="27E61F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AD37418"/>
    <w:multiLevelType w:val="hybridMultilevel"/>
    <w:tmpl w:val="2C9A88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EB73FB6"/>
    <w:multiLevelType w:val="hybridMultilevel"/>
    <w:tmpl w:val="BFE66EC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18C5080"/>
    <w:multiLevelType w:val="hybridMultilevel"/>
    <w:tmpl w:val="8196F37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BFC42B6"/>
    <w:multiLevelType w:val="multilevel"/>
    <w:tmpl w:val="20B40BFC"/>
    <w:lvl w:ilvl="0">
      <w:start w:val="13"/>
      <w:numFmt w:val="decimal"/>
      <w:lvlText w:val="%1."/>
      <w:lvlJc w:val="left"/>
      <w:pPr>
        <w:ind w:left="5867" w:hanging="480"/>
      </w:pPr>
      <w:rPr>
        <w:rFonts w:hint="default"/>
      </w:rPr>
    </w:lvl>
    <w:lvl w:ilvl="1">
      <w:start w:val="3"/>
      <w:numFmt w:val="decimal"/>
      <w:lvlText w:val="%1.%2."/>
      <w:lvlJc w:val="left"/>
      <w:pPr>
        <w:ind w:left="2465"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9">
    <w:nsid w:val="4C761218"/>
    <w:multiLevelType w:val="hybridMultilevel"/>
    <w:tmpl w:val="9F62DA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D1D16EE"/>
    <w:multiLevelType w:val="multilevel"/>
    <w:tmpl w:val="916A06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4DC24B39"/>
    <w:multiLevelType w:val="hybridMultilevel"/>
    <w:tmpl w:val="383A5226"/>
    <w:lvl w:ilvl="0" w:tplc="ADD8CE9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773"/>
        </w:tabs>
        <w:ind w:left="1773" w:hanging="360"/>
      </w:pPr>
      <w:rPr>
        <w:rFonts w:ascii="Courier New" w:hAnsi="Courier New" w:cs="Courier New" w:hint="default"/>
      </w:rPr>
    </w:lvl>
    <w:lvl w:ilvl="2" w:tplc="04190005" w:tentative="1">
      <w:start w:val="1"/>
      <w:numFmt w:val="bullet"/>
      <w:lvlText w:val=""/>
      <w:lvlJc w:val="left"/>
      <w:pPr>
        <w:tabs>
          <w:tab w:val="num" w:pos="2493"/>
        </w:tabs>
        <w:ind w:left="2493" w:hanging="360"/>
      </w:pPr>
      <w:rPr>
        <w:rFonts w:ascii="Wingdings" w:hAnsi="Wingdings" w:hint="default"/>
      </w:rPr>
    </w:lvl>
    <w:lvl w:ilvl="3" w:tplc="04190001" w:tentative="1">
      <w:start w:val="1"/>
      <w:numFmt w:val="bullet"/>
      <w:lvlText w:val=""/>
      <w:lvlJc w:val="left"/>
      <w:pPr>
        <w:tabs>
          <w:tab w:val="num" w:pos="3213"/>
        </w:tabs>
        <w:ind w:left="3213" w:hanging="360"/>
      </w:pPr>
      <w:rPr>
        <w:rFonts w:ascii="Symbol" w:hAnsi="Symbol" w:hint="default"/>
      </w:rPr>
    </w:lvl>
    <w:lvl w:ilvl="4" w:tplc="04190003" w:tentative="1">
      <w:start w:val="1"/>
      <w:numFmt w:val="bullet"/>
      <w:lvlText w:val="o"/>
      <w:lvlJc w:val="left"/>
      <w:pPr>
        <w:tabs>
          <w:tab w:val="num" w:pos="3933"/>
        </w:tabs>
        <w:ind w:left="3933" w:hanging="360"/>
      </w:pPr>
      <w:rPr>
        <w:rFonts w:ascii="Courier New" w:hAnsi="Courier New" w:cs="Courier New" w:hint="default"/>
      </w:rPr>
    </w:lvl>
    <w:lvl w:ilvl="5" w:tplc="04190005" w:tentative="1">
      <w:start w:val="1"/>
      <w:numFmt w:val="bullet"/>
      <w:lvlText w:val=""/>
      <w:lvlJc w:val="left"/>
      <w:pPr>
        <w:tabs>
          <w:tab w:val="num" w:pos="4653"/>
        </w:tabs>
        <w:ind w:left="4653" w:hanging="360"/>
      </w:pPr>
      <w:rPr>
        <w:rFonts w:ascii="Wingdings" w:hAnsi="Wingdings" w:hint="default"/>
      </w:rPr>
    </w:lvl>
    <w:lvl w:ilvl="6" w:tplc="04190001" w:tentative="1">
      <w:start w:val="1"/>
      <w:numFmt w:val="bullet"/>
      <w:lvlText w:val=""/>
      <w:lvlJc w:val="left"/>
      <w:pPr>
        <w:tabs>
          <w:tab w:val="num" w:pos="5373"/>
        </w:tabs>
        <w:ind w:left="5373" w:hanging="360"/>
      </w:pPr>
      <w:rPr>
        <w:rFonts w:ascii="Symbol" w:hAnsi="Symbol" w:hint="default"/>
      </w:rPr>
    </w:lvl>
    <w:lvl w:ilvl="7" w:tplc="04190003" w:tentative="1">
      <w:start w:val="1"/>
      <w:numFmt w:val="bullet"/>
      <w:lvlText w:val="o"/>
      <w:lvlJc w:val="left"/>
      <w:pPr>
        <w:tabs>
          <w:tab w:val="num" w:pos="6093"/>
        </w:tabs>
        <w:ind w:left="6093" w:hanging="360"/>
      </w:pPr>
      <w:rPr>
        <w:rFonts w:ascii="Courier New" w:hAnsi="Courier New" w:cs="Courier New" w:hint="default"/>
      </w:rPr>
    </w:lvl>
    <w:lvl w:ilvl="8" w:tplc="04190005" w:tentative="1">
      <w:start w:val="1"/>
      <w:numFmt w:val="bullet"/>
      <w:lvlText w:val=""/>
      <w:lvlJc w:val="left"/>
      <w:pPr>
        <w:tabs>
          <w:tab w:val="num" w:pos="6813"/>
        </w:tabs>
        <w:ind w:left="6813" w:hanging="360"/>
      </w:pPr>
      <w:rPr>
        <w:rFonts w:ascii="Wingdings" w:hAnsi="Wingdings" w:hint="default"/>
      </w:rPr>
    </w:lvl>
  </w:abstractNum>
  <w:abstractNum w:abstractNumId="32">
    <w:nsid w:val="5551398C"/>
    <w:multiLevelType w:val="hybridMultilevel"/>
    <w:tmpl w:val="FA4E1350"/>
    <w:lvl w:ilvl="0" w:tplc="ADD8CE9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773"/>
        </w:tabs>
        <w:ind w:left="1773" w:hanging="360"/>
      </w:pPr>
      <w:rPr>
        <w:rFonts w:ascii="Courier New" w:hAnsi="Courier New" w:cs="Courier New" w:hint="default"/>
      </w:rPr>
    </w:lvl>
    <w:lvl w:ilvl="2" w:tplc="04190005" w:tentative="1">
      <w:start w:val="1"/>
      <w:numFmt w:val="bullet"/>
      <w:lvlText w:val=""/>
      <w:lvlJc w:val="left"/>
      <w:pPr>
        <w:tabs>
          <w:tab w:val="num" w:pos="2493"/>
        </w:tabs>
        <w:ind w:left="2493" w:hanging="360"/>
      </w:pPr>
      <w:rPr>
        <w:rFonts w:ascii="Wingdings" w:hAnsi="Wingdings" w:hint="default"/>
      </w:rPr>
    </w:lvl>
    <w:lvl w:ilvl="3" w:tplc="04190001" w:tentative="1">
      <w:start w:val="1"/>
      <w:numFmt w:val="bullet"/>
      <w:lvlText w:val=""/>
      <w:lvlJc w:val="left"/>
      <w:pPr>
        <w:tabs>
          <w:tab w:val="num" w:pos="3213"/>
        </w:tabs>
        <w:ind w:left="3213" w:hanging="360"/>
      </w:pPr>
      <w:rPr>
        <w:rFonts w:ascii="Symbol" w:hAnsi="Symbol" w:hint="default"/>
      </w:rPr>
    </w:lvl>
    <w:lvl w:ilvl="4" w:tplc="04190003" w:tentative="1">
      <w:start w:val="1"/>
      <w:numFmt w:val="bullet"/>
      <w:lvlText w:val="o"/>
      <w:lvlJc w:val="left"/>
      <w:pPr>
        <w:tabs>
          <w:tab w:val="num" w:pos="3933"/>
        </w:tabs>
        <w:ind w:left="3933" w:hanging="360"/>
      </w:pPr>
      <w:rPr>
        <w:rFonts w:ascii="Courier New" w:hAnsi="Courier New" w:cs="Courier New" w:hint="default"/>
      </w:rPr>
    </w:lvl>
    <w:lvl w:ilvl="5" w:tplc="04190005" w:tentative="1">
      <w:start w:val="1"/>
      <w:numFmt w:val="bullet"/>
      <w:lvlText w:val=""/>
      <w:lvlJc w:val="left"/>
      <w:pPr>
        <w:tabs>
          <w:tab w:val="num" w:pos="4653"/>
        </w:tabs>
        <w:ind w:left="4653" w:hanging="360"/>
      </w:pPr>
      <w:rPr>
        <w:rFonts w:ascii="Wingdings" w:hAnsi="Wingdings" w:hint="default"/>
      </w:rPr>
    </w:lvl>
    <w:lvl w:ilvl="6" w:tplc="04190001" w:tentative="1">
      <w:start w:val="1"/>
      <w:numFmt w:val="bullet"/>
      <w:lvlText w:val=""/>
      <w:lvlJc w:val="left"/>
      <w:pPr>
        <w:tabs>
          <w:tab w:val="num" w:pos="5373"/>
        </w:tabs>
        <w:ind w:left="5373" w:hanging="360"/>
      </w:pPr>
      <w:rPr>
        <w:rFonts w:ascii="Symbol" w:hAnsi="Symbol" w:hint="default"/>
      </w:rPr>
    </w:lvl>
    <w:lvl w:ilvl="7" w:tplc="04190003" w:tentative="1">
      <w:start w:val="1"/>
      <w:numFmt w:val="bullet"/>
      <w:lvlText w:val="o"/>
      <w:lvlJc w:val="left"/>
      <w:pPr>
        <w:tabs>
          <w:tab w:val="num" w:pos="6093"/>
        </w:tabs>
        <w:ind w:left="6093" w:hanging="360"/>
      </w:pPr>
      <w:rPr>
        <w:rFonts w:ascii="Courier New" w:hAnsi="Courier New" w:cs="Courier New" w:hint="default"/>
      </w:rPr>
    </w:lvl>
    <w:lvl w:ilvl="8" w:tplc="04190005" w:tentative="1">
      <w:start w:val="1"/>
      <w:numFmt w:val="bullet"/>
      <w:lvlText w:val=""/>
      <w:lvlJc w:val="left"/>
      <w:pPr>
        <w:tabs>
          <w:tab w:val="num" w:pos="6813"/>
        </w:tabs>
        <w:ind w:left="6813" w:hanging="360"/>
      </w:pPr>
      <w:rPr>
        <w:rFonts w:ascii="Wingdings" w:hAnsi="Wingdings" w:hint="default"/>
      </w:rPr>
    </w:lvl>
  </w:abstractNum>
  <w:abstractNum w:abstractNumId="33">
    <w:nsid w:val="5B662931"/>
    <w:multiLevelType w:val="hybridMultilevel"/>
    <w:tmpl w:val="11821E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35">
    <w:nsid w:val="5E2D271B"/>
    <w:multiLevelType w:val="multilevel"/>
    <w:tmpl w:val="B32061A2"/>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3816" w:hanging="1800"/>
      </w:pPr>
    </w:lvl>
  </w:abstractNum>
  <w:abstractNum w:abstractNumId="36">
    <w:nsid w:val="6290782F"/>
    <w:multiLevelType w:val="hybridMultilevel"/>
    <w:tmpl w:val="F0FEC53A"/>
    <w:lvl w:ilvl="0" w:tplc="FC701448">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8">
    <w:nsid w:val="65F0692C"/>
    <w:multiLevelType w:val="hybridMultilevel"/>
    <w:tmpl w:val="FE048BEE"/>
    <w:lvl w:ilvl="0" w:tplc="569ACD98">
      <w:start w:val="23"/>
      <w:numFmt w:val="bullet"/>
      <w:lvlText w:val="-"/>
      <w:lvlJc w:val="left"/>
      <w:pPr>
        <w:ind w:left="436" w:hanging="360"/>
      </w:pPr>
      <w:rPr>
        <w:rFonts w:ascii="Times New Roman" w:eastAsia="Times New Roman" w:hAnsi="Times New Roman" w:cs="Times New Roman" w:hint="default"/>
      </w:rPr>
    </w:lvl>
    <w:lvl w:ilvl="1" w:tplc="04190003">
      <w:start w:val="1"/>
      <w:numFmt w:val="bullet"/>
      <w:lvlText w:val="o"/>
      <w:lvlJc w:val="left"/>
      <w:pPr>
        <w:ind w:left="1156" w:hanging="360"/>
      </w:pPr>
      <w:rPr>
        <w:rFonts w:ascii="Courier New" w:hAnsi="Courier New" w:cs="Times New Roman"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Times New Roman"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Times New Roman" w:hint="default"/>
      </w:rPr>
    </w:lvl>
    <w:lvl w:ilvl="8" w:tplc="04190005">
      <w:start w:val="1"/>
      <w:numFmt w:val="bullet"/>
      <w:lvlText w:val=""/>
      <w:lvlJc w:val="left"/>
      <w:pPr>
        <w:ind w:left="6196" w:hanging="360"/>
      </w:pPr>
      <w:rPr>
        <w:rFonts w:ascii="Wingdings" w:hAnsi="Wingdings" w:hint="default"/>
      </w:rPr>
    </w:lvl>
  </w:abstractNum>
  <w:abstractNum w:abstractNumId="39">
    <w:nsid w:val="688B59FF"/>
    <w:multiLevelType w:val="hybridMultilevel"/>
    <w:tmpl w:val="9CBA03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00598F"/>
    <w:multiLevelType w:val="multilevel"/>
    <w:tmpl w:val="45FC4C04"/>
    <w:lvl w:ilvl="0">
      <w:start w:val="1"/>
      <w:numFmt w:val="decimal"/>
      <w:lvlText w:val="%1."/>
      <w:lvlJc w:val="left"/>
      <w:pPr>
        <w:ind w:left="717" w:hanging="360"/>
      </w:pPr>
    </w:lvl>
    <w:lvl w:ilvl="1">
      <w:start w:val="3"/>
      <w:numFmt w:val="decimal"/>
      <w:isLgl/>
      <w:lvlText w:val="%1.%2."/>
      <w:lvlJc w:val="left"/>
      <w:pPr>
        <w:ind w:left="1077" w:hanging="360"/>
      </w:pPr>
    </w:lvl>
    <w:lvl w:ilvl="2">
      <w:start w:val="1"/>
      <w:numFmt w:val="decimal"/>
      <w:isLgl/>
      <w:lvlText w:val="%1.%2.%3."/>
      <w:lvlJc w:val="left"/>
      <w:pPr>
        <w:ind w:left="1797" w:hanging="720"/>
      </w:pPr>
    </w:lvl>
    <w:lvl w:ilvl="3">
      <w:start w:val="1"/>
      <w:numFmt w:val="decimal"/>
      <w:isLgl/>
      <w:lvlText w:val="%1.%2.%3.%4."/>
      <w:lvlJc w:val="left"/>
      <w:pPr>
        <w:ind w:left="2157" w:hanging="720"/>
      </w:pPr>
    </w:lvl>
    <w:lvl w:ilvl="4">
      <w:start w:val="1"/>
      <w:numFmt w:val="decimal"/>
      <w:isLgl/>
      <w:lvlText w:val="%1.%2.%3.%4.%5."/>
      <w:lvlJc w:val="left"/>
      <w:pPr>
        <w:ind w:left="2877" w:hanging="1080"/>
      </w:pPr>
    </w:lvl>
    <w:lvl w:ilvl="5">
      <w:start w:val="1"/>
      <w:numFmt w:val="decimal"/>
      <w:isLgl/>
      <w:lvlText w:val="%1.%2.%3.%4.%5.%6."/>
      <w:lvlJc w:val="left"/>
      <w:pPr>
        <w:ind w:left="3237" w:hanging="1080"/>
      </w:pPr>
    </w:lvl>
    <w:lvl w:ilvl="6">
      <w:start w:val="1"/>
      <w:numFmt w:val="decimal"/>
      <w:isLgl/>
      <w:lvlText w:val="%1.%2.%3.%4.%5.%6.%7."/>
      <w:lvlJc w:val="left"/>
      <w:pPr>
        <w:ind w:left="3957" w:hanging="1440"/>
      </w:pPr>
    </w:lvl>
    <w:lvl w:ilvl="7">
      <w:start w:val="1"/>
      <w:numFmt w:val="decimal"/>
      <w:isLgl/>
      <w:lvlText w:val="%1.%2.%3.%4.%5.%6.%7.%8."/>
      <w:lvlJc w:val="left"/>
      <w:pPr>
        <w:ind w:left="4317" w:hanging="1440"/>
      </w:pPr>
    </w:lvl>
    <w:lvl w:ilvl="8">
      <w:start w:val="1"/>
      <w:numFmt w:val="decimal"/>
      <w:isLgl/>
      <w:lvlText w:val="%1.%2.%3.%4.%5.%6.%7.%8.%9."/>
      <w:lvlJc w:val="left"/>
      <w:pPr>
        <w:ind w:left="4677" w:hanging="1440"/>
      </w:pPr>
    </w:lvl>
  </w:abstractNum>
  <w:abstractNum w:abstractNumId="41">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nsid w:val="6DFC3ECB"/>
    <w:multiLevelType w:val="hybridMultilevel"/>
    <w:tmpl w:val="473299DC"/>
    <w:lvl w:ilvl="0" w:tplc="569ACD98">
      <w:start w:val="2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6E131FFE"/>
    <w:multiLevelType w:val="hybridMultilevel"/>
    <w:tmpl w:val="DB68CEA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5162958"/>
    <w:multiLevelType w:val="multilevel"/>
    <w:tmpl w:val="A1025560"/>
    <w:lvl w:ilvl="0">
      <w:start w:val="1"/>
      <w:numFmt w:val="decimal"/>
      <w:lvlText w:val="%1."/>
      <w:lvlJc w:val="left"/>
      <w:pPr>
        <w:ind w:left="480" w:hanging="360"/>
      </w:pPr>
      <w:rPr>
        <w:rFonts w:hint="default"/>
      </w:rPr>
    </w:lvl>
    <w:lvl w:ilvl="1">
      <w:start w:val="1"/>
      <w:numFmt w:val="decimal"/>
      <w:isLgl/>
      <w:lvlText w:val="%1.%2."/>
      <w:lvlJc w:val="left"/>
      <w:pPr>
        <w:ind w:left="540" w:hanging="4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45">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6">
    <w:nsid w:val="7CF6400E"/>
    <w:multiLevelType w:val="hybridMultilevel"/>
    <w:tmpl w:val="25744E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19"/>
  </w:num>
  <w:num w:numId="8">
    <w:abstractNumId w:val="3"/>
  </w:num>
  <w:num w:numId="9">
    <w:abstractNumId w:val="45"/>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37"/>
  </w:num>
  <w:num w:numId="13">
    <w:abstractNumId w:val="4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30"/>
  </w:num>
  <w:num w:numId="20">
    <w:abstractNumId w:val="28"/>
  </w:num>
  <w:num w:numId="21">
    <w:abstractNumId w:val="18"/>
  </w:num>
  <w:num w:numId="22">
    <w:abstractNumId w:val="21"/>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4"/>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6"/>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2"/>
  </w:num>
  <w:num w:numId="34">
    <w:abstractNumId w:val="31"/>
  </w:num>
  <w:num w:numId="35">
    <w:abstractNumId w:val="8"/>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1"/>
  </w:num>
  <w:num w:numId="41">
    <w:abstractNumId w:val="2"/>
  </w:num>
  <w:num w:numId="42">
    <w:abstractNumId w:val="6"/>
  </w:num>
  <w:num w:numId="43">
    <w:abstractNumId w:val="12"/>
  </w:num>
  <w:num w:numId="44">
    <w:abstractNumId w:val="34"/>
  </w:num>
  <w:num w:numId="45">
    <w:abstractNumId w:val="27"/>
  </w:num>
  <w:num w:numId="46">
    <w:abstractNumId w:val="39"/>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443F76"/>
    <w:rsid w:val="000022CF"/>
    <w:rsid w:val="00002689"/>
    <w:rsid w:val="00003F46"/>
    <w:rsid w:val="0000571A"/>
    <w:rsid w:val="00014D80"/>
    <w:rsid w:val="00025212"/>
    <w:rsid w:val="000369E9"/>
    <w:rsid w:val="00044391"/>
    <w:rsid w:val="00044B85"/>
    <w:rsid w:val="00063344"/>
    <w:rsid w:val="00065E8A"/>
    <w:rsid w:val="00077728"/>
    <w:rsid w:val="00086609"/>
    <w:rsid w:val="0009017E"/>
    <w:rsid w:val="0009332E"/>
    <w:rsid w:val="00093D6D"/>
    <w:rsid w:val="000B4AB3"/>
    <w:rsid w:val="000B566A"/>
    <w:rsid w:val="000B7B46"/>
    <w:rsid w:val="000C252C"/>
    <w:rsid w:val="000C4F59"/>
    <w:rsid w:val="000C533E"/>
    <w:rsid w:val="000D38CB"/>
    <w:rsid w:val="000F29F8"/>
    <w:rsid w:val="00104B02"/>
    <w:rsid w:val="00104C4F"/>
    <w:rsid w:val="001073A8"/>
    <w:rsid w:val="00114879"/>
    <w:rsid w:val="00121727"/>
    <w:rsid w:val="00121A77"/>
    <w:rsid w:val="00126048"/>
    <w:rsid w:val="00127D5D"/>
    <w:rsid w:val="0013142C"/>
    <w:rsid w:val="0014307C"/>
    <w:rsid w:val="00146135"/>
    <w:rsid w:val="00147D85"/>
    <w:rsid w:val="0015062D"/>
    <w:rsid w:val="00153771"/>
    <w:rsid w:val="00154D48"/>
    <w:rsid w:val="00163525"/>
    <w:rsid w:val="001673B2"/>
    <w:rsid w:val="0017205A"/>
    <w:rsid w:val="00176153"/>
    <w:rsid w:val="0018138E"/>
    <w:rsid w:val="00182F8E"/>
    <w:rsid w:val="00186B1E"/>
    <w:rsid w:val="00192E50"/>
    <w:rsid w:val="001A003D"/>
    <w:rsid w:val="001A104C"/>
    <w:rsid w:val="001A349D"/>
    <w:rsid w:val="001A6350"/>
    <w:rsid w:val="001A7A50"/>
    <w:rsid w:val="001B2673"/>
    <w:rsid w:val="001B576D"/>
    <w:rsid w:val="001B6EDF"/>
    <w:rsid w:val="001C0CFC"/>
    <w:rsid w:val="001D4F7B"/>
    <w:rsid w:val="001E2514"/>
    <w:rsid w:val="001E7286"/>
    <w:rsid w:val="001F2AFE"/>
    <w:rsid w:val="00207512"/>
    <w:rsid w:val="00212515"/>
    <w:rsid w:val="00220C6E"/>
    <w:rsid w:val="00222D39"/>
    <w:rsid w:val="00226DF7"/>
    <w:rsid w:val="00234344"/>
    <w:rsid w:val="0024217F"/>
    <w:rsid w:val="0025030F"/>
    <w:rsid w:val="002510B1"/>
    <w:rsid w:val="0025476C"/>
    <w:rsid w:val="00260F97"/>
    <w:rsid w:val="002622EA"/>
    <w:rsid w:val="002734FE"/>
    <w:rsid w:val="0027644E"/>
    <w:rsid w:val="00285A60"/>
    <w:rsid w:val="00285A6E"/>
    <w:rsid w:val="002A757F"/>
    <w:rsid w:val="002B28FB"/>
    <w:rsid w:val="002C14CC"/>
    <w:rsid w:val="002C6AEF"/>
    <w:rsid w:val="002D60BB"/>
    <w:rsid w:val="002E1430"/>
    <w:rsid w:val="002E5763"/>
    <w:rsid w:val="002E6C1E"/>
    <w:rsid w:val="002F20E0"/>
    <w:rsid w:val="00300D94"/>
    <w:rsid w:val="003011A3"/>
    <w:rsid w:val="0030156B"/>
    <w:rsid w:val="00305DC6"/>
    <w:rsid w:val="003074FA"/>
    <w:rsid w:val="00314F0B"/>
    <w:rsid w:val="00315D2D"/>
    <w:rsid w:val="00315FD0"/>
    <w:rsid w:val="00316971"/>
    <w:rsid w:val="00323192"/>
    <w:rsid w:val="00323343"/>
    <w:rsid w:val="0032680A"/>
    <w:rsid w:val="00327358"/>
    <w:rsid w:val="00327DE7"/>
    <w:rsid w:val="00336E31"/>
    <w:rsid w:val="003375B2"/>
    <w:rsid w:val="00337D3D"/>
    <w:rsid w:val="00340172"/>
    <w:rsid w:val="00342F03"/>
    <w:rsid w:val="003452A2"/>
    <w:rsid w:val="00345D79"/>
    <w:rsid w:val="003567B9"/>
    <w:rsid w:val="0036107B"/>
    <w:rsid w:val="00385F02"/>
    <w:rsid w:val="00390F5B"/>
    <w:rsid w:val="003B4043"/>
    <w:rsid w:val="003C0259"/>
    <w:rsid w:val="003C1218"/>
    <w:rsid w:val="003C3DD4"/>
    <w:rsid w:val="003C62ED"/>
    <w:rsid w:val="003C6661"/>
    <w:rsid w:val="003C717B"/>
    <w:rsid w:val="003D1C0B"/>
    <w:rsid w:val="003D73EE"/>
    <w:rsid w:val="003E32B5"/>
    <w:rsid w:val="003E776F"/>
    <w:rsid w:val="003F48C8"/>
    <w:rsid w:val="00410B8F"/>
    <w:rsid w:val="004119DB"/>
    <w:rsid w:val="0041239A"/>
    <w:rsid w:val="00423BCC"/>
    <w:rsid w:val="0042513D"/>
    <w:rsid w:val="004254C0"/>
    <w:rsid w:val="00425884"/>
    <w:rsid w:val="00427E7C"/>
    <w:rsid w:val="004373B7"/>
    <w:rsid w:val="00443F76"/>
    <w:rsid w:val="0044784C"/>
    <w:rsid w:val="004500FD"/>
    <w:rsid w:val="00460023"/>
    <w:rsid w:val="0047205E"/>
    <w:rsid w:val="0047338F"/>
    <w:rsid w:val="004A26DF"/>
    <w:rsid w:val="004A4BE4"/>
    <w:rsid w:val="004C0B9C"/>
    <w:rsid w:val="004C131A"/>
    <w:rsid w:val="004C3877"/>
    <w:rsid w:val="004E0EB9"/>
    <w:rsid w:val="004E1A9B"/>
    <w:rsid w:val="004E1D7F"/>
    <w:rsid w:val="004E5825"/>
    <w:rsid w:val="004F5A19"/>
    <w:rsid w:val="004F6E06"/>
    <w:rsid w:val="00500168"/>
    <w:rsid w:val="005063A3"/>
    <w:rsid w:val="00514F94"/>
    <w:rsid w:val="00521C1E"/>
    <w:rsid w:val="0052207E"/>
    <w:rsid w:val="0052321E"/>
    <w:rsid w:val="005273C6"/>
    <w:rsid w:val="00530531"/>
    <w:rsid w:val="00534B01"/>
    <w:rsid w:val="005365A9"/>
    <w:rsid w:val="00543C42"/>
    <w:rsid w:val="00554DA4"/>
    <w:rsid w:val="00555329"/>
    <w:rsid w:val="005553CD"/>
    <w:rsid w:val="00566855"/>
    <w:rsid w:val="005800A2"/>
    <w:rsid w:val="00580269"/>
    <w:rsid w:val="00581975"/>
    <w:rsid w:val="00582602"/>
    <w:rsid w:val="00584815"/>
    <w:rsid w:val="0058657B"/>
    <w:rsid w:val="00586767"/>
    <w:rsid w:val="00592514"/>
    <w:rsid w:val="005A000B"/>
    <w:rsid w:val="005A3384"/>
    <w:rsid w:val="005A3D93"/>
    <w:rsid w:val="005B1CBE"/>
    <w:rsid w:val="005B5B00"/>
    <w:rsid w:val="005B5F22"/>
    <w:rsid w:val="005C2AF8"/>
    <w:rsid w:val="005D0C2E"/>
    <w:rsid w:val="005D1907"/>
    <w:rsid w:val="005D3E4C"/>
    <w:rsid w:val="005F3A51"/>
    <w:rsid w:val="006009DA"/>
    <w:rsid w:val="00603046"/>
    <w:rsid w:val="00612C66"/>
    <w:rsid w:val="00616ED5"/>
    <w:rsid w:val="006202B1"/>
    <w:rsid w:val="0062424B"/>
    <w:rsid w:val="0062745A"/>
    <w:rsid w:val="00627839"/>
    <w:rsid w:val="00632798"/>
    <w:rsid w:val="0063471B"/>
    <w:rsid w:val="00635CBE"/>
    <w:rsid w:val="00637F1A"/>
    <w:rsid w:val="00645988"/>
    <w:rsid w:val="00650F8D"/>
    <w:rsid w:val="00654EEE"/>
    <w:rsid w:val="006561E9"/>
    <w:rsid w:val="006641DA"/>
    <w:rsid w:val="006656AF"/>
    <w:rsid w:val="00680756"/>
    <w:rsid w:val="00681328"/>
    <w:rsid w:val="00681385"/>
    <w:rsid w:val="006953D3"/>
    <w:rsid w:val="006961E8"/>
    <w:rsid w:val="006A341D"/>
    <w:rsid w:val="006A47F8"/>
    <w:rsid w:val="006B0F7A"/>
    <w:rsid w:val="006B134B"/>
    <w:rsid w:val="006C46F5"/>
    <w:rsid w:val="006C560A"/>
    <w:rsid w:val="006D09A8"/>
    <w:rsid w:val="006D2E62"/>
    <w:rsid w:val="006D5F5D"/>
    <w:rsid w:val="006D68F4"/>
    <w:rsid w:val="006E4D00"/>
    <w:rsid w:val="006E7181"/>
    <w:rsid w:val="006E7634"/>
    <w:rsid w:val="006F0D6F"/>
    <w:rsid w:val="00702F34"/>
    <w:rsid w:val="00712253"/>
    <w:rsid w:val="007136F2"/>
    <w:rsid w:val="007149E6"/>
    <w:rsid w:val="007150C6"/>
    <w:rsid w:val="0072004D"/>
    <w:rsid w:val="007232FB"/>
    <w:rsid w:val="00730DCB"/>
    <w:rsid w:val="0073509B"/>
    <w:rsid w:val="0074417D"/>
    <w:rsid w:val="00780E87"/>
    <w:rsid w:val="007A0EAD"/>
    <w:rsid w:val="007A4FC3"/>
    <w:rsid w:val="007A76EB"/>
    <w:rsid w:val="007B04B4"/>
    <w:rsid w:val="007B23B9"/>
    <w:rsid w:val="007B5BA1"/>
    <w:rsid w:val="007B69C5"/>
    <w:rsid w:val="007B7174"/>
    <w:rsid w:val="007C6709"/>
    <w:rsid w:val="007F0E60"/>
    <w:rsid w:val="007F43D7"/>
    <w:rsid w:val="007F60A6"/>
    <w:rsid w:val="00803573"/>
    <w:rsid w:val="00812E74"/>
    <w:rsid w:val="00814661"/>
    <w:rsid w:val="00821488"/>
    <w:rsid w:val="00830313"/>
    <w:rsid w:val="008325B8"/>
    <w:rsid w:val="00834E1C"/>
    <w:rsid w:val="00874071"/>
    <w:rsid w:val="00875459"/>
    <w:rsid w:val="00880328"/>
    <w:rsid w:val="00880F97"/>
    <w:rsid w:val="00892436"/>
    <w:rsid w:val="00892B2C"/>
    <w:rsid w:val="008937CF"/>
    <w:rsid w:val="0089428E"/>
    <w:rsid w:val="00897FC7"/>
    <w:rsid w:val="008C0561"/>
    <w:rsid w:val="008C518B"/>
    <w:rsid w:val="008C563D"/>
    <w:rsid w:val="008D5828"/>
    <w:rsid w:val="008D640B"/>
    <w:rsid w:val="008E494E"/>
    <w:rsid w:val="008E4DFD"/>
    <w:rsid w:val="008F5821"/>
    <w:rsid w:val="00901141"/>
    <w:rsid w:val="00912FC3"/>
    <w:rsid w:val="009233E6"/>
    <w:rsid w:val="00923C2C"/>
    <w:rsid w:val="00926F15"/>
    <w:rsid w:val="00927B04"/>
    <w:rsid w:val="00931EF4"/>
    <w:rsid w:val="00932222"/>
    <w:rsid w:val="0093242B"/>
    <w:rsid w:val="00935DE7"/>
    <w:rsid w:val="0094729E"/>
    <w:rsid w:val="00953394"/>
    <w:rsid w:val="00953930"/>
    <w:rsid w:val="00954FFE"/>
    <w:rsid w:val="00971C48"/>
    <w:rsid w:val="009744ED"/>
    <w:rsid w:val="009770B2"/>
    <w:rsid w:val="009803C1"/>
    <w:rsid w:val="00984F6A"/>
    <w:rsid w:val="0099194B"/>
    <w:rsid w:val="009A28DF"/>
    <w:rsid w:val="009A2E64"/>
    <w:rsid w:val="009A670F"/>
    <w:rsid w:val="009B145F"/>
    <w:rsid w:val="009B40A2"/>
    <w:rsid w:val="009C022B"/>
    <w:rsid w:val="009C3044"/>
    <w:rsid w:val="009D3D22"/>
    <w:rsid w:val="009E47A6"/>
    <w:rsid w:val="009E5E4D"/>
    <w:rsid w:val="009F0493"/>
    <w:rsid w:val="009F2387"/>
    <w:rsid w:val="00A03E44"/>
    <w:rsid w:val="00A15340"/>
    <w:rsid w:val="00A15538"/>
    <w:rsid w:val="00A16255"/>
    <w:rsid w:val="00A240AB"/>
    <w:rsid w:val="00A3359E"/>
    <w:rsid w:val="00A347F9"/>
    <w:rsid w:val="00A35648"/>
    <w:rsid w:val="00A46A8C"/>
    <w:rsid w:val="00A47E88"/>
    <w:rsid w:val="00A54A7F"/>
    <w:rsid w:val="00A56216"/>
    <w:rsid w:val="00A570B1"/>
    <w:rsid w:val="00A6010E"/>
    <w:rsid w:val="00A65647"/>
    <w:rsid w:val="00A73235"/>
    <w:rsid w:val="00A80305"/>
    <w:rsid w:val="00A82263"/>
    <w:rsid w:val="00A87A72"/>
    <w:rsid w:val="00A94721"/>
    <w:rsid w:val="00AA4C14"/>
    <w:rsid w:val="00AA60EC"/>
    <w:rsid w:val="00AC0D8F"/>
    <w:rsid w:val="00AC1A95"/>
    <w:rsid w:val="00AC4FD6"/>
    <w:rsid w:val="00AD206C"/>
    <w:rsid w:val="00AE34A4"/>
    <w:rsid w:val="00AE4170"/>
    <w:rsid w:val="00AE4CD4"/>
    <w:rsid w:val="00B0390B"/>
    <w:rsid w:val="00B07C82"/>
    <w:rsid w:val="00B11BA3"/>
    <w:rsid w:val="00B1667F"/>
    <w:rsid w:val="00B21914"/>
    <w:rsid w:val="00B27FD4"/>
    <w:rsid w:val="00B308B0"/>
    <w:rsid w:val="00B31F1B"/>
    <w:rsid w:val="00B32D7F"/>
    <w:rsid w:val="00B340E0"/>
    <w:rsid w:val="00B4210E"/>
    <w:rsid w:val="00B47229"/>
    <w:rsid w:val="00B5284B"/>
    <w:rsid w:val="00B76E37"/>
    <w:rsid w:val="00B922D1"/>
    <w:rsid w:val="00BB7928"/>
    <w:rsid w:val="00BD0DD2"/>
    <w:rsid w:val="00BD3415"/>
    <w:rsid w:val="00BD745A"/>
    <w:rsid w:val="00BF7379"/>
    <w:rsid w:val="00C0172B"/>
    <w:rsid w:val="00C019AE"/>
    <w:rsid w:val="00C0466D"/>
    <w:rsid w:val="00C04BCA"/>
    <w:rsid w:val="00C05EF7"/>
    <w:rsid w:val="00C0636B"/>
    <w:rsid w:val="00C1337E"/>
    <w:rsid w:val="00C17CB7"/>
    <w:rsid w:val="00C21F6C"/>
    <w:rsid w:val="00C27477"/>
    <w:rsid w:val="00C277C0"/>
    <w:rsid w:val="00C374C2"/>
    <w:rsid w:val="00C42D73"/>
    <w:rsid w:val="00C50E4C"/>
    <w:rsid w:val="00C6023E"/>
    <w:rsid w:val="00C63BDA"/>
    <w:rsid w:val="00C66607"/>
    <w:rsid w:val="00C765BF"/>
    <w:rsid w:val="00C7721F"/>
    <w:rsid w:val="00C80FB2"/>
    <w:rsid w:val="00C83B5F"/>
    <w:rsid w:val="00C91446"/>
    <w:rsid w:val="00C94ACB"/>
    <w:rsid w:val="00C976F2"/>
    <w:rsid w:val="00CA5D59"/>
    <w:rsid w:val="00CB29A6"/>
    <w:rsid w:val="00CB6D0F"/>
    <w:rsid w:val="00CC31C6"/>
    <w:rsid w:val="00CC459B"/>
    <w:rsid w:val="00CC489D"/>
    <w:rsid w:val="00CE0E5E"/>
    <w:rsid w:val="00CE151E"/>
    <w:rsid w:val="00CE4B2C"/>
    <w:rsid w:val="00CF4228"/>
    <w:rsid w:val="00CF446D"/>
    <w:rsid w:val="00D06510"/>
    <w:rsid w:val="00D101C2"/>
    <w:rsid w:val="00D1051E"/>
    <w:rsid w:val="00D16CFB"/>
    <w:rsid w:val="00D31301"/>
    <w:rsid w:val="00D319DC"/>
    <w:rsid w:val="00D3770F"/>
    <w:rsid w:val="00D40BD2"/>
    <w:rsid w:val="00D40ED1"/>
    <w:rsid w:val="00D413FE"/>
    <w:rsid w:val="00D42615"/>
    <w:rsid w:val="00D53600"/>
    <w:rsid w:val="00D55920"/>
    <w:rsid w:val="00D57D19"/>
    <w:rsid w:val="00D62BED"/>
    <w:rsid w:val="00D77D70"/>
    <w:rsid w:val="00D81558"/>
    <w:rsid w:val="00D85D55"/>
    <w:rsid w:val="00D96FF4"/>
    <w:rsid w:val="00DA29AF"/>
    <w:rsid w:val="00DA599E"/>
    <w:rsid w:val="00DD00D2"/>
    <w:rsid w:val="00DD09D4"/>
    <w:rsid w:val="00DD49AE"/>
    <w:rsid w:val="00DF059C"/>
    <w:rsid w:val="00DF4133"/>
    <w:rsid w:val="00DF655C"/>
    <w:rsid w:val="00DF6E5D"/>
    <w:rsid w:val="00E03BBA"/>
    <w:rsid w:val="00E04AAE"/>
    <w:rsid w:val="00E23363"/>
    <w:rsid w:val="00E438B8"/>
    <w:rsid w:val="00E47109"/>
    <w:rsid w:val="00E47EFB"/>
    <w:rsid w:val="00E527A1"/>
    <w:rsid w:val="00E52B0D"/>
    <w:rsid w:val="00E64131"/>
    <w:rsid w:val="00E67E7F"/>
    <w:rsid w:val="00E72540"/>
    <w:rsid w:val="00E73172"/>
    <w:rsid w:val="00E73CD1"/>
    <w:rsid w:val="00E807A4"/>
    <w:rsid w:val="00E83912"/>
    <w:rsid w:val="00E84AB9"/>
    <w:rsid w:val="00E945DB"/>
    <w:rsid w:val="00E954DC"/>
    <w:rsid w:val="00E96474"/>
    <w:rsid w:val="00EA1A29"/>
    <w:rsid w:val="00EA28EC"/>
    <w:rsid w:val="00EA3A38"/>
    <w:rsid w:val="00EB5485"/>
    <w:rsid w:val="00ED1E2A"/>
    <w:rsid w:val="00EE3732"/>
    <w:rsid w:val="00EE7885"/>
    <w:rsid w:val="00EF3F28"/>
    <w:rsid w:val="00EF780F"/>
    <w:rsid w:val="00F26029"/>
    <w:rsid w:val="00F274B3"/>
    <w:rsid w:val="00F30544"/>
    <w:rsid w:val="00F42568"/>
    <w:rsid w:val="00F576BD"/>
    <w:rsid w:val="00F6591F"/>
    <w:rsid w:val="00F85A96"/>
    <w:rsid w:val="00F9366F"/>
    <w:rsid w:val="00FA05F6"/>
    <w:rsid w:val="00FA5830"/>
    <w:rsid w:val="00FC51B0"/>
    <w:rsid w:val="00FC78E0"/>
    <w:rsid w:val="00FD67DC"/>
    <w:rsid w:val="00FE1F24"/>
    <w:rsid w:val="00FF279E"/>
    <w:rsid w:val="00FF6036"/>
    <w:rsid w:val="00FF6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F76"/>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Document Header1,анкета1,Знак3"/>
    <w:basedOn w:val="a"/>
    <w:link w:val="10"/>
    <w:uiPriority w:val="9"/>
    <w:qFormat/>
    <w:rsid w:val="00443F76"/>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443F7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43F76"/>
    <w:pPr>
      <w:keepNext/>
      <w:spacing w:before="240" w:after="60"/>
      <w:outlineLvl w:val="2"/>
    </w:pPr>
    <w:rPr>
      <w:rFonts w:ascii="Arial" w:hAnsi="Arial" w:cs="Arial"/>
      <w:b/>
      <w:bCs/>
      <w:sz w:val="26"/>
      <w:szCs w:val="26"/>
    </w:rPr>
  </w:style>
  <w:style w:type="paragraph" w:styleId="4">
    <w:name w:val="heading 4"/>
    <w:basedOn w:val="a"/>
    <w:next w:val="a"/>
    <w:link w:val="40"/>
    <w:qFormat/>
    <w:rsid w:val="00443F76"/>
    <w:pPr>
      <w:keepNext/>
      <w:spacing w:before="240" w:after="60"/>
      <w:outlineLvl w:val="3"/>
    </w:pPr>
    <w:rPr>
      <w:b/>
      <w:bCs/>
      <w:sz w:val="28"/>
      <w:szCs w:val="28"/>
    </w:rPr>
  </w:style>
  <w:style w:type="paragraph" w:styleId="5">
    <w:name w:val="heading 5"/>
    <w:basedOn w:val="a"/>
    <w:next w:val="a"/>
    <w:link w:val="50"/>
    <w:uiPriority w:val="99"/>
    <w:unhideWhenUsed/>
    <w:qFormat/>
    <w:rsid w:val="00443F76"/>
    <w:pPr>
      <w:keepNext/>
      <w:keepLines/>
      <w:spacing w:before="200" w:line="276" w:lineRule="auto"/>
      <w:outlineLvl w:val="4"/>
    </w:pPr>
    <w:rPr>
      <w:rFonts w:ascii="Cambria" w:hAnsi="Cambria"/>
      <w:color w:val="243F60"/>
      <w:sz w:val="22"/>
      <w:szCs w:val="22"/>
    </w:rPr>
  </w:style>
  <w:style w:type="paragraph" w:styleId="6">
    <w:name w:val="heading 6"/>
    <w:basedOn w:val="a"/>
    <w:link w:val="60"/>
    <w:qFormat/>
    <w:rsid w:val="00443F76"/>
    <w:pPr>
      <w:spacing w:before="100" w:beforeAutospacing="1" w:after="100" w:afterAutospacing="1"/>
      <w:outlineLvl w:val="5"/>
    </w:pPr>
    <w:rPr>
      <w:b/>
      <w:bCs/>
      <w:sz w:val="15"/>
      <w:szCs w:val="15"/>
    </w:rPr>
  </w:style>
  <w:style w:type="paragraph" w:styleId="7">
    <w:name w:val="heading 7"/>
    <w:basedOn w:val="a"/>
    <w:next w:val="a"/>
    <w:link w:val="70"/>
    <w:uiPriority w:val="99"/>
    <w:semiHidden/>
    <w:unhideWhenUsed/>
    <w:qFormat/>
    <w:rsid w:val="00443F76"/>
    <w:pPr>
      <w:keepNext/>
      <w:keepLines/>
      <w:spacing w:before="40"/>
      <w:outlineLvl w:val="6"/>
    </w:pPr>
    <w:rPr>
      <w:rFonts w:ascii="Cambria" w:hAnsi="Cambria"/>
      <w:i/>
      <w:iCs/>
      <w:color w:val="243F60"/>
    </w:rPr>
  </w:style>
  <w:style w:type="paragraph" w:styleId="8">
    <w:name w:val="heading 8"/>
    <w:basedOn w:val="a"/>
    <w:next w:val="a"/>
    <w:link w:val="80"/>
    <w:uiPriority w:val="99"/>
    <w:semiHidden/>
    <w:unhideWhenUsed/>
    <w:qFormat/>
    <w:rsid w:val="00443F76"/>
    <w:pPr>
      <w:spacing w:before="240" w:after="60"/>
      <w:outlineLvl w:val="7"/>
    </w:pPr>
    <w:rPr>
      <w:rFonts w:ascii="Calibri" w:hAnsi="Calibri"/>
      <w:i/>
      <w:iCs/>
    </w:rPr>
  </w:style>
  <w:style w:type="paragraph" w:styleId="9">
    <w:name w:val="heading 9"/>
    <w:basedOn w:val="a"/>
    <w:next w:val="a"/>
    <w:link w:val="90"/>
    <w:uiPriority w:val="99"/>
    <w:unhideWhenUsed/>
    <w:qFormat/>
    <w:rsid w:val="00443F76"/>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Знак3 Знак"/>
    <w:basedOn w:val="a0"/>
    <w:link w:val="1"/>
    <w:uiPriority w:val="9"/>
    <w:rsid w:val="00443F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43F76"/>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443F76"/>
    <w:rPr>
      <w:rFonts w:ascii="Arial" w:eastAsia="Times New Roman" w:hAnsi="Arial" w:cs="Arial"/>
      <w:b/>
      <w:bCs/>
      <w:sz w:val="26"/>
      <w:szCs w:val="26"/>
      <w:lang w:eastAsia="ru-RU"/>
    </w:rPr>
  </w:style>
  <w:style w:type="character" w:customStyle="1" w:styleId="40">
    <w:name w:val="Заголовок 4 Знак"/>
    <w:basedOn w:val="a0"/>
    <w:link w:val="4"/>
    <w:rsid w:val="00443F7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443F76"/>
    <w:rPr>
      <w:rFonts w:ascii="Cambria" w:eastAsia="Times New Roman" w:hAnsi="Cambria" w:cs="Times New Roman"/>
      <w:color w:val="243F60"/>
      <w:lang w:eastAsia="ru-RU"/>
    </w:rPr>
  </w:style>
  <w:style w:type="character" w:customStyle="1" w:styleId="60">
    <w:name w:val="Заголовок 6 Знак"/>
    <w:basedOn w:val="a0"/>
    <w:link w:val="6"/>
    <w:uiPriority w:val="99"/>
    <w:rsid w:val="00443F76"/>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9"/>
    <w:semiHidden/>
    <w:rsid w:val="00443F76"/>
    <w:rPr>
      <w:rFonts w:ascii="Cambria" w:eastAsia="Times New Roman" w:hAnsi="Cambria" w:cs="Times New Roman"/>
      <w:i/>
      <w:iCs/>
      <w:color w:val="243F60"/>
      <w:sz w:val="24"/>
      <w:szCs w:val="24"/>
      <w:lang w:eastAsia="ru-RU"/>
    </w:rPr>
  </w:style>
  <w:style w:type="character" w:customStyle="1" w:styleId="80">
    <w:name w:val="Заголовок 8 Знак"/>
    <w:basedOn w:val="a0"/>
    <w:link w:val="8"/>
    <w:uiPriority w:val="99"/>
    <w:semiHidden/>
    <w:rsid w:val="00443F76"/>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443F76"/>
    <w:rPr>
      <w:rFonts w:ascii="Cambria" w:eastAsia="Times New Roman" w:hAnsi="Cambria" w:cs="Times New Roman"/>
      <w:sz w:val="20"/>
      <w:szCs w:val="20"/>
      <w:lang w:eastAsia="ru-RU"/>
    </w:rPr>
  </w:style>
  <w:style w:type="paragraph" w:styleId="a3">
    <w:name w:val="Normal (Web)"/>
    <w:basedOn w:val="a"/>
    <w:link w:val="a4"/>
    <w:uiPriority w:val="99"/>
    <w:rsid w:val="00443F76"/>
    <w:pPr>
      <w:spacing w:before="100" w:beforeAutospacing="1" w:after="100" w:afterAutospacing="1"/>
    </w:pPr>
  </w:style>
  <w:style w:type="character" w:customStyle="1" w:styleId="apple-converted-space">
    <w:name w:val="apple-converted-space"/>
    <w:basedOn w:val="a0"/>
    <w:rsid w:val="00443F76"/>
  </w:style>
  <w:style w:type="character" w:styleId="a5">
    <w:name w:val="Hyperlink"/>
    <w:rsid w:val="00443F76"/>
    <w:rPr>
      <w:color w:val="0000FF"/>
      <w:u w:val="single"/>
    </w:rPr>
  </w:style>
  <w:style w:type="character" w:customStyle="1" w:styleId="apple-style-span">
    <w:name w:val="apple-style-span"/>
    <w:basedOn w:val="a0"/>
    <w:rsid w:val="00443F76"/>
  </w:style>
  <w:style w:type="character" w:styleId="a6">
    <w:name w:val="Strong"/>
    <w:uiPriority w:val="22"/>
    <w:qFormat/>
    <w:rsid w:val="00443F76"/>
    <w:rPr>
      <w:b/>
      <w:bCs/>
    </w:rPr>
  </w:style>
  <w:style w:type="paragraph" w:styleId="a7">
    <w:name w:val="Balloon Text"/>
    <w:basedOn w:val="a"/>
    <w:link w:val="a8"/>
    <w:uiPriority w:val="99"/>
    <w:rsid w:val="00443F76"/>
    <w:rPr>
      <w:rFonts w:ascii="Tahoma" w:hAnsi="Tahoma"/>
      <w:sz w:val="16"/>
      <w:szCs w:val="16"/>
    </w:rPr>
  </w:style>
  <w:style w:type="character" w:customStyle="1" w:styleId="a8">
    <w:name w:val="Текст выноски Знак"/>
    <w:basedOn w:val="a0"/>
    <w:link w:val="a7"/>
    <w:uiPriority w:val="99"/>
    <w:rsid w:val="00443F76"/>
    <w:rPr>
      <w:rFonts w:ascii="Tahoma" w:eastAsia="Times New Roman" w:hAnsi="Tahoma" w:cs="Times New Roman"/>
      <w:sz w:val="16"/>
      <w:szCs w:val="16"/>
    </w:rPr>
  </w:style>
  <w:style w:type="character" w:styleId="a9">
    <w:name w:val="Emphasis"/>
    <w:basedOn w:val="a0"/>
    <w:uiPriority w:val="20"/>
    <w:qFormat/>
    <w:rsid w:val="00443F76"/>
    <w:rPr>
      <w:i/>
      <w:iCs/>
    </w:rPr>
  </w:style>
  <w:style w:type="paragraph" w:customStyle="1" w:styleId="msonormalcxspmiddle">
    <w:name w:val="msonormalcxspmiddle"/>
    <w:basedOn w:val="a"/>
    <w:rsid w:val="00443F76"/>
    <w:pPr>
      <w:spacing w:before="100" w:beforeAutospacing="1" w:after="100" w:afterAutospacing="1"/>
    </w:pPr>
  </w:style>
  <w:style w:type="paragraph" w:customStyle="1" w:styleId="s16">
    <w:name w:val="s_16"/>
    <w:basedOn w:val="a"/>
    <w:rsid w:val="00443F76"/>
    <w:pPr>
      <w:spacing w:before="100" w:beforeAutospacing="1" w:after="100" w:afterAutospacing="1"/>
    </w:pPr>
  </w:style>
  <w:style w:type="paragraph" w:styleId="aa">
    <w:name w:val="Body Text Indent"/>
    <w:basedOn w:val="a"/>
    <w:link w:val="ab"/>
    <w:rsid w:val="00443F76"/>
    <w:pPr>
      <w:autoSpaceDE w:val="0"/>
      <w:autoSpaceDN w:val="0"/>
      <w:adjustRightInd w:val="0"/>
      <w:ind w:firstLine="720"/>
      <w:jc w:val="both"/>
    </w:pPr>
  </w:style>
  <w:style w:type="character" w:customStyle="1" w:styleId="ab">
    <w:name w:val="Основной текст с отступом Знак"/>
    <w:basedOn w:val="a0"/>
    <w:link w:val="aa"/>
    <w:uiPriority w:val="99"/>
    <w:rsid w:val="00443F76"/>
    <w:rPr>
      <w:rFonts w:ascii="Times New Roman" w:eastAsia="Times New Roman" w:hAnsi="Times New Roman" w:cs="Times New Roman"/>
      <w:sz w:val="24"/>
      <w:szCs w:val="24"/>
      <w:lang w:eastAsia="ru-RU"/>
    </w:rPr>
  </w:style>
  <w:style w:type="paragraph" w:customStyle="1" w:styleId="ConsNormal">
    <w:name w:val="ConsNormal"/>
    <w:link w:val="ConsNormal0"/>
    <w:rsid w:val="00443F76"/>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ConsNormal0">
    <w:name w:val="ConsNormal Знак"/>
    <w:link w:val="ConsNormal"/>
    <w:uiPriority w:val="99"/>
    <w:locked/>
    <w:rsid w:val="00443F76"/>
    <w:rPr>
      <w:rFonts w:ascii="Arial" w:eastAsia="Calibri" w:hAnsi="Arial" w:cs="Arial"/>
      <w:sz w:val="20"/>
      <w:szCs w:val="20"/>
      <w:lang w:eastAsia="ru-RU"/>
    </w:rPr>
  </w:style>
  <w:style w:type="paragraph" w:customStyle="1" w:styleId="ac">
    <w:name w:val="Прижатый влево"/>
    <w:basedOn w:val="a"/>
    <w:next w:val="a"/>
    <w:uiPriority w:val="99"/>
    <w:rsid w:val="00443F76"/>
    <w:pPr>
      <w:autoSpaceDE w:val="0"/>
      <w:autoSpaceDN w:val="0"/>
      <w:adjustRightInd w:val="0"/>
    </w:pPr>
    <w:rPr>
      <w:rFonts w:ascii="Arial" w:eastAsia="Calibri" w:hAnsi="Arial"/>
      <w:sz w:val="20"/>
      <w:szCs w:val="20"/>
    </w:rPr>
  </w:style>
  <w:style w:type="paragraph" w:styleId="31">
    <w:name w:val="Body Text 3"/>
    <w:basedOn w:val="a"/>
    <w:link w:val="32"/>
    <w:rsid w:val="00443F76"/>
    <w:pPr>
      <w:spacing w:after="120"/>
    </w:pPr>
    <w:rPr>
      <w:sz w:val="16"/>
      <w:szCs w:val="16"/>
    </w:rPr>
  </w:style>
  <w:style w:type="character" w:customStyle="1" w:styleId="32">
    <w:name w:val="Основной текст 3 Знак"/>
    <w:basedOn w:val="a0"/>
    <w:link w:val="31"/>
    <w:rsid w:val="00443F76"/>
    <w:rPr>
      <w:rFonts w:ascii="Times New Roman" w:eastAsia="Times New Roman" w:hAnsi="Times New Roman" w:cs="Times New Roman"/>
      <w:sz w:val="16"/>
      <w:szCs w:val="16"/>
      <w:lang w:eastAsia="ru-RU"/>
    </w:rPr>
  </w:style>
  <w:style w:type="paragraph" w:styleId="ad">
    <w:name w:val="Body Text"/>
    <w:basedOn w:val="a"/>
    <w:link w:val="ae"/>
    <w:rsid w:val="00443F76"/>
    <w:pPr>
      <w:spacing w:after="120"/>
    </w:pPr>
  </w:style>
  <w:style w:type="character" w:customStyle="1" w:styleId="ae">
    <w:name w:val="Основной текст Знак"/>
    <w:basedOn w:val="a0"/>
    <w:link w:val="ad"/>
    <w:rsid w:val="00443F76"/>
    <w:rPr>
      <w:rFonts w:ascii="Times New Roman" w:eastAsia="Times New Roman" w:hAnsi="Times New Roman" w:cs="Times New Roman"/>
      <w:sz w:val="24"/>
      <w:szCs w:val="24"/>
      <w:lang w:eastAsia="ru-RU"/>
    </w:rPr>
  </w:style>
  <w:style w:type="character" w:customStyle="1" w:styleId="11">
    <w:name w:val="Основной текст + 11"/>
    <w:aliases w:val="5 pt,Курсив"/>
    <w:rsid w:val="00443F76"/>
    <w:rPr>
      <w:rFonts w:ascii="Times New Roman" w:hAnsi="Times New Roman" w:cs="Times New Roman" w:hint="default"/>
      <w:i/>
      <w:iCs/>
      <w:spacing w:val="0"/>
      <w:sz w:val="23"/>
      <w:szCs w:val="23"/>
      <w:lang w:bidi="ar-SA"/>
    </w:rPr>
  </w:style>
  <w:style w:type="character" w:customStyle="1" w:styleId="21">
    <w:name w:val="Основной текст (2)_"/>
    <w:link w:val="22"/>
    <w:locked/>
    <w:rsid w:val="00443F76"/>
    <w:rPr>
      <w:i/>
      <w:iCs/>
      <w:sz w:val="23"/>
      <w:szCs w:val="23"/>
      <w:shd w:val="clear" w:color="auto" w:fill="FFFFFF"/>
    </w:rPr>
  </w:style>
  <w:style w:type="paragraph" w:customStyle="1" w:styleId="22">
    <w:name w:val="Основной текст (2)"/>
    <w:basedOn w:val="a"/>
    <w:link w:val="21"/>
    <w:rsid w:val="00443F76"/>
    <w:pPr>
      <w:shd w:val="clear" w:color="auto" w:fill="FFFFFF"/>
      <w:spacing w:after="300" w:line="240" w:lineRule="atLeast"/>
    </w:pPr>
    <w:rPr>
      <w:rFonts w:asciiTheme="minorHAnsi" w:eastAsiaTheme="minorHAnsi" w:hAnsiTheme="minorHAnsi" w:cstheme="minorBidi"/>
      <w:i/>
      <w:iCs/>
      <w:sz w:val="23"/>
      <w:szCs w:val="23"/>
      <w:lang w:eastAsia="en-US"/>
    </w:rPr>
  </w:style>
  <w:style w:type="paragraph" w:styleId="af">
    <w:name w:val="Title"/>
    <w:basedOn w:val="a"/>
    <w:link w:val="af0"/>
    <w:qFormat/>
    <w:rsid w:val="00443F76"/>
    <w:pPr>
      <w:jc w:val="center"/>
    </w:pPr>
    <w:rPr>
      <w:sz w:val="32"/>
    </w:rPr>
  </w:style>
  <w:style w:type="character" w:customStyle="1" w:styleId="af0">
    <w:name w:val="Название Знак"/>
    <w:basedOn w:val="a0"/>
    <w:link w:val="af"/>
    <w:rsid w:val="00443F76"/>
    <w:rPr>
      <w:rFonts w:ascii="Times New Roman" w:eastAsia="Times New Roman" w:hAnsi="Times New Roman" w:cs="Times New Roman"/>
      <w:sz w:val="32"/>
      <w:szCs w:val="24"/>
      <w:lang w:eastAsia="ru-RU"/>
    </w:rPr>
  </w:style>
  <w:style w:type="character" w:customStyle="1" w:styleId="af1">
    <w:name w:val="Цветовое выделение"/>
    <w:rsid w:val="00443F76"/>
    <w:rPr>
      <w:b/>
      <w:bCs/>
      <w:color w:val="000080"/>
    </w:rPr>
  </w:style>
  <w:style w:type="paragraph" w:customStyle="1" w:styleId="ConsPlusTitle">
    <w:name w:val="ConsPlusTitle"/>
    <w:uiPriority w:val="99"/>
    <w:rsid w:val="00443F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rsid w:val="00443F76"/>
    <w:pPr>
      <w:spacing w:before="100" w:beforeAutospacing="1" w:after="100" w:afterAutospacing="1"/>
    </w:pPr>
  </w:style>
  <w:style w:type="paragraph" w:customStyle="1" w:styleId="p4">
    <w:name w:val="p4"/>
    <w:basedOn w:val="a"/>
    <w:rsid w:val="00443F76"/>
    <w:pPr>
      <w:spacing w:before="100" w:beforeAutospacing="1" w:after="100" w:afterAutospacing="1"/>
    </w:pPr>
  </w:style>
  <w:style w:type="character" w:customStyle="1" w:styleId="s10">
    <w:name w:val="s1"/>
    <w:basedOn w:val="a0"/>
    <w:rsid w:val="00443F76"/>
    <w:rPr>
      <w:rFonts w:cs="Times New Roman"/>
    </w:rPr>
  </w:style>
  <w:style w:type="paragraph" w:customStyle="1" w:styleId="p5">
    <w:name w:val="p5"/>
    <w:basedOn w:val="a"/>
    <w:rsid w:val="00443F76"/>
    <w:pPr>
      <w:spacing w:before="100" w:beforeAutospacing="1" w:after="100" w:afterAutospacing="1"/>
    </w:pPr>
  </w:style>
  <w:style w:type="character" w:customStyle="1" w:styleId="s2">
    <w:name w:val="s2"/>
    <w:basedOn w:val="a0"/>
    <w:rsid w:val="00443F76"/>
    <w:rPr>
      <w:rFonts w:cs="Times New Roman"/>
    </w:rPr>
  </w:style>
  <w:style w:type="paragraph" w:customStyle="1" w:styleId="p6">
    <w:name w:val="p6"/>
    <w:basedOn w:val="a"/>
    <w:uiPriority w:val="99"/>
    <w:rsid w:val="00443F76"/>
    <w:pPr>
      <w:spacing w:before="100" w:beforeAutospacing="1" w:after="100" w:afterAutospacing="1"/>
    </w:pPr>
  </w:style>
  <w:style w:type="character" w:customStyle="1" w:styleId="s3">
    <w:name w:val="s3"/>
    <w:basedOn w:val="a0"/>
    <w:rsid w:val="00443F76"/>
    <w:rPr>
      <w:rFonts w:cs="Times New Roman"/>
    </w:rPr>
  </w:style>
  <w:style w:type="character" w:customStyle="1" w:styleId="af2">
    <w:name w:val="Гипертекстовая ссылка"/>
    <w:basedOn w:val="af1"/>
    <w:uiPriority w:val="99"/>
    <w:rsid w:val="00443F76"/>
    <w:rPr>
      <w:color w:val="008000"/>
      <w:sz w:val="20"/>
      <w:szCs w:val="20"/>
      <w:u w:val="single"/>
    </w:rPr>
  </w:style>
  <w:style w:type="paragraph" w:styleId="af3">
    <w:name w:val="List Paragraph"/>
    <w:basedOn w:val="a"/>
    <w:uiPriority w:val="34"/>
    <w:qFormat/>
    <w:rsid w:val="00443F76"/>
    <w:pPr>
      <w:spacing w:after="200" w:line="276" w:lineRule="auto"/>
      <w:ind w:left="720"/>
      <w:contextualSpacing/>
    </w:pPr>
    <w:rPr>
      <w:rFonts w:ascii="Calibri" w:eastAsia="Calibri" w:hAnsi="Calibri"/>
      <w:sz w:val="22"/>
      <w:szCs w:val="22"/>
      <w:lang w:eastAsia="en-US"/>
    </w:rPr>
  </w:style>
  <w:style w:type="paragraph" w:customStyle="1" w:styleId="af4">
    <w:name w:val="Знак"/>
    <w:basedOn w:val="a"/>
    <w:uiPriority w:val="99"/>
    <w:rsid w:val="00443F76"/>
    <w:pPr>
      <w:spacing w:before="100" w:beforeAutospacing="1" w:after="100" w:afterAutospacing="1"/>
    </w:pPr>
    <w:rPr>
      <w:rFonts w:ascii="Tahoma" w:hAnsi="Tahoma" w:cs="Tahoma"/>
      <w:sz w:val="20"/>
      <w:szCs w:val="20"/>
      <w:lang w:val="en-US" w:eastAsia="en-US"/>
    </w:rPr>
  </w:style>
  <w:style w:type="paragraph" w:customStyle="1" w:styleId="12">
    <w:name w:val="Без интервала1"/>
    <w:uiPriority w:val="99"/>
    <w:rsid w:val="00443F76"/>
    <w:pPr>
      <w:spacing w:after="0" w:line="240" w:lineRule="auto"/>
    </w:pPr>
    <w:rPr>
      <w:rFonts w:ascii="Calibri" w:eastAsia="Times New Roman" w:hAnsi="Calibri" w:cs="Times New Roman"/>
    </w:rPr>
  </w:style>
  <w:style w:type="paragraph" w:customStyle="1" w:styleId="13">
    <w:name w:val="Абзац списка1"/>
    <w:basedOn w:val="a"/>
    <w:rsid w:val="00443F76"/>
    <w:pPr>
      <w:spacing w:after="200" w:line="276" w:lineRule="auto"/>
      <w:ind w:left="720"/>
      <w:contextualSpacing/>
    </w:pPr>
    <w:rPr>
      <w:rFonts w:ascii="Calibri" w:hAnsi="Calibri"/>
      <w:sz w:val="22"/>
      <w:szCs w:val="22"/>
      <w:lang w:eastAsia="en-US"/>
    </w:rPr>
  </w:style>
  <w:style w:type="paragraph" w:styleId="af5">
    <w:name w:val="footer"/>
    <w:basedOn w:val="a"/>
    <w:link w:val="af6"/>
    <w:rsid w:val="00443F76"/>
    <w:pPr>
      <w:widowControl w:val="0"/>
      <w:tabs>
        <w:tab w:val="center" w:pos="4677"/>
        <w:tab w:val="right" w:pos="9355"/>
      </w:tabs>
      <w:adjustRightInd w:val="0"/>
      <w:spacing w:line="360" w:lineRule="atLeast"/>
      <w:jc w:val="both"/>
      <w:textAlignment w:val="baseline"/>
    </w:pPr>
  </w:style>
  <w:style w:type="character" w:customStyle="1" w:styleId="af6">
    <w:name w:val="Нижний колонтитул Знак"/>
    <w:basedOn w:val="a0"/>
    <w:link w:val="af5"/>
    <w:uiPriority w:val="99"/>
    <w:rsid w:val="00443F76"/>
    <w:rPr>
      <w:rFonts w:ascii="Times New Roman" w:eastAsia="Times New Roman" w:hAnsi="Times New Roman" w:cs="Times New Roman"/>
      <w:sz w:val="24"/>
      <w:szCs w:val="24"/>
      <w:lang w:eastAsia="ru-RU"/>
    </w:rPr>
  </w:style>
  <w:style w:type="character" w:styleId="af7">
    <w:name w:val="page number"/>
    <w:basedOn w:val="a0"/>
    <w:uiPriority w:val="99"/>
    <w:rsid w:val="00443F76"/>
  </w:style>
  <w:style w:type="paragraph" w:customStyle="1" w:styleId="af8">
    <w:name w:val="Таблицы (моноширинный)"/>
    <w:basedOn w:val="a"/>
    <w:next w:val="a"/>
    <w:rsid w:val="00443F76"/>
    <w:pPr>
      <w:autoSpaceDE w:val="0"/>
      <w:autoSpaceDN w:val="0"/>
      <w:adjustRightInd w:val="0"/>
      <w:jc w:val="both"/>
    </w:pPr>
    <w:rPr>
      <w:rFonts w:ascii="Courier New" w:hAnsi="Courier New" w:cs="Courier New"/>
      <w:sz w:val="20"/>
      <w:szCs w:val="20"/>
    </w:rPr>
  </w:style>
  <w:style w:type="paragraph" w:customStyle="1" w:styleId="af9">
    <w:name w:val="Знак Знак Знак"/>
    <w:basedOn w:val="a"/>
    <w:next w:val="a"/>
    <w:rsid w:val="00443F76"/>
    <w:pPr>
      <w:widowControl w:val="0"/>
      <w:adjustRightInd w:val="0"/>
      <w:spacing w:after="40" w:line="240" w:lineRule="exact"/>
      <w:jc w:val="right"/>
    </w:pPr>
    <w:rPr>
      <w:rFonts w:ascii="Arial" w:hAnsi="Arial" w:cs="Arial"/>
      <w:sz w:val="20"/>
      <w:szCs w:val="20"/>
      <w:lang w:val="en-GB" w:eastAsia="en-US"/>
    </w:rPr>
  </w:style>
  <w:style w:type="paragraph" w:customStyle="1" w:styleId="ConsPlusNormal">
    <w:name w:val="ConsPlusNormal"/>
    <w:link w:val="ConsPlusNormal0"/>
    <w:qFormat/>
    <w:rsid w:val="00443F76"/>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customStyle="1" w:styleId="ConsPlusNormal0">
    <w:name w:val="ConsPlusNormal Знак"/>
    <w:link w:val="ConsPlusNormal"/>
    <w:rsid w:val="00443F76"/>
    <w:rPr>
      <w:rFonts w:ascii="Times New Roman" w:eastAsia="Calibri" w:hAnsi="Times New Roman" w:cs="Times New Roman"/>
      <w:sz w:val="26"/>
      <w:szCs w:val="26"/>
      <w:lang w:eastAsia="ru-RU"/>
    </w:rPr>
  </w:style>
  <w:style w:type="paragraph" w:styleId="afa">
    <w:name w:val="Plain Text"/>
    <w:basedOn w:val="a"/>
    <w:link w:val="afb"/>
    <w:rsid w:val="00443F76"/>
    <w:rPr>
      <w:rFonts w:ascii="Courier New" w:hAnsi="Courier New" w:cs="Courier New"/>
      <w:sz w:val="20"/>
      <w:szCs w:val="20"/>
    </w:rPr>
  </w:style>
  <w:style w:type="character" w:customStyle="1" w:styleId="afb">
    <w:name w:val="Текст Знак"/>
    <w:basedOn w:val="a0"/>
    <w:link w:val="afa"/>
    <w:rsid w:val="00443F76"/>
    <w:rPr>
      <w:rFonts w:ascii="Courier New" w:eastAsia="Times New Roman" w:hAnsi="Courier New" w:cs="Courier New"/>
      <w:sz w:val="20"/>
      <w:szCs w:val="20"/>
      <w:lang w:eastAsia="ru-RU"/>
    </w:rPr>
  </w:style>
  <w:style w:type="character" w:styleId="afc">
    <w:name w:val="FollowedHyperlink"/>
    <w:basedOn w:val="a0"/>
    <w:uiPriority w:val="99"/>
    <w:unhideWhenUsed/>
    <w:rsid w:val="00443F76"/>
    <w:rPr>
      <w:color w:val="800080"/>
      <w:u w:val="single"/>
    </w:rPr>
  </w:style>
  <w:style w:type="paragraph" w:customStyle="1" w:styleId="xl65">
    <w:name w:val="xl65"/>
    <w:basedOn w:val="a"/>
    <w:uiPriority w:val="99"/>
    <w:rsid w:val="00443F76"/>
    <w:pPr>
      <w:spacing w:before="100" w:beforeAutospacing="1" w:after="100" w:afterAutospacing="1"/>
      <w:jc w:val="center"/>
    </w:pPr>
    <w:rPr>
      <w:rFonts w:ascii="Arial" w:hAnsi="Arial" w:cs="Arial"/>
      <w:sz w:val="16"/>
      <w:szCs w:val="16"/>
    </w:rPr>
  </w:style>
  <w:style w:type="paragraph" w:customStyle="1" w:styleId="xl66">
    <w:name w:val="xl66"/>
    <w:basedOn w:val="a"/>
    <w:uiPriority w:val="99"/>
    <w:rsid w:val="00443F76"/>
    <w:pPr>
      <w:spacing w:before="100" w:beforeAutospacing="1" w:after="100" w:afterAutospacing="1"/>
    </w:pPr>
    <w:rPr>
      <w:rFonts w:ascii="Arial" w:hAnsi="Arial" w:cs="Arial"/>
      <w:sz w:val="16"/>
      <w:szCs w:val="16"/>
    </w:rPr>
  </w:style>
  <w:style w:type="paragraph" w:customStyle="1" w:styleId="xl67">
    <w:name w:val="xl67"/>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uiPriority w:val="99"/>
    <w:rsid w:val="00443F76"/>
    <w:pPr>
      <w:spacing w:before="100" w:beforeAutospacing="1" w:after="100" w:afterAutospacing="1"/>
    </w:pPr>
    <w:rPr>
      <w:rFonts w:ascii="Arial" w:hAnsi="Arial" w:cs="Arial"/>
      <w:sz w:val="16"/>
      <w:szCs w:val="16"/>
    </w:rPr>
  </w:style>
  <w:style w:type="paragraph" w:customStyle="1" w:styleId="xl70">
    <w:name w:val="xl70"/>
    <w:basedOn w:val="a"/>
    <w:uiPriority w:val="99"/>
    <w:rsid w:val="00443F76"/>
    <w:pPr>
      <w:spacing w:before="100" w:beforeAutospacing="1" w:after="100" w:afterAutospacing="1"/>
      <w:jc w:val="right"/>
    </w:pPr>
    <w:rPr>
      <w:rFonts w:ascii="Arial" w:hAnsi="Arial" w:cs="Arial"/>
      <w:sz w:val="16"/>
      <w:szCs w:val="16"/>
    </w:rPr>
  </w:style>
  <w:style w:type="paragraph" w:customStyle="1" w:styleId="xl71">
    <w:name w:val="xl71"/>
    <w:basedOn w:val="a"/>
    <w:uiPriority w:val="99"/>
    <w:rsid w:val="00443F76"/>
    <w:pPr>
      <w:spacing w:before="100" w:beforeAutospacing="1" w:after="100" w:afterAutospacing="1"/>
      <w:jc w:val="right"/>
    </w:pPr>
    <w:rPr>
      <w:rFonts w:ascii="Arial" w:hAnsi="Arial" w:cs="Arial"/>
      <w:sz w:val="16"/>
      <w:szCs w:val="16"/>
    </w:rPr>
  </w:style>
  <w:style w:type="paragraph" w:customStyle="1" w:styleId="xl72">
    <w:name w:val="xl72"/>
    <w:basedOn w:val="a"/>
    <w:uiPriority w:val="99"/>
    <w:rsid w:val="00443F76"/>
    <w:pPr>
      <w:spacing w:before="100" w:beforeAutospacing="1" w:after="100" w:afterAutospacing="1"/>
    </w:pPr>
    <w:rPr>
      <w:rFonts w:ascii="Arial" w:hAnsi="Arial" w:cs="Arial"/>
      <w:sz w:val="16"/>
      <w:szCs w:val="16"/>
    </w:rPr>
  </w:style>
  <w:style w:type="paragraph" w:customStyle="1" w:styleId="xl73">
    <w:name w:val="xl73"/>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4">
    <w:name w:val="xl74"/>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a"/>
    <w:uiPriority w:val="99"/>
    <w:rsid w:val="00443F76"/>
    <w:pPr>
      <w:spacing w:before="100" w:beforeAutospacing="1" w:after="100" w:afterAutospacing="1"/>
    </w:pPr>
    <w:rPr>
      <w:rFonts w:ascii="Arial" w:hAnsi="Arial" w:cs="Arial"/>
      <w:i/>
      <w:iCs/>
    </w:rPr>
  </w:style>
  <w:style w:type="paragraph" w:customStyle="1" w:styleId="xl76">
    <w:name w:val="xl76"/>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9">
    <w:name w:val="xl79"/>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2">
    <w:name w:val="xl82"/>
    <w:basedOn w:val="a"/>
    <w:uiPriority w:val="99"/>
    <w:rsid w:val="00443F76"/>
    <w:pPr>
      <w:spacing w:before="100" w:beforeAutospacing="1" w:after="100" w:afterAutospacing="1"/>
      <w:jc w:val="right"/>
    </w:pPr>
    <w:rPr>
      <w:sz w:val="16"/>
      <w:szCs w:val="16"/>
    </w:rPr>
  </w:style>
  <w:style w:type="paragraph" w:customStyle="1" w:styleId="xl83">
    <w:name w:val="xl83"/>
    <w:basedOn w:val="a"/>
    <w:uiPriority w:val="99"/>
    <w:rsid w:val="00443F76"/>
    <w:pPr>
      <w:spacing w:before="100" w:beforeAutospacing="1" w:after="100" w:afterAutospacing="1"/>
    </w:pPr>
    <w:rPr>
      <w:rFonts w:ascii="Arial" w:hAnsi="Arial" w:cs="Arial"/>
      <w:b/>
      <w:bCs/>
      <w:sz w:val="16"/>
      <w:szCs w:val="16"/>
    </w:rPr>
  </w:style>
  <w:style w:type="paragraph" w:customStyle="1" w:styleId="xl84">
    <w:name w:val="xl84"/>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6">
    <w:name w:val="xl86"/>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7">
    <w:name w:val="xl87"/>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8">
    <w:name w:val="xl88"/>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89">
    <w:name w:val="xl89"/>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90">
    <w:name w:val="xl90"/>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1">
    <w:name w:val="xl91"/>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2">
    <w:name w:val="xl92"/>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uiPriority w:val="99"/>
    <w:rsid w:val="00443F76"/>
    <w:pPr>
      <w:spacing w:before="100" w:beforeAutospacing="1" w:after="100" w:afterAutospacing="1"/>
      <w:jc w:val="right"/>
    </w:pPr>
    <w:rPr>
      <w:rFonts w:ascii="Arial" w:hAnsi="Arial" w:cs="Arial"/>
      <w:sz w:val="16"/>
      <w:szCs w:val="16"/>
    </w:rPr>
  </w:style>
  <w:style w:type="paragraph" w:customStyle="1" w:styleId="xl94">
    <w:name w:val="xl94"/>
    <w:basedOn w:val="a"/>
    <w:uiPriority w:val="99"/>
    <w:rsid w:val="00443F76"/>
    <w:pPr>
      <w:spacing w:before="100" w:beforeAutospacing="1" w:after="100" w:afterAutospacing="1"/>
      <w:jc w:val="center"/>
    </w:pPr>
    <w:rPr>
      <w:rFonts w:ascii="Arial" w:hAnsi="Arial" w:cs="Arial"/>
      <w:b/>
      <w:bCs/>
      <w:sz w:val="16"/>
      <w:szCs w:val="16"/>
    </w:rPr>
  </w:style>
  <w:style w:type="paragraph" w:customStyle="1" w:styleId="xl95">
    <w:name w:val="xl95"/>
    <w:basedOn w:val="a"/>
    <w:uiPriority w:val="99"/>
    <w:rsid w:val="00443F76"/>
    <w:pPr>
      <w:spacing w:before="100" w:beforeAutospacing="1" w:after="100" w:afterAutospacing="1"/>
      <w:jc w:val="right"/>
    </w:pPr>
    <w:rPr>
      <w:rFonts w:ascii="Arial" w:hAnsi="Arial" w:cs="Arial"/>
      <w:sz w:val="16"/>
      <w:szCs w:val="16"/>
    </w:rPr>
  </w:style>
  <w:style w:type="paragraph" w:customStyle="1" w:styleId="xl96">
    <w:name w:val="xl96"/>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afd">
    <w:name w:val="header"/>
    <w:basedOn w:val="a"/>
    <w:link w:val="afe"/>
    <w:unhideWhenUsed/>
    <w:rsid w:val="00443F76"/>
    <w:pPr>
      <w:tabs>
        <w:tab w:val="center" w:pos="4677"/>
        <w:tab w:val="right" w:pos="9355"/>
      </w:tabs>
    </w:pPr>
    <w:rPr>
      <w:rFonts w:ascii="Calibri" w:hAnsi="Calibri"/>
      <w:sz w:val="22"/>
      <w:szCs w:val="22"/>
    </w:rPr>
  </w:style>
  <w:style w:type="character" w:customStyle="1" w:styleId="afe">
    <w:name w:val="Верхний колонтитул Знак"/>
    <w:basedOn w:val="a0"/>
    <w:link w:val="afd"/>
    <w:uiPriority w:val="99"/>
    <w:rsid w:val="00443F76"/>
    <w:rPr>
      <w:rFonts w:ascii="Calibri" w:eastAsia="Times New Roman" w:hAnsi="Calibri" w:cs="Times New Roman"/>
      <w:lang w:eastAsia="ru-RU"/>
    </w:rPr>
  </w:style>
  <w:style w:type="paragraph" w:customStyle="1" w:styleId="Default">
    <w:name w:val="Default"/>
    <w:uiPriority w:val="99"/>
    <w:rsid w:val="00443F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
    <w:name w:val="No Spacing"/>
    <w:uiPriority w:val="1"/>
    <w:qFormat/>
    <w:rsid w:val="00443F76"/>
    <w:pPr>
      <w:spacing w:after="0" w:line="240" w:lineRule="auto"/>
    </w:pPr>
    <w:rPr>
      <w:rFonts w:ascii="Calibri" w:eastAsia="Times New Roman" w:hAnsi="Calibri" w:cs="Times New Roman"/>
    </w:rPr>
  </w:style>
  <w:style w:type="character" w:customStyle="1" w:styleId="110">
    <w:name w:val="Заголовок 1 Знак1"/>
    <w:aliases w:val="Раздел Договора Знак1,H1 Знак1,&quot;Алмаз&quot; Знак1,б) Раздел Знак1,б) раздел Знак1,Раздел Знак1,Заголов Знак1,Head 1 Знак1,Содерж-Заголовок 1 Знак1,Содерж-Заголовок 1 + полужирный Знак1,2К Заголовок 1 Знак1,????????? 1 Знак1,анкета1 Знак1"/>
    <w:basedOn w:val="a0"/>
    <w:rsid w:val="00443F76"/>
    <w:rPr>
      <w:rFonts w:ascii="Cambria" w:eastAsia="Times New Roman" w:hAnsi="Cambria" w:cs="Times New Roman"/>
      <w:b/>
      <w:bCs/>
      <w:color w:val="365F91"/>
      <w:sz w:val="28"/>
      <w:szCs w:val="28"/>
    </w:rPr>
  </w:style>
  <w:style w:type="paragraph" w:styleId="14">
    <w:name w:val="toc 1"/>
    <w:basedOn w:val="a"/>
    <w:next w:val="a"/>
    <w:autoRedefine/>
    <w:uiPriority w:val="99"/>
    <w:unhideWhenUsed/>
    <w:rsid w:val="00443F76"/>
    <w:pPr>
      <w:tabs>
        <w:tab w:val="left" w:pos="1200"/>
        <w:tab w:val="right" w:leader="dot" w:pos="9628"/>
      </w:tabs>
      <w:spacing w:before="120" w:after="120"/>
      <w:ind w:right="420"/>
      <w:jc w:val="center"/>
    </w:pPr>
    <w:rPr>
      <w:rFonts w:eastAsia="Calibri"/>
      <w:b/>
      <w:bCs/>
      <w:caps/>
      <w:sz w:val="20"/>
      <w:szCs w:val="20"/>
    </w:rPr>
  </w:style>
  <w:style w:type="paragraph" w:styleId="23">
    <w:name w:val="toc 2"/>
    <w:basedOn w:val="a"/>
    <w:next w:val="a"/>
    <w:autoRedefine/>
    <w:uiPriority w:val="99"/>
    <w:unhideWhenUsed/>
    <w:rsid w:val="00443F76"/>
    <w:pPr>
      <w:tabs>
        <w:tab w:val="left" w:pos="1260"/>
        <w:tab w:val="right" w:leader="dot" w:pos="9639"/>
      </w:tabs>
      <w:spacing w:line="288" w:lineRule="auto"/>
      <w:ind w:left="238"/>
    </w:pPr>
    <w:rPr>
      <w:rFonts w:eastAsia="Calibri"/>
      <w:smallCaps/>
      <w:sz w:val="20"/>
      <w:szCs w:val="20"/>
    </w:rPr>
  </w:style>
  <w:style w:type="paragraph" w:styleId="33">
    <w:name w:val="toc 3"/>
    <w:basedOn w:val="a"/>
    <w:next w:val="a"/>
    <w:autoRedefine/>
    <w:uiPriority w:val="99"/>
    <w:unhideWhenUsed/>
    <w:rsid w:val="00443F76"/>
    <w:pPr>
      <w:spacing w:after="100"/>
      <w:ind w:left="480"/>
    </w:pPr>
    <w:rPr>
      <w:rFonts w:eastAsia="Calibri"/>
    </w:rPr>
  </w:style>
  <w:style w:type="paragraph" w:styleId="aff0">
    <w:name w:val="footnote text"/>
    <w:basedOn w:val="a"/>
    <w:link w:val="15"/>
    <w:uiPriority w:val="99"/>
    <w:unhideWhenUsed/>
    <w:rsid w:val="00443F76"/>
    <w:rPr>
      <w:sz w:val="20"/>
      <w:szCs w:val="20"/>
    </w:rPr>
  </w:style>
  <w:style w:type="character" w:customStyle="1" w:styleId="aff1">
    <w:name w:val="Текст сноски Знак"/>
    <w:basedOn w:val="a0"/>
    <w:link w:val="aff0"/>
    <w:uiPriority w:val="99"/>
    <w:rsid w:val="00443F76"/>
    <w:rPr>
      <w:rFonts w:ascii="Times New Roman" w:eastAsia="Times New Roman" w:hAnsi="Times New Roman" w:cs="Times New Roman"/>
      <w:sz w:val="20"/>
      <w:szCs w:val="20"/>
      <w:lang w:eastAsia="ru-RU"/>
    </w:rPr>
  </w:style>
  <w:style w:type="character" w:customStyle="1" w:styleId="15">
    <w:name w:val="Текст сноски Знак1"/>
    <w:basedOn w:val="a0"/>
    <w:link w:val="aff0"/>
    <w:uiPriority w:val="99"/>
    <w:locked/>
    <w:rsid w:val="00443F76"/>
    <w:rPr>
      <w:rFonts w:ascii="Times New Roman" w:eastAsia="Times New Roman" w:hAnsi="Times New Roman" w:cs="Times New Roman"/>
      <w:sz w:val="20"/>
      <w:szCs w:val="20"/>
      <w:lang w:eastAsia="ru-RU"/>
    </w:rPr>
  </w:style>
  <w:style w:type="paragraph" w:styleId="aff2">
    <w:name w:val="Message Header"/>
    <w:basedOn w:val="a"/>
    <w:link w:val="aff3"/>
    <w:uiPriority w:val="99"/>
    <w:unhideWhenUsed/>
    <w:rsid w:val="00443F7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3">
    <w:name w:val="Шапка Знак"/>
    <w:basedOn w:val="a0"/>
    <w:link w:val="aff2"/>
    <w:uiPriority w:val="99"/>
    <w:rsid w:val="00443F76"/>
    <w:rPr>
      <w:rFonts w:ascii="Cambria" w:eastAsia="Times New Roman" w:hAnsi="Cambria" w:cs="Times New Roman"/>
      <w:sz w:val="24"/>
      <w:szCs w:val="24"/>
      <w:shd w:val="pct20" w:color="auto" w:fill="auto"/>
      <w:lang w:eastAsia="ru-RU"/>
    </w:rPr>
  </w:style>
  <w:style w:type="paragraph" w:styleId="24">
    <w:name w:val="Body Text 2"/>
    <w:basedOn w:val="a"/>
    <w:link w:val="25"/>
    <w:unhideWhenUsed/>
    <w:rsid w:val="00443F76"/>
    <w:pPr>
      <w:ind w:firstLine="567"/>
      <w:jc w:val="both"/>
    </w:pPr>
    <w:rPr>
      <w:szCs w:val="20"/>
    </w:rPr>
  </w:style>
  <w:style w:type="character" w:customStyle="1" w:styleId="25">
    <w:name w:val="Основной текст 2 Знак"/>
    <w:basedOn w:val="a0"/>
    <w:link w:val="24"/>
    <w:uiPriority w:val="99"/>
    <w:rsid w:val="00443F76"/>
    <w:rPr>
      <w:rFonts w:ascii="Times New Roman" w:eastAsia="Times New Roman" w:hAnsi="Times New Roman" w:cs="Times New Roman"/>
      <w:sz w:val="24"/>
      <w:szCs w:val="20"/>
      <w:lang w:eastAsia="ru-RU"/>
    </w:rPr>
  </w:style>
  <w:style w:type="paragraph" w:styleId="26">
    <w:name w:val="Body Text Indent 2"/>
    <w:basedOn w:val="a"/>
    <w:link w:val="27"/>
    <w:unhideWhenUsed/>
    <w:rsid w:val="00443F76"/>
    <w:pPr>
      <w:spacing w:after="120" w:line="480" w:lineRule="auto"/>
      <w:ind w:left="283"/>
    </w:pPr>
  </w:style>
  <w:style w:type="character" w:customStyle="1" w:styleId="27">
    <w:name w:val="Основной текст с отступом 2 Знак"/>
    <w:basedOn w:val="a0"/>
    <w:link w:val="26"/>
    <w:uiPriority w:val="99"/>
    <w:rsid w:val="00443F76"/>
    <w:rPr>
      <w:rFonts w:ascii="Times New Roman" w:eastAsia="Times New Roman" w:hAnsi="Times New Roman" w:cs="Times New Roman"/>
      <w:sz w:val="24"/>
      <w:szCs w:val="24"/>
      <w:lang w:eastAsia="ru-RU"/>
    </w:rPr>
  </w:style>
  <w:style w:type="paragraph" w:styleId="34">
    <w:name w:val="Body Text Indent 3"/>
    <w:basedOn w:val="a"/>
    <w:link w:val="35"/>
    <w:unhideWhenUsed/>
    <w:rsid w:val="00443F76"/>
    <w:pPr>
      <w:spacing w:after="120"/>
      <w:ind w:left="283"/>
    </w:pPr>
    <w:rPr>
      <w:sz w:val="16"/>
      <w:szCs w:val="16"/>
    </w:rPr>
  </w:style>
  <w:style w:type="character" w:customStyle="1" w:styleId="35">
    <w:name w:val="Основной текст с отступом 3 Знак"/>
    <w:basedOn w:val="a0"/>
    <w:link w:val="34"/>
    <w:rsid w:val="00443F76"/>
    <w:rPr>
      <w:rFonts w:ascii="Times New Roman" w:eastAsia="Times New Roman" w:hAnsi="Times New Roman" w:cs="Times New Roman"/>
      <w:sz w:val="16"/>
      <w:szCs w:val="16"/>
      <w:lang w:eastAsia="ru-RU"/>
    </w:rPr>
  </w:style>
  <w:style w:type="character" w:customStyle="1" w:styleId="36">
    <w:name w:val="Основной текст (3)_"/>
    <w:link w:val="37"/>
    <w:locked/>
    <w:rsid w:val="00443F76"/>
    <w:rPr>
      <w:rFonts w:ascii="Arial" w:hAnsi="Arial" w:cs="Arial"/>
      <w:sz w:val="16"/>
      <w:shd w:val="clear" w:color="auto" w:fill="FFFFFF"/>
    </w:rPr>
  </w:style>
  <w:style w:type="paragraph" w:customStyle="1" w:styleId="37">
    <w:name w:val="Основной текст (3)"/>
    <w:basedOn w:val="a"/>
    <w:link w:val="36"/>
    <w:rsid w:val="00443F76"/>
    <w:pPr>
      <w:shd w:val="clear" w:color="auto" w:fill="FFFFFF"/>
      <w:spacing w:before="240" w:after="600" w:line="206" w:lineRule="exact"/>
    </w:pPr>
    <w:rPr>
      <w:rFonts w:ascii="Arial" w:eastAsiaTheme="minorHAnsi" w:hAnsi="Arial" w:cs="Arial"/>
      <w:sz w:val="16"/>
      <w:szCs w:val="22"/>
      <w:lang w:eastAsia="en-US"/>
    </w:rPr>
  </w:style>
  <w:style w:type="paragraph" w:customStyle="1" w:styleId="ListParagraph1">
    <w:name w:val="List Paragraph1"/>
    <w:basedOn w:val="a"/>
    <w:uiPriority w:val="99"/>
    <w:rsid w:val="00443F76"/>
    <w:pPr>
      <w:ind w:left="720"/>
      <w:contextualSpacing/>
    </w:pPr>
    <w:rPr>
      <w:rFonts w:eastAsia="Calibri"/>
    </w:rPr>
  </w:style>
  <w:style w:type="paragraph" w:customStyle="1" w:styleId="ConsNonformat">
    <w:name w:val="ConsNonformat"/>
    <w:rsid w:val="00443F76"/>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aff4">
    <w:name w:val="Содержимое таблицы"/>
    <w:basedOn w:val="a"/>
    <w:rsid w:val="00443F76"/>
    <w:pPr>
      <w:suppressLineNumbers/>
      <w:suppressAutoHyphens/>
    </w:pPr>
    <w:rPr>
      <w:rFonts w:eastAsia="Calibri"/>
      <w:lang w:eastAsia="ar-SA"/>
    </w:rPr>
  </w:style>
  <w:style w:type="paragraph" w:customStyle="1" w:styleId="ConsPlusNonformat">
    <w:name w:val="ConsPlusNonformat"/>
    <w:uiPriority w:val="99"/>
    <w:rsid w:val="00443F7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headertext">
    <w:name w:val="headertext"/>
    <w:basedOn w:val="a"/>
    <w:rsid w:val="00443F76"/>
    <w:pPr>
      <w:spacing w:before="100" w:beforeAutospacing="1" w:after="100" w:afterAutospacing="1"/>
    </w:pPr>
    <w:rPr>
      <w:rFonts w:eastAsia="Calibri"/>
    </w:rPr>
  </w:style>
  <w:style w:type="paragraph" w:customStyle="1" w:styleId="formattext">
    <w:name w:val="formattext"/>
    <w:basedOn w:val="a"/>
    <w:rsid w:val="00443F76"/>
    <w:pPr>
      <w:spacing w:before="100" w:beforeAutospacing="1" w:after="100" w:afterAutospacing="1"/>
    </w:pPr>
    <w:rPr>
      <w:rFonts w:eastAsia="Calibri"/>
    </w:rPr>
  </w:style>
  <w:style w:type="paragraph" w:customStyle="1" w:styleId="Standard">
    <w:name w:val="Standard"/>
    <w:uiPriority w:val="99"/>
    <w:rsid w:val="00443F76"/>
    <w:pPr>
      <w:suppressAutoHyphens/>
      <w:spacing w:after="0" w:line="240" w:lineRule="auto"/>
    </w:pPr>
    <w:rPr>
      <w:rFonts w:ascii="Times New Roman" w:eastAsia="Calibri" w:hAnsi="Times New Roman" w:cs="Times New Roman"/>
      <w:kern w:val="2"/>
      <w:sz w:val="24"/>
      <w:szCs w:val="24"/>
      <w:lang w:eastAsia="zh-CN"/>
    </w:rPr>
  </w:style>
  <w:style w:type="paragraph" w:customStyle="1" w:styleId="1KGK9">
    <w:name w:val="1KG=K9"/>
    <w:uiPriority w:val="99"/>
    <w:rsid w:val="00443F76"/>
    <w:pPr>
      <w:suppressAutoHyphens/>
      <w:spacing w:after="0" w:line="240" w:lineRule="auto"/>
    </w:pPr>
    <w:rPr>
      <w:rFonts w:ascii="MS Sans Serif" w:eastAsia="Times New Roman" w:hAnsi="MS Sans Serif" w:cs="Times New Roman"/>
      <w:kern w:val="2"/>
      <w:sz w:val="24"/>
      <w:szCs w:val="20"/>
      <w:lang w:eastAsia="zh-CN"/>
    </w:rPr>
  </w:style>
  <w:style w:type="paragraph" w:customStyle="1" w:styleId="aff5">
    <w:name w:val="текст_реф_ау"/>
    <w:basedOn w:val="a"/>
    <w:uiPriority w:val="99"/>
    <w:rsid w:val="00443F76"/>
    <w:pPr>
      <w:spacing w:line="312" w:lineRule="auto"/>
      <w:ind w:firstLine="720"/>
      <w:jc w:val="both"/>
    </w:pPr>
    <w:rPr>
      <w:rFonts w:eastAsia="Calibri"/>
      <w:spacing w:val="-2"/>
      <w:sz w:val="28"/>
      <w:szCs w:val="20"/>
    </w:rPr>
  </w:style>
  <w:style w:type="paragraph" w:customStyle="1" w:styleId="HeadDoc">
    <w:name w:val="HeadDoc"/>
    <w:uiPriority w:val="99"/>
    <w:rsid w:val="00443F76"/>
    <w:pPr>
      <w:keepLines/>
      <w:overflowPunct w:val="0"/>
      <w:autoSpaceDE w:val="0"/>
      <w:autoSpaceDN w:val="0"/>
      <w:adjustRightInd w:val="0"/>
      <w:spacing w:after="0" w:line="240" w:lineRule="auto"/>
      <w:jc w:val="both"/>
    </w:pPr>
    <w:rPr>
      <w:rFonts w:ascii="Times New Roman" w:eastAsia="Calibri" w:hAnsi="Times New Roman" w:cs="Times New Roman"/>
      <w:sz w:val="28"/>
      <w:szCs w:val="20"/>
      <w:lang w:eastAsia="ru-RU"/>
    </w:rPr>
  </w:style>
  <w:style w:type="paragraph" w:customStyle="1" w:styleId="aff6">
    <w:name w:val="Знак Знак"/>
    <w:basedOn w:val="a"/>
    <w:uiPriority w:val="99"/>
    <w:rsid w:val="00443F76"/>
    <w:rPr>
      <w:rFonts w:ascii="Verdana" w:eastAsia="Calibri" w:hAnsi="Verdana" w:cs="Verdana"/>
      <w:sz w:val="20"/>
      <w:szCs w:val="20"/>
      <w:lang w:val="en-US" w:eastAsia="en-US"/>
    </w:rPr>
  </w:style>
  <w:style w:type="paragraph" w:customStyle="1" w:styleId="NoSpacing1">
    <w:name w:val="No Spacing1"/>
    <w:uiPriority w:val="99"/>
    <w:rsid w:val="00443F76"/>
    <w:pPr>
      <w:spacing w:after="0" w:line="240" w:lineRule="auto"/>
    </w:pPr>
    <w:rPr>
      <w:rFonts w:ascii="Calibri" w:eastAsia="Calibri" w:hAnsi="Calibri" w:cs="Times New Roman"/>
      <w:lang w:eastAsia="ru-RU"/>
    </w:rPr>
  </w:style>
  <w:style w:type="paragraph" w:customStyle="1" w:styleId="16">
    <w:name w:val="Обычный1"/>
    <w:uiPriority w:val="99"/>
    <w:rsid w:val="00443F76"/>
    <w:pPr>
      <w:widowControl w:val="0"/>
      <w:suppressAutoHyphens/>
      <w:spacing w:after="0" w:line="300" w:lineRule="auto"/>
      <w:ind w:firstLine="720"/>
      <w:jc w:val="both"/>
    </w:pPr>
    <w:rPr>
      <w:rFonts w:ascii="Times New Roman" w:eastAsia="Times New Roman" w:hAnsi="Times New Roman" w:cs="Times New Roman"/>
      <w:szCs w:val="20"/>
      <w:lang w:eastAsia="ru-RU"/>
    </w:rPr>
  </w:style>
  <w:style w:type="paragraph" w:customStyle="1" w:styleId="210">
    <w:name w:val="Основной текст с отступом 21"/>
    <w:basedOn w:val="a"/>
    <w:uiPriority w:val="99"/>
    <w:rsid w:val="00443F76"/>
    <w:pPr>
      <w:widowControl w:val="0"/>
      <w:suppressAutoHyphens/>
      <w:ind w:firstLine="708"/>
      <w:jc w:val="both"/>
    </w:pPr>
    <w:rPr>
      <w:rFonts w:ascii="Arial" w:hAnsi="Arial"/>
      <w:b/>
      <w:kern w:val="2"/>
      <w:sz w:val="28"/>
      <w:szCs w:val="28"/>
    </w:rPr>
  </w:style>
  <w:style w:type="paragraph" w:customStyle="1" w:styleId="Iauiue1">
    <w:name w:val="Iau?iue1"/>
    <w:uiPriority w:val="99"/>
    <w:rsid w:val="00443F76"/>
    <w:pPr>
      <w:overflowPunct w:val="0"/>
      <w:autoSpaceDE w:val="0"/>
      <w:autoSpaceDN w:val="0"/>
      <w:adjustRightInd w:val="0"/>
      <w:spacing w:after="0" w:line="240" w:lineRule="auto"/>
      <w:jc w:val="both"/>
    </w:pPr>
    <w:rPr>
      <w:rFonts w:ascii="Arial" w:eastAsia="Calibri" w:hAnsi="Arial" w:cs="Times New Roman"/>
      <w:sz w:val="24"/>
      <w:szCs w:val="20"/>
      <w:lang w:val="en-US" w:eastAsia="ru-RU"/>
    </w:rPr>
  </w:style>
  <w:style w:type="paragraph" w:customStyle="1" w:styleId="17">
    <w:name w:val="Знак1"/>
    <w:basedOn w:val="a"/>
    <w:uiPriority w:val="99"/>
    <w:rsid w:val="00443F76"/>
    <w:pPr>
      <w:spacing w:after="160" w:line="240" w:lineRule="exact"/>
    </w:pPr>
    <w:rPr>
      <w:rFonts w:ascii="Tahoma" w:eastAsia="Calibri" w:hAnsi="Tahoma"/>
      <w:sz w:val="20"/>
      <w:szCs w:val="20"/>
      <w:lang w:val="en-US" w:eastAsia="en-US"/>
    </w:rPr>
  </w:style>
  <w:style w:type="paragraph" w:customStyle="1" w:styleId="aff7">
    <w:name w:val="Стиль"/>
    <w:uiPriority w:val="99"/>
    <w:rsid w:val="00443F7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harChar">
    <w:name w:val="Char Char Знак"/>
    <w:basedOn w:val="a"/>
    <w:uiPriority w:val="99"/>
    <w:rsid w:val="00443F76"/>
    <w:pPr>
      <w:spacing w:after="160" w:line="240" w:lineRule="exact"/>
    </w:pPr>
    <w:rPr>
      <w:rFonts w:ascii="Tahoma" w:eastAsia="Calibri" w:hAnsi="Tahoma"/>
      <w:sz w:val="20"/>
      <w:szCs w:val="20"/>
      <w:lang w:val="en-US" w:eastAsia="en-US"/>
    </w:rPr>
  </w:style>
  <w:style w:type="paragraph" w:customStyle="1" w:styleId="P16">
    <w:name w:val="P16"/>
    <w:basedOn w:val="a"/>
    <w:uiPriority w:val="99"/>
    <w:rsid w:val="00443F76"/>
    <w:pPr>
      <w:widowControl w:val="0"/>
      <w:autoSpaceDE w:val="0"/>
      <w:autoSpaceDN w:val="0"/>
      <w:adjustRightInd w:val="0"/>
      <w:ind w:firstLine="720"/>
      <w:jc w:val="distribute"/>
    </w:pPr>
    <w:rPr>
      <w:rFonts w:ascii="Arial" w:hAnsi="Arial" w:cs="Tahoma"/>
      <w:sz w:val="20"/>
      <w:szCs w:val="20"/>
    </w:rPr>
  </w:style>
  <w:style w:type="paragraph" w:customStyle="1" w:styleId="Iauiue">
    <w:name w:val="Iau?iue"/>
    <w:uiPriority w:val="99"/>
    <w:rsid w:val="00443F76"/>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443F76"/>
    <w:pPr>
      <w:widowControl w:val="0"/>
      <w:spacing w:before="120" w:after="240"/>
      <w:outlineLvl w:val="9"/>
    </w:pPr>
    <w:rPr>
      <w:rFonts w:cs="Times New Roman"/>
      <w:bCs w:val="0"/>
      <w:sz w:val="22"/>
      <w:szCs w:val="20"/>
    </w:rPr>
  </w:style>
  <w:style w:type="paragraph" w:customStyle="1" w:styleId="Oaaeeoa">
    <w:name w:val="Oaaeeoa"/>
    <w:basedOn w:val="aff2"/>
    <w:uiPriority w:val="99"/>
    <w:rsid w:val="00443F76"/>
    <w:pPr>
      <w:widowControl w:val="0"/>
      <w:pBdr>
        <w:top w:val="none" w:sz="0" w:space="0" w:color="auto"/>
        <w:left w:val="none" w:sz="0" w:space="0" w:color="auto"/>
        <w:bottom w:val="none" w:sz="0" w:space="0" w:color="auto"/>
        <w:right w:val="none" w:sz="0" w:space="0" w:color="auto"/>
      </w:pBdr>
      <w:shd w:val="clear" w:color="auto" w:fill="auto"/>
      <w:spacing w:line="-218" w:lineRule="auto"/>
      <w:ind w:left="0" w:firstLine="0"/>
    </w:pPr>
    <w:rPr>
      <w:rFonts w:ascii="Arial" w:hAnsi="Arial"/>
      <w:sz w:val="20"/>
      <w:szCs w:val="20"/>
    </w:rPr>
  </w:style>
  <w:style w:type="paragraph" w:customStyle="1" w:styleId="18">
    <w:name w:val="заголовок 1"/>
    <w:basedOn w:val="a"/>
    <w:next w:val="a"/>
    <w:uiPriority w:val="99"/>
    <w:rsid w:val="00443F76"/>
    <w:pPr>
      <w:keepNext/>
      <w:tabs>
        <w:tab w:val="left" w:pos="709"/>
      </w:tabs>
      <w:overflowPunct w:val="0"/>
      <w:autoSpaceDE w:val="0"/>
      <w:autoSpaceDN w:val="0"/>
      <w:adjustRightInd w:val="0"/>
      <w:jc w:val="center"/>
    </w:pPr>
    <w:rPr>
      <w:rFonts w:eastAsia="Calibri"/>
      <w:b/>
      <w:sz w:val="22"/>
      <w:szCs w:val="20"/>
    </w:rPr>
  </w:style>
  <w:style w:type="character" w:customStyle="1" w:styleId="aff8">
    <w:name w:val="в) Подраздел Знак"/>
    <w:link w:val="aff9"/>
    <w:uiPriority w:val="99"/>
    <w:locked/>
    <w:rsid w:val="00443F76"/>
    <w:rPr>
      <w:rFonts w:eastAsia="Calibri"/>
      <w:b/>
      <w:color w:val="00519A"/>
      <w:sz w:val="26"/>
    </w:rPr>
  </w:style>
  <w:style w:type="paragraph" w:customStyle="1" w:styleId="aff9">
    <w:name w:val="в) Подраздел"/>
    <w:basedOn w:val="2"/>
    <w:next w:val="a"/>
    <w:link w:val="aff8"/>
    <w:uiPriority w:val="99"/>
    <w:rsid w:val="00443F76"/>
    <w:pPr>
      <w:keepLines/>
      <w:spacing w:before="200" w:after="120" w:line="276" w:lineRule="auto"/>
      <w:ind w:firstLine="709"/>
      <w:jc w:val="both"/>
    </w:pPr>
    <w:rPr>
      <w:rFonts w:asciiTheme="minorHAnsi" w:eastAsia="Calibri" w:hAnsiTheme="minorHAnsi" w:cstheme="minorBidi"/>
      <w:bCs w:val="0"/>
      <w:i w:val="0"/>
      <w:iCs w:val="0"/>
      <w:color w:val="00519A"/>
      <w:sz w:val="26"/>
      <w:szCs w:val="22"/>
      <w:lang w:eastAsia="en-US"/>
    </w:rPr>
  </w:style>
  <w:style w:type="paragraph" w:customStyle="1" w:styleId="affa">
    <w:name w:val="г) Заголовок"/>
    <w:basedOn w:val="a"/>
    <w:uiPriority w:val="99"/>
    <w:rsid w:val="00443F76"/>
    <w:pPr>
      <w:keepNext/>
      <w:keepLines/>
      <w:spacing w:line="276" w:lineRule="auto"/>
      <w:ind w:firstLine="709"/>
      <w:contextualSpacing/>
      <w:jc w:val="both"/>
      <w:outlineLvl w:val="2"/>
    </w:pPr>
    <w:rPr>
      <w:rFonts w:eastAsia="Calibri"/>
      <w:b/>
      <w:bCs/>
      <w:color w:val="00519A"/>
    </w:rPr>
  </w:style>
  <w:style w:type="paragraph" w:customStyle="1" w:styleId="affb">
    <w:name w:val="д) Позаголовок"/>
    <w:basedOn w:val="affa"/>
    <w:next w:val="a"/>
    <w:uiPriority w:val="99"/>
    <w:rsid w:val="00443F76"/>
    <w:pPr>
      <w:outlineLvl w:val="3"/>
    </w:pPr>
    <w:rPr>
      <w:i/>
      <w:iCs/>
    </w:rPr>
  </w:style>
  <w:style w:type="character" w:customStyle="1" w:styleId="-1">
    <w:name w:val="з) Список - буллиты 1 Знак"/>
    <w:link w:val="-10"/>
    <w:uiPriority w:val="99"/>
    <w:locked/>
    <w:rsid w:val="00443F76"/>
    <w:rPr>
      <w:rFonts w:eastAsia="Calibri"/>
    </w:rPr>
  </w:style>
  <w:style w:type="paragraph" w:customStyle="1" w:styleId="-10">
    <w:name w:val="з) Список - буллиты 1"/>
    <w:basedOn w:val="a"/>
    <w:link w:val="-1"/>
    <w:autoRedefine/>
    <w:uiPriority w:val="99"/>
    <w:rsid w:val="00443F76"/>
    <w:pPr>
      <w:spacing w:line="276" w:lineRule="auto"/>
      <w:ind w:left="1080" w:hanging="360"/>
      <w:contextualSpacing/>
      <w:jc w:val="both"/>
    </w:pPr>
    <w:rPr>
      <w:rFonts w:asciiTheme="minorHAnsi" w:eastAsia="Calibri" w:hAnsiTheme="minorHAnsi" w:cstheme="minorBidi"/>
      <w:sz w:val="22"/>
      <w:szCs w:val="22"/>
      <w:lang w:eastAsia="en-US"/>
    </w:rPr>
  </w:style>
  <w:style w:type="character" w:customStyle="1" w:styleId="-2">
    <w:name w:val="и) Список - буллиты 2 Знак"/>
    <w:link w:val="-20"/>
    <w:uiPriority w:val="99"/>
    <w:locked/>
    <w:rsid w:val="00443F76"/>
    <w:rPr>
      <w:rFonts w:eastAsia="Calibri"/>
      <w:sz w:val="24"/>
    </w:rPr>
  </w:style>
  <w:style w:type="paragraph" w:customStyle="1" w:styleId="-20">
    <w:name w:val="и) Список - буллиты 2"/>
    <w:basedOn w:val="a"/>
    <w:link w:val="-2"/>
    <w:uiPriority w:val="99"/>
    <w:rsid w:val="00443F76"/>
    <w:pPr>
      <w:spacing w:line="276" w:lineRule="auto"/>
      <w:ind w:left="1440" w:hanging="360"/>
      <w:contextualSpacing/>
      <w:jc w:val="both"/>
    </w:pPr>
    <w:rPr>
      <w:rFonts w:asciiTheme="minorHAnsi" w:eastAsia="Calibri" w:hAnsiTheme="minorHAnsi" w:cstheme="minorBidi"/>
      <w:szCs w:val="22"/>
      <w:lang w:eastAsia="en-US"/>
    </w:rPr>
  </w:style>
  <w:style w:type="character" w:customStyle="1" w:styleId="affc">
    <w:name w:val="к) Ненумерованный заголовок Знак"/>
    <w:link w:val="affd"/>
    <w:uiPriority w:val="99"/>
    <w:locked/>
    <w:rsid w:val="00443F76"/>
    <w:rPr>
      <w:rFonts w:eastAsia="Calibri"/>
      <w:b/>
      <w:sz w:val="24"/>
    </w:rPr>
  </w:style>
  <w:style w:type="paragraph" w:customStyle="1" w:styleId="affd">
    <w:name w:val="к) Ненумерованный заголовок"/>
    <w:basedOn w:val="a"/>
    <w:next w:val="a"/>
    <w:link w:val="affc"/>
    <w:uiPriority w:val="99"/>
    <w:rsid w:val="00443F76"/>
    <w:pPr>
      <w:keepNext/>
      <w:keepLines/>
      <w:spacing w:line="276" w:lineRule="auto"/>
      <w:ind w:firstLine="709"/>
      <w:jc w:val="both"/>
    </w:pPr>
    <w:rPr>
      <w:rFonts w:asciiTheme="minorHAnsi" w:eastAsia="Calibri" w:hAnsiTheme="minorHAnsi" w:cstheme="minorBidi"/>
      <w:b/>
      <w:szCs w:val="22"/>
      <w:lang w:eastAsia="en-US"/>
    </w:rPr>
  </w:style>
  <w:style w:type="paragraph" w:customStyle="1" w:styleId="28">
    <w:name w:val="?????? 2"/>
    <w:basedOn w:val="a"/>
    <w:uiPriority w:val="99"/>
    <w:rsid w:val="00443F76"/>
    <w:pPr>
      <w:widowControl w:val="0"/>
      <w:suppressAutoHyphens/>
      <w:autoSpaceDE w:val="0"/>
      <w:ind w:left="566" w:hanging="283"/>
    </w:pPr>
    <w:rPr>
      <w:rFonts w:eastAsia="Calibri"/>
      <w:kern w:val="2"/>
      <w:lang w:eastAsia="hi-IN" w:bidi="hi-IN"/>
    </w:rPr>
  </w:style>
  <w:style w:type="paragraph" w:customStyle="1" w:styleId="P2">
    <w:name w:val="P2"/>
    <w:basedOn w:val="a"/>
    <w:uiPriority w:val="99"/>
    <w:rsid w:val="00443F76"/>
    <w:pPr>
      <w:adjustRightInd w:val="0"/>
    </w:pPr>
    <w:rPr>
      <w:rFonts w:eastAsia="Calibri"/>
      <w:szCs w:val="20"/>
    </w:rPr>
  </w:style>
  <w:style w:type="paragraph" w:customStyle="1" w:styleId="P60">
    <w:name w:val="P6"/>
    <w:basedOn w:val="a"/>
    <w:uiPriority w:val="99"/>
    <w:rsid w:val="00443F76"/>
    <w:pPr>
      <w:adjustRightInd w:val="0"/>
    </w:pPr>
    <w:rPr>
      <w:rFonts w:eastAsia="Calibri"/>
      <w:b/>
      <w:szCs w:val="20"/>
    </w:rPr>
  </w:style>
  <w:style w:type="paragraph" w:customStyle="1" w:styleId="P3">
    <w:name w:val="P3"/>
    <w:basedOn w:val="a"/>
    <w:uiPriority w:val="99"/>
    <w:rsid w:val="00443F76"/>
    <w:pPr>
      <w:adjustRightInd w:val="0"/>
    </w:pPr>
    <w:rPr>
      <w:rFonts w:eastAsia="Calibri"/>
      <w:b/>
      <w:szCs w:val="20"/>
    </w:rPr>
  </w:style>
  <w:style w:type="paragraph" w:customStyle="1" w:styleId="P50">
    <w:name w:val="P5"/>
    <w:basedOn w:val="Standard"/>
    <w:uiPriority w:val="99"/>
    <w:rsid w:val="00443F76"/>
    <w:pPr>
      <w:suppressAutoHyphens w:val="0"/>
      <w:adjustRightInd w:val="0"/>
    </w:pPr>
    <w:rPr>
      <w:kern w:val="0"/>
      <w:szCs w:val="20"/>
      <w:lang w:eastAsia="ru-RU"/>
    </w:rPr>
  </w:style>
  <w:style w:type="paragraph" w:customStyle="1" w:styleId="rtecenter">
    <w:name w:val="rtecenter"/>
    <w:basedOn w:val="a"/>
    <w:uiPriority w:val="99"/>
    <w:rsid w:val="00443F76"/>
    <w:pPr>
      <w:spacing w:before="100" w:beforeAutospacing="1" w:after="100" w:afterAutospacing="1"/>
    </w:pPr>
    <w:rPr>
      <w:rFonts w:eastAsia="Calibri"/>
    </w:rPr>
  </w:style>
  <w:style w:type="paragraph" w:customStyle="1" w:styleId="HEADERTEXT0">
    <w:name w:val=".HEADERTEXT"/>
    <w:uiPriority w:val="99"/>
    <w:rsid w:val="00443F76"/>
    <w:pPr>
      <w:widowControl w:val="0"/>
      <w:autoSpaceDE w:val="0"/>
      <w:autoSpaceDN w:val="0"/>
      <w:adjustRightInd w:val="0"/>
      <w:spacing w:after="0" w:line="240" w:lineRule="auto"/>
    </w:pPr>
    <w:rPr>
      <w:rFonts w:ascii="Times New Roman" w:eastAsia="Calibri" w:hAnsi="Times New Roman" w:cs="Times New Roman"/>
      <w:color w:val="2B4279"/>
      <w:sz w:val="24"/>
      <w:szCs w:val="24"/>
      <w:lang w:eastAsia="ru-RU"/>
    </w:rPr>
  </w:style>
  <w:style w:type="paragraph" w:customStyle="1" w:styleId="211">
    <w:name w:val="Основной текст 21"/>
    <w:basedOn w:val="a"/>
    <w:rsid w:val="00443F76"/>
    <w:pPr>
      <w:suppressAutoHyphens/>
    </w:pPr>
    <w:rPr>
      <w:rFonts w:ascii="Arial" w:eastAsia="Calibri" w:hAnsi="Arial"/>
      <w:b/>
      <w:sz w:val="18"/>
      <w:szCs w:val="20"/>
      <w:lang w:eastAsia="ar-SA"/>
    </w:rPr>
  </w:style>
  <w:style w:type="paragraph" w:customStyle="1" w:styleId="affe">
    <w:name w:val="Нормальный (таблица)"/>
    <w:basedOn w:val="a"/>
    <w:next w:val="a"/>
    <w:uiPriority w:val="99"/>
    <w:rsid w:val="00443F76"/>
    <w:pPr>
      <w:widowControl w:val="0"/>
      <w:autoSpaceDE w:val="0"/>
      <w:autoSpaceDN w:val="0"/>
      <w:adjustRightInd w:val="0"/>
      <w:jc w:val="both"/>
    </w:pPr>
    <w:rPr>
      <w:rFonts w:ascii="Arial" w:eastAsia="Calibri" w:hAnsi="Arial"/>
    </w:rPr>
  </w:style>
  <w:style w:type="paragraph" w:customStyle="1" w:styleId="TableParagraph">
    <w:name w:val="Table Paragraph"/>
    <w:basedOn w:val="a"/>
    <w:uiPriority w:val="99"/>
    <w:rsid w:val="00443F76"/>
    <w:pPr>
      <w:widowControl w:val="0"/>
      <w:spacing w:before="94"/>
      <w:ind w:right="106"/>
      <w:jc w:val="center"/>
    </w:pPr>
    <w:rPr>
      <w:rFonts w:ascii="Calibri" w:hAnsi="Calibri" w:cs="Calibri"/>
      <w:sz w:val="22"/>
      <w:szCs w:val="22"/>
      <w:lang w:val="en-US" w:eastAsia="en-US"/>
    </w:rPr>
  </w:style>
  <w:style w:type="character" w:customStyle="1" w:styleId="T6">
    <w:name w:val="T6"/>
    <w:uiPriority w:val="99"/>
    <w:rsid w:val="00443F76"/>
    <w:rPr>
      <w:b/>
      <w:bCs w:val="0"/>
    </w:rPr>
  </w:style>
  <w:style w:type="character" w:customStyle="1" w:styleId="w">
    <w:name w:val="w"/>
    <w:uiPriority w:val="99"/>
    <w:rsid w:val="00443F76"/>
  </w:style>
  <w:style w:type="paragraph" w:customStyle="1" w:styleId="a00">
    <w:name w:val="a0"/>
    <w:basedOn w:val="a"/>
    <w:rsid w:val="00F274B3"/>
    <w:pPr>
      <w:spacing w:before="100" w:beforeAutospacing="1" w:after="100" w:afterAutospacing="1"/>
    </w:pPr>
  </w:style>
  <w:style w:type="character" w:customStyle="1" w:styleId="a10">
    <w:name w:val="a1"/>
    <w:basedOn w:val="a0"/>
    <w:rsid w:val="00F274B3"/>
  </w:style>
  <w:style w:type="table" w:styleId="afff">
    <w:name w:val="Table Grid"/>
    <w:basedOn w:val="a1"/>
    <w:rsid w:val="001A003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5">
    <w:name w:val="s_15"/>
    <w:basedOn w:val="a"/>
    <w:rsid w:val="002510B1"/>
    <w:pPr>
      <w:spacing w:before="100" w:beforeAutospacing="1" w:after="100" w:afterAutospacing="1"/>
    </w:pPr>
  </w:style>
  <w:style w:type="character" w:customStyle="1" w:styleId="highlightsearch4">
    <w:name w:val="highlightsearch4"/>
    <w:basedOn w:val="a0"/>
    <w:rsid w:val="002510B1"/>
  </w:style>
  <w:style w:type="paragraph" w:customStyle="1" w:styleId="140">
    <w:name w:val="Загл.14"/>
    <w:basedOn w:val="a"/>
    <w:rsid w:val="00637F1A"/>
    <w:pPr>
      <w:jc w:val="center"/>
    </w:pPr>
    <w:rPr>
      <w:b/>
      <w:sz w:val="28"/>
      <w:szCs w:val="20"/>
    </w:rPr>
  </w:style>
  <w:style w:type="paragraph" w:customStyle="1" w:styleId="ConsTitle">
    <w:name w:val="ConsTitle"/>
    <w:rsid w:val="00637F1A"/>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4">
    <w:name w:val="Обычный (веб) Знак"/>
    <w:basedOn w:val="a0"/>
    <w:link w:val="a3"/>
    <w:locked/>
    <w:rsid w:val="00543C42"/>
    <w:rPr>
      <w:rFonts w:ascii="Times New Roman" w:eastAsia="Times New Roman" w:hAnsi="Times New Roman" w:cs="Times New Roman"/>
      <w:sz w:val="24"/>
      <w:szCs w:val="24"/>
      <w:lang w:eastAsia="ru-RU"/>
    </w:rPr>
  </w:style>
  <w:style w:type="paragraph" w:customStyle="1" w:styleId="western">
    <w:name w:val="western"/>
    <w:basedOn w:val="a"/>
    <w:rsid w:val="00543C42"/>
    <w:pPr>
      <w:spacing w:before="100" w:beforeAutospacing="1"/>
      <w:jc w:val="both"/>
    </w:pPr>
    <w:rPr>
      <w:rFonts w:ascii="Arial" w:hAnsi="Arial" w:cs="Arial"/>
      <w:color w:val="000000"/>
      <w:sz w:val="26"/>
      <w:szCs w:val="26"/>
    </w:rPr>
  </w:style>
  <w:style w:type="character" w:customStyle="1" w:styleId="highlight">
    <w:name w:val="highlight"/>
    <w:rsid w:val="00543C42"/>
  </w:style>
  <w:style w:type="character" w:styleId="afff0">
    <w:name w:val="footnote reference"/>
    <w:uiPriority w:val="99"/>
    <w:unhideWhenUsed/>
    <w:rsid w:val="00E73CD1"/>
    <w:rPr>
      <w:vertAlign w:val="superscript"/>
    </w:rPr>
  </w:style>
  <w:style w:type="paragraph" w:styleId="afff1">
    <w:name w:val="caption"/>
    <w:basedOn w:val="a"/>
    <w:next w:val="a"/>
    <w:unhideWhenUsed/>
    <w:qFormat/>
    <w:rsid w:val="00086609"/>
    <w:pPr>
      <w:shd w:val="clear" w:color="auto" w:fill="FFFFFF"/>
      <w:autoSpaceDE w:val="0"/>
      <w:autoSpaceDN w:val="0"/>
      <w:adjustRightInd w:val="0"/>
    </w:pPr>
    <w:rPr>
      <w:b/>
      <w:bCs/>
      <w:color w:val="000000"/>
      <w:sz w:val="26"/>
      <w:szCs w:val="26"/>
    </w:rPr>
  </w:style>
  <w:style w:type="paragraph" w:customStyle="1" w:styleId="ConsPlusTitlePage">
    <w:name w:val="ConsPlusTitlePage"/>
    <w:rsid w:val="000866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91">
    <w:name w:val="Заголовок 91"/>
    <w:basedOn w:val="a"/>
    <w:next w:val="a"/>
    <w:uiPriority w:val="9"/>
    <w:unhideWhenUsed/>
    <w:qFormat/>
    <w:rsid w:val="00086609"/>
    <w:pPr>
      <w:keepNext/>
      <w:keepLines/>
      <w:spacing w:before="200"/>
      <w:outlineLvl w:val="8"/>
    </w:pPr>
    <w:rPr>
      <w:rFonts w:ascii="Cambria" w:hAnsi="Cambria"/>
      <w:i/>
      <w:iCs/>
      <w:color w:val="404040"/>
      <w:sz w:val="20"/>
      <w:szCs w:val="20"/>
    </w:rPr>
  </w:style>
  <w:style w:type="character" w:customStyle="1" w:styleId="910">
    <w:name w:val="Заголовок 9 Знак1"/>
    <w:semiHidden/>
    <w:rsid w:val="00086609"/>
    <w:rPr>
      <w:rFonts w:ascii="Cambria" w:eastAsia="Times New Roman" w:hAnsi="Cambria" w:cs="Times New Roman"/>
      <w:i/>
      <w:iCs/>
      <w:color w:val="404040"/>
    </w:rPr>
  </w:style>
  <w:style w:type="character" w:customStyle="1" w:styleId="phone">
    <w:name w:val="phone"/>
    <w:basedOn w:val="a0"/>
    <w:rsid w:val="00086609"/>
  </w:style>
  <w:style w:type="paragraph" w:customStyle="1" w:styleId="afff2">
    <w:name w:val="Подзаголовок для информации об изменениях"/>
    <w:basedOn w:val="a"/>
    <w:next w:val="a"/>
    <w:uiPriority w:val="99"/>
    <w:rsid w:val="0036107B"/>
    <w:pPr>
      <w:autoSpaceDE w:val="0"/>
      <w:autoSpaceDN w:val="0"/>
      <w:adjustRightInd w:val="0"/>
      <w:jc w:val="both"/>
    </w:pPr>
    <w:rPr>
      <w:rFonts w:ascii="Arial" w:hAnsi="Arial"/>
      <w:b/>
      <w:bCs/>
      <w:color w:val="353842"/>
    </w:rPr>
  </w:style>
  <w:style w:type="character" w:customStyle="1" w:styleId="212">
    <w:name w:val="Основной текст с отступом 2 Знак1"/>
    <w:aliases w:val="Знак1 Знак"/>
    <w:semiHidden/>
    <w:locked/>
    <w:rsid w:val="0036107B"/>
    <w:rPr>
      <w:sz w:val="24"/>
      <w:szCs w:val="24"/>
    </w:rPr>
  </w:style>
  <w:style w:type="character" w:customStyle="1" w:styleId="19">
    <w:name w:val="Сильное выделение1"/>
    <w:rsid w:val="0036107B"/>
    <w:rPr>
      <w:b/>
      <w:bCs/>
      <w:i/>
      <w:iCs/>
      <w:color w:val="4F81BD"/>
    </w:rPr>
  </w:style>
  <w:style w:type="character" w:customStyle="1" w:styleId="310">
    <w:name w:val="Основной текст с отступом 3 Знак1"/>
    <w:uiPriority w:val="99"/>
    <w:semiHidden/>
    <w:locked/>
    <w:rsid w:val="0036107B"/>
    <w:rPr>
      <w:sz w:val="16"/>
      <w:szCs w:val="16"/>
    </w:rPr>
  </w:style>
  <w:style w:type="paragraph" w:customStyle="1" w:styleId="p20">
    <w:name w:val="p2"/>
    <w:basedOn w:val="a"/>
    <w:uiPriority w:val="99"/>
    <w:rsid w:val="0036107B"/>
    <w:pPr>
      <w:spacing w:before="100" w:beforeAutospacing="1" w:after="100" w:afterAutospacing="1"/>
    </w:pPr>
  </w:style>
  <w:style w:type="paragraph" w:customStyle="1" w:styleId="fn2r">
    <w:name w:val="fn2r"/>
    <w:basedOn w:val="a"/>
    <w:uiPriority w:val="99"/>
    <w:rsid w:val="0036107B"/>
    <w:pPr>
      <w:spacing w:before="100" w:beforeAutospacing="1" w:after="100" w:afterAutospacing="1"/>
    </w:pPr>
  </w:style>
  <w:style w:type="paragraph" w:customStyle="1" w:styleId="311">
    <w:name w:val="Основной текст с отступом 31"/>
    <w:basedOn w:val="a"/>
    <w:uiPriority w:val="99"/>
    <w:rsid w:val="0036107B"/>
    <w:pPr>
      <w:suppressAutoHyphens/>
      <w:ind w:firstLine="567"/>
      <w:jc w:val="both"/>
    </w:pPr>
    <w:rPr>
      <w:sz w:val="28"/>
      <w:szCs w:val="20"/>
      <w:lang w:eastAsia="ar-SA"/>
    </w:rPr>
  </w:style>
  <w:style w:type="character" w:customStyle="1" w:styleId="afff3">
    <w:name w:val="Подпись к таблице_"/>
    <w:link w:val="afff4"/>
    <w:locked/>
    <w:rsid w:val="0036107B"/>
    <w:rPr>
      <w:rFonts w:ascii="Courier New" w:hAnsi="Courier New" w:cs="Courier New"/>
      <w:shd w:val="clear" w:color="auto" w:fill="FFFFFF"/>
    </w:rPr>
  </w:style>
  <w:style w:type="paragraph" w:customStyle="1" w:styleId="afff4">
    <w:name w:val="Подпись к таблице"/>
    <w:basedOn w:val="a"/>
    <w:link w:val="afff3"/>
    <w:rsid w:val="0036107B"/>
    <w:pPr>
      <w:shd w:val="clear" w:color="auto" w:fill="FFFFFF"/>
      <w:spacing w:line="463" w:lineRule="exact"/>
      <w:ind w:firstLine="2420"/>
    </w:pPr>
    <w:rPr>
      <w:rFonts w:ascii="Courier New" w:eastAsiaTheme="minorHAnsi" w:hAnsi="Courier New" w:cs="Courier New"/>
      <w:sz w:val="22"/>
      <w:szCs w:val="22"/>
      <w:lang w:eastAsia="en-US"/>
    </w:rPr>
  </w:style>
  <w:style w:type="paragraph" w:customStyle="1" w:styleId="newstitlebig">
    <w:name w:val="news_title_big"/>
    <w:basedOn w:val="a"/>
    <w:rsid w:val="009803C1"/>
    <w:pPr>
      <w:spacing w:before="100" w:beforeAutospacing="1" w:after="100" w:afterAutospacing="1"/>
    </w:pPr>
  </w:style>
  <w:style w:type="paragraph" w:customStyle="1" w:styleId="empty">
    <w:name w:val="empty"/>
    <w:basedOn w:val="a"/>
    <w:rsid w:val="003D73EE"/>
    <w:pPr>
      <w:spacing w:before="100" w:beforeAutospacing="1" w:after="100" w:afterAutospacing="1"/>
    </w:pPr>
  </w:style>
  <w:style w:type="paragraph" w:customStyle="1" w:styleId="s30">
    <w:name w:val="s_3"/>
    <w:basedOn w:val="a"/>
    <w:rsid w:val="003D73EE"/>
    <w:pPr>
      <w:spacing w:before="100" w:beforeAutospacing="1" w:after="100" w:afterAutospacing="1"/>
    </w:pPr>
  </w:style>
  <w:style w:type="character" w:customStyle="1" w:styleId="s104">
    <w:name w:val="s_104"/>
    <w:basedOn w:val="a0"/>
    <w:rsid w:val="003D73EE"/>
  </w:style>
  <w:style w:type="paragraph" w:customStyle="1" w:styleId="29">
    <w:name w:val="Абзац списка2"/>
    <w:basedOn w:val="a"/>
    <w:rsid w:val="006561E9"/>
    <w:pPr>
      <w:ind w:left="720"/>
    </w:pPr>
    <w:rPr>
      <w:rFonts w:eastAsia="Calibri"/>
    </w:rPr>
  </w:style>
  <w:style w:type="paragraph" w:customStyle="1" w:styleId="default0">
    <w:name w:val="default"/>
    <w:basedOn w:val="a"/>
    <w:uiPriority w:val="99"/>
    <w:rsid w:val="00592514"/>
    <w:pPr>
      <w:spacing w:before="100" w:beforeAutospacing="1" w:after="100" w:afterAutospacing="1"/>
    </w:pPr>
  </w:style>
  <w:style w:type="paragraph" w:customStyle="1" w:styleId="plaintext">
    <w:name w:val="plaintext"/>
    <w:basedOn w:val="a"/>
    <w:uiPriority w:val="99"/>
    <w:rsid w:val="00592514"/>
    <w:pPr>
      <w:spacing w:before="100" w:beforeAutospacing="1" w:after="100" w:afterAutospacing="1"/>
    </w:pPr>
  </w:style>
  <w:style w:type="paragraph" w:customStyle="1" w:styleId="afff5">
    <w:name w:val="Заголовок статьи"/>
    <w:basedOn w:val="a"/>
    <w:next w:val="a"/>
    <w:uiPriority w:val="99"/>
    <w:rsid w:val="00592514"/>
    <w:pPr>
      <w:autoSpaceDE w:val="0"/>
      <w:autoSpaceDN w:val="0"/>
      <w:adjustRightInd w:val="0"/>
      <w:ind w:left="1612" w:hanging="892"/>
      <w:jc w:val="both"/>
    </w:pPr>
    <w:rPr>
      <w:rFonts w:ascii="Arial" w:eastAsiaTheme="minorHAnsi" w:hAnsi="Arial" w:cs="Arial"/>
      <w:lang w:eastAsia="en-US"/>
    </w:rPr>
  </w:style>
  <w:style w:type="character" w:customStyle="1" w:styleId="hyperlink">
    <w:name w:val="hyperlink"/>
    <w:basedOn w:val="a0"/>
    <w:rsid w:val="00592514"/>
  </w:style>
  <w:style w:type="character" w:customStyle="1" w:styleId="blk">
    <w:name w:val="blk"/>
    <w:basedOn w:val="a0"/>
    <w:rsid w:val="00AA4C14"/>
  </w:style>
  <w:style w:type="paragraph" w:customStyle="1" w:styleId="unformattext">
    <w:name w:val="unformattext"/>
    <w:basedOn w:val="a"/>
    <w:rsid w:val="00182F8E"/>
    <w:pPr>
      <w:shd w:val="clear" w:color="auto" w:fill="FFFFFF"/>
      <w:spacing w:before="100" w:beforeAutospacing="1" w:after="100" w:afterAutospacing="1"/>
      <w:jc w:val="both"/>
      <w:textAlignment w:val="baseline"/>
      <w:outlineLvl w:val="1"/>
    </w:pPr>
    <w:rPr>
      <w:color w:val="3C3C3C"/>
      <w:spacing w:val="1"/>
    </w:rPr>
  </w:style>
  <w:style w:type="paragraph" w:customStyle="1" w:styleId="consplusnormal1">
    <w:name w:val="consplusnormal"/>
    <w:basedOn w:val="a"/>
    <w:rsid w:val="007B7174"/>
    <w:pPr>
      <w:spacing w:before="280" w:after="280"/>
    </w:pPr>
    <w:rPr>
      <w:lang w:eastAsia="zh-CN"/>
    </w:rPr>
  </w:style>
</w:styles>
</file>

<file path=word/webSettings.xml><?xml version="1.0" encoding="utf-8"?>
<w:webSettings xmlns:r="http://schemas.openxmlformats.org/officeDocument/2006/relationships" xmlns:w="http://schemas.openxmlformats.org/wordprocessingml/2006/main">
  <w:divs>
    <w:div w:id="264853091">
      <w:bodyDiv w:val="1"/>
      <w:marLeft w:val="0"/>
      <w:marRight w:val="0"/>
      <w:marTop w:val="0"/>
      <w:marBottom w:val="0"/>
      <w:divBdr>
        <w:top w:val="none" w:sz="0" w:space="0" w:color="auto"/>
        <w:left w:val="none" w:sz="0" w:space="0" w:color="auto"/>
        <w:bottom w:val="none" w:sz="0" w:space="0" w:color="auto"/>
        <w:right w:val="none" w:sz="0" w:space="0" w:color="auto"/>
      </w:divBdr>
    </w:div>
    <w:div w:id="314995406">
      <w:bodyDiv w:val="1"/>
      <w:marLeft w:val="0"/>
      <w:marRight w:val="0"/>
      <w:marTop w:val="0"/>
      <w:marBottom w:val="0"/>
      <w:divBdr>
        <w:top w:val="none" w:sz="0" w:space="0" w:color="auto"/>
        <w:left w:val="none" w:sz="0" w:space="0" w:color="auto"/>
        <w:bottom w:val="none" w:sz="0" w:space="0" w:color="auto"/>
        <w:right w:val="none" w:sz="0" w:space="0" w:color="auto"/>
      </w:divBdr>
    </w:div>
    <w:div w:id="528226235">
      <w:bodyDiv w:val="1"/>
      <w:marLeft w:val="0"/>
      <w:marRight w:val="0"/>
      <w:marTop w:val="0"/>
      <w:marBottom w:val="0"/>
      <w:divBdr>
        <w:top w:val="none" w:sz="0" w:space="0" w:color="auto"/>
        <w:left w:val="none" w:sz="0" w:space="0" w:color="auto"/>
        <w:bottom w:val="none" w:sz="0" w:space="0" w:color="auto"/>
        <w:right w:val="none" w:sz="0" w:space="0" w:color="auto"/>
      </w:divBdr>
    </w:div>
    <w:div w:id="915171792">
      <w:bodyDiv w:val="1"/>
      <w:marLeft w:val="0"/>
      <w:marRight w:val="0"/>
      <w:marTop w:val="0"/>
      <w:marBottom w:val="0"/>
      <w:divBdr>
        <w:top w:val="none" w:sz="0" w:space="0" w:color="auto"/>
        <w:left w:val="none" w:sz="0" w:space="0" w:color="auto"/>
        <w:bottom w:val="none" w:sz="0" w:space="0" w:color="auto"/>
        <w:right w:val="none" w:sz="0" w:space="0" w:color="auto"/>
      </w:divBdr>
    </w:div>
    <w:div w:id="1048454869">
      <w:bodyDiv w:val="1"/>
      <w:marLeft w:val="0"/>
      <w:marRight w:val="0"/>
      <w:marTop w:val="0"/>
      <w:marBottom w:val="0"/>
      <w:divBdr>
        <w:top w:val="none" w:sz="0" w:space="0" w:color="auto"/>
        <w:left w:val="none" w:sz="0" w:space="0" w:color="auto"/>
        <w:bottom w:val="none" w:sz="0" w:space="0" w:color="auto"/>
        <w:right w:val="none" w:sz="0" w:space="0" w:color="auto"/>
      </w:divBdr>
    </w:div>
    <w:div w:id="1149712659">
      <w:bodyDiv w:val="1"/>
      <w:marLeft w:val="0"/>
      <w:marRight w:val="0"/>
      <w:marTop w:val="0"/>
      <w:marBottom w:val="0"/>
      <w:divBdr>
        <w:top w:val="none" w:sz="0" w:space="0" w:color="auto"/>
        <w:left w:val="none" w:sz="0" w:space="0" w:color="auto"/>
        <w:bottom w:val="none" w:sz="0" w:space="0" w:color="auto"/>
        <w:right w:val="none" w:sz="0" w:space="0" w:color="auto"/>
      </w:divBdr>
    </w:div>
    <w:div w:id="1248074524">
      <w:bodyDiv w:val="1"/>
      <w:marLeft w:val="0"/>
      <w:marRight w:val="0"/>
      <w:marTop w:val="0"/>
      <w:marBottom w:val="0"/>
      <w:divBdr>
        <w:top w:val="none" w:sz="0" w:space="0" w:color="auto"/>
        <w:left w:val="none" w:sz="0" w:space="0" w:color="auto"/>
        <w:bottom w:val="none" w:sz="0" w:space="0" w:color="auto"/>
        <w:right w:val="none" w:sz="0" w:space="0" w:color="auto"/>
      </w:divBdr>
    </w:div>
    <w:div w:id="1270505592">
      <w:bodyDiv w:val="1"/>
      <w:marLeft w:val="0"/>
      <w:marRight w:val="0"/>
      <w:marTop w:val="0"/>
      <w:marBottom w:val="0"/>
      <w:divBdr>
        <w:top w:val="none" w:sz="0" w:space="0" w:color="auto"/>
        <w:left w:val="none" w:sz="0" w:space="0" w:color="auto"/>
        <w:bottom w:val="none" w:sz="0" w:space="0" w:color="auto"/>
        <w:right w:val="none" w:sz="0" w:space="0" w:color="auto"/>
      </w:divBdr>
    </w:div>
    <w:div w:id="1334602162">
      <w:bodyDiv w:val="1"/>
      <w:marLeft w:val="0"/>
      <w:marRight w:val="0"/>
      <w:marTop w:val="0"/>
      <w:marBottom w:val="0"/>
      <w:divBdr>
        <w:top w:val="none" w:sz="0" w:space="0" w:color="auto"/>
        <w:left w:val="none" w:sz="0" w:space="0" w:color="auto"/>
        <w:bottom w:val="none" w:sz="0" w:space="0" w:color="auto"/>
        <w:right w:val="none" w:sz="0" w:space="0" w:color="auto"/>
      </w:divBdr>
    </w:div>
    <w:div w:id="1513228416">
      <w:bodyDiv w:val="1"/>
      <w:marLeft w:val="0"/>
      <w:marRight w:val="0"/>
      <w:marTop w:val="0"/>
      <w:marBottom w:val="0"/>
      <w:divBdr>
        <w:top w:val="none" w:sz="0" w:space="0" w:color="auto"/>
        <w:left w:val="none" w:sz="0" w:space="0" w:color="auto"/>
        <w:bottom w:val="none" w:sz="0" w:space="0" w:color="auto"/>
        <w:right w:val="none" w:sz="0" w:space="0" w:color="auto"/>
      </w:divBdr>
    </w:div>
    <w:div w:id="1550455312">
      <w:bodyDiv w:val="1"/>
      <w:marLeft w:val="0"/>
      <w:marRight w:val="0"/>
      <w:marTop w:val="0"/>
      <w:marBottom w:val="0"/>
      <w:divBdr>
        <w:top w:val="none" w:sz="0" w:space="0" w:color="auto"/>
        <w:left w:val="none" w:sz="0" w:space="0" w:color="auto"/>
        <w:bottom w:val="none" w:sz="0" w:space="0" w:color="auto"/>
        <w:right w:val="none" w:sz="0" w:space="0" w:color="auto"/>
      </w:divBdr>
    </w:div>
    <w:div w:id="1841509366">
      <w:bodyDiv w:val="1"/>
      <w:marLeft w:val="0"/>
      <w:marRight w:val="0"/>
      <w:marTop w:val="0"/>
      <w:marBottom w:val="0"/>
      <w:divBdr>
        <w:top w:val="none" w:sz="0" w:space="0" w:color="auto"/>
        <w:left w:val="none" w:sz="0" w:space="0" w:color="auto"/>
        <w:bottom w:val="none" w:sz="0" w:space="0" w:color="auto"/>
        <w:right w:val="none" w:sz="0" w:space="0" w:color="auto"/>
      </w:divBdr>
    </w:div>
    <w:div w:id="1883596596">
      <w:bodyDiv w:val="1"/>
      <w:marLeft w:val="0"/>
      <w:marRight w:val="0"/>
      <w:marTop w:val="0"/>
      <w:marBottom w:val="0"/>
      <w:divBdr>
        <w:top w:val="none" w:sz="0" w:space="0" w:color="auto"/>
        <w:left w:val="none" w:sz="0" w:space="0" w:color="auto"/>
        <w:bottom w:val="none" w:sz="0" w:space="0" w:color="auto"/>
        <w:right w:val="none" w:sz="0" w:space="0" w:color="auto"/>
      </w:divBdr>
    </w:div>
    <w:div w:id="190914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EDF95288486244001136E2AEB3B6F1D767F8D97BD8DDF9FF8903099896753CF65E1A9BCC58G3A2I" TargetMode="Externa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6C0ACE7849E8F65271A1773BE5CB25175298EB21DBE8EA58058CCFD6034CA124E3CEE4F4BE212BB11A966D9E180DEB9618022819574DFC7sCK5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263E2BB38114F810767E3E53D9E4C54EE7F70147F1098E01110F406F28E8EEFEECE4CAE6E3DD627E83ABF0DC13D6B7B0E49387F27A7E8CE7IAH" TargetMode="External"/><Relationship Id="rId5" Type="http://schemas.openxmlformats.org/officeDocument/2006/relationships/webSettings" Target="webSettings.xml"/><Relationship Id="rId15" Type="http://schemas.openxmlformats.org/officeDocument/2006/relationships/hyperlink" Target="consultantplus://offline/ref=625A057F9C90E28D08C73CEB98102F10ADC5E39E4738B95DF83F7A63522DDCB780268322B50200B626DA85CC77A475N" TargetMode="External"/><Relationship Id="rId10" Type="http://schemas.openxmlformats.org/officeDocument/2006/relationships/hyperlink" Target="consultantplus://offline/ref=B342F2E599CB95803AB367ECCB8C2EC5B648EA8989156896946C4E9A8B69E3F5DE0D27D42B02F90482695EA5B9D41F9BCB5E7B185DE21B2C9BE190C3l6E1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6EDF95288486244001136E2AEB3B6F1D767FED47ADDDDF9FF89030998G9A6I"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30E73-D5B6-466B-940E-9E3BE590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68</Pages>
  <Words>24762</Words>
  <Characters>141147</Characters>
  <Application>Microsoft Office Word</Application>
  <DocSecurity>0</DocSecurity>
  <Lines>1176</Lines>
  <Paragraphs>331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Постановление администрации № 55 от 25.10.2019 «О комиссии по соблюдению требова</vt:lpstr>
      <vt:lpstr>Положение о комиссии по соблюдению требований к служебному поведению муниципальн</vt:lpstr>
      <vt:lpstr>В соответствии со статьями 161, 163 Жилищного Кодекса Российской Федерации, Феде</vt:lpstr>
      <vt:lpstr/>
    </vt:vector>
  </TitlesOfParts>
  <Company/>
  <LinksUpToDate>false</LinksUpToDate>
  <CharactersWithSpaces>165578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2019-11-27T06:20:00Z</dcterms:created>
  <dcterms:modified xsi:type="dcterms:W3CDTF">2019-11-27T06:24:00Z</dcterms:modified>
</cp:coreProperties>
</file>