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446645" w:rsidP="00F36C1D">
            <w:pPr>
              <w:jc w:val="center"/>
              <w:rPr>
                <w:b/>
                <w:color w:val="FF0000"/>
              </w:rPr>
            </w:pPr>
            <w:r>
              <w:rPr>
                <w:b/>
                <w:color w:val="FF0000"/>
              </w:rPr>
              <w:t>май</w:t>
            </w:r>
          </w:p>
          <w:p w:rsidR="00F36C1D" w:rsidRPr="003D6CFD" w:rsidRDefault="00446645" w:rsidP="00F36C1D">
            <w:pPr>
              <w:jc w:val="center"/>
              <w:rPr>
                <w:b/>
                <w:color w:val="FF0000"/>
              </w:rPr>
            </w:pPr>
            <w:r>
              <w:rPr>
                <w:b/>
                <w:color w:val="FF0000"/>
              </w:rPr>
              <w:t>7</w:t>
            </w:r>
          </w:p>
          <w:p w:rsidR="00F36C1D" w:rsidRPr="009B0F68" w:rsidRDefault="00446645" w:rsidP="008248E7">
            <w:pPr>
              <w:jc w:val="center"/>
              <w:rPr>
                <w:b/>
                <w:color w:val="000080"/>
              </w:rPr>
            </w:pPr>
            <w:r>
              <w:rPr>
                <w:b/>
                <w:color w:val="000080"/>
              </w:rPr>
              <w:t>вторник</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446645">
            <w:pPr>
              <w:jc w:val="center"/>
              <w:rPr>
                <w:b/>
                <w:color w:val="000080"/>
              </w:rPr>
            </w:pPr>
            <w:r>
              <w:rPr>
                <w:b/>
                <w:color w:val="000080"/>
              </w:rPr>
              <w:t>№</w:t>
            </w:r>
            <w:r w:rsidR="00F40A65">
              <w:rPr>
                <w:b/>
                <w:color w:val="000080"/>
              </w:rPr>
              <w:t>0</w:t>
            </w:r>
            <w:r w:rsidR="00446645">
              <w:rPr>
                <w:b/>
                <w:color w:val="000080"/>
              </w:rPr>
              <w:t>8</w:t>
            </w:r>
            <w:r w:rsidR="00606606">
              <w:rPr>
                <w:b/>
                <w:color w:val="000080"/>
              </w:rPr>
              <w:t>(</w:t>
            </w:r>
            <w:r w:rsidR="00687AEF">
              <w:rPr>
                <w:b/>
                <w:color w:val="000080"/>
              </w:rPr>
              <w:t>1</w:t>
            </w:r>
            <w:r w:rsidR="00446645">
              <w:rPr>
                <w:b/>
                <w:color w:val="000080"/>
              </w:rPr>
              <w:t>50</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B86BB6" w:rsidRPr="002645F7" w:rsidRDefault="002A7F41" w:rsidP="002645F7">
      <w:pPr>
        <w:spacing w:before="100" w:beforeAutospacing="1" w:after="100" w:afterAutospacing="1"/>
        <w:jc w:val="both"/>
        <w:rPr>
          <w:b/>
          <w:color w:val="000000"/>
        </w:rPr>
      </w:pPr>
      <w:r w:rsidRPr="00D157F4">
        <w:rPr>
          <w:rFonts w:ascii="Arial" w:hAnsi="Arial" w:cs="Arial"/>
          <w:i/>
          <w:sz w:val="20"/>
          <w:szCs w:val="20"/>
        </w:rPr>
        <w:t xml:space="preserve">1. </w:t>
      </w:r>
      <w:r w:rsidR="00446645" w:rsidRPr="00736E5F">
        <w:rPr>
          <w:rFonts w:ascii="Arial" w:hAnsi="Arial" w:cs="Arial"/>
          <w:b/>
          <w:i/>
          <w:sz w:val="20"/>
          <w:szCs w:val="20"/>
        </w:rPr>
        <w:t>Решение Собрания депутатов № 3</w:t>
      </w:r>
      <w:r w:rsidR="00446645">
        <w:rPr>
          <w:rFonts w:ascii="Arial" w:hAnsi="Arial" w:cs="Arial"/>
          <w:b/>
          <w:i/>
          <w:sz w:val="20"/>
          <w:szCs w:val="20"/>
        </w:rPr>
        <w:t>4</w:t>
      </w:r>
      <w:r w:rsidR="00446645" w:rsidRPr="00736E5F">
        <w:rPr>
          <w:rFonts w:ascii="Arial" w:hAnsi="Arial" w:cs="Arial"/>
          <w:b/>
          <w:i/>
          <w:sz w:val="20"/>
          <w:szCs w:val="20"/>
        </w:rPr>
        <w:t>/1 от 0</w:t>
      </w:r>
      <w:r w:rsidR="003A0264">
        <w:rPr>
          <w:rFonts w:ascii="Arial" w:hAnsi="Arial" w:cs="Arial"/>
          <w:b/>
          <w:i/>
          <w:sz w:val="20"/>
          <w:szCs w:val="20"/>
        </w:rPr>
        <w:t>7</w:t>
      </w:r>
      <w:r w:rsidR="00446645" w:rsidRPr="00736E5F">
        <w:rPr>
          <w:rFonts w:ascii="Arial" w:hAnsi="Arial" w:cs="Arial"/>
          <w:b/>
          <w:i/>
          <w:sz w:val="20"/>
          <w:szCs w:val="20"/>
        </w:rPr>
        <w:t>.0</w:t>
      </w:r>
      <w:r w:rsidR="003A0264">
        <w:rPr>
          <w:rFonts w:ascii="Arial" w:hAnsi="Arial" w:cs="Arial"/>
          <w:b/>
          <w:i/>
          <w:sz w:val="20"/>
          <w:szCs w:val="20"/>
        </w:rPr>
        <w:t>5</w:t>
      </w:r>
      <w:r w:rsidR="00446645" w:rsidRPr="00736E5F">
        <w:rPr>
          <w:rFonts w:ascii="Arial" w:hAnsi="Arial" w:cs="Arial"/>
          <w:b/>
          <w:i/>
          <w:sz w:val="20"/>
          <w:szCs w:val="20"/>
        </w:rPr>
        <w:t>.2019 г.  «</w:t>
      </w:r>
      <w:r w:rsidR="002645F7" w:rsidRPr="002645F7">
        <w:rPr>
          <w:rFonts w:ascii="Arial" w:hAnsi="Arial" w:cs="Arial"/>
          <w:b/>
          <w:i/>
          <w:color w:val="000000"/>
          <w:sz w:val="20"/>
          <w:szCs w:val="20"/>
        </w:rPr>
        <w:t>О внесении изменений в Правила благоустройства территории Таушкасинского сельского поселения Цивильского района Чувашской Республики</w:t>
      </w:r>
      <w:r w:rsidR="00446645">
        <w:rPr>
          <w:rFonts w:ascii="Arial" w:hAnsi="Arial" w:cs="Arial"/>
          <w:b/>
          <w:i/>
          <w:sz w:val="20"/>
          <w:szCs w:val="20"/>
        </w:rPr>
        <w:t>».</w:t>
      </w:r>
    </w:p>
    <w:p w:rsidR="00B86BB6" w:rsidRPr="003A0264" w:rsidRDefault="00B86BB6" w:rsidP="003A0264">
      <w:pPr>
        <w:autoSpaceDE w:val="0"/>
        <w:autoSpaceDN w:val="0"/>
        <w:ind w:firstLine="485"/>
        <w:jc w:val="both"/>
        <w:rPr>
          <w:b/>
          <w:snapToGrid w:val="0"/>
        </w:rPr>
      </w:pPr>
      <w:r>
        <w:rPr>
          <w:rFonts w:ascii="Arial" w:hAnsi="Arial" w:cs="Arial"/>
          <w:b/>
          <w:bCs/>
          <w:i/>
          <w:color w:val="2E2C2E"/>
          <w:sz w:val="20"/>
          <w:szCs w:val="20"/>
          <w:bdr w:val="none" w:sz="0" w:space="0" w:color="auto" w:frame="1"/>
        </w:rPr>
        <w:t>2</w:t>
      </w:r>
      <w:r w:rsidRPr="00736E5F">
        <w:rPr>
          <w:rFonts w:ascii="Arial" w:hAnsi="Arial" w:cs="Arial"/>
          <w:b/>
          <w:bCs/>
          <w:i/>
          <w:color w:val="2E2C2E"/>
          <w:sz w:val="20"/>
          <w:szCs w:val="20"/>
          <w:bdr w:val="none" w:sz="0" w:space="0" w:color="auto" w:frame="1"/>
        </w:rPr>
        <w:t xml:space="preserve">. </w:t>
      </w:r>
      <w:r w:rsidRPr="00736E5F">
        <w:rPr>
          <w:rFonts w:ascii="Arial" w:hAnsi="Arial" w:cs="Arial"/>
          <w:b/>
          <w:i/>
          <w:sz w:val="20"/>
          <w:szCs w:val="20"/>
        </w:rPr>
        <w:t>Решение Собрания депутатов № 3</w:t>
      </w:r>
      <w:r w:rsidR="00446645">
        <w:rPr>
          <w:rFonts w:ascii="Arial" w:hAnsi="Arial" w:cs="Arial"/>
          <w:b/>
          <w:i/>
          <w:sz w:val="20"/>
          <w:szCs w:val="20"/>
        </w:rPr>
        <w:t>4</w:t>
      </w:r>
      <w:r w:rsidRPr="00736E5F">
        <w:rPr>
          <w:rFonts w:ascii="Arial" w:hAnsi="Arial" w:cs="Arial"/>
          <w:b/>
          <w:i/>
          <w:sz w:val="20"/>
          <w:szCs w:val="20"/>
        </w:rPr>
        <w:t>/</w:t>
      </w:r>
      <w:r w:rsidR="00446645">
        <w:rPr>
          <w:rFonts w:ascii="Arial" w:hAnsi="Arial" w:cs="Arial"/>
          <w:b/>
          <w:i/>
          <w:sz w:val="20"/>
          <w:szCs w:val="20"/>
        </w:rPr>
        <w:t>2</w:t>
      </w:r>
      <w:r w:rsidRPr="00736E5F">
        <w:rPr>
          <w:rFonts w:ascii="Arial" w:hAnsi="Arial" w:cs="Arial"/>
          <w:b/>
          <w:i/>
          <w:sz w:val="20"/>
          <w:szCs w:val="20"/>
        </w:rPr>
        <w:t xml:space="preserve"> от 0</w:t>
      </w:r>
      <w:r w:rsidR="003A0264">
        <w:rPr>
          <w:rFonts w:ascii="Arial" w:hAnsi="Arial" w:cs="Arial"/>
          <w:b/>
          <w:i/>
          <w:sz w:val="20"/>
          <w:szCs w:val="20"/>
        </w:rPr>
        <w:t>7</w:t>
      </w:r>
      <w:r w:rsidRPr="00736E5F">
        <w:rPr>
          <w:rFonts w:ascii="Arial" w:hAnsi="Arial" w:cs="Arial"/>
          <w:b/>
          <w:i/>
          <w:sz w:val="20"/>
          <w:szCs w:val="20"/>
        </w:rPr>
        <w:t>.0</w:t>
      </w:r>
      <w:r w:rsidR="003A0264">
        <w:rPr>
          <w:rFonts w:ascii="Arial" w:hAnsi="Arial" w:cs="Arial"/>
          <w:b/>
          <w:i/>
          <w:sz w:val="20"/>
          <w:szCs w:val="20"/>
        </w:rPr>
        <w:t>5</w:t>
      </w:r>
      <w:r w:rsidRPr="00736E5F">
        <w:rPr>
          <w:rFonts w:ascii="Arial" w:hAnsi="Arial" w:cs="Arial"/>
          <w:b/>
          <w:i/>
          <w:sz w:val="20"/>
          <w:szCs w:val="20"/>
        </w:rPr>
        <w:t>.2019 г.  «</w:t>
      </w:r>
      <w:r w:rsidR="003A0264" w:rsidRPr="003A0264">
        <w:rPr>
          <w:rFonts w:ascii="Arial" w:hAnsi="Arial" w:cs="Arial"/>
          <w:b/>
          <w:i/>
          <w:snapToGrid w:val="0"/>
          <w:sz w:val="20"/>
          <w:szCs w:val="20"/>
        </w:rPr>
        <w:t>О Прогнозном плане (программе) приватизации муниципального имущества Таушкасинского сельского поселения Цивильского района на 2019 год</w:t>
      </w:r>
      <w:r>
        <w:rPr>
          <w:rFonts w:ascii="Arial" w:hAnsi="Arial" w:cs="Arial"/>
          <w:b/>
          <w:i/>
          <w:sz w:val="20"/>
          <w:szCs w:val="20"/>
        </w:rPr>
        <w:t>».</w:t>
      </w:r>
    </w:p>
    <w:p w:rsidR="00B86BB6" w:rsidRPr="00B86BB6" w:rsidRDefault="00B86BB6" w:rsidP="00B86BB6">
      <w:pPr>
        <w:jc w:val="both"/>
        <w:rPr>
          <w:rFonts w:ascii="Arial" w:hAnsi="Arial" w:cs="Arial"/>
          <w:b/>
          <w:bCs/>
          <w:color w:val="000000"/>
          <w:sz w:val="20"/>
          <w:szCs w:val="20"/>
        </w:rPr>
      </w:pPr>
    </w:p>
    <w:p w:rsidR="00B86BB6" w:rsidRPr="00B86BB6" w:rsidRDefault="00B86BB6" w:rsidP="00B86BB6">
      <w:pPr>
        <w:jc w:val="center"/>
        <w:rPr>
          <w:rFonts w:ascii="Arial" w:hAnsi="Arial" w:cs="Arial"/>
          <w:b/>
          <w:bCs/>
          <w:color w:val="000000"/>
          <w:sz w:val="20"/>
          <w:szCs w:val="20"/>
        </w:rPr>
      </w:pPr>
    </w:p>
    <w:p w:rsidR="003A0264" w:rsidRDefault="003A0264" w:rsidP="003A0264">
      <w:pPr>
        <w:jc w:val="center"/>
        <w:rPr>
          <w:rFonts w:ascii="Arial" w:hAnsi="Arial" w:cs="Arial"/>
          <w:b/>
          <w:i/>
          <w:sz w:val="20"/>
          <w:szCs w:val="20"/>
        </w:rPr>
      </w:pPr>
      <w:r>
        <w:rPr>
          <w:rFonts w:ascii="Arial" w:hAnsi="Arial" w:cs="Arial"/>
          <w:b/>
          <w:i/>
          <w:sz w:val="20"/>
          <w:szCs w:val="20"/>
        </w:rPr>
        <w:t xml:space="preserve">1. </w:t>
      </w:r>
      <w:r w:rsidRPr="00736E5F">
        <w:rPr>
          <w:rFonts w:ascii="Arial" w:hAnsi="Arial" w:cs="Arial"/>
          <w:b/>
          <w:i/>
          <w:sz w:val="20"/>
          <w:szCs w:val="20"/>
        </w:rPr>
        <w:t>Решение Собрания депутатов № 3</w:t>
      </w:r>
      <w:r>
        <w:rPr>
          <w:rFonts w:ascii="Arial" w:hAnsi="Arial" w:cs="Arial"/>
          <w:b/>
          <w:i/>
          <w:sz w:val="20"/>
          <w:szCs w:val="20"/>
        </w:rPr>
        <w:t>4</w:t>
      </w:r>
      <w:r w:rsidRPr="00736E5F">
        <w:rPr>
          <w:rFonts w:ascii="Arial" w:hAnsi="Arial" w:cs="Arial"/>
          <w:b/>
          <w:i/>
          <w:sz w:val="20"/>
          <w:szCs w:val="20"/>
        </w:rPr>
        <w:t>/1 от 0</w:t>
      </w:r>
      <w:r>
        <w:rPr>
          <w:rFonts w:ascii="Arial" w:hAnsi="Arial" w:cs="Arial"/>
          <w:b/>
          <w:i/>
          <w:sz w:val="20"/>
          <w:szCs w:val="20"/>
        </w:rPr>
        <w:t>7</w:t>
      </w:r>
      <w:r w:rsidRPr="00736E5F">
        <w:rPr>
          <w:rFonts w:ascii="Arial" w:hAnsi="Arial" w:cs="Arial"/>
          <w:b/>
          <w:i/>
          <w:sz w:val="20"/>
          <w:szCs w:val="20"/>
        </w:rPr>
        <w:t>.0</w:t>
      </w:r>
      <w:r>
        <w:rPr>
          <w:rFonts w:ascii="Arial" w:hAnsi="Arial" w:cs="Arial"/>
          <w:b/>
          <w:i/>
          <w:sz w:val="20"/>
          <w:szCs w:val="20"/>
        </w:rPr>
        <w:t>5</w:t>
      </w:r>
      <w:r w:rsidRPr="00736E5F">
        <w:rPr>
          <w:rFonts w:ascii="Arial" w:hAnsi="Arial" w:cs="Arial"/>
          <w:b/>
          <w:i/>
          <w:sz w:val="20"/>
          <w:szCs w:val="20"/>
        </w:rPr>
        <w:t xml:space="preserve">.2019 г. </w:t>
      </w:r>
    </w:p>
    <w:p w:rsidR="003A0264" w:rsidRDefault="003A0264" w:rsidP="003A0264">
      <w:pPr>
        <w:jc w:val="center"/>
        <w:rPr>
          <w:rFonts w:ascii="Arial" w:hAnsi="Arial" w:cs="Arial"/>
          <w:b/>
          <w:i/>
          <w:color w:val="000000"/>
          <w:sz w:val="20"/>
          <w:szCs w:val="20"/>
        </w:rPr>
      </w:pPr>
      <w:r w:rsidRPr="00736E5F">
        <w:rPr>
          <w:rFonts w:ascii="Arial" w:hAnsi="Arial" w:cs="Arial"/>
          <w:b/>
          <w:i/>
          <w:sz w:val="20"/>
          <w:szCs w:val="20"/>
        </w:rPr>
        <w:t xml:space="preserve"> «</w:t>
      </w:r>
      <w:r w:rsidRPr="002645F7">
        <w:rPr>
          <w:rFonts w:ascii="Arial" w:hAnsi="Arial" w:cs="Arial"/>
          <w:b/>
          <w:i/>
          <w:color w:val="000000"/>
          <w:sz w:val="20"/>
          <w:szCs w:val="20"/>
        </w:rPr>
        <w:t xml:space="preserve">О внесении изменений в Правила благоустройства территории </w:t>
      </w:r>
    </w:p>
    <w:p w:rsidR="003A0264" w:rsidRDefault="003A0264" w:rsidP="003A0264">
      <w:pPr>
        <w:jc w:val="center"/>
        <w:rPr>
          <w:rFonts w:ascii="Arial" w:hAnsi="Arial" w:cs="Arial"/>
          <w:b/>
          <w:i/>
          <w:sz w:val="20"/>
          <w:szCs w:val="20"/>
        </w:rPr>
      </w:pPr>
      <w:r w:rsidRPr="002645F7">
        <w:rPr>
          <w:rFonts w:ascii="Arial" w:hAnsi="Arial" w:cs="Arial"/>
          <w:b/>
          <w:i/>
          <w:color w:val="000000"/>
          <w:sz w:val="20"/>
          <w:szCs w:val="20"/>
        </w:rPr>
        <w:t>Таушкасинского сельского поселения Цивильского района Чувашской Республики</w:t>
      </w:r>
      <w:r>
        <w:rPr>
          <w:rFonts w:ascii="Arial" w:hAnsi="Arial" w:cs="Arial"/>
          <w:b/>
          <w:i/>
          <w:sz w:val="20"/>
          <w:szCs w:val="20"/>
        </w:rPr>
        <w:t>».</w:t>
      </w:r>
    </w:p>
    <w:p w:rsidR="003A0264" w:rsidRPr="003A0264" w:rsidRDefault="00B86BB6" w:rsidP="003A0264">
      <w:pPr>
        <w:pStyle w:val="a3"/>
        <w:ind w:firstLine="720"/>
        <w:rPr>
          <w:rFonts w:ascii="Arial" w:hAnsi="Arial" w:cs="Arial"/>
          <w:color w:val="000000"/>
          <w:sz w:val="20"/>
          <w:szCs w:val="20"/>
        </w:rPr>
      </w:pPr>
      <w:r w:rsidRPr="003A0264">
        <w:rPr>
          <w:rFonts w:ascii="Arial" w:hAnsi="Arial" w:cs="Arial"/>
          <w:bCs/>
          <w:color w:val="000000"/>
          <w:sz w:val="20"/>
          <w:szCs w:val="20"/>
        </w:rPr>
        <w:t xml:space="preserve">            </w:t>
      </w:r>
      <w:bookmarkStart w:id="0" w:name="sub_1005"/>
      <w:r w:rsidR="003A0264" w:rsidRPr="003A0264">
        <w:rPr>
          <w:rFonts w:ascii="Arial" w:hAnsi="Arial" w:cs="Arial"/>
          <w:color w:val="000000"/>
          <w:sz w:val="20"/>
          <w:szCs w:val="20"/>
        </w:rPr>
        <w:t xml:space="preserve">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Таушкасинского сельского поселения Цивильского района Чувашской Республики, </w:t>
      </w:r>
      <w:r w:rsidR="003A0264" w:rsidRPr="003A0264">
        <w:rPr>
          <w:rFonts w:ascii="Arial" w:hAnsi="Arial" w:cs="Arial"/>
          <w:b/>
          <w:sz w:val="20"/>
          <w:szCs w:val="20"/>
        </w:rPr>
        <w:t xml:space="preserve">Собрание депутатов </w:t>
      </w:r>
      <w:r w:rsidR="003A0264" w:rsidRPr="003A0264">
        <w:rPr>
          <w:rFonts w:ascii="Arial" w:hAnsi="Arial" w:cs="Arial"/>
          <w:b/>
          <w:bCs/>
          <w:sz w:val="20"/>
          <w:szCs w:val="20"/>
        </w:rPr>
        <w:t xml:space="preserve">Таушкасинского </w:t>
      </w:r>
      <w:r w:rsidR="003A0264" w:rsidRPr="003A0264">
        <w:rPr>
          <w:rFonts w:ascii="Arial" w:hAnsi="Arial" w:cs="Arial"/>
          <w:b/>
          <w:sz w:val="20"/>
          <w:szCs w:val="20"/>
        </w:rPr>
        <w:t xml:space="preserve">сельского  поселения  Цивильского района Чувашской Республики </w:t>
      </w:r>
      <w:r w:rsidR="003A0264" w:rsidRPr="003A0264">
        <w:rPr>
          <w:rFonts w:ascii="Arial" w:hAnsi="Arial" w:cs="Arial"/>
          <w:b/>
          <w:bCs/>
          <w:sz w:val="20"/>
          <w:szCs w:val="20"/>
        </w:rPr>
        <w:t>РЕШИЛО:</w:t>
      </w:r>
    </w:p>
    <w:p w:rsidR="003A0264" w:rsidRPr="003A0264" w:rsidRDefault="003A0264" w:rsidP="003A0264">
      <w:pPr>
        <w:spacing w:before="100" w:beforeAutospacing="1" w:after="100" w:afterAutospacing="1"/>
        <w:rPr>
          <w:rFonts w:ascii="Arial" w:hAnsi="Arial" w:cs="Arial"/>
          <w:color w:val="000000"/>
          <w:sz w:val="20"/>
          <w:szCs w:val="20"/>
        </w:rPr>
      </w:pPr>
      <w:r w:rsidRPr="003A0264">
        <w:rPr>
          <w:rFonts w:ascii="Arial" w:hAnsi="Arial" w:cs="Arial"/>
          <w:color w:val="000000"/>
          <w:sz w:val="20"/>
          <w:szCs w:val="20"/>
        </w:rPr>
        <w:t>1. Внести в Правила благоустройства территории Таушкасинского сельского поселения Цивильского района Чувашской Республики (далее - Правила) утвержденные решением Собрания депутатов Таушкасинского сельского поселения от 01 ноября 2017 г. следующие изменения:</w:t>
      </w:r>
      <w:r w:rsidRPr="003A0264">
        <w:rPr>
          <w:rFonts w:ascii="Arial" w:hAnsi="Arial" w:cs="Arial"/>
          <w:color w:val="000000"/>
          <w:sz w:val="20"/>
          <w:szCs w:val="20"/>
        </w:rPr>
        <w:br/>
        <w:t>а) по тексту словосочетание «закрепленная территория» заменить на «прилегающая территория»;</w:t>
      </w:r>
      <w:r w:rsidRPr="003A0264">
        <w:rPr>
          <w:rFonts w:ascii="Arial" w:hAnsi="Arial" w:cs="Arial"/>
          <w:color w:val="000000"/>
          <w:sz w:val="20"/>
          <w:szCs w:val="20"/>
        </w:rPr>
        <w:br/>
        <w:t>б) в разделе «Общие положения» в пункте 1.6 «В настоящих Правилах используются следующие основные понятия:»:</w:t>
      </w:r>
      <w:r w:rsidRPr="003A0264">
        <w:rPr>
          <w:rFonts w:ascii="Arial" w:hAnsi="Arial" w:cs="Arial"/>
          <w:color w:val="000000"/>
          <w:sz w:val="20"/>
          <w:szCs w:val="20"/>
        </w:rPr>
        <w:br/>
        <w:t>понятие «закрепленная территория - часть территории Таушкасинского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у юридических лиц, физических лиц (граждан), индивидуальных предпринимателей (прилегающая территория), определенная правовым актом главы Таушкасинского поселения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 </w:t>
      </w:r>
      <w:r w:rsidRPr="003A0264">
        <w:rPr>
          <w:rFonts w:ascii="Arial" w:hAnsi="Arial" w:cs="Arial"/>
          <w:color w:val="000000"/>
          <w:sz w:val="20"/>
          <w:szCs w:val="20"/>
        </w:rPr>
        <w:br/>
        <w:t>заменить понятием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Законом Чувашской Республики № 102 от 21.12.2018г.;»</w:t>
      </w:r>
      <w:r w:rsidRPr="003A0264">
        <w:rPr>
          <w:rFonts w:ascii="Arial" w:hAnsi="Arial" w:cs="Arial"/>
          <w:color w:val="000000"/>
          <w:sz w:val="20"/>
          <w:szCs w:val="20"/>
        </w:rPr>
        <w:br/>
        <w:t>добавить следующие понятия: </w:t>
      </w:r>
      <w:r w:rsidRPr="003A0264">
        <w:rPr>
          <w:rFonts w:ascii="Arial" w:hAnsi="Arial" w:cs="Arial"/>
          <w:color w:val="000000"/>
          <w:sz w:val="20"/>
          <w:szCs w:val="20"/>
        </w:rPr>
        <w:b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3A0264">
        <w:rPr>
          <w:rFonts w:ascii="Arial" w:hAnsi="Arial" w:cs="Arial"/>
          <w:color w:val="000000"/>
          <w:sz w:val="20"/>
          <w:szCs w:val="20"/>
        </w:rPr>
        <w:br/>
        <w:t>границы прилегающей территории – местоположение прилегающей территории, установленное посредством определения в местной системе координат характерных точек ее границ;</w:t>
      </w:r>
      <w:r w:rsidRPr="003A0264">
        <w:rPr>
          <w:rFonts w:ascii="Arial" w:hAnsi="Arial" w:cs="Arial"/>
          <w:color w:val="000000"/>
          <w:sz w:val="20"/>
          <w:szCs w:val="20"/>
        </w:rPr>
        <w:b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Pr="003A0264">
        <w:rPr>
          <w:rFonts w:ascii="Arial" w:hAnsi="Arial" w:cs="Arial"/>
          <w:color w:val="000000"/>
          <w:sz w:val="20"/>
          <w:szCs w:val="20"/>
        </w:rPr>
        <w:br/>
        <w:t>в) в разделе </w:t>
      </w:r>
      <w:r w:rsidRPr="003A0264">
        <w:rPr>
          <w:rFonts w:ascii="Arial" w:hAnsi="Arial" w:cs="Arial"/>
          <w:color w:val="000000"/>
          <w:sz w:val="20"/>
          <w:szCs w:val="20"/>
        </w:rPr>
        <w:br/>
        <w:t>«Общие принципы и подходы» добавить пункт </w:t>
      </w:r>
      <w:r w:rsidRPr="003A0264">
        <w:rPr>
          <w:rFonts w:ascii="Arial" w:hAnsi="Arial" w:cs="Arial"/>
          <w:color w:val="000000"/>
          <w:sz w:val="20"/>
          <w:szCs w:val="20"/>
        </w:rPr>
        <w:br/>
        <w:t>« Определение границ прилегающих территорий.</w:t>
      </w:r>
      <w:r w:rsidRPr="003A0264">
        <w:rPr>
          <w:rFonts w:ascii="Arial" w:hAnsi="Arial" w:cs="Arial"/>
          <w:color w:val="000000"/>
          <w:sz w:val="20"/>
          <w:szCs w:val="20"/>
        </w:rPr>
        <w:br/>
        <w:t xml:space="preserve">1.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 фактического </w:t>
      </w:r>
      <w:r w:rsidRPr="003A0264">
        <w:rPr>
          <w:rFonts w:ascii="Arial" w:hAnsi="Arial" w:cs="Arial"/>
          <w:color w:val="000000"/>
          <w:sz w:val="20"/>
          <w:szCs w:val="20"/>
        </w:rPr>
        <w:lastRenderedPageBreak/>
        <w:t>назначения, их площади и протяженности.</w:t>
      </w:r>
      <w:r w:rsidRPr="003A0264">
        <w:rPr>
          <w:rFonts w:ascii="Arial" w:hAnsi="Arial" w:cs="Arial"/>
          <w:color w:val="000000"/>
          <w:sz w:val="20"/>
          <w:szCs w:val="20"/>
        </w:rPr>
        <w:br/>
        <w:t>2. Границы прилегающей территории определяются с учетом следующих ограничений:</w:t>
      </w:r>
      <w:r w:rsidRPr="003A0264">
        <w:rPr>
          <w:rFonts w:ascii="Arial" w:hAnsi="Arial" w:cs="Arial"/>
          <w:color w:val="000000"/>
          <w:sz w:val="20"/>
          <w:szCs w:val="20"/>
        </w:rPr>
        <w:b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Pr="003A0264">
        <w:rPr>
          <w:rFonts w:ascii="Arial" w:hAnsi="Arial" w:cs="Arial"/>
          <w:color w:val="000000"/>
          <w:sz w:val="20"/>
          <w:szCs w:val="20"/>
        </w:rPr>
        <w:b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3A0264">
        <w:rPr>
          <w:rFonts w:ascii="Arial" w:hAnsi="Arial" w:cs="Arial"/>
          <w:color w:val="000000"/>
          <w:sz w:val="20"/>
          <w:szCs w:val="20"/>
        </w:rPr>
        <w:br/>
        <w:t>3) пересечение границ прилегающих территорий, за исключением случая установления смежных (общих) границ прилегающих территорий, не допускается;</w:t>
      </w:r>
      <w:r w:rsidRPr="003A0264">
        <w:rPr>
          <w:rFonts w:ascii="Arial" w:hAnsi="Arial" w:cs="Arial"/>
          <w:color w:val="000000"/>
          <w:sz w:val="20"/>
          <w:szCs w:val="20"/>
        </w:rPr>
        <w:br/>
        <w:t>4) внутренняя часть границ прилегающей территории устанавливается:</w:t>
      </w:r>
      <w:r w:rsidRPr="003A0264">
        <w:rPr>
          <w:rFonts w:ascii="Arial" w:hAnsi="Arial" w:cs="Arial"/>
          <w:color w:val="000000"/>
          <w:sz w:val="20"/>
          <w:szCs w:val="20"/>
        </w:rPr>
        <w:br/>
        <w:t>в случае, если границы земельного участка установлены в соответствии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r w:rsidRPr="003A0264">
        <w:rPr>
          <w:rFonts w:ascii="Arial" w:hAnsi="Arial" w:cs="Arial"/>
          <w:color w:val="000000"/>
          <w:sz w:val="20"/>
          <w:szCs w:val="20"/>
        </w:rPr>
        <w:br/>
        <w:t>в случае,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реестр недвижимости), – по фактической границе земельного участка, контура здания, строения, сооружения, ограждений (иных ограждающих конструкций);</w:t>
      </w:r>
      <w:r w:rsidRPr="003A0264">
        <w:rPr>
          <w:rFonts w:ascii="Arial" w:hAnsi="Arial" w:cs="Arial"/>
          <w:color w:val="000000"/>
          <w:sz w:val="20"/>
          <w:szCs w:val="20"/>
        </w:rPr>
        <w:br/>
        <w:t>5) внешняя часть границ прилегающей территории устанавливается:</w:t>
      </w:r>
      <w:r w:rsidRPr="003A0264">
        <w:rPr>
          <w:rFonts w:ascii="Arial" w:hAnsi="Arial" w:cs="Arial"/>
          <w:color w:val="000000"/>
          <w:sz w:val="20"/>
          <w:szCs w:val="20"/>
        </w:rPr>
        <w:b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r w:rsidRPr="003A0264">
        <w:rPr>
          <w:rFonts w:ascii="Arial" w:hAnsi="Arial" w:cs="Arial"/>
          <w:color w:val="000000"/>
          <w:sz w:val="20"/>
          <w:szCs w:val="20"/>
        </w:rPr>
        <w:br/>
        <w:t>по смежным (общим) границам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Pr="003A0264">
        <w:rPr>
          <w:rFonts w:ascii="Arial" w:hAnsi="Arial" w:cs="Arial"/>
          <w:color w:val="000000"/>
          <w:sz w:val="20"/>
          <w:szCs w:val="20"/>
        </w:rPr>
        <w:br/>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земельных участков, в отношении которых устанавливаются границы прилегающих территорий, площадь прилегающей территории, условный номер прилегающей территории.</w:t>
      </w:r>
      <w:r w:rsidRPr="003A0264">
        <w:rPr>
          <w:rFonts w:ascii="Arial" w:hAnsi="Arial" w:cs="Arial"/>
          <w:color w:val="000000"/>
          <w:sz w:val="20"/>
          <w:szCs w:val="20"/>
        </w:rPr>
        <w:br/>
        <w:t>4. Подготовка схемы границ прилегающей территории осуществляется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 </w:t>
      </w:r>
      <w:r w:rsidRPr="003A0264">
        <w:rPr>
          <w:rFonts w:ascii="Arial" w:hAnsi="Arial" w:cs="Arial"/>
          <w:color w:val="000000"/>
          <w:sz w:val="20"/>
          <w:szCs w:val="20"/>
        </w:rPr>
        <w:br/>
        <w:t>5. Подготовка схемы границ прилегающей территории осуществляется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(далее – муниципальное образование) или для одной или нескольких прилегающих территорий применительно к части территории муниципального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3A0264">
        <w:rPr>
          <w:rFonts w:ascii="Arial" w:hAnsi="Arial" w:cs="Arial"/>
          <w:color w:val="000000"/>
          <w:sz w:val="20"/>
          <w:szCs w:val="20"/>
        </w:rPr>
        <w:br/>
        <w:t>6.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w:t>
      </w:r>
      <w:r w:rsidRPr="003A0264">
        <w:rPr>
          <w:rFonts w:ascii="Arial" w:hAnsi="Arial" w:cs="Arial"/>
          <w:color w:val="000000"/>
          <w:sz w:val="20"/>
          <w:szCs w:val="20"/>
        </w:rPr>
        <w:br/>
        <w:t>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не позднее одного месяца со дня их утверждения.».</w:t>
      </w:r>
      <w:r w:rsidRPr="003A0264">
        <w:rPr>
          <w:rFonts w:ascii="Arial" w:hAnsi="Arial" w:cs="Arial"/>
          <w:color w:val="000000"/>
          <w:sz w:val="20"/>
          <w:szCs w:val="20"/>
        </w:rPr>
        <w:br/>
        <w:t>г) в разделе 5.3 «Организация содержания и уборки территорий Таушкасинского сельского поселения» в пункте «Основные положения» нижеуказанные подпункты изложить в следующей редакции:</w:t>
      </w:r>
      <w:r w:rsidRPr="003A0264">
        <w:rPr>
          <w:rFonts w:ascii="Arial" w:hAnsi="Arial" w:cs="Arial"/>
          <w:color w:val="000000"/>
          <w:sz w:val="20"/>
          <w:szCs w:val="20"/>
        </w:rPr>
        <w:b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пунктами 5.3.1.3 - 5.3.1.5 настоящих Правил, самостоятельно или посредством привлечения специализированных организаций за счет собственных средств.</w:t>
      </w:r>
      <w:r w:rsidRPr="003A0264">
        <w:rPr>
          <w:rFonts w:ascii="Arial" w:hAnsi="Arial" w:cs="Arial"/>
          <w:color w:val="000000"/>
          <w:sz w:val="20"/>
          <w:szCs w:val="20"/>
        </w:rPr>
        <w:br/>
        <w:t>5.3.1.2. Границы содержания и уборки территории Таушкасинского сельского поселения физическими и юридическими лицами, индивидуальными предпринимателями устанавливаются:</w:t>
      </w:r>
      <w:r w:rsidRPr="003A0264">
        <w:rPr>
          <w:rFonts w:ascii="Arial" w:hAnsi="Arial" w:cs="Arial"/>
          <w:color w:val="000000"/>
          <w:sz w:val="20"/>
          <w:szCs w:val="20"/>
        </w:rPr>
        <w:br/>
        <w:t>- в соответствии с границами, определенными настоящими Правилами;</w:t>
      </w:r>
      <w:r w:rsidRPr="003A0264">
        <w:rPr>
          <w:rFonts w:ascii="Arial" w:hAnsi="Arial" w:cs="Arial"/>
          <w:color w:val="000000"/>
          <w:sz w:val="20"/>
          <w:szCs w:val="20"/>
        </w:rPr>
        <w:br/>
        <w:t>- Соглашением на уборку и очистку прилегающей территории.</w:t>
      </w:r>
      <w:r w:rsidRPr="003A0264">
        <w:rPr>
          <w:rFonts w:ascii="Arial" w:hAnsi="Arial" w:cs="Arial"/>
          <w:color w:val="000000"/>
          <w:sz w:val="20"/>
          <w:szCs w:val="20"/>
        </w:rPr>
        <w:br/>
        <w:t>Размер прилегающей территории, определенный настоящими Правилами, может быть увеличен по соглашению сторон.</w:t>
      </w:r>
      <w:r w:rsidRPr="003A0264">
        <w:rPr>
          <w:rFonts w:ascii="Arial" w:hAnsi="Arial" w:cs="Arial"/>
          <w:color w:val="000000"/>
          <w:sz w:val="20"/>
          <w:szCs w:val="20"/>
        </w:rPr>
        <w:br/>
        <w:t xml:space="preserve">5.3.1.3. Собственники зданий (помещений в них) и сооружений, включая временные сооружения, должны </w:t>
      </w:r>
      <w:r w:rsidRPr="003A0264">
        <w:rPr>
          <w:rFonts w:ascii="Arial" w:hAnsi="Arial" w:cs="Arial"/>
          <w:color w:val="000000"/>
          <w:sz w:val="20"/>
          <w:szCs w:val="20"/>
        </w:rPr>
        <w:lastRenderedPageBreak/>
        <w:t>принимать участие в благоустройстве территории Таушкасинского сельского поселения в порядке, установленном настоящими Правилами.</w:t>
      </w:r>
      <w:r w:rsidRPr="003A0264">
        <w:rPr>
          <w:rFonts w:ascii="Arial" w:hAnsi="Arial" w:cs="Arial"/>
          <w:color w:val="000000"/>
          <w:sz w:val="20"/>
          <w:szCs w:val="20"/>
        </w:rPr>
        <w:b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r w:rsidRPr="003A0264">
        <w:rPr>
          <w:rFonts w:ascii="Arial" w:hAnsi="Arial" w:cs="Arial"/>
          <w:color w:val="000000"/>
          <w:sz w:val="20"/>
          <w:szCs w:val="20"/>
        </w:rPr>
        <w:br/>
        <w:t>В случае,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r w:rsidRPr="003A0264">
        <w:rPr>
          <w:rFonts w:ascii="Arial" w:hAnsi="Arial" w:cs="Arial"/>
          <w:color w:val="000000"/>
          <w:sz w:val="20"/>
          <w:szCs w:val="20"/>
        </w:rPr>
        <w:b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r w:rsidRPr="003A0264">
        <w:rPr>
          <w:rFonts w:ascii="Arial" w:hAnsi="Arial" w:cs="Arial"/>
          <w:color w:val="000000"/>
          <w:sz w:val="20"/>
          <w:szCs w:val="20"/>
        </w:rPr>
        <w:br/>
        <w:t>5.3.1.5. Юридические, физические лица, индивидуальные предприниматели, за исключением лиц, указанных в пункте 5.3.1.4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Таушкасинского сельского поселения.»</w:t>
      </w:r>
    </w:p>
    <w:p w:rsidR="003A0264" w:rsidRPr="003A0264" w:rsidRDefault="003A0264" w:rsidP="003A0264">
      <w:pPr>
        <w:spacing w:before="100" w:beforeAutospacing="1" w:after="100" w:afterAutospacing="1"/>
        <w:jc w:val="both"/>
        <w:rPr>
          <w:rFonts w:ascii="Arial" w:hAnsi="Arial" w:cs="Arial"/>
          <w:sz w:val="20"/>
          <w:szCs w:val="20"/>
        </w:rPr>
      </w:pPr>
      <w:r w:rsidRPr="003A0264">
        <w:rPr>
          <w:rFonts w:ascii="Arial" w:hAnsi="Arial" w:cs="Arial"/>
          <w:color w:val="000000"/>
          <w:sz w:val="20"/>
          <w:szCs w:val="20"/>
        </w:rPr>
        <w:t xml:space="preserve">2. </w:t>
      </w:r>
      <w:r w:rsidRPr="003A0264">
        <w:rPr>
          <w:rFonts w:ascii="Arial" w:hAnsi="Arial" w:cs="Arial"/>
          <w:sz w:val="20"/>
          <w:szCs w:val="20"/>
        </w:rPr>
        <w:t>Настоящее решение вступает в силу после его официального опубликования (обнародования).</w:t>
      </w:r>
    </w:p>
    <w:tbl>
      <w:tblPr>
        <w:tblW w:w="9468" w:type="dxa"/>
        <w:tblLayout w:type="fixed"/>
        <w:tblLook w:val="0000"/>
      </w:tblPr>
      <w:tblGrid>
        <w:gridCol w:w="4181"/>
        <w:gridCol w:w="2962"/>
        <w:gridCol w:w="2325"/>
      </w:tblGrid>
      <w:tr w:rsidR="003A0264" w:rsidRPr="003A0264" w:rsidTr="003A36C5">
        <w:tblPrEx>
          <w:tblCellMar>
            <w:top w:w="0" w:type="dxa"/>
            <w:bottom w:w="0" w:type="dxa"/>
          </w:tblCellMar>
        </w:tblPrEx>
        <w:trPr>
          <w:trHeight w:val="825"/>
        </w:trPr>
        <w:tc>
          <w:tcPr>
            <w:tcW w:w="4181" w:type="dxa"/>
          </w:tcPr>
          <w:p w:rsidR="003A0264" w:rsidRPr="003A0264" w:rsidRDefault="003A0264" w:rsidP="003A36C5">
            <w:pPr>
              <w:ind w:firstLine="360"/>
              <w:jc w:val="center"/>
              <w:rPr>
                <w:rFonts w:ascii="Arial" w:hAnsi="Arial" w:cs="Arial"/>
                <w:noProof/>
                <w:color w:val="000000"/>
                <w:sz w:val="20"/>
                <w:szCs w:val="20"/>
              </w:rPr>
            </w:pPr>
            <w:r w:rsidRPr="003A0264">
              <w:rPr>
                <w:rFonts w:ascii="Arial" w:hAnsi="Arial" w:cs="Arial"/>
                <w:noProof/>
                <w:color w:val="000000"/>
                <w:sz w:val="20"/>
                <w:szCs w:val="20"/>
              </w:rPr>
              <w:t>Председатель Собрания депутатов Таушкасинского</w:t>
            </w:r>
          </w:p>
          <w:p w:rsidR="003A0264" w:rsidRPr="003A0264" w:rsidRDefault="003A0264" w:rsidP="003A36C5">
            <w:pPr>
              <w:ind w:firstLine="360"/>
              <w:jc w:val="center"/>
              <w:rPr>
                <w:rFonts w:ascii="Arial" w:hAnsi="Arial" w:cs="Arial"/>
                <w:color w:val="000000"/>
                <w:sz w:val="20"/>
                <w:szCs w:val="20"/>
              </w:rPr>
            </w:pPr>
            <w:r w:rsidRPr="003A0264">
              <w:rPr>
                <w:rFonts w:ascii="Arial" w:hAnsi="Arial" w:cs="Arial"/>
                <w:noProof/>
                <w:color w:val="000000"/>
                <w:sz w:val="20"/>
                <w:szCs w:val="20"/>
              </w:rPr>
              <w:t>сельского поселения</w:t>
            </w:r>
          </w:p>
        </w:tc>
        <w:tc>
          <w:tcPr>
            <w:tcW w:w="2962" w:type="dxa"/>
          </w:tcPr>
          <w:p w:rsidR="003A0264" w:rsidRPr="003A0264" w:rsidRDefault="003A0264" w:rsidP="003A36C5">
            <w:pPr>
              <w:rPr>
                <w:rFonts w:ascii="Arial" w:hAnsi="Arial" w:cs="Arial"/>
                <w:noProof/>
                <w:color w:val="000000"/>
                <w:sz w:val="20"/>
                <w:szCs w:val="20"/>
              </w:rPr>
            </w:pPr>
          </w:p>
          <w:p w:rsidR="003A0264" w:rsidRPr="003A0264" w:rsidRDefault="003A0264" w:rsidP="003A36C5">
            <w:pPr>
              <w:rPr>
                <w:rFonts w:ascii="Arial" w:hAnsi="Arial" w:cs="Arial"/>
                <w:color w:val="000000"/>
                <w:sz w:val="20"/>
                <w:szCs w:val="20"/>
              </w:rPr>
            </w:pPr>
            <w:r w:rsidRPr="003A0264">
              <w:rPr>
                <w:rFonts w:ascii="Arial" w:hAnsi="Arial" w:cs="Arial"/>
                <w:noProof/>
                <w:color w:val="000000"/>
                <w:sz w:val="20"/>
                <w:szCs w:val="20"/>
              </w:rPr>
              <w:t>_________________</w:t>
            </w:r>
          </w:p>
        </w:tc>
        <w:tc>
          <w:tcPr>
            <w:tcW w:w="2325" w:type="dxa"/>
          </w:tcPr>
          <w:p w:rsidR="003A0264" w:rsidRPr="003A0264" w:rsidRDefault="003A0264" w:rsidP="003A36C5">
            <w:pPr>
              <w:ind w:firstLine="360"/>
              <w:rPr>
                <w:rFonts w:ascii="Arial" w:hAnsi="Arial" w:cs="Arial"/>
                <w:noProof/>
                <w:color w:val="000000"/>
                <w:sz w:val="20"/>
                <w:szCs w:val="20"/>
              </w:rPr>
            </w:pPr>
          </w:p>
          <w:p w:rsidR="003A0264" w:rsidRPr="003A0264" w:rsidRDefault="003A0264" w:rsidP="003A36C5">
            <w:pPr>
              <w:rPr>
                <w:rFonts w:ascii="Arial" w:hAnsi="Arial" w:cs="Arial"/>
                <w:color w:val="000000"/>
                <w:sz w:val="20"/>
                <w:szCs w:val="20"/>
                <w:u w:val="single"/>
              </w:rPr>
            </w:pPr>
            <w:r w:rsidRPr="003A0264">
              <w:rPr>
                <w:rFonts w:ascii="Arial" w:hAnsi="Arial" w:cs="Arial"/>
                <w:noProof/>
                <w:color w:val="000000"/>
                <w:sz w:val="20"/>
                <w:szCs w:val="20"/>
                <w:u w:val="single"/>
              </w:rPr>
              <w:t xml:space="preserve">С.В.Крупинова </w:t>
            </w:r>
          </w:p>
        </w:tc>
      </w:tr>
    </w:tbl>
    <w:p w:rsidR="003A0264" w:rsidRPr="003A0264" w:rsidRDefault="003A0264" w:rsidP="003A0264">
      <w:pPr>
        <w:pStyle w:val="ae"/>
        <w:rPr>
          <w:rFonts w:ascii="Arial" w:hAnsi="Arial" w:cs="Arial"/>
          <w:color w:val="000000"/>
          <w:sz w:val="16"/>
          <w:szCs w:val="16"/>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w:t>
      </w:r>
      <w:r w:rsidRPr="003A0264">
        <w:rPr>
          <w:rFonts w:ascii="Arial" w:hAnsi="Arial" w:cs="Arial"/>
          <w:noProof/>
          <w:color w:val="000000"/>
          <w:sz w:val="16"/>
          <w:szCs w:val="16"/>
        </w:rPr>
        <w:t>Подпись                         Расшифровка подписи</w:t>
      </w:r>
    </w:p>
    <w:p w:rsidR="003A0264" w:rsidRPr="000A090D" w:rsidRDefault="003A0264" w:rsidP="003A0264">
      <w:pPr>
        <w:ind w:left="709"/>
        <w:rPr>
          <w:sz w:val="20"/>
          <w:szCs w:val="20"/>
        </w:rPr>
      </w:pPr>
    </w:p>
    <w:p w:rsidR="00736E5F" w:rsidRDefault="00736E5F" w:rsidP="003A0264">
      <w:pPr>
        <w:jc w:val="both"/>
        <w:rPr>
          <w:rFonts w:ascii="Arial" w:hAnsi="Arial" w:cs="Arial"/>
          <w:sz w:val="20"/>
          <w:szCs w:val="20"/>
        </w:rPr>
      </w:pPr>
    </w:p>
    <w:p w:rsidR="003A0264" w:rsidRDefault="003A0264" w:rsidP="003A0264">
      <w:pPr>
        <w:autoSpaceDE w:val="0"/>
        <w:autoSpaceDN w:val="0"/>
        <w:ind w:firstLine="485"/>
        <w:jc w:val="center"/>
        <w:rPr>
          <w:rFonts w:ascii="Arial" w:hAnsi="Arial" w:cs="Arial"/>
          <w:b/>
          <w:i/>
          <w:sz w:val="20"/>
          <w:szCs w:val="20"/>
        </w:rPr>
      </w:pPr>
      <w:r>
        <w:rPr>
          <w:rFonts w:ascii="Arial" w:hAnsi="Arial" w:cs="Arial"/>
          <w:b/>
          <w:bCs/>
          <w:i/>
          <w:color w:val="2E2C2E"/>
          <w:sz w:val="20"/>
          <w:szCs w:val="20"/>
          <w:bdr w:val="none" w:sz="0" w:space="0" w:color="auto" w:frame="1"/>
        </w:rPr>
        <w:t>2</w:t>
      </w:r>
      <w:r w:rsidRPr="00736E5F">
        <w:rPr>
          <w:rFonts w:ascii="Arial" w:hAnsi="Arial" w:cs="Arial"/>
          <w:b/>
          <w:bCs/>
          <w:i/>
          <w:color w:val="2E2C2E"/>
          <w:sz w:val="20"/>
          <w:szCs w:val="20"/>
          <w:bdr w:val="none" w:sz="0" w:space="0" w:color="auto" w:frame="1"/>
        </w:rPr>
        <w:t xml:space="preserve">. </w:t>
      </w:r>
      <w:r w:rsidRPr="00736E5F">
        <w:rPr>
          <w:rFonts w:ascii="Arial" w:hAnsi="Arial" w:cs="Arial"/>
          <w:b/>
          <w:i/>
          <w:sz w:val="20"/>
          <w:szCs w:val="20"/>
        </w:rPr>
        <w:t>Решение Собрания депутатов № 3</w:t>
      </w:r>
      <w:r>
        <w:rPr>
          <w:rFonts w:ascii="Arial" w:hAnsi="Arial" w:cs="Arial"/>
          <w:b/>
          <w:i/>
          <w:sz w:val="20"/>
          <w:szCs w:val="20"/>
        </w:rPr>
        <w:t>4</w:t>
      </w:r>
      <w:r w:rsidRPr="00736E5F">
        <w:rPr>
          <w:rFonts w:ascii="Arial" w:hAnsi="Arial" w:cs="Arial"/>
          <w:b/>
          <w:i/>
          <w:sz w:val="20"/>
          <w:szCs w:val="20"/>
        </w:rPr>
        <w:t>/</w:t>
      </w:r>
      <w:r>
        <w:rPr>
          <w:rFonts w:ascii="Arial" w:hAnsi="Arial" w:cs="Arial"/>
          <w:b/>
          <w:i/>
          <w:sz w:val="20"/>
          <w:szCs w:val="20"/>
        </w:rPr>
        <w:t>2</w:t>
      </w:r>
      <w:r w:rsidRPr="00736E5F">
        <w:rPr>
          <w:rFonts w:ascii="Arial" w:hAnsi="Arial" w:cs="Arial"/>
          <w:b/>
          <w:i/>
          <w:sz w:val="20"/>
          <w:szCs w:val="20"/>
        </w:rPr>
        <w:t xml:space="preserve"> от 0</w:t>
      </w:r>
      <w:r>
        <w:rPr>
          <w:rFonts w:ascii="Arial" w:hAnsi="Arial" w:cs="Arial"/>
          <w:b/>
          <w:i/>
          <w:sz w:val="20"/>
          <w:szCs w:val="20"/>
        </w:rPr>
        <w:t>7</w:t>
      </w:r>
      <w:r w:rsidRPr="00736E5F">
        <w:rPr>
          <w:rFonts w:ascii="Arial" w:hAnsi="Arial" w:cs="Arial"/>
          <w:b/>
          <w:i/>
          <w:sz w:val="20"/>
          <w:szCs w:val="20"/>
        </w:rPr>
        <w:t>.0</w:t>
      </w:r>
      <w:r>
        <w:rPr>
          <w:rFonts w:ascii="Arial" w:hAnsi="Arial" w:cs="Arial"/>
          <w:b/>
          <w:i/>
          <w:sz w:val="20"/>
          <w:szCs w:val="20"/>
        </w:rPr>
        <w:t>5</w:t>
      </w:r>
      <w:r w:rsidRPr="00736E5F">
        <w:rPr>
          <w:rFonts w:ascii="Arial" w:hAnsi="Arial" w:cs="Arial"/>
          <w:b/>
          <w:i/>
          <w:sz w:val="20"/>
          <w:szCs w:val="20"/>
        </w:rPr>
        <w:t>.2019 г.  «</w:t>
      </w:r>
      <w:r w:rsidRPr="003A0264">
        <w:rPr>
          <w:rFonts w:ascii="Arial" w:hAnsi="Arial" w:cs="Arial"/>
          <w:b/>
          <w:i/>
          <w:snapToGrid w:val="0"/>
          <w:sz w:val="20"/>
          <w:szCs w:val="20"/>
        </w:rPr>
        <w:t>О Прогнозном плане (программе) приватизации муниципального имущества Таушкасинского сельского поселения Цивильского района на 2019 год</w:t>
      </w:r>
      <w:r>
        <w:rPr>
          <w:rFonts w:ascii="Arial" w:hAnsi="Arial" w:cs="Arial"/>
          <w:b/>
          <w:i/>
          <w:sz w:val="20"/>
          <w:szCs w:val="20"/>
        </w:rPr>
        <w:t>».</w:t>
      </w:r>
    </w:p>
    <w:p w:rsidR="003A0264" w:rsidRPr="003A0264" w:rsidRDefault="003A0264" w:rsidP="003A0264">
      <w:pPr>
        <w:autoSpaceDE w:val="0"/>
        <w:autoSpaceDN w:val="0"/>
        <w:ind w:firstLine="485"/>
        <w:jc w:val="both"/>
        <w:rPr>
          <w:rFonts w:ascii="Arial" w:hAnsi="Arial" w:cs="Arial"/>
          <w:sz w:val="20"/>
          <w:szCs w:val="20"/>
        </w:rPr>
      </w:pPr>
      <w:r w:rsidRPr="003A0264">
        <w:rPr>
          <w:rFonts w:ascii="Arial" w:hAnsi="Arial" w:cs="Arial"/>
          <w:sz w:val="20"/>
          <w:szCs w:val="20"/>
        </w:rPr>
        <w:t xml:space="preserve">В соответствии со ст. 4 Федерального закона от 21.12.2001 г. №178-ФЗ “О приватизации государственного и муниципального имущества”, Федеральным законом Российской Федерации от 6 октября </w:t>
      </w:r>
      <w:smartTag w:uri="urn:schemas-microsoft-com:office:smarttags" w:element="metricconverter">
        <w:smartTagPr>
          <w:attr w:name="ProductID" w:val="2003 г"/>
        </w:smartTagPr>
        <w:r w:rsidRPr="003A0264">
          <w:rPr>
            <w:rFonts w:ascii="Arial" w:hAnsi="Arial" w:cs="Arial"/>
            <w:sz w:val="20"/>
            <w:szCs w:val="20"/>
          </w:rPr>
          <w:t>2003 г</w:t>
        </w:r>
      </w:smartTag>
      <w:r w:rsidRPr="003A0264">
        <w:rPr>
          <w:rFonts w:ascii="Arial" w:hAnsi="Arial" w:cs="Arial"/>
          <w:sz w:val="20"/>
          <w:szCs w:val="20"/>
        </w:rPr>
        <w:t>. № 131-ФЗ «Об общих принципах организации местного самоуправления в Российской Федерации» и Уставом Таушкасинского сельского поселения Цивильского района Чувашской Республики,</w:t>
      </w:r>
    </w:p>
    <w:p w:rsidR="003A0264" w:rsidRPr="003A0264" w:rsidRDefault="003A0264" w:rsidP="003A0264">
      <w:pPr>
        <w:autoSpaceDE w:val="0"/>
        <w:autoSpaceDN w:val="0"/>
        <w:ind w:firstLine="485"/>
        <w:jc w:val="both"/>
        <w:rPr>
          <w:rFonts w:ascii="Arial" w:hAnsi="Arial" w:cs="Arial"/>
          <w:b/>
          <w:sz w:val="20"/>
          <w:szCs w:val="20"/>
        </w:rPr>
      </w:pPr>
      <w:r w:rsidRPr="003A0264">
        <w:rPr>
          <w:rFonts w:ascii="Arial" w:hAnsi="Arial" w:cs="Arial"/>
          <w:b/>
          <w:sz w:val="20"/>
          <w:szCs w:val="20"/>
        </w:rPr>
        <w:t>Собрание депутатов Таушкасинского сельского поселения Цивильского района РЕШИЛО:</w:t>
      </w:r>
    </w:p>
    <w:p w:rsidR="003A0264" w:rsidRPr="003A0264" w:rsidRDefault="003A0264" w:rsidP="003A0264">
      <w:pPr>
        <w:autoSpaceDE w:val="0"/>
        <w:autoSpaceDN w:val="0"/>
        <w:ind w:firstLine="485"/>
        <w:jc w:val="both"/>
        <w:rPr>
          <w:rFonts w:ascii="Arial" w:hAnsi="Arial" w:cs="Arial"/>
          <w:sz w:val="20"/>
          <w:szCs w:val="20"/>
        </w:rPr>
      </w:pPr>
      <w:r w:rsidRPr="003A0264">
        <w:rPr>
          <w:rFonts w:ascii="Arial" w:hAnsi="Arial" w:cs="Arial"/>
          <w:sz w:val="20"/>
          <w:szCs w:val="20"/>
        </w:rPr>
        <w:t>1. Утвердить прилагаемый Прогнозный план (программу) приватизации муниципального имущества Таушкасинского сельского поселения на 2019 год.</w:t>
      </w:r>
    </w:p>
    <w:p w:rsidR="003A0264" w:rsidRPr="003A0264" w:rsidRDefault="003A0264" w:rsidP="003A0264">
      <w:pPr>
        <w:autoSpaceDE w:val="0"/>
        <w:autoSpaceDN w:val="0"/>
        <w:ind w:firstLine="485"/>
        <w:jc w:val="both"/>
        <w:rPr>
          <w:rFonts w:ascii="Arial" w:hAnsi="Arial" w:cs="Arial"/>
          <w:sz w:val="20"/>
          <w:szCs w:val="20"/>
        </w:rPr>
      </w:pPr>
      <w:r w:rsidRPr="003A0264">
        <w:rPr>
          <w:rFonts w:ascii="Arial" w:hAnsi="Arial" w:cs="Arial"/>
          <w:sz w:val="20"/>
          <w:szCs w:val="20"/>
        </w:rPr>
        <w:t xml:space="preserve">2. </w:t>
      </w:r>
      <w:r w:rsidRPr="003A0264">
        <w:rPr>
          <w:rFonts w:ascii="Arial" w:hAnsi="Arial" w:cs="Arial"/>
          <w:color w:val="000000"/>
          <w:sz w:val="20"/>
          <w:szCs w:val="20"/>
        </w:rPr>
        <w:t>Контроль за исполне</w:t>
      </w:r>
      <w:r w:rsidRPr="003A0264">
        <w:rPr>
          <w:rFonts w:ascii="Arial" w:hAnsi="Arial" w:cs="Arial"/>
          <w:b/>
          <w:color w:val="000000"/>
          <w:sz w:val="20"/>
          <w:szCs w:val="20"/>
        </w:rPr>
        <w:t>нием настоящего решения возложить на заместителя председателя Собрания депутатов</w:t>
      </w:r>
      <w:r w:rsidRPr="003A0264">
        <w:rPr>
          <w:rFonts w:ascii="Arial" w:hAnsi="Arial" w:cs="Arial"/>
          <w:color w:val="000000"/>
          <w:sz w:val="20"/>
          <w:szCs w:val="20"/>
        </w:rPr>
        <w:t xml:space="preserve"> Таушкасинского сельского поселения Кудряшова А.А.</w:t>
      </w:r>
    </w:p>
    <w:p w:rsidR="003A0264" w:rsidRPr="003A0264" w:rsidRDefault="003A0264" w:rsidP="003A0264">
      <w:pPr>
        <w:pStyle w:val="a3"/>
        <w:tabs>
          <w:tab w:val="left" w:pos="1073"/>
        </w:tabs>
        <w:rPr>
          <w:rFonts w:ascii="Arial" w:hAnsi="Arial" w:cs="Arial"/>
          <w:sz w:val="20"/>
          <w:szCs w:val="20"/>
        </w:rPr>
      </w:pPr>
      <w:r w:rsidRPr="003A0264">
        <w:rPr>
          <w:rFonts w:ascii="Arial" w:hAnsi="Arial" w:cs="Arial"/>
          <w:sz w:val="20"/>
          <w:szCs w:val="20"/>
        </w:rPr>
        <w:t xml:space="preserve">        3. Настоящее решение вступает в силу после его официального опубликования (обнародования).</w:t>
      </w:r>
    </w:p>
    <w:tbl>
      <w:tblPr>
        <w:tblW w:w="9468" w:type="dxa"/>
        <w:tblLayout w:type="fixed"/>
        <w:tblLook w:val="0000"/>
      </w:tblPr>
      <w:tblGrid>
        <w:gridCol w:w="4181"/>
        <w:gridCol w:w="2962"/>
        <w:gridCol w:w="2325"/>
      </w:tblGrid>
      <w:tr w:rsidR="003A0264" w:rsidRPr="003A0264" w:rsidTr="003A36C5">
        <w:tblPrEx>
          <w:tblCellMar>
            <w:top w:w="0" w:type="dxa"/>
            <w:bottom w:w="0" w:type="dxa"/>
          </w:tblCellMar>
        </w:tblPrEx>
        <w:trPr>
          <w:trHeight w:val="825"/>
        </w:trPr>
        <w:tc>
          <w:tcPr>
            <w:tcW w:w="4181" w:type="dxa"/>
          </w:tcPr>
          <w:p w:rsidR="003A0264" w:rsidRPr="003A0264" w:rsidRDefault="003A0264" w:rsidP="003A36C5">
            <w:pPr>
              <w:ind w:firstLine="360"/>
              <w:jc w:val="center"/>
              <w:rPr>
                <w:rFonts w:ascii="Arial" w:hAnsi="Arial" w:cs="Arial"/>
                <w:noProof/>
                <w:color w:val="000000"/>
                <w:sz w:val="20"/>
                <w:szCs w:val="20"/>
              </w:rPr>
            </w:pPr>
            <w:r w:rsidRPr="003A0264">
              <w:rPr>
                <w:rFonts w:ascii="Arial" w:hAnsi="Arial" w:cs="Arial"/>
                <w:noProof/>
                <w:color w:val="000000"/>
                <w:sz w:val="20"/>
                <w:szCs w:val="20"/>
              </w:rPr>
              <w:t>Председатель Собрания депутатов Таушкасинского</w:t>
            </w:r>
          </w:p>
          <w:p w:rsidR="003A0264" w:rsidRPr="003A0264" w:rsidRDefault="003A0264" w:rsidP="003A36C5">
            <w:pPr>
              <w:ind w:firstLine="360"/>
              <w:jc w:val="center"/>
              <w:rPr>
                <w:rFonts w:ascii="Arial" w:hAnsi="Arial" w:cs="Arial"/>
                <w:color w:val="000000"/>
                <w:sz w:val="20"/>
                <w:szCs w:val="20"/>
              </w:rPr>
            </w:pPr>
            <w:r w:rsidRPr="003A0264">
              <w:rPr>
                <w:rFonts w:ascii="Arial" w:hAnsi="Arial" w:cs="Arial"/>
                <w:noProof/>
                <w:color w:val="000000"/>
                <w:sz w:val="20"/>
                <w:szCs w:val="20"/>
              </w:rPr>
              <w:t>сельского поселения</w:t>
            </w:r>
          </w:p>
        </w:tc>
        <w:tc>
          <w:tcPr>
            <w:tcW w:w="2962" w:type="dxa"/>
          </w:tcPr>
          <w:p w:rsidR="003A0264" w:rsidRPr="003A0264" w:rsidRDefault="003A0264" w:rsidP="003A36C5">
            <w:pPr>
              <w:rPr>
                <w:rFonts w:ascii="Arial" w:hAnsi="Arial" w:cs="Arial"/>
                <w:noProof/>
                <w:color w:val="000000"/>
                <w:sz w:val="20"/>
                <w:szCs w:val="20"/>
              </w:rPr>
            </w:pPr>
          </w:p>
          <w:p w:rsidR="003A0264" w:rsidRPr="003A0264" w:rsidRDefault="003A0264" w:rsidP="003A36C5">
            <w:pPr>
              <w:rPr>
                <w:rFonts w:ascii="Arial" w:hAnsi="Arial" w:cs="Arial"/>
                <w:color w:val="000000"/>
                <w:sz w:val="20"/>
                <w:szCs w:val="20"/>
              </w:rPr>
            </w:pPr>
            <w:r w:rsidRPr="003A0264">
              <w:rPr>
                <w:rFonts w:ascii="Arial" w:hAnsi="Arial" w:cs="Arial"/>
                <w:noProof/>
                <w:color w:val="000000"/>
                <w:sz w:val="20"/>
                <w:szCs w:val="20"/>
              </w:rPr>
              <w:t>_________________</w:t>
            </w:r>
          </w:p>
        </w:tc>
        <w:tc>
          <w:tcPr>
            <w:tcW w:w="2325" w:type="dxa"/>
          </w:tcPr>
          <w:p w:rsidR="003A0264" w:rsidRPr="003A0264" w:rsidRDefault="003A0264" w:rsidP="003A36C5">
            <w:pPr>
              <w:ind w:firstLine="360"/>
              <w:rPr>
                <w:rFonts w:ascii="Arial" w:hAnsi="Arial" w:cs="Arial"/>
                <w:noProof/>
                <w:color w:val="000000"/>
                <w:sz w:val="20"/>
                <w:szCs w:val="20"/>
              </w:rPr>
            </w:pPr>
          </w:p>
          <w:p w:rsidR="003A0264" w:rsidRPr="003A0264" w:rsidRDefault="003A0264" w:rsidP="003A36C5">
            <w:pPr>
              <w:rPr>
                <w:rFonts w:ascii="Arial" w:hAnsi="Arial" w:cs="Arial"/>
                <w:color w:val="000000"/>
                <w:sz w:val="20"/>
                <w:szCs w:val="20"/>
                <w:u w:val="single"/>
              </w:rPr>
            </w:pPr>
            <w:r w:rsidRPr="003A0264">
              <w:rPr>
                <w:rFonts w:ascii="Arial" w:hAnsi="Arial" w:cs="Arial"/>
                <w:noProof/>
                <w:color w:val="000000"/>
                <w:sz w:val="20"/>
                <w:szCs w:val="20"/>
                <w:u w:val="single"/>
              </w:rPr>
              <w:t xml:space="preserve">С.В.Крупинова </w:t>
            </w:r>
          </w:p>
        </w:tc>
      </w:tr>
    </w:tbl>
    <w:p w:rsidR="003A0264" w:rsidRPr="003A0264" w:rsidRDefault="003A0264" w:rsidP="003A0264">
      <w:pPr>
        <w:pStyle w:val="ae"/>
        <w:rPr>
          <w:rFonts w:ascii="Arial" w:hAnsi="Arial" w:cs="Arial"/>
          <w:color w:val="000000"/>
          <w:sz w:val="16"/>
          <w:szCs w:val="16"/>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w:t>
      </w:r>
      <w:r w:rsidRPr="003A0264">
        <w:rPr>
          <w:rFonts w:ascii="Arial" w:hAnsi="Arial" w:cs="Arial"/>
          <w:noProof/>
          <w:color w:val="000000"/>
          <w:sz w:val="16"/>
          <w:szCs w:val="16"/>
        </w:rPr>
        <w:t>Подпись                         Расшифровка подписи</w:t>
      </w:r>
    </w:p>
    <w:p w:rsidR="003A0264" w:rsidRDefault="003A0264" w:rsidP="003A0264">
      <w:pPr>
        <w:outlineLvl w:val="0"/>
        <w:rPr>
          <w:b/>
          <w:bCs/>
          <w:sz w:val="20"/>
        </w:rPr>
      </w:pPr>
    </w:p>
    <w:p w:rsidR="003A0264" w:rsidRPr="003A0264" w:rsidRDefault="003A0264" w:rsidP="003A0264">
      <w:pPr>
        <w:autoSpaceDE w:val="0"/>
        <w:autoSpaceDN w:val="0"/>
        <w:ind w:left="4820"/>
        <w:rPr>
          <w:rFonts w:ascii="Arial" w:hAnsi="Arial" w:cs="Arial"/>
          <w:sz w:val="16"/>
          <w:szCs w:val="16"/>
        </w:rPr>
      </w:pPr>
      <w:r w:rsidRPr="003A0264">
        <w:rPr>
          <w:rFonts w:ascii="Arial" w:hAnsi="Arial" w:cs="Arial"/>
          <w:sz w:val="16"/>
          <w:szCs w:val="16"/>
        </w:rPr>
        <w:t>УТВЕРЖДЕН</w:t>
      </w:r>
    </w:p>
    <w:p w:rsidR="003A0264" w:rsidRPr="003A0264" w:rsidRDefault="003A0264" w:rsidP="003A0264">
      <w:pPr>
        <w:autoSpaceDE w:val="0"/>
        <w:autoSpaceDN w:val="0"/>
        <w:ind w:left="4820"/>
        <w:rPr>
          <w:rFonts w:ascii="Arial" w:hAnsi="Arial" w:cs="Arial"/>
          <w:sz w:val="16"/>
          <w:szCs w:val="16"/>
        </w:rPr>
      </w:pPr>
      <w:r w:rsidRPr="003A0264">
        <w:rPr>
          <w:rFonts w:ascii="Arial" w:hAnsi="Arial" w:cs="Arial"/>
          <w:sz w:val="16"/>
          <w:szCs w:val="16"/>
        </w:rPr>
        <w:t>решением Собрания депутатов Таушкасинского сельского поселения</w:t>
      </w:r>
    </w:p>
    <w:p w:rsidR="003A0264" w:rsidRPr="003A0264" w:rsidRDefault="003A0264" w:rsidP="003A0264">
      <w:pPr>
        <w:autoSpaceDE w:val="0"/>
        <w:autoSpaceDN w:val="0"/>
        <w:ind w:left="4820"/>
        <w:rPr>
          <w:rFonts w:ascii="Arial" w:hAnsi="Arial" w:cs="Arial"/>
          <w:sz w:val="16"/>
          <w:szCs w:val="16"/>
        </w:rPr>
      </w:pPr>
      <w:r w:rsidRPr="003A0264">
        <w:rPr>
          <w:rFonts w:ascii="Arial" w:hAnsi="Arial" w:cs="Arial"/>
          <w:sz w:val="16"/>
          <w:szCs w:val="16"/>
        </w:rPr>
        <w:t>№34/2 от  07.05.2019 года</w:t>
      </w:r>
    </w:p>
    <w:p w:rsidR="003A0264" w:rsidRPr="003A0264" w:rsidRDefault="003A0264" w:rsidP="003A0264">
      <w:pPr>
        <w:autoSpaceDE w:val="0"/>
        <w:autoSpaceDN w:val="0"/>
        <w:jc w:val="center"/>
        <w:rPr>
          <w:rFonts w:ascii="Arial" w:hAnsi="Arial" w:cs="Arial"/>
          <w:b/>
          <w:sz w:val="20"/>
          <w:szCs w:val="20"/>
        </w:rPr>
      </w:pPr>
      <w:r w:rsidRPr="003A0264">
        <w:rPr>
          <w:rFonts w:ascii="Arial" w:hAnsi="Arial" w:cs="Arial"/>
          <w:b/>
          <w:sz w:val="20"/>
          <w:szCs w:val="20"/>
        </w:rPr>
        <w:t>Прогнозный план (программа)</w:t>
      </w:r>
    </w:p>
    <w:p w:rsidR="003A0264" w:rsidRPr="003A0264" w:rsidRDefault="003A0264" w:rsidP="003A0264">
      <w:pPr>
        <w:autoSpaceDE w:val="0"/>
        <w:autoSpaceDN w:val="0"/>
        <w:jc w:val="center"/>
        <w:rPr>
          <w:rFonts w:ascii="Arial" w:hAnsi="Arial" w:cs="Arial"/>
          <w:b/>
          <w:sz w:val="20"/>
          <w:szCs w:val="20"/>
        </w:rPr>
      </w:pPr>
      <w:r w:rsidRPr="003A0264">
        <w:rPr>
          <w:rFonts w:ascii="Arial" w:hAnsi="Arial" w:cs="Arial"/>
          <w:b/>
          <w:sz w:val="20"/>
          <w:szCs w:val="20"/>
        </w:rPr>
        <w:t xml:space="preserve">приватизации муниципального имущества </w:t>
      </w:r>
      <w:r w:rsidRPr="003A0264">
        <w:rPr>
          <w:rFonts w:ascii="Arial" w:hAnsi="Arial" w:cs="Arial"/>
          <w:b/>
          <w:bCs/>
          <w:sz w:val="20"/>
          <w:szCs w:val="20"/>
        </w:rPr>
        <w:t xml:space="preserve">Таушкасинского сельского поселения   </w:t>
      </w:r>
      <w:r w:rsidRPr="003A0264">
        <w:rPr>
          <w:rFonts w:ascii="Arial" w:hAnsi="Arial" w:cs="Arial"/>
          <w:b/>
          <w:sz w:val="20"/>
          <w:szCs w:val="20"/>
        </w:rPr>
        <w:t>на 2019 год.</w:t>
      </w:r>
    </w:p>
    <w:p w:rsidR="003A0264" w:rsidRPr="003A0264" w:rsidRDefault="003A0264" w:rsidP="003A0264">
      <w:pPr>
        <w:pStyle w:val="a7"/>
        <w:spacing w:after="0" w:afterAutospacing="0"/>
        <w:ind w:left="1134" w:hanging="1134"/>
        <w:jc w:val="center"/>
        <w:rPr>
          <w:rFonts w:ascii="Arial" w:hAnsi="Arial" w:cs="Arial"/>
          <w:sz w:val="20"/>
          <w:szCs w:val="20"/>
        </w:rPr>
      </w:pPr>
      <w:r w:rsidRPr="003A0264">
        <w:rPr>
          <w:rFonts w:ascii="Arial" w:hAnsi="Arial" w:cs="Arial"/>
          <w:b/>
          <w:sz w:val="20"/>
          <w:szCs w:val="20"/>
        </w:rPr>
        <w:t>Раздел I. Основные цели и задачи приватизации муниципального имущества Таушкасинского сельского поселения</w:t>
      </w:r>
      <w:r w:rsidRPr="003A0264">
        <w:rPr>
          <w:rFonts w:ascii="Arial" w:hAnsi="Arial" w:cs="Arial"/>
          <w:sz w:val="20"/>
          <w:szCs w:val="20"/>
        </w:rPr>
        <w:t>.</w:t>
      </w:r>
    </w:p>
    <w:p w:rsidR="003A0264" w:rsidRPr="003A0264" w:rsidRDefault="003A0264" w:rsidP="003A0264">
      <w:pPr>
        <w:widowControl w:val="0"/>
        <w:autoSpaceDE w:val="0"/>
        <w:autoSpaceDN w:val="0"/>
        <w:ind w:firstLine="485"/>
        <w:jc w:val="both"/>
        <w:rPr>
          <w:rFonts w:ascii="Arial" w:hAnsi="Arial" w:cs="Arial"/>
          <w:snapToGrid w:val="0"/>
          <w:color w:val="000000"/>
          <w:sz w:val="20"/>
          <w:szCs w:val="20"/>
        </w:rPr>
      </w:pPr>
      <w:r w:rsidRPr="003A0264">
        <w:rPr>
          <w:rFonts w:ascii="Arial" w:hAnsi="Arial" w:cs="Arial"/>
          <w:snapToGrid w:val="0"/>
          <w:color w:val="000000"/>
          <w:sz w:val="20"/>
          <w:szCs w:val="20"/>
        </w:rPr>
        <w:t xml:space="preserve">     Основной целью Прогнозного плана (программы) приватизации муниципального имущества Таушкасинского сельского поселения на 2019 год (далее именуется - Программа приватизации) является повышение эффективности управления и распоряжения муниципальной собственностью, обеспечение планомерности приватизации. </w:t>
      </w:r>
    </w:p>
    <w:p w:rsidR="003A0264" w:rsidRPr="003A0264" w:rsidRDefault="003A0264" w:rsidP="003A0264">
      <w:pPr>
        <w:widowControl w:val="0"/>
        <w:autoSpaceDE w:val="0"/>
        <w:autoSpaceDN w:val="0"/>
        <w:ind w:firstLine="485"/>
        <w:jc w:val="both"/>
        <w:rPr>
          <w:rFonts w:ascii="Arial" w:hAnsi="Arial" w:cs="Arial"/>
          <w:snapToGrid w:val="0"/>
          <w:color w:val="000000"/>
          <w:sz w:val="20"/>
          <w:szCs w:val="20"/>
        </w:rPr>
      </w:pPr>
      <w:r w:rsidRPr="003A0264">
        <w:rPr>
          <w:rFonts w:ascii="Arial" w:hAnsi="Arial" w:cs="Arial"/>
          <w:snapToGrid w:val="0"/>
          <w:color w:val="000000"/>
          <w:sz w:val="20"/>
          <w:szCs w:val="20"/>
        </w:rPr>
        <w:t xml:space="preserve">Программа приватизации обеспечит преимущественное решение следующих основных задач: </w:t>
      </w:r>
    </w:p>
    <w:p w:rsidR="003A0264" w:rsidRPr="003A0264" w:rsidRDefault="003A0264" w:rsidP="003A0264">
      <w:pPr>
        <w:widowControl w:val="0"/>
        <w:autoSpaceDE w:val="0"/>
        <w:autoSpaceDN w:val="0"/>
        <w:ind w:firstLine="485"/>
        <w:jc w:val="both"/>
        <w:rPr>
          <w:rFonts w:ascii="Arial" w:hAnsi="Arial" w:cs="Arial"/>
          <w:snapToGrid w:val="0"/>
          <w:sz w:val="20"/>
          <w:szCs w:val="20"/>
        </w:rPr>
      </w:pPr>
      <w:r w:rsidRPr="003A0264">
        <w:rPr>
          <w:rFonts w:ascii="Arial" w:hAnsi="Arial" w:cs="Arial"/>
          <w:snapToGrid w:val="0"/>
          <w:color w:val="000000"/>
          <w:sz w:val="20"/>
          <w:szCs w:val="20"/>
        </w:rPr>
        <w:t>- продолжение структурных преобразований в экономике сельского поселения;</w:t>
      </w:r>
    </w:p>
    <w:p w:rsidR="003A0264" w:rsidRPr="003A0264" w:rsidRDefault="003A0264" w:rsidP="003A0264">
      <w:pPr>
        <w:widowControl w:val="0"/>
        <w:autoSpaceDE w:val="0"/>
        <w:autoSpaceDN w:val="0"/>
        <w:ind w:firstLine="485"/>
        <w:jc w:val="both"/>
        <w:rPr>
          <w:rFonts w:ascii="Arial" w:hAnsi="Arial" w:cs="Arial"/>
          <w:snapToGrid w:val="0"/>
          <w:color w:val="000000"/>
          <w:sz w:val="20"/>
          <w:szCs w:val="20"/>
        </w:rPr>
      </w:pPr>
      <w:r w:rsidRPr="003A0264">
        <w:rPr>
          <w:rFonts w:ascii="Arial" w:hAnsi="Arial" w:cs="Arial"/>
          <w:snapToGrid w:val="0"/>
          <w:color w:val="000000"/>
          <w:sz w:val="20"/>
          <w:szCs w:val="20"/>
        </w:rPr>
        <w:t>- отчуждение неиспользуемого или малоэффективно используемого муниципального имущества;</w:t>
      </w:r>
    </w:p>
    <w:p w:rsidR="003A0264" w:rsidRPr="003A0264" w:rsidRDefault="003A0264" w:rsidP="003A0264">
      <w:pPr>
        <w:widowControl w:val="0"/>
        <w:autoSpaceDE w:val="0"/>
        <w:autoSpaceDN w:val="0"/>
        <w:ind w:firstLine="485"/>
        <w:jc w:val="both"/>
        <w:rPr>
          <w:rFonts w:ascii="Arial" w:hAnsi="Arial" w:cs="Arial"/>
          <w:snapToGrid w:val="0"/>
          <w:sz w:val="20"/>
          <w:szCs w:val="20"/>
        </w:rPr>
      </w:pPr>
      <w:r w:rsidRPr="003A0264">
        <w:rPr>
          <w:rFonts w:ascii="Arial" w:hAnsi="Arial" w:cs="Arial"/>
          <w:snapToGrid w:val="0"/>
          <w:sz w:val="20"/>
          <w:szCs w:val="20"/>
        </w:rPr>
        <w:lastRenderedPageBreak/>
        <w:t>- стимулирование привлечения инвестиций в реальный сектор экономики сельского поселения;</w:t>
      </w:r>
    </w:p>
    <w:p w:rsidR="003A0264" w:rsidRPr="003A0264" w:rsidRDefault="003A0264" w:rsidP="003A0264">
      <w:pPr>
        <w:widowControl w:val="0"/>
        <w:autoSpaceDE w:val="0"/>
        <w:autoSpaceDN w:val="0"/>
        <w:ind w:firstLine="485"/>
        <w:jc w:val="both"/>
        <w:rPr>
          <w:rFonts w:ascii="Arial" w:hAnsi="Arial" w:cs="Arial"/>
          <w:snapToGrid w:val="0"/>
          <w:sz w:val="20"/>
          <w:szCs w:val="20"/>
        </w:rPr>
      </w:pPr>
      <w:r w:rsidRPr="003A0264">
        <w:rPr>
          <w:rFonts w:ascii="Arial" w:hAnsi="Arial" w:cs="Arial"/>
          <w:snapToGrid w:val="0"/>
          <w:color w:val="000000"/>
          <w:sz w:val="20"/>
          <w:szCs w:val="20"/>
        </w:rPr>
        <w:t>- оптимизация структуры муниципальной собственности;</w:t>
      </w:r>
    </w:p>
    <w:p w:rsidR="003A0264" w:rsidRPr="003A0264" w:rsidRDefault="003A0264" w:rsidP="003A0264">
      <w:pPr>
        <w:widowControl w:val="0"/>
        <w:autoSpaceDE w:val="0"/>
        <w:autoSpaceDN w:val="0"/>
        <w:ind w:firstLine="485"/>
        <w:jc w:val="both"/>
        <w:rPr>
          <w:rFonts w:ascii="Arial" w:hAnsi="Arial" w:cs="Arial"/>
          <w:snapToGrid w:val="0"/>
          <w:sz w:val="20"/>
          <w:szCs w:val="20"/>
        </w:rPr>
      </w:pPr>
      <w:r w:rsidRPr="003A0264">
        <w:rPr>
          <w:rFonts w:ascii="Arial" w:hAnsi="Arial" w:cs="Arial"/>
          <w:snapToGrid w:val="0"/>
          <w:color w:val="000000"/>
          <w:sz w:val="20"/>
          <w:szCs w:val="20"/>
        </w:rPr>
        <w:t>- формирование доходов местного бюджета.</w:t>
      </w:r>
    </w:p>
    <w:p w:rsidR="003A0264" w:rsidRPr="003A0264" w:rsidRDefault="003A0264" w:rsidP="003A0264">
      <w:pPr>
        <w:widowControl w:val="0"/>
        <w:tabs>
          <w:tab w:val="left" w:pos="6521"/>
        </w:tabs>
        <w:autoSpaceDE w:val="0"/>
        <w:autoSpaceDN w:val="0"/>
        <w:ind w:firstLine="485"/>
        <w:jc w:val="both"/>
        <w:rPr>
          <w:rFonts w:ascii="Arial" w:hAnsi="Arial" w:cs="Arial"/>
          <w:snapToGrid w:val="0"/>
          <w:color w:val="000000"/>
          <w:sz w:val="20"/>
          <w:szCs w:val="20"/>
        </w:rPr>
      </w:pPr>
      <w:r w:rsidRPr="003A0264">
        <w:rPr>
          <w:rFonts w:ascii="Arial" w:hAnsi="Arial" w:cs="Arial"/>
          <w:snapToGrid w:val="0"/>
          <w:color w:val="000000"/>
          <w:sz w:val="20"/>
          <w:szCs w:val="20"/>
        </w:rPr>
        <w:t xml:space="preserve">Согласно настоящего Плана (программы) в 2019 году предполагается выставить на продажу неиспользуемое и малоэффективно используемое муниципальное имущество. </w:t>
      </w:r>
    </w:p>
    <w:p w:rsidR="003A0264" w:rsidRPr="003A0264" w:rsidRDefault="003A0264" w:rsidP="003A0264">
      <w:pPr>
        <w:widowControl w:val="0"/>
        <w:autoSpaceDE w:val="0"/>
        <w:autoSpaceDN w:val="0"/>
        <w:ind w:firstLine="485"/>
        <w:jc w:val="both"/>
        <w:rPr>
          <w:rFonts w:ascii="Arial" w:hAnsi="Arial" w:cs="Arial"/>
          <w:snapToGrid w:val="0"/>
          <w:color w:val="000000"/>
          <w:sz w:val="20"/>
          <w:szCs w:val="20"/>
        </w:rPr>
      </w:pPr>
    </w:p>
    <w:p w:rsidR="003A0264" w:rsidRPr="003A0264" w:rsidRDefault="003A0264" w:rsidP="003A0264">
      <w:pPr>
        <w:autoSpaceDE w:val="0"/>
        <w:autoSpaceDN w:val="0"/>
        <w:ind w:left="1276" w:hanging="1276"/>
        <w:jc w:val="both"/>
        <w:rPr>
          <w:rFonts w:ascii="Arial" w:hAnsi="Arial" w:cs="Arial"/>
          <w:b/>
          <w:sz w:val="20"/>
          <w:szCs w:val="20"/>
        </w:rPr>
      </w:pPr>
      <w:r w:rsidRPr="003A0264">
        <w:rPr>
          <w:rFonts w:ascii="Arial" w:hAnsi="Arial" w:cs="Arial"/>
          <w:b/>
          <w:sz w:val="20"/>
          <w:szCs w:val="20"/>
        </w:rPr>
        <w:t>Раздел I</w:t>
      </w:r>
      <w:r w:rsidRPr="003A0264">
        <w:rPr>
          <w:rFonts w:ascii="Arial" w:hAnsi="Arial" w:cs="Arial"/>
          <w:b/>
          <w:sz w:val="20"/>
          <w:szCs w:val="20"/>
          <w:lang w:val="en-US"/>
        </w:rPr>
        <w:t>I</w:t>
      </w:r>
      <w:r w:rsidRPr="003A0264">
        <w:rPr>
          <w:rFonts w:ascii="Arial" w:hAnsi="Arial" w:cs="Arial"/>
          <w:b/>
          <w:sz w:val="20"/>
          <w:szCs w:val="20"/>
        </w:rPr>
        <w:t>. Муниципальное имущество, подлежащее приватизации в 2019 году.</w:t>
      </w:r>
    </w:p>
    <w:p w:rsidR="003A0264" w:rsidRPr="003A0264" w:rsidRDefault="003A0264" w:rsidP="003A0264">
      <w:pPr>
        <w:autoSpaceDE w:val="0"/>
        <w:autoSpaceDN w:val="0"/>
        <w:ind w:left="1276" w:hanging="1276"/>
        <w:jc w:val="both"/>
        <w:rPr>
          <w:rFonts w:ascii="Arial" w:hAnsi="Arial" w:cs="Arial"/>
          <w:sz w:val="20"/>
          <w:szCs w:val="20"/>
        </w:rPr>
      </w:pPr>
    </w:p>
    <w:p w:rsidR="003A0264" w:rsidRPr="003A0264" w:rsidRDefault="003A0264" w:rsidP="003A0264">
      <w:pPr>
        <w:tabs>
          <w:tab w:val="left" w:pos="6237"/>
        </w:tabs>
        <w:autoSpaceDE w:val="0"/>
        <w:autoSpaceDN w:val="0"/>
        <w:ind w:left="426" w:hanging="426"/>
        <w:rPr>
          <w:rFonts w:ascii="Arial" w:hAnsi="Arial" w:cs="Arial"/>
          <w:sz w:val="20"/>
          <w:szCs w:val="20"/>
        </w:rPr>
      </w:pPr>
      <w:r w:rsidRPr="003A0264">
        <w:rPr>
          <w:rFonts w:ascii="Arial" w:hAnsi="Arial" w:cs="Arial"/>
          <w:sz w:val="20"/>
          <w:szCs w:val="20"/>
        </w:rPr>
        <w:t xml:space="preserve">2.1. Перечень объектов недвижимости, которые планируется приватизировать 2019 году: </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1418"/>
        <w:gridCol w:w="1417"/>
        <w:gridCol w:w="1842"/>
      </w:tblGrid>
      <w:tr w:rsidR="003A0264" w:rsidRPr="003A0264" w:rsidTr="003A36C5">
        <w:tc>
          <w:tcPr>
            <w:tcW w:w="567"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 xml:space="preserve">№ </w:t>
            </w: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п/п</w:t>
            </w:r>
          </w:p>
        </w:tc>
        <w:tc>
          <w:tcPr>
            <w:tcW w:w="4536"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Наименование объекта недвижимости,</w:t>
            </w: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местонахождение, назначение</w:t>
            </w:r>
          </w:p>
        </w:tc>
        <w:tc>
          <w:tcPr>
            <w:tcW w:w="1418"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Общая площадь,</w:t>
            </w: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кв.м</w:t>
            </w:r>
          </w:p>
        </w:tc>
        <w:tc>
          <w:tcPr>
            <w:tcW w:w="1417"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 xml:space="preserve">Сроки </w:t>
            </w: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приватизации</w:t>
            </w:r>
          </w:p>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(квартал)</w:t>
            </w:r>
          </w:p>
        </w:tc>
        <w:tc>
          <w:tcPr>
            <w:tcW w:w="1842"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Объект оценки- рыночная стоимость муниципального имущества без учетаНДС</w:t>
            </w:r>
          </w:p>
        </w:tc>
      </w:tr>
      <w:tr w:rsidR="003A0264" w:rsidRPr="003A0264" w:rsidTr="003A36C5">
        <w:trPr>
          <w:trHeight w:val="1206"/>
        </w:trPr>
        <w:tc>
          <w:tcPr>
            <w:tcW w:w="567"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1.</w:t>
            </w: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both"/>
              <w:rPr>
                <w:rFonts w:ascii="Arial" w:hAnsi="Arial" w:cs="Arial"/>
                <w:sz w:val="20"/>
                <w:szCs w:val="20"/>
              </w:rPr>
            </w:pPr>
            <w:r w:rsidRPr="003A0264">
              <w:rPr>
                <w:rFonts w:ascii="Arial" w:hAnsi="Arial" w:cs="Arial"/>
                <w:sz w:val="20"/>
                <w:szCs w:val="20"/>
              </w:rPr>
              <w:t>Одноэтажное нежилое здание, расположенное по адресу: Чувашская Республика, Цивильский район, д. Таушкасы, ул. Молодежная, дом № 1 «б»</w:t>
            </w:r>
          </w:p>
        </w:tc>
        <w:tc>
          <w:tcPr>
            <w:tcW w:w="1418"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135,6</w:t>
            </w: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2</w:t>
            </w: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p w:rsidR="003A0264" w:rsidRPr="003A0264" w:rsidRDefault="003A0264" w:rsidP="003A36C5">
            <w:pPr>
              <w:autoSpaceDE w:val="0"/>
              <w:autoSpaceDN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253 000,00</w:t>
            </w:r>
          </w:p>
        </w:tc>
      </w:tr>
      <w:tr w:rsidR="003A0264" w:rsidRPr="003A0264" w:rsidTr="003A36C5">
        <w:tc>
          <w:tcPr>
            <w:tcW w:w="567"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both"/>
              <w:rPr>
                <w:rFonts w:ascii="Arial" w:hAnsi="Arial" w:cs="Arial"/>
                <w:sz w:val="20"/>
                <w:szCs w:val="20"/>
              </w:rPr>
            </w:pPr>
            <w:r w:rsidRPr="003A0264">
              <w:rPr>
                <w:rFonts w:ascii="Arial" w:hAnsi="Arial" w:cs="Arial"/>
                <w:sz w:val="20"/>
                <w:szCs w:val="20"/>
              </w:rPr>
              <w:t xml:space="preserve">Земельный участок с кадастровым номером 21:20:080703:39 </w:t>
            </w:r>
          </w:p>
        </w:tc>
        <w:tc>
          <w:tcPr>
            <w:tcW w:w="1418"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671,0</w:t>
            </w:r>
          </w:p>
        </w:tc>
        <w:tc>
          <w:tcPr>
            <w:tcW w:w="1417"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3A0264" w:rsidRPr="003A0264" w:rsidRDefault="003A0264" w:rsidP="003A36C5">
            <w:pPr>
              <w:autoSpaceDE w:val="0"/>
              <w:autoSpaceDN w:val="0"/>
              <w:jc w:val="center"/>
              <w:rPr>
                <w:rFonts w:ascii="Arial" w:hAnsi="Arial" w:cs="Arial"/>
                <w:sz w:val="20"/>
                <w:szCs w:val="20"/>
              </w:rPr>
            </w:pPr>
            <w:r w:rsidRPr="003A0264">
              <w:rPr>
                <w:rFonts w:ascii="Arial" w:hAnsi="Arial" w:cs="Arial"/>
                <w:sz w:val="20"/>
                <w:szCs w:val="20"/>
              </w:rPr>
              <w:t>47 000,00</w:t>
            </w:r>
          </w:p>
        </w:tc>
      </w:tr>
    </w:tbl>
    <w:p w:rsidR="003A0264" w:rsidRPr="000B4208" w:rsidRDefault="003A0264" w:rsidP="003A0264"/>
    <w:p w:rsidR="003A0264" w:rsidRDefault="003A0264" w:rsidP="003A0264">
      <w:pPr>
        <w:autoSpaceDE w:val="0"/>
        <w:autoSpaceDN w:val="0"/>
        <w:ind w:firstLine="485"/>
        <w:jc w:val="center"/>
        <w:rPr>
          <w:rFonts w:ascii="Arial" w:hAnsi="Arial" w:cs="Arial"/>
          <w:b/>
          <w:i/>
          <w:sz w:val="20"/>
          <w:szCs w:val="20"/>
        </w:rPr>
      </w:pPr>
    </w:p>
    <w:p w:rsidR="003A0264" w:rsidRPr="003A0264" w:rsidRDefault="003A0264" w:rsidP="003A0264">
      <w:pPr>
        <w:autoSpaceDE w:val="0"/>
        <w:autoSpaceDN w:val="0"/>
        <w:ind w:firstLine="485"/>
        <w:jc w:val="center"/>
        <w:rPr>
          <w:b/>
          <w:snapToGrid w:val="0"/>
        </w:rPr>
      </w:pPr>
    </w:p>
    <w:bookmarkEnd w:id="0"/>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3A0264">
        <w:trPr>
          <w:jc w:val="center"/>
        </w:trPr>
        <w:tc>
          <w:tcPr>
            <w:tcW w:w="10473"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3A0264">
        <w:trPr>
          <w:jc w:val="center"/>
        </w:trPr>
        <w:tc>
          <w:tcPr>
            <w:tcW w:w="10473"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8E" w:rsidRDefault="00D27D8E" w:rsidP="007460A8">
      <w:r>
        <w:separator/>
      </w:r>
    </w:p>
  </w:endnote>
  <w:endnote w:type="continuationSeparator" w:id="1">
    <w:p w:rsidR="00D27D8E" w:rsidRDefault="00D27D8E"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20002A87" w:usb1="80000000" w:usb2="00000008"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8E" w:rsidRDefault="00D27D8E" w:rsidP="007460A8">
      <w:r>
        <w:separator/>
      </w:r>
    </w:p>
  </w:footnote>
  <w:footnote w:type="continuationSeparator" w:id="1">
    <w:p w:rsidR="00D27D8E" w:rsidRDefault="00D27D8E"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536C"/>
    <w:rsid w:val="000846E7"/>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47E35"/>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5F7"/>
    <w:rsid w:val="002648D2"/>
    <w:rsid w:val="00275311"/>
    <w:rsid w:val="0028271B"/>
    <w:rsid w:val="00291361"/>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A0264"/>
    <w:rsid w:val="003B62AD"/>
    <w:rsid w:val="003B7A0C"/>
    <w:rsid w:val="003C1207"/>
    <w:rsid w:val="003C5636"/>
    <w:rsid w:val="003C7EBF"/>
    <w:rsid w:val="003D436C"/>
    <w:rsid w:val="003D6CFD"/>
    <w:rsid w:val="003E327D"/>
    <w:rsid w:val="003F6346"/>
    <w:rsid w:val="003F7497"/>
    <w:rsid w:val="00415EB6"/>
    <w:rsid w:val="00416113"/>
    <w:rsid w:val="00423B1E"/>
    <w:rsid w:val="00433B87"/>
    <w:rsid w:val="00433FD9"/>
    <w:rsid w:val="00437F94"/>
    <w:rsid w:val="00446645"/>
    <w:rsid w:val="0046234E"/>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B78D3"/>
    <w:rsid w:val="008D0244"/>
    <w:rsid w:val="008E500F"/>
    <w:rsid w:val="00903C81"/>
    <w:rsid w:val="00903F34"/>
    <w:rsid w:val="0090719E"/>
    <w:rsid w:val="00910190"/>
    <w:rsid w:val="00920074"/>
    <w:rsid w:val="009653F6"/>
    <w:rsid w:val="009654E7"/>
    <w:rsid w:val="009671CA"/>
    <w:rsid w:val="009717A8"/>
    <w:rsid w:val="0098414E"/>
    <w:rsid w:val="0098601D"/>
    <w:rsid w:val="00990B67"/>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40A65"/>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15246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2019-06-03T07:15:00Z</dcterms:created>
  <dcterms:modified xsi:type="dcterms:W3CDTF">2019-06-03T07:15:00Z</dcterms:modified>
</cp:coreProperties>
</file>