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C2" w:rsidRPr="009F4BC2" w:rsidRDefault="009F4BC2" w:rsidP="009F4BC2">
      <w:pPr>
        <w:shd w:val="clear" w:color="auto" w:fill="FFFFFF"/>
        <w:spacing w:after="0" w:line="240" w:lineRule="auto"/>
        <w:ind w:right="168"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aps/>
          <w:color w:val="000000"/>
          <w:sz w:val="20"/>
          <w:szCs w:val="20"/>
          <w:lang w:eastAsia="ru-RU"/>
        </w:rPr>
        <w:t>ПРЕАМБУЛА</w:t>
      </w:r>
    </w:p>
    <w:p w:rsidR="009F4BC2" w:rsidRPr="009F4BC2" w:rsidRDefault="009F4BC2" w:rsidP="009F4BC2">
      <w:pPr>
        <w:shd w:val="clear" w:color="auto" w:fill="FFFFFF"/>
        <w:spacing w:after="0" w:line="240" w:lineRule="auto"/>
        <w:ind w:right="168" w:firstLine="533"/>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Правила землепользования и застройки в Михайловском сельском поселении Цивильского района Чувашской Республики (далее – Правила) являются документом градостроительного зонирования, который утверждается нормативным правовым актом органов местного самоуправления, принимаемым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w:t>
      </w:r>
      <w:proofErr w:type="gramEnd"/>
      <w:r w:rsidRPr="009F4BC2">
        <w:rPr>
          <w:rFonts w:ascii="Arial" w:eastAsia="Times New Roman" w:hAnsi="Arial" w:cs="Arial"/>
          <w:color w:val="000000"/>
          <w:sz w:val="20"/>
          <w:szCs w:val="20"/>
          <w:lang w:eastAsia="ru-RU"/>
        </w:rPr>
        <w:t xml:space="preserve"> иными нормативными правовыми актами Чувашской Республики, Уставом Михайловского сельского поселения, генеральным планом Михайловского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Михайловского сельского поселения, охраны его культурного наследия, окружающей среды и рационального использования природных ресурсов.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aps/>
          <w:color w:val="000000"/>
          <w:sz w:val="20"/>
          <w:szCs w:val="20"/>
          <w:lang w:eastAsia="ru-RU"/>
        </w:rPr>
        <w:t>ЧАСТЬ </w:t>
      </w:r>
      <w:r w:rsidRPr="009F4BC2">
        <w:rPr>
          <w:rFonts w:ascii="Arial" w:eastAsia="Times New Roman" w:hAnsi="Arial" w:cs="Arial"/>
          <w:b/>
          <w:bCs/>
          <w:caps/>
          <w:color w:val="000000"/>
          <w:sz w:val="20"/>
          <w:szCs w:val="20"/>
          <w:lang w:val="en-US" w:eastAsia="ru-RU"/>
        </w:rPr>
        <w:t>I</w:t>
      </w:r>
      <w:r w:rsidRPr="009F4BC2">
        <w:rPr>
          <w:rFonts w:ascii="Arial" w:eastAsia="Times New Roman" w:hAnsi="Arial" w:cs="Arial"/>
          <w:b/>
          <w:bCs/>
          <w:caps/>
          <w:color w:val="000000"/>
          <w:sz w:val="20"/>
          <w:szCs w:val="20"/>
          <w:lang w:eastAsia="ru-RU"/>
        </w:rPr>
        <w:t>.</w:t>
      </w:r>
    </w:p>
    <w:p w:rsidR="009F4BC2" w:rsidRPr="009F4BC2" w:rsidRDefault="009F4BC2" w:rsidP="009F4BC2">
      <w:pPr>
        <w:shd w:val="clear" w:color="auto" w:fill="F5F5F5"/>
        <w:spacing w:after="0" w:line="240" w:lineRule="auto"/>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aps/>
          <w:color w:val="000000"/>
          <w:sz w:val="20"/>
          <w:szCs w:val="20"/>
          <w:lang w:eastAsia="ru-RU"/>
        </w:rPr>
        <w:t> </w:t>
      </w:r>
    </w:p>
    <w:p w:rsidR="009F4BC2" w:rsidRPr="009F4BC2" w:rsidRDefault="009F4BC2" w:rsidP="009F4BC2">
      <w:pPr>
        <w:shd w:val="clear" w:color="auto" w:fill="F5F5F5"/>
        <w:spacing w:after="0" w:line="240" w:lineRule="auto"/>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aps/>
          <w:color w:val="000000"/>
          <w:sz w:val="20"/>
          <w:szCs w:val="20"/>
          <w:lang w:eastAsia="ru-RU"/>
        </w:rPr>
        <w:t>ПОРЯДОК ПРИМЕНЕНИЯ</w:t>
      </w:r>
    </w:p>
    <w:p w:rsidR="009F4BC2" w:rsidRPr="009F4BC2" w:rsidRDefault="009F4BC2" w:rsidP="009F4BC2">
      <w:pPr>
        <w:shd w:val="clear" w:color="auto" w:fill="F5F5F5"/>
        <w:spacing w:after="0" w:line="240" w:lineRule="auto"/>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aps/>
          <w:color w:val="000000"/>
          <w:sz w:val="20"/>
          <w:szCs w:val="20"/>
          <w:lang w:eastAsia="ru-RU"/>
        </w:rPr>
        <w:t>ПРАВИЛ ЗЕМЛЕПОЛЬЗОВАНИЯ И ЗАСТРОЙКИ</w:t>
      </w:r>
    </w:p>
    <w:p w:rsidR="009F4BC2" w:rsidRPr="009F4BC2" w:rsidRDefault="009F4BC2" w:rsidP="009F4BC2">
      <w:pPr>
        <w:shd w:val="clear" w:color="auto" w:fill="F5F5F5"/>
        <w:spacing w:after="0" w:line="240" w:lineRule="auto"/>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aps/>
          <w:color w:val="000000"/>
          <w:sz w:val="20"/>
          <w:szCs w:val="20"/>
          <w:lang w:eastAsia="ru-RU"/>
        </w:rPr>
        <w:t>И ВНЕСЕНИЯ В НИХ ИЗМЕНЕНИЙ</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Глава 1. Общие положения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1. Основные понятия, используемые в Правилах</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Понятия, используемые в настоящих Правилах, применяются в следующем значении:</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градостроительная деятельность – </w:t>
      </w:r>
      <w:r w:rsidRPr="009F4BC2">
        <w:rPr>
          <w:rFonts w:ascii="Arial" w:eastAsia="Times New Roman" w:hAnsi="Arial" w:cs="Arial"/>
          <w:color w:val="000000"/>
          <w:sz w:val="20"/>
          <w:szCs w:val="20"/>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b/>
          <w:bCs/>
          <w:color w:val="000000"/>
          <w:sz w:val="20"/>
          <w:szCs w:val="20"/>
          <w:lang w:eastAsia="ru-RU"/>
        </w:rPr>
        <w:t>акт приемки</w:t>
      </w:r>
      <w:r w:rsidRPr="009F4BC2">
        <w:rPr>
          <w:rFonts w:ascii="Arial" w:eastAsia="Times New Roman" w:hAnsi="Arial" w:cs="Arial"/>
          <w:color w:val="000000"/>
          <w:sz w:val="20"/>
          <w:szCs w:val="20"/>
          <w:lang w:eastAsia="ru-RU"/>
        </w:rPr>
        <w:t> – оформленный в соответствии с требованиями гражданского законодательства документ, подписанный застройщиком (техническим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(техническим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(технический заказчик) принимает выполненные исполнителем (подрядчиком</w:t>
      </w:r>
      <w:proofErr w:type="gramEnd"/>
      <w:r w:rsidRPr="009F4BC2">
        <w:rPr>
          <w:rFonts w:ascii="Arial" w:eastAsia="Times New Roman" w:hAnsi="Arial" w:cs="Arial"/>
          <w:color w:val="000000"/>
          <w:sz w:val="20"/>
          <w:szCs w:val="20"/>
          <w:lang w:eastAsia="ru-RU"/>
        </w:rPr>
        <w:t>, генеральным подрядчиком) работы;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блокированный жилой дом</w:t>
      </w:r>
      <w:r w:rsidRPr="009F4BC2">
        <w:rPr>
          <w:rFonts w:ascii="Arial" w:eastAsia="Times New Roman" w:hAnsi="Arial" w:cs="Arial"/>
          <w:color w:val="000000"/>
          <w:sz w:val="20"/>
          <w:szCs w:val="20"/>
          <w:lang w:eastAsia="ru-RU"/>
        </w:rPr>
        <w:t>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виды разрешенного использования недвижимости</w:t>
      </w:r>
      <w:r w:rsidRPr="009F4BC2">
        <w:rPr>
          <w:rFonts w:ascii="Arial" w:eastAsia="Times New Roman" w:hAnsi="Arial" w:cs="Arial"/>
          <w:color w:val="000000"/>
          <w:sz w:val="20"/>
          <w:szCs w:val="20"/>
          <w:lang w:eastAsia="ru-RU"/>
        </w:rPr>
        <w:t> – виды деятельности, объекты, осуществлять и размещать которые на земельных участках разрешено в силу поименования этих видов деятельности и объектов в части </w:t>
      </w:r>
      <w:r w:rsidRPr="009F4BC2">
        <w:rPr>
          <w:rFonts w:ascii="Arial" w:eastAsia="Times New Roman" w:hAnsi="Arial" w:cs="Arial"/>
          <w:color w:val="000000"/>
          <w:sz w:val="20"/>
          <w:szCs w:val="20"/>
          <w:lang w:val="en-US" w:eastAsia="ru-RU"/>
        </w:rPr>
        <w:t>III</w:t>
      </w:r>
      <w:r w:rsidRPr="009F4BC2">
        <w:rPr>
          <w:rFonts w:ascii="Arial" w:eastAsia="Times New Roman" w:hAnsi="Arial" w:cs="Arial"/>
          <w:color w:val="000000"/>
          <w:sz w:val="20"/>
          <w:szCs w:val="20"/>
          <w:lang w:eastAsia="ru-RU"/>
        </w:rPr>
        <w:t>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b/>
          <w:bCs/>
          <w:color w:val="000000"/>
          <w:sz w:val="20"/>
          <w:szCs w:val="20"/>
          <w:lang w:eastAsia="ru-RU"/>
        </w:rPr>
        <w:t>водоохранная зона</w:t>
      </w:r>
      <w:r w:rsidRPr="009F4BC2">
        <w:rPr>
          <w:rFonts w:ascii="Arial" w:eastAsia="Times New Roman" w:hAnsi="Arial" w:cs="Arial"/>
          <w:color w:val="000000"/>
          <w:sz w:val="20"/>
          <w:szCs w:val="20"/>
          <w:lang w:eastAsia="ru-RU"/>
        </w:rPr>
        <w:t>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береговой линии рек, ручьев, каналов, озёр, водохранилищ, применительно к которой установлен специальный режим ограничения хозяйственной и иной деятельности для предотвращения загрязнения, засорения, заиления и истощения водных объектов, сохранения среды обитания объектов животного и растительного мира;</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высота здания, строения, сооружения</w:t>
      </w:r>
      <w:r w:rsidRPr="009F4BC2">
        <w:rPr>
          <w:rFonts w:ascii="Arial" w:eastAsia="Times New Roman" w:hAnsi="Arial" w:cs="Arial"/>
          <w:color w:val="000000"/>
          <w:sz w:val="20"/>
          <w:szCs w:val="20"/>
          <w:lang w:eastAsia="ru-RU"/>
        </w:rPr>
        <w:t>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градостроительное зонирование</w:t>
      </w:r>
      <w:r w:rsidRPr="009F4BC2">
        <w:rPr>
          <w:rFonts w:ascii="Arial" w:eastAsia="Times New Roman" w:hAnsi="Arial" w:cs="Arial"/>
          <w:color w:val="000000"/>
          <w:sz w:val="20"/>
          <w:szCs w:val="20"/>
          <w:lang w:eastAsia="ru-RU"/>
        </w:rPr>
        <w:t> – зонирование территорий муниципальных образований в целях определения территориальных зон и установления градостроительных регламентов;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b/>
          <w:bCs/>
          <w:color w:val="000000"/>
          <w:sz w:val="20"/>
          <w:szCs w:val="20"/>
          <w:lang w:eastAsia="ru-RU"/>
        </w:rPr>
        <w:lastRenderedPageBreak/>
        <w:t>градостроительный план земельного участка</w:t>
      </w:r>
      <w:r w:rsidRPr="009F4BC2">
        <w:rPr>
          <w:rFonts w:ascii="Arial" w:eastAsia="Times New Roman" w:hAnsi="Arial" w:cs="Arial"/>
          <w:color w:val="000000"/>
          <w:sz w:val="20"/>
          <w:szCs w:val="20"/>
          <w:lang w:eastAsia="ru-RU"/>
        </w:rPr>
        <w:t> – документ, подготавливаемый и утверждаемый в составе проекта межевания территории либо отдельно,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w:t>
      </w:r>
      <w:proofErr w:type="gramEnd"/>
      <w:r w:rsidRPr="009F4BC2">
        <w:rPr>
          <w:rFonts w:ascii="Arial" w:eastAsia="Times New Roman" w:hAnsi="Arial" w:cs="Arial"/>
          <w:color w:val="000000"/>
          <w:sz w:val="20"/>
          <w:szCs w:val="20"/>
          <w:lang w:eastAsia="ru-RU"/>
        </w:rPr>
        <w:t xml:space="preserve"> выкупа, о резервировании земельного участка, его части для государственных или муниципальных нужд, подготовки проектной документации для строительства, выдачи разрешения на строительство, выдачи разрешения на ввод объекта в эксплуатацию;</w:t>
      </w:r>
    </w:p>
    <w:p w:rsidR="009F4BC2" w:rsidRPr="009F4BC2" w:rsidRDefault="009F4BC2" w:rsidP="009F4BC2">
      <w:pPr>
        <w:shd w:val="clear" w:color="auto" w:fill="F5F5F5"/>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b/>
          <w:bCs/>
          <w:color w:val="000000"/>
          <w:sz w:val="20"/>
          <w:szCs w:val="20"/>
          <w:lang w:eastAsia="ru-RU"/>
        </w:rPr>
        <w:t>градостроительный регламент</w:t>
      </w:r>
      <w:r w:rsidRPr="009F4BC2">
        <w:rPr>
          <w:rFonts w:ascii="Arial" w:eastAsia="Times New Roman" w:hAnsi="Arial" w:cs="Arial"/>
          <w:color w:val="000000"/>
          <w:sz w:val="20"/>
          <w:szCs w:val="20"/>
          <w:lang w:eastAsia="ru-RU"/>
        </w:rPr>
        <w:t>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9F4BC2">
        <w:rPr>
          <w:rFonts w:ascii="Arial" w:eastAsia="Times New Roman" w:hAnsi="Arial" w:cs="Arial"/>
          <w:color w:val="000000"/>
          <w:sz w:val="20"/>
          <w:szCs w:val="20"/>
          <w:lang w:eastAsia="ru-RU"/>
        </w:rPr>
        <w:t xml:space="preserve"> и объектов капитального строительства;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территориальные зоны</w:t>
      </w:r>
      <w:r w:rsidRPr="009F4BC2">
        <w:rPr>
          <w:rFonts w:ascii="Arial" w:eastAsia="Times New Roman" w:hAnsi="Arial" w:cs="Arial"/>
          <w:color w:val="000000"/>
          <w:sz w:val="20"/>
          <w:szCs w:val="20"/>
          <w:lang w:eastAsia="ru-RU"/>
        </w:rPr>
        <w:t> – зоны, для которых в настоящих Правилах определены границы и установлены градостроительные регламенты;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застройщик</w:t>
      </w:r>
      <w:r w:rsidRPr="009F4BC2">
        <w:rPr>
          <w:rFonts w:ascii="Arial" w:eastAsia="Times New Roman" w:hAnsi="Arial" w:cs="Arial"/>
          <w:color w:val="000000"/>
          <w:sz w:val="20"/>
          <w:szCs w:val="20"/>
          <w:lang w:eastAsia="ru-RU"/>
        </w:rPr>
        <w:t>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b/>
          <w:bCs/>
          <w:color w:val="000000"/>
          <w:sz w:val="20"/>
          <w:szCs w:val="20"/>
          <w:lang w:eastAsia="ru-RU"/>
        </w:rPr>
        <w:t>технический заказчик</w:t>
      </w:r>
      <w:r w:rsidRPr="009F4BC2">
        <w:rPr>
          <w:rFonts w:ascii="Arial" w:eastAsia="Times New Roman" w:hAnsi="Arial" w:cs="Arial"/>
          <w:color w:val="000000"/>
          <w:sz w:val="20"/>
          <w:szCs w:val="20"/>
          <w:lang w:eastAsia="ru-RU"/>
        </w:rPr>
        <w:t>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9F4BC2">
        <w:rPr>
          <w:rFonts w:ascii="Arial" w:eastAsia="Times New Roman" w:hAnsi="Arial" w:cs="Arial"/>
          <w:color w:val="000000"/>
          <w:sz w:val="20"/>
          <w:szCs w:val="20"/>
          <w:lang w:eastAsia="ru-RU"/>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настоящими Правилами. Застройщик имеет право осуществлять функции технического заказчика самостоятельно;</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зоны охраны объектов культурного наследия – </w:t>
      </w:r>
      <w:r w:rsidRPr="009F4BC2">
        <w:rPr>
          <w:rFonts w:ascii="Arial" w:eastAsia="Times New Roman" w:hAnsi="Arial" w:cs="Arial"/>
          <w:color w:val="000000"/>
          <w:sz w:val="20"/>
          <w:szCs w:val="20"/>
          <w:lang w:eastAsia="ru-RU"/>
        </w:rPr>
        <w:t>зоны, устанавливаемые в целях обеспечения сохранности объекта культурного наследия в его исторической среде на сопряженной с ней территории: охранная зона, зона регулирования застройки и хозяйственной деятельности, зона охраняемого природного ландшафта. Необходимый состав зон определяется проектом зон охраны объекта культурного наследия;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r w:rsidRPr="009F4BC2">
        <w:rPr>
          <w:rFonts w:ascii="Arial" w:eastAsia="Times New Roman" w:hAnsi="Arial" w:cs="Arial"/>
          <w:b/>
          <w:bCs/>
          <w:color w:val="000000"/>
          <w:sz w:val="20"/>
          <w:szCs w:val="20"/>
          <w:lang w:eastAsia="ru-RU"/>
        </w:rPr>
        <w:t>изменение недвижимости</w:t>
      </w:r>
      <w:r w:rsidRPr="009F4BC2">
        <w:rPr>
          <w:rFonts w:ascii="Arial" w:eastAsia="Times New Roman" w:hAnsi="Arial" w:cs="Arial"/>
          <w:color w:val="000000"/>
          <w:sz w:val="20"/>
          <w:szCs w:val="20"/>
          <w:lang w:eastAsia="ru-RU"/>
        </w:rPr>
        <w:t>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roofErr w:type="gramStart"/>
      <w:r w:rsidRPr="009F4BC2">
        <w:rPr>
          <w:rFonts w:ascii="Arial" w:eastAsia="Times New Roman" w:hAnsi="Arial" w:cs="Arial"/>
          <w:b/>
          <w:bCs/>
          <w:color w:val="000000"/>
          <w:sz w:val="20"/>
          <w:szCs w:val="20"/>
          <w:lang w:eastAsia="ru-RU"/>
        </w:rPr>
        <w:t>инженерная</w:t>
      </w:r>
      <w:proofErr w:type="gramEnd"/>
      <w:r w:rsidRPr="009F4BC2">
        <w:rPr>
          <w:rFonts w:ascii="Arial" w:eastAsia="Times New Roman" w:hAnsi="Arial" w:cs="Arial"/>
          <w:b/>
          <w:bCs/>
          <w:color w:val="000000"/>
          <w:sz w:val="20"/>
          <w:szCs w:val="20"/>
          <w:lang w:eastAsia="ru-RU"/>
        </w:rPr>
        <w:t>, транспортная и социальная инфраструктуры</w:t>
      </w:r>
      <w:r w:rsidRPr="009F4BC2">
        <w:rPr>
          <w:rFonts w:ascii="Arial" w:eastAsia="Times New Roman" w:hAnsi="Arial" w:cs="Arial"/>
          <w:color w:val="000000"/>
          <w:sz w:val="20"/>
          <w:szCs w:val="20"/>
          <w:lang w:eastAsia="ru-RU"/>
        </w:rPr>
        <w:t>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поселения;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коэффициент строительного использования земельного участка</w:t>
      </w:r>
      <w:r w:rsidRPr="009F4BC2">
        <w:rPr>
          <w:rFonts w:ascii="Arial" w:eastAsia="Times New Roman" w:hAnsi="Arial" w:cs="Arial"/>
          <w:color w:val="000000"/>
          <w:sz w:val="20"/>
          <w:szCs w:val="20"/>
          <w:lang w:eastAsia="ru-RU"/>
        </w:rPr>
        <w:t>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b/>
          <w:bCs/>
          <w:color w:val="000000"/>
          <w:sz w:val="20"/>
          <w:szCs w:val="20"/>
          <w:lang w:eastAsia="ru-RU"/>
        </w:rPr>
        <w:t>красные линии</w:t>
      </w:r>
      <w:r w:rsidRPr="009F4BC2">
        <w:rPr>
          <w:rFonts w:ascii="Arial" w:eastAsia="Times New Roman" w:hAnsi="Arial" w:cs="Arial"/>
          <w:color w:val="000000"/>
          <w:sz w:val="20"/>
          <w:szCs w:val="20"/>
          <w:lang w:eastAsia="ru-RU"/>
        </w:rPr>
        <w:t>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линии градостроительного регулирования</w:t>
      </w:r>
      <w:r w:rsidRPr="009F4BC2">
        <w:rPr>
          <w:rFonts w:ascii="Arial" w:eastAsia="Times New Roman" w:hAnsi="Arial" w:cs="Arial"/>
          <w:color w:val="000000"/>
          <w:sz w:val="20"/>
          <w:szCs w:val="20"/>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w:t>
      </w:r>
      <w:r w:rsidRPr="009F4BC2">
        <w:rPr>
          <w:rFonts w:ascii="Arial" w:eastAsia="Times New Roman" w:hAnsi="Arial" w:cs="Arial"/>
          <w:color w:val="000000"/>
          <w:sz w:val="20"/>
          <w:szCs w:val="20"/>
          <w:lang w:eastAsia="ru-RU"/>
        </w:rPr>
        <w:lastRenderedPageBreak/>
        <w:t>границы санитарно-защитных, водоохранных и иных зон ограничений использования земельных участков, зданий, строений, сооружений;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roofErr w:type="gramStart"/>
      <w:r w:rsidRPr="009F4BC2">
        <w:rPr>
          <w:rFonts w:ascii="Arial" w:eastAsia="Times New Roman" w:hAnsi="Arial" w:cs="Arial"/>
          <w:b/>
          <w:bCs/>
          <w:color w:val="000000"/>
          <w:sz w:val="20"/>
          <w:szCs w:val="20"/>
          <w:lang w:eastAsia="ru-RU"/>
        </w:rPr>
        <w:t>линии регулирования застройки </w:t>
      </w:r>
      <w:r w:rsidRPr="009F4BC2">
        <w:rPr>
          <w:rFonts w:ascii="Arial" w:eastAsia="Times New Roman" w:hAnsi="Arial" w:cs="Arial"/>
          <w:color w:val="000000"/>
          <w:sz w:val="20"/>
          <w:szCs w:val="20"/>
          <w:lang w:eastAsia="ru-RU"/>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многоквартирный жилой дом</w:t>
      </w:r>
      <w:r w:rsidRPr="009F4BC2">
        <w:rPr>
          <w:rFonts w:ascii="Arial" w:eastAsia="Times New Roman" w:hAnsi="Arial" w:cs="Arial"/>
          <w:color w:val="000000"/>
          <w:sz w:val="20"/>
          <w:szCs w:val="20"/>
          <w:lang w:eastAsia="ru-RU"/>
        </w:rPr>
        <w:t> – жилой дом, квартиры которого имеют выход на общие лестничные клетки и общий для всего дома земельный участок;</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b/>
          <w:bCs/>
          <w:color w:val="000000"/>
          <w:sz w:val="20"/>
          <w:szCs w:val="20"/>
          <w:lang w:eastAsia="ru-RU"/>
        </w:rPr>
        <w:t>объект капитального строительства</w:t>
      </w:r>
      <w:r w:rsidRPr="009F4BC2">
        <w:rPr>
          <w:rFonts w:ascii="Arial" w:eastAsia="Times New Roman" w:hAnsi="Arial" w:cs="Arial"/>
          <w:color w:val="000000"/>
          <w:sz w:val="20"/>
          <w:szCs w:val="20"/>
          <w:lang w:eastAsia="ru-RU"/>
        </w:rPr>
        <w:t>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b/>
          <w:bCs/>
          <w:color w:val="000000"/>
          <w:sz w:val="20"/>
          <w:szCs w:val="20"/>
          <w:lang w:eastAsia="ru-RU"/>
        </w:rPr>
        <w:t>отклонения от Правил</w:t>
      </w:r>
      <w:r w:rsidRPr="009F4BC2">
        <w:rPr>
          <w:rFonts w:ascii="Arial" w:eastAsia="Times New Roman" w:hAnsi="Arial" w:cs="Arial"/>
          <w:color w:val="000000"/>
          <w:sz w:val="20"/>
          <w:szCs w:val="20"/>
          <w:lang w:eastAsia="ru-RU"/>
        </w:rPr>
        <w:t>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подрядчик</w:t>
      </w:r>
      <w:r w:rsidRPr="009F4BC2">
        <w:rPr>
          <w:rFonts w:ascii="Arial" w:eastAsia="Times New Roman" w:hAnsi="Arial" w:cs="Arial"/>
          <w:color w:val="000000"/>
          <w:sz w:val="20"/>
          <w:szCs w:val="20"/>
          <w:lang w:eastAsia="ru-RU"/>
        </w:rPr>
        <w:t> – физическое или юридическое лицо, осуществляющее по договору с застройщиком (техническим заказчиком) работы по строительству, реконструкции зданий, строений, сооружений, их частей;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прибрежная защитная полоса</w:t>
      </w:r>
      <w:r w:rsidRPr="009F4BC2">
        <w:rPr>
          <w:rFonts w:ascii="Arial" w:eastAsia="Times New Roman" w:hAnsi="Arial" w:cs="Arial"/>
          <w:color w:val="000000"/>
          <w:sz w:val="20"/>
          <w:szCs w:val="20"/>
          <w:lang w:eastAsia="ru-RU"/>
        </w:rPr>
        <w:t> – часть водоохранной зоны, для которой вводятся дополнительные ограничения землепользования, застройки и природопользования;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проектная документация</w:t>
      </w:r>
      <w:r w:rsidRPr="009F4BC2">
        <w:rPr>
          <w:rFonts w:ascii="Arial" w:eastAsia="Times New Roman" w:hAnsi="Arial" w:cs="Arial"/>
          <w:color w:val="000000"/>
          <w:sz w:val="20"/>
          <w:szCs w:val="20"/>
          <w:lang w:eastAsia="ru-RU"/>
        </w:rPr>
        <w:t xml:space="preserve"> – документация, содержащая материалы в текстовой форме и в виде карт (схем) и </w:t>
      </w:r>
      <w:proofErr w:type="gramStart"/>
      <w:r w:rsidRPr="009F4BC2">
        <w:rPr>
          <w:rFonts w:ascii="Arial" w:eastAsia="Times New Roman" w:hAnsi="Arial" w:cs="Arial"/>
          <w:color w:val="000000"/>
          <w:sz w:val="20"/>
          <w:szCs w:val="20"/>
          <w:lang w:eastAsia="ru-RU"/>
        </w:rPr>
        <w:t>определяющую</w:t>
      </w:r>
      <w:proofErr w:type="gramEnd"/>
      <w:r w:rsidRPr="009F4BC2">
        <w:rPr>
          <w:rFonts w:ascii="Arial" w:eastAsia="Times New Roman" w:hAnsi="Arial" w:cs="Arial"/>
          <w:color w:val="000000"/>
          <w:sz w:val="20"/>
          <w:szCs w:val="20"/>
          <w:lang w:eastAsia="ru-RU"/>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процент застройки участка</w:t>
      </w:r>
      <w:r w:rsidRPr="009F4BC2">
        <w:rPr>
          <w:rFonts w:ascii="Arial" w:eastAsia="Times New Roman" w:hAnsi="Arial" w:cs="Arial"/>
          <w:color w:val="000000"/>
          <w:sz w:val="20"/>
          <w:szCs w:val="20"/>
          <w:lang w:eastAsia="ru-RU"/>
        </w:rPr>
        <w:t>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b/>
          <w:bCs/>
          <w:color w:val="000000"/>
          <w:sz w:val="20"/>
          <w:szCs w:val="20"/>
          <w:lang w:eastAsia="ru-RU"/>
        </w:rPr>
        <w:t>публичный сервитут</w:t>
      </w:r>
      <w:r w:rsidRPr="009F4BC2">
        <w:rPr>
          <w:rFonts w:ascii="Arial" w:eastAsia="Times New Roman" w:hAnsi="Arial" w:cs="Arial"/>
          <w:color w:val="000000"/>
          <w:sz w:val="20"/>
          <w:szCs w:val="20"/>
          <w:lang w:eastAsia="ru-RU"/>
        </w:rPr>
        <w:t>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разрешение на строительство</w:t>
      </w:r>
      <w:r w:rsidRPr="009F4BC2">
        <w:rPr>
          <w:rFonts w:ascii="Arial" w:eastAsia="Times New Roman" w:hAnsi="Arial" w:cs="Arial"/>
          <w:color w:val="000000"/>
          <w:sz w:val="20"/>
          <w:szCs w:val="20"/>
          <w:lang w:eastAsia="ru-RU"/>
        </w:rPr>
        <w:t>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разрешенное использование</w:t>
      </w:r>
      <w:r w:rsidRPr="009F4BC2">
        <w:rPr>
          <w:rFonts w:ascii="Arial" w:eastAsia="Times New Roman" w:hAnsi="Arial" w:cs="Arial"/>
          <w:color w:val="000000"/>
          <w:sz w:val="20"/>
          <w:szCs w:val="20"/>
          <w:lang w:eastAsia="ru-RU"/>
        </w:rPr>
        <w:t> </w:t>
      </w:r>
      <w:r w:rsidRPr="009F4BC2">
        <w:rPr>
          <w:rFonts w:ascii="Arial" w:eastAsia="Times New Roman" w:hAnsi="Arial" w:cs="Arial"/>
          <w:b/>
          <w:bCs/>
          <w:color w:val="000000"/>
          <w:sz w:val="20"/>
          <w:szCs w:val="20"/>
          <w:lang w:eastAsia="ru-RU"/>
        </w:rPr>
        <w:t>земельных участков и иных объектов недвижимости</w:t>
      </w:r>
      <w:r w:rsidRPr="009F4BC2">
        <w:rPr>
          <w:rFonts w:ascii="Arial" w:eastAsia="Times New Roman" w:hAnsi="Arial" w:cs="Arial"/>
          <w:color w:val="000000"/>
          <w:sz w:val="20"/>
          <w:szCs w:val="20"/>
          <w:lang w:eastAsia="ru-RU"/>
        </w:rPr>
        <w:t> – использование недвижимости в соответствии с градостроительным регламентом, а также публичными сервитутами;</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b/>
          <w:bCs/>
          <w:color w:val="000000"/>
          <w:sz w:val="20"/>
          <w:szCs w:val="20"/>
          <w:lang w:eastAsia="ru-RU"/>
        </w:rPr>
        <w:t>разрешение на ввод объекта в эксплуатацию</w:t>
      </w:r>
      <w:r w:rsidRPr="009F4BC2">
        <w:rPr>
          <w:rFonts w:ascii="Arial" w:eastAsia="Times New Roman" w:hAnsi="Arial" w:cs="Arial"/>
          <w:color w:val="000000"/>
          <w:sz w:val="20"/>
          <w:szCs w:val="20"/>
          <w:lang w:eastAsia="ru-RU"/>
        </w:rPr>
        <w:t>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собственники земельных участков</w:t>
      </w:r>
      <w:r w:rsidRPr="009F4BC2">
        <w:rPr>
          <w:rFonts w:ascii="Arial" w:eastAsia="Times New Roman" w:hAnsi="Arial" w:cs="Arial"/>
          <w:color w:val="000000"/>
          <w:sz w:val="20"/>
          <w:szCs w:val="20"/>
          <w:lang w:eastAsia="ru-RU"/>
        </w:rPr>
        <w:t> – лица, являющиеся собственниками земельных участков;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землепользователи</w:t>
      </w:r>
      <w:r w:rsidRPr="009F4BC2">
        <w:rPr>
          <w:rFonts w:ascii="Arial" w:eastAsia="Times New Roman" w:hAnsi="Arial" w:cs="Arial"/>
          <w:color w:val="000000"/>
          <w:sz w:val="20"/>
          <w:szCs w:val="20"/>
          <w:lang w:eastAsia="ru-RU"/>
        </w:rPr>
        <w:t>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землевладельцы</w:t>
      </w:r>
      <w:r w:rsidRPr="009F4BC2">
        <w:rPr>
          <w:rFonts w:ascii="Arial" w:eastAsia="Times New Roman" w:hAnsi="Arial" w:cs="Arial"/>
          <w:color w:val="000000"/>
          <w:sz w:val="20"/>
          <w:szCs w:val="20"/>
          <w:lang w:eastAsia="ru-RU"/>
        </w:rPr>
        <w:t> – лица, владеющие и пользующиеся земельными участками на праве пожизненного наследуемого владения;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арендаторы земельных участков</w:t>
      </w:r>
      <w:r w:rsidRPr="009F4BC2">
        <w:rPr>
          <w:rFonts w:ascii="Arial" w:eastAsia="Times New Roman" w:hAnsi="Arial" w:cs="Arial"/>
          <w:color w:val="000000"/>
          <w:sz w:val="20"/>
          <w:szCs w:val="20"/>
          <w:lang w:eastAsia="ru-RU"/>
        </w:rPr>
        <w:t> – лица, владеющие и пользующиеся земельными участками по договору аренды, договору субаренды;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строительные изменения недвижимости</w:t>
      </w:r>
      <w:r w:rsidRPr="009F4BC2">
        <w:rPr>
          <w:rFonts w:ascii="Arial" w:eastAsia="Times New Roman" w:hAnsi="Arial" w:cs="Arial"/>
          <w:color w:val="000000"/>
          <w:sz w:val="20"/>
          <w:szCs w:val="20"/>
          <w:lang w:eastAsia="ru-RU"/>
        </w:rPr>
        <w:t>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lastRenderedPageBreak/>
        <w:t>строительство</w:t>
      </w:r>
      <w:r w:rsidRPr="009F4BC2">
        <w:rPr>
          <w:rFonts w:ascii="Arial" w:eastAsia="Times New Roman" w:hAnsi="Arial" w:cs="Arial"/>
          <w:color w:val="000000"/>
          <w:sz w:val="20"/>
          <w:szCs w:val="20"/>
          <w:lang w:eastAsia="ru-RU"/>
        </w:rPr>
        <w:t> – создание зданий, строений, сооружений (в том числе на месте сносимых объектов капитального строительства);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b/>
          <w:bCs/>
          <w:color w:val="000000"/>
          <w:sz w:val="20"/>
          <w:szCs w:val="20"/>
          <w:lang w:eastAsia="ru-RU"/>
        </w:rPr>
        <w:t>реконструкция объектов капитального строительства (за исключением линейных объектов)</w:t>
      </w:r>
      <w:r w:rsidRPr="009F4BC2">
        <w:rPr>
          <w:rFonts w:ascii="Arial" w:eastAsia="Times New Roman" w:hAnsi="Arial" w:cs="Arial"/>
          <w:color w:val="000000"/>
          <w:sz w:val="20"/>
          <w:szCs w:val="20"/>
          <w:lang w:eastAsia="ru-RU"/>
        </w:rPr>
        <w:t>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улучшающие показатели таких конструкций элементы и (или) восстановление указанных</w:t>
      </w:r>
      <w:proofErr w:type="gramEnd"/>
      <w:r w:rsidRPr="009F4BC2">
        <w:rPr>
          <w:rFonts w:ascii="Arial" w:eastAsia="Times New Roman" w:hAnsi="Arial" w:cs="Arial"/>
          <w:color w:val="000000"/>
          <w:sz w:val="20"/>
          <w:szCs w:val="20"/>
          <w:lang w:eastAsia="ru-RU"/>
        </w:rPr>
        <w:t xml:space="preserve"> элементов;</w:t>
      </w:r>
    </w:p>
    <w:p w:rsidR="009F4BC2" w:rsidRPr="009F4BC2" w:rsidRDefault="009F4BC2" w:rsidP="009F4BC2">
      <w:pPr>
        <w:shd w:val="clear" w:color="auto" w:fill="F5F5F5"/>
        <w:spacing w:after="0" w:line="240" w:lineRule="auto"/>
        <w:ind w:firstLine="54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территории общего пользования</w:t>
      </w:r>
      <w:r w:rsidRPr="009F4BC2">
        <w:rPr>
          <w:rFonts w:ascii="Arial" w:eastAsia="Times New Roman" w:hAnsi="Arial" w:cs="Arial"/>
          <w:color w:val="000000"/>
          <w:sz w:val="20"/>
          <w:szCs w:val="20"/>
          <w:lang w:eastAsia="ru-RU"/>
        </w:rPr>
        <w:t>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b/>
          <w:bCs/>
          <w:color w:val="000000"/>
          <w:sz w:val="20"/>
          <w:szCs w:val="20"/>
          <w:lang w:eastAsia="ru-RU"/>
        </w:rPr>
        <w:t>технические регламенты</w:t>
      </w:r>
      <w:r w:rsidRPr="009F4BC2">
        <w:rPr>
          <w:rFonts w:ascii="Arial" w:eastAsia="Times New Roman" w:hAnsi="Arial" w:cs="Arial"/>
          <w:color w:val="000000"/>
          <w:sz w:val="20"/>
          <w:szCs w:val="20"/>
          <w:lang w:eastAsia="ru-RU"/>
        </w:rPr>
        <w:t>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9F4BC2">
        <w:rPr>
          <w:rFonts w:ascii="Arial" w:eastAsia="Times New Roman" w:hAnsi="Arial" w:cs="Arial"/>
          <w:color w:val="000000"/>
          <w:sz w:val="20"/>
          <w:szCs w:val="20"/>
          <w:lang w:eastAsia="ru-RU"/>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частный сервитут</w:t>
      </w:r>
      <w:r w:rsidRPr="009F4BC2">
        <w:rPr>
          <w:rFonts w:ascii="Arial" w:eastAsia="Times New Roman" w:hAnsi="Arial" w:cs="Arial"/>
          <w:color w:val="000000"/>
          <w:sz w:val="20"/>
          <w:szCs w:val="20"/>
          <w:lang w:eastAsia="ru-RU"/>
        </w:rPr>
        <w:t>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2. Основания введения, назначение и состав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 </w:t>
      </w:r>
      <w:proofErr w:type="gramStart"/>
      <w:r w:rsidRPr="009F4BC2">
        <w:rPr>
          <w:rFonts w:ascii="Arial" w:eastAsia="Times New Roman" w:hAnsi="Arial" w:cs="Arial"/>
          <w:color w:val="000000"/>
          <w:sz w:val="20"/>
          <w:szCs w:val="20"/>
          <w:lang w:eastAsia="ru-RU"/>
        </w:rPr>
        <w:t>Настоящие Правила в соответствии с Градостроительным кодексом Российской Федерации, Земельным кодексом Российской Федерации вводят в Михайловском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w:t>
      </w:r>
      <w:proofErr w:type="gramEnd"/>
      <w:r w:rsidRPr="009F4BC2">
        <w:rPr>
          <w:rFonts w:ascii="Arial" w:eastAsia="Times New Roman" w:hAnsi="Arial" w:cs="Arial"/>
          <w:color w:val="000000"/>
          <w:sz w:val="20"/>
          <w:szCs w:val="20"/>
          <w:lang w:eastAsia="ru-RU"/>
        </w:rPr>
        <w:t xml:space="preserve"> зон, </w:t>
      </w:r>
      <w:proofErr w:type="gramStart"/>
      <w:r w:rsidRPr="009F4BC2">
        <w:rPr>
          <w:rFonts w:ascii="Arial" w:eastAsia="Times New Roman" w:hAnsi="Arial" w:cs="Arial"/>
          <w:color w:val="000000"/>
          <w:sz w:val="20"/>
          <w:szCs w:val="20"/>
          <w:lang w:eastAsia="ru-RU"/>
        </w:rPr>
        <w:t>для</w:t>
      </w:r>
      <w:proofErr w:type="gramEnd"/>
      <w:r w:rsidRPr="009F4BC2">
        <w:rPr>
          <w:rFonts w:ascii="Arial" w:eastAsia="Times New Roman" w:hAnsi="Arial" w:cs="Arial"/>
          <w:color w:val="000000"/>
          <w:sz w:val="20"/>
          <w:szCs w:val="20"/>
          <w:lang w:eastAsia="ru-RU"/>
        </w:rPr>
        <w:t>:</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Целью введения системы регулирования землепользования и застройки, основанной на градостроительном зонировании, является:</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создание условий для устойчивого развития территории поселения, сохранения окружающей среды и объектов культурного наследия;</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создания условий для планировки территории поселения;  </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обеспечение свободного доступа граждан к информации и их участия в принятии решений по вопросам градостроительного развития, землепользования и застройки посредством проведения публичных слушаний;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 6) обеспечение </w:t>
      </w:r>
      <w:proofErr w:type="gramStart"/>
      <w:r w:rsidRPr="009F4BC2">
        <w:rPr>
          <w:rFonts w:ascii="Arial" w:eastAsia="Times New Roman" w:hAnsi="Arial" w:cs="Arial"/>
          <w:color w:val="000000"/>
          <w:sz w:val="20"/>
          <w:szCs w:val="20"/>
          <w:lang w:eastAsia="ru-RU"/>
        </w:rPr>
        <w:t>контроля за</w:t>
      </w:r>
      <w:proofErr w:type="gramEnd"/>
      <w:r w:rsidRPr="009F4BC2">
        <w:rPr>
          <w:rFonts w:ascii="Arial" w:eastAsia="Times New Roman" w:hAnsi="Arial" w:cs="Arial"/>
          <w:color w:val="000000"/>
          <w:sz w:val="20"/>
          <w:szCs w:val="20"/>
          <w:lang w:eastAsia="ru-RU"/>
        </w:rPr>
        <w:t xml:space="preserve"> соблюдением прав граждан и юридических лиц.</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 3. Настоящие Правила регламентируют деятельность </w:t>
      </w:r>
      <w:proofErr w:type="gramStart"/>
      <w:r w:rsidRPr="009F4BC2">
        <w:rPr>
          <w:rFonts w:ascii="Arial" w:eastAsia="Times New Roman" w:hAnsi="Arial" w:cs="Arial"/>
          <w:color w:val="000000"/>
          <w:sz w:val="20"/>
          <w:szCs w:val="20"/>
          <w:lang w:eastAsia="ru-RU"/>
        </w:rPr>
        <w:t>по</w:t>
      </w:r>
      <w:proofErr w:type="gramEnd"/>
      <w:r w:rsidRPr="009F4BC2">
        <w:rPr>
          <w:rFonts w:ascii="Arial" w:eastAsia="Times New Roman" w:hAnsi="Arial" w:cs="Arial"/>
          <w:color w:val="000000"/>
          <w:sz w:val="20"/>
          <w:szCs w:val="20"/>
          <w:lang w:eastAsia="ru-RU"/>
        </w:rPr>
        <w:t>:</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1)проведению градостроительного зонирования территории Михайловского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 2) разделению территории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предоставлению разрешений на строительство, разрешений на ввод в эксплуатацию вновь построенных, реконструированных объектов;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6) </w:t>
      </w:r>
      <w:proofErr w:type="gramStart"/>
      <w:r w:rsidRPr="009F4BC2">
        <w:rPr>
          <w:rFonts w:ascii="Arial" w:eastAsia="Times New Roman" w:hAnsi="Arial" w:cs="Arial"/>
          <w:color w:val="000000"/>
          <w:sz w:val="20"/>
          <w:szCs w:val="20"/>
          <w:lang w:eastAsia="ru-RU"/>
        </w:rPr>
        <w:t>контролю за</w:t>
      </w:r>
      <w:proofErr w:type="gramEnd"/>
      <w:r w:rsidRPr="009F4BC2">
        <w:rPr>
          <w:rFonts w:ascii="Arial" w:eastAsia="Times New Roman" w:hAnsi="Arial" w:cs="Arial"/>
          <w:color w:val="000000"/>
          <w:sz w:val="20"/>
          <w:szCs w:val="20"/>
          <w:lang w:eastAsia="ru-RU"/>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 4. Настоящие Правила применяются наряду </w:t>
      </w:r>
      <w:proofErr w:type="gramStart"/>
      <w:r w:rsidRPr="009F4BC2">
        <w:rPr>
          <w:rFonts w:ascii="Arial" w:eastAsia="Times New Roman" w:hAnsi="Arial" w:cs="Arial"/>
          <w:color w:val="000000"/>
          <w:sz w:val="20"/>
          <w:szCs w:val="20"/>
          <w:lang w:eastAsia="ru-RU"/>
        </w:rPr>
        <w:t>с</w:t>
      </w:r>
      <w:proofErr w:type="gramEnd"/>
      <w:r w:rsidRPr="009F4BC2">
        <w:rPr>
          <w:rFonts w:ascii="Arial" w:eastAsia="Times New Roman" w:hAnsi="Arial" w:cs="Arial"/>
          <w:color w:val="000000"/>
          <w:sz w:val="20"/>
          <w:szCs w:val="20"/>
          <w:lang w:eastAsia="ru-RU"/>
        </w:rPr>
        <w:t>:</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2) иными муниципальными нормативными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Михайловского сельского поселения.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3. Градостроительные регламенты и их применение</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Решения по землепользованию и застройке принимаются в соответствии с документами территориального планирования, включая генеральный план Михайловского сельского поселения, документацией по планировке территории и на основе установленных настоящими Правилами градостроительных регламентов.</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F4BC2" w:rsidRPr="009F4BC2" w:rsidRDefault="009F4BC2" w:rsidP="009F4BC2">
      <w:pPr>
        <w:shd w:val="clear" w:color="auto" w:fill="F5F5F5"/>
        <w:spacing w:after="0" w:line="240" w:lineRule="auto"/>
        <w:ind w:firstLine="54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Действие градостроительных регламентов не распространяется на земельные участки:</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4" w:history="1">
        <w:r w:rsidRPr="009F4BC2">
          <w:rPr>
            <w:rFonts w:ascii="Arial" w:eastAsia="Times New Roman" w:hAnsi="Arial" w:cs="Arial"/>
            <w:sz w:val="20"/>
            <w:lang w:eastAsia="ru-RU"/>
          </w:rPr>
          <w:t>законодательством</w:t>
        </w:r>
      </w:hyperlink>
      <w:r w:rsidRPr="009F4BC2">
        <w:rPr>
          <w:rFonts w:ascii="Arial" w:eastAsia="Times New Roman" w:hAnsi="Arial" w:cs="Arial"/>
          <w:color w:val="000000"/>
          <w:sz w:val="20"/>
          <w:szCs w:val="20"/>
          <w:lang w:eastAsia="ru-RU"/>
        </w:rPr>
        <w:t> Российской Федерации об охране объектов</w:t>
      </w:r>
      <w:proofErr w:type="gramEnd"/>
      <w:r w:rsidRPr="009F4BC2">
        <w:rPr>
          <w:rFonts w:ascii="Arial" w:eastAsia="Times New Roman" w:hAnsi="Arial" w:cs="Arial"/>
          <w:color w:val="000000"/>
          <w:sz w:val="20"/>
          <w:szCs w:val="20"/>
          <w:lang w:eastAsia="ru-RU"/>
        </w:rPr>
        <w:t xml:space="preserve"> культурного наследия;</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в границах территорий общего пользования;</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3) предназначенные для размещения линейных объектов и (или) занятые линейными объектами;</w:t>
      </w:r>
      <w:proofErr w:type="gramEnd"/>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4) предоставленные для добычи полезных ископаемых.</w:t>
      </w:r>
      <w:proofErr w:type="gramEnd"/>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9F4BC2">
        <w:rPr>
          <w:rFonts w:ascii="Arial" w:eastAsia="Times New Roman" w:hAnsi="Arial" w:cs="Arial"/>
          <w:color w:val="000000"/>
          <w:sz w:val="20"/>
          <w:szCs w:val="20"/>
          <w:lang w:eastAsia="ru-RU"/>
        </w:rPr>
        <w:lastRenderedPageBreak/>
        <w:t>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На картах градостроительного зонирования (статьи 42, 43, 44, 45, 46, 47,48,49) настоящих Правил выделены: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территориальные зоны;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зоны с особыми условиями использования территорий:</w:t>
      </w:r>
    </w:p>
    <w:p w:rsidR="009F4BC2" w:rsidRPr="009F4BC2" w:rsidRDefault="009F4BC2" w:rsidP="009F4BC2">
      <w:pPr>
        <w:shd w:val="clear" w:color="auto" w:fill="F5F5F5"/>
        <w:spacing w:after="0" w:line="240" w:lineRule="auto"/>
        <w:ind w:firstLine="108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а) зоны действия ограничений по условиям охраны особо охраняемых природных территорий;</w:t>
      </w:r>
    </w:p>
    <w:p w:rsidR="009F4BC2" w:rsidRPr="009F4BC2" w:rsidRDefault="009F4BC2" w:rsidP="009F4BC2">
      <w:pPr>
        <w:shd w:val="clear" w:color="auto" w:fill="F5F5F5"/>
        <w:spacing w:after="0" w:line="240" w:lineRule="auto"/>
        <w:ind w:firstLine="108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б) зоны действия ограничений по условиям охраны объектов культурного наследия;</w:t>
      </w:r>
    </w:p>
    <w:p w:rsidR="009F4BC2" w:rsidRPr="009F4BC2" w:rsidRDefault="009F4BC2" w:rsidP="009F4BC2">
      <w:pPr>
        <w:shd w:val="clear" w:color="auto" w:fill="F5F5F5"/>
        <w:spacing w:after="0" w:line="240" w:lineRule="auto"/>
        <w:ind w:left="123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 санитарно-защитные зоны;</w:t>
      </w:r>
    </w:p>
    <w:p w:rsidR="009F4BC2" w:rsidRPr="009F4BC2" w:rsidRDefault="009F4BC2" w:rsidP="009F4BC2">
      <w:pPr>
        <w:shd w:val="clear" w:color="auto" w:fill="F5F5F5"/>
        <w:spacing w:after="0" w:line="240" w:lineRule="auto"/>
        <w:ind w:left="123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г) водоохранные зоны.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На картах градостроительного зонирования территории Михайловского сельского поселения (статьи 42, 43, 44, 45, 46, 47)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48).</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6.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картах градостроительного зонирования. В случаях, когда в пределах планировочных элементов (кварталов)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производятся с учетом установленных границ территориальных зон;</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являются основанием для внесения изменений в настоящие Правила в части изменения ранее установленных границ территориальных зон.</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Один и тот же земельный участок не может находиться одновременно в двух или более территориальных зонах, выделенных на картах градостроительного зонирования, за исключением случаев, когда не завершены действия, определенные частью 6 настоящей статьи.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7. 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w:t>
      </w:r>
      <w:proofErr w:type="gramStart"/>
      <w:r w:rsidRPr="009F4BC2">
        <w:rPr>
          <w:rFonts w:ascii="Arial" w:eastAsia="Times New Roman" w:hAnsi="Arial" w:cs="Arial"/>
          <w:color w:val="000000"/>
          <w:sz w:val="20"/>
          <w:szCs w:val="20"/>
          <w:lang w:eastAsia="ru-RU"/>
        </w:rPr>
        <w:t>взаимном</w:t>
      </w:r>
      <w:proofErr w:type="gramEnd"/>
      <w:r w:rsidRPr="009F4BC2">
        <w:rPr>
          <w:rFonts w:ascii="Arial" w:eastAsia="Times New Roman" w:hAnsi="Arial" w:cs="Arial"/>
          <w:color w:val="000000"/>
          <w:sz w:val="20"/>
          <w:szCs w:val="20"/>
          <w:lang w:eastAsia="ru-RU"/>
        </w:rPr>
        <w:t xml:space="preserve"> непричинении несоразмерного вреда друг другу рядом расположенными объектами недвижимости.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8. Границы территориальных зон на карте градостроительного зонирования могут устанавливаться по</w:t>
      </w:r>
      <w:proofErr w:type="gramStart"/>
      <w:r w:rsidRPr="009F4BC2">
        <w:rPr>
          <w:rFonts w:ascii="Arial" w:eastAsia="Times New Roman" w:hAnsi="Arial" w:cs="Arial"/>
          <w:color w:val="000000"/>
          <w:sz w:val="20"/>
          <w:szCs w:val="20"/>
          <w:lang w:eastAsia="ru-RU"/>
        </w:rPr>
        <w:t xml:space="preserve"> :</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центральным линиям магистралей, улиц, проездов;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красным линиям;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границам земельных участков;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границам или осям полос отвода для коммуникаций;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границам населенных пунктов;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6) административным границам поселения;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естественным границам природных объектов;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8) иным границам.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9. На картах градостроительного зонирования отображаются принятые в соответствии с законодательством об охране </w:t>
      </w:r>
      <w:proofErr w:type="gramStart"/>
      <w:r w:rsidRPr="009F4BC2">
        <w:rPr>
          <w:rFonts w:ascii="Arial" w:eastAsia="Times New Roman" w:hAnsi="Arial" w:cs="Arial"/>
          <w:color w:val="000000"/>
          <w:sz w:val="20"/>
          <w:szCs w:val="20"/>
          <w:lang w:eastAsia="ru-RU"/>
        </w:rPr>
        <w:t>объектов культурного наследия решения проекта зон охраны объектов культурного</w:t>
      </w:r>
      <w:proofErr w:type="gramEnd"/>
      <w:r w:rsidRPr="009F4BC2">
        <w:rPr>
          <w:rFonts w:ascii="Arial" w:eastAsia="Times New Roman" w:hAnsi="Arial" w:cs="Arial"/>
          <w:color w:val="000000"/>
          <w:sz w:val="20"/>
          <w:szCs w:val="20"/>
          <w:lang w:eastAsia="ru-RU"/>
        </w:rPr>
        <w:t xml:space="preserve"> наследия (при наличии такого проекта), иных документов в части границ таких зон.</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(статья 50). Указанные ограничения действуют в пределах указанных зон и относятся </w:t>
      </w:r>
      <w:proofErr w:type="gramStart"/>
      <w:r w:rsidRPr="009F4BC2">
        <w:rPr>
          <w:rFonts w:ascii="Arial" w:eastAsia="Times New Roman" w:hAnsi="Arial" w:cs="Arial"/>
          <w:color w:val="000000"/>
          <w:sz w:val="20"/>
          <w:szCs w:val="20"/>
          <w:lang w:eastAsia="ru-RU"/>
        </w:rPr>
        <w:t>к</w:t>
      </w:r>
      <w:proofErr w:type="gramEnd"/>
      <w:r w:rsidRPr="009F4BC2">
        <w:rPr>
          <w:rFonts w:ascii="Arial" w:eastAsia="Times New Roman" w:hAnsi="Arial" w:cs="Arial"/>
          <w:color w:val="000000"/>
          <w:sz w:val="20"/>
          <w:szCs w:val="20"/>
          <w:lang w:eastAsia="ru-RU"/>
        </w:rPr>
        <w:t>:</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1) сомасштабности исторически сложившейся среде (существующим зданиям, строениям, сооружениям) планируемых к созданию, реконструкции объектов недвижимости;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В пределах </w:t>
      </w:r>
      <w:proofErr w:type="gramStart"/>
      <w:r w:rsidRPr="009F4BC2">
        <w:rPr>
          <w:rFonts w:ascii="Arial" w:eastAsia="Times New Roman" w:hAnsi="Arial" w:cs="Arial"/>
          <w:color w:val="000000"/>
          <w:sz w:val="20"/>
          <w:szCs w:val="20"/>
          <w:lang w:eastAsia="ru-RU"/>
        </w:rPr>
        <w:t>границ зон охраны объектов культурного наследия</w:t>
      </w:r>
      <w:proofErr w:type="gramEnd"/>
      <w:r w:rsidRPr="009F4BC2">
        <w:rPr>
          <w:rFonts w:ascii="Arial" w:eastAsia="Times New Roman" w:hAnsi="Arial" w:cs="Arial"/>
          <w:color w:val="000000"/>
          <w:sz w:val="20"/>
          <w:szCs w:val="20"/>
          <w:lang w:eastAsia="ru-RU"/>
        </w:rPr>
        <w:t xml:space="preserve"> градостроительные регламенты, определенные статьей 48, применяются с учетом ограничений по условиям охраны объектов культурного наследия, изложение которых включается в статью 50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10. На картах градостроительного зонирования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статьях 51 и 52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11. К земельным участкам, иным объектам недвижимости, расположенным в пределах зон ограничений, отображенных на картах статей 42, 43, 44, 45, 46, 47, градостроительные регламенты, определенные применительно к соответствующим территориальным зонам статьей 48, применяются с учетом ограничений, описание которых содержится в статьях 49, 50, 51, 52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12. Для каждого земельного участка, иного объекта недвижимости разрешенным считается такое использование, которое соответствует:</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градостроительным регламентам статьи 48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ограничениям по условиям охраны объектов культурного наследия – в случаях, когда земельный участок, иной объект недвижимости расположен в зонах охраны объектов культурного наследия;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13. Градостроительный регламент в части видов разрешенного использования недвижимости (статья 48 настоящих Правил) включает:</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3) вспомогательные виды разрешенного использования, допустимые только в качестве </w:t>
      </w:r>
      <w:proofErr w:type="gramStart"/>
      <w:r w:rsidRPr="009F4BC2">
        <w:rPr>
          <w:rFonts w:ascii="Arial" w:eastAsia="Times New Roman" w:hAnsi="Arial" w:cs="Arial"/>
          <w:color w:val="000000"/>
          <w:sz w:val="20"/>
          <w:szCs w:val="20"/>
          <w:lang w:eastAsia="ru-RU"/>
        </w:rPr>
        <w:t>дополнительных</w:t>
      </w:r>
      <w:proofErr w:type="gramEnd"/>
      <w:r w:rsidRPr="009F4BC2">
        <w:rPr>
          <w:rFonts w:ascii="Arial" w:eastAsia="Times New Roman" w:hAnsi="Arial" w:cs="Arial"/>
          <w:color w:val="000000"/>
          <w:sz w:val="20"/>
          <w:szCs w:val="20"/>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Виды использования недвижимости, отсутствующие в списках статьи 48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14. </w:t>
      </w:r>
      <w:proofErr w:type="gramStart"/>
      <w:r w:rsidRPr="009F4BC2">
        <w:rPr>
          <w:rFonts w:ascii="Arial" w:eastAsia="Times New Roman" w:hAnsi="Arial" w:cs="Arial"/>
          <w:color w:val="000000"/>
          <w:sz w:val="20"/>
          <w:szCs w:val="20"/>
          <w:lang w:eastAsia="ru-RU"/>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15. Порядок действий по реализации указанного права устанавливается законодательством, настоящими Правилами, иными муниципальными нормативными правовыми актами Михайловского сельского поселения. Указанный порядок устанавливается применительно к случаям, когда: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части 3 статьи 31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w:t>
      </w:r>
      <w:r w:rsidRPr="009F4BC2">
        <w:rPr>
          <w:rFonts w:ascii="Arial" w:eastAsia="Times New Roman" w:hAnsi="Arial" w:cs="Arial"/>
          <w:color w:val="000000"/>
          <w:sz w:val="20"/>
          <w:szCs w:val="20"/>
          <w:lang w:eastAsia="ru-RU"/>
        </w:rPr>
        <w:lastRenderedPageBreak/>
        <w:t>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администрацию поселения, которая в установленном порядке и в установленный срок представляет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Михайловского сельского поселения;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Times New Roman" w:eastAsia="Times New Roman" w:hAnsi="Times New Roman" w:cs="Times New Roman"/>
          <w:color w:val="000000"/>
          <w:sz w:val="24"/>
          <w:szCs w:val="24"/>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16. Градостроительные регламенты в части предельных параметров разрешенного строительного изменения объектов недвижимости могут включать:</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2) минимальные отступы построек от границ земельных участков, за пределами которых возводить строения запрещено;</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3) предельную (максимальную и (или) минимальную) этажность (высоту) построек;</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4) максимальный процент застройки участков;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5) максимальное значение коэффициента строительного использования земельных участков.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картах градостроительного зонирования.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17.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w:t>
      </w:r>
      <w:proofErr w:type="gramStart"/>
      <w:r w:rsidRPr="009F4BC2">
        <w:rPr>
          <w:rFonts w:ascii="Arial" w:eastAsia="Times New Roman" w:hAnsi="Arial" w:cs="Arial"/>
          <w:color w:val="000000"/>
          <w:sz w:val="20"/>
          <w:szCs w:val="20"/>
          <w:lang w:eastAsia="ru-RU"/>
        </w:rPr>
        <w:t>о-</w:t>
      </w:r>
      <w:proofErr w:type="gramEnd"/>
      <w:r w:rsidRPr="009F4BC2">
        <w:rPr>
          <w:rFonts w:ascii="Arial" w:eastAsia="Times New Roman" w:hAnsi="Arial" w:cs="Arial"/>
          <w:color w:val="000000"/>
          <w:sz w:val="20"/>
          <w:szCs w:val="20"/>
          <w:lang w:eastAsia="ru-RU"/>
        </w:rPr>
        <w:t>,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roofErr w:type="gramStart"/>
      <w:r w:rsidRPr="009F4BC2">
        <w:rPr>
          <w:rFonts w:ascii="Arial" w:eastAsia="Times New Roman" w:hAnsi="Arial" w:cs="Arial"/>
          <w:color w:val="000000"/>
          <w:sz w:val="20"/>
          <w:szCs w:val="20"/>
          <w:lang w:eastAsia="ru-RU"/>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населенного пункта),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4. Открытость и доступность информации о землепользовании и застройке</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Администрация сельского поселения обеспечивает возможность ознакомления с настоящими Правилами всем желающим путем: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публикации Правил и открытой продажи их копий;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помещения Правил в сети Интернет;</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сельском поселении;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Стоимость указанных услуг не может превышать стоимость затрат на изготовление копий соответствующих материалов.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 </w:t>
      </w:r>
    </w:p>
    <w:p w:rsidR="009F4BC2" w:rsidRPr="009F4BC2" w:rsidRDefault="009F4BC2" w:rsidP="009F4BC2">
      <w:pPr>
        <w:shd w:val="clear" w:color="auto" w:fill="FFFFFF"/>
        <w:spacing w:after="0" w:line="240" w:lineRule="auto"/>
        <w:ind w:left="1950" w:hanging="1091"/>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Глава 2. Права использования недвижимости, возникшие до вступления в силу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5. Общие положения, относящиеся к ранее возникшим правам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 Принятые до введения в действие настоящих </w:t>
      </w:r>
      <w:proofErr w:type="gramStart"/>
      <w:r w:rsidRPr="009F4BC2">
        <w:rPr>
          <w:rFonts w:ascii="Arial" w:eastAsia="Times New Roman" w:hAnsi="Arial" w:cs="Arial"/>
          <w:color w:val="000000"/>
          <w:sz w:val="20"/>
          <w:szCs w:val="20"/>
          <w:lang w:eastAsia="ru-RU"/>
        </w:rPr>
        <w:t>Правил</w:t>
      </w:r>
      <w:proofErr w:type="gramEnd"/>
      <w:r w:rsidRPr="009F4BC2">
        <w:rPr>
          <w:rFonts w:ascii="Arial" w:eastAsia="Times New Roman" w:hAnsi="Arial" w:cs="Arial"/>
          <w:color w:val="000000"/>
          <w:sz w:val="20"/>
          <w:szCs w:val="20"/>
          <w:lang w:eastAsia="ru-RU"/>
        </w:rPr>
        <w:t xml:space="preserve"> нормативные правовые акты Михайловского сельского поселения по вопросам землепользования и застройки применяются в части, не противоречащей настоящим Правилам.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Разрешения на строительство, реконструкцию, выданные до вступления в силу настоящих Правил, являются действительными.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имеют вид, виды использования, которые не поименованы как разрешенные для соответствующих территориальных зон (статья 48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имеют вид, виды использования, которые поименованы как разрешенные для соответствующих территориальных зон (статья 48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51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48 настоящих Правил применительно к соответствующим зонам.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4. </w:t>
      </w:r>
      <w:proofErr w:type="gramStart"/>
      <w:r w:rsidRPr="009F4BC2">
        <w:rPr>
          <w:rFonts w:ascii="Arial" w:eastAsia="Times New Roman" w:hAnsi="Arial" w:cs="Arial"/>
          <w:color w:val="000000"/>
          <w:sz w:val="20"/>
          <w:szCs w:val="20"/>
          <w:lang w:eastAsia="ru-RU"/>
        </w:rPr>
        <w:t>Правовым актом главы Михайловского 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картам градостроительного зонирования, статьи 42, 43, 44, 45, 46, 47)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6. Использование и строительные изменения объектов недвижимости, несоответствующих Правилам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Объекты недвижимости, поименованные в части 3 статьи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 xml:space="preserve">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w:t>
      </w:r>
      <w:r w:rsidRPr="009F4BC2">
        <w:rPr>
          <w:rFonts w:ascii="Arial" w:eastAsia="Times New Roman" w:hAnsi="Arial" w:cs="Arial"/>
          <w:color w:val="000000"/>
          <w:sz w:val="20"/>
          <w:szCs w:val="20"/>
          <w:lang w:eastAsia="ru-RU"/>
        </w:rPr>
        <w:lastRenderedPageBreak/>
        <w:t>эти действия не увеличивают степень несоответствия этих объектов настоящим Правилам.</w:t>
      </w:r>
      <w:proofErr w:type="gramEnd"/>
      <w:r w:rsidRPr="009F4BC2">
        <w:rPr>
          <w:rFonts w:ascii="Arial" w:eastAsia="Times New Roman" w:hAnsi="Arial" w:cs="Arial"/>
          <w:color w:val="000000"/>
          <w:sz w:val="20"/>
          <w:szCs w:val="20"/>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Несоответствующий вид использования недвижимости не может быть заменен на иной несоответствующий вид использования.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left="1950" w:hanging="1091"/>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Глава 3. Участники отношений, возникающих по поводу землепользования и застройки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7. Общие положения о лицах, осуществляющих землепользование и застройку, и их действиях</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В соответствии с законодательством настоящие Правила, а также принимаемые в соответствии с ними иные нормативные правовые акты Михайловского сельского поселения, регулируют действия физических и юридических лиц, осуществляющих градостроительную деятельность, которые:</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участвуют в торгах (конкурсах, аукционах), подготавливаемых и проводимых администрацией сельского поселения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обращаются в администрацию сельского поселения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4) </w:t>
      </w:r>
      <w:proofErr w:type="gramStart"/>
      <w:r w:rsidRPr="009F4BC2">
        <w:rPr>
          <w:rFonts w:ascii="Arial" w:eastAsia="Times New Roman" w:hAnsi="Arial" w:cs="Arial"/>
          <w:color w:val="000000"/>
          <w:sz w:val="20"/>
          <w:szCs w:val="20"/>
          <w:lang w:eastAsia="ru-RU"/>
        </w:rPr>
        <w:t>владея на правах собственности квартирами в многоквартирных домах могут</w:t>
      </w:r>
      <w:proofErr w:type="gramEnd"/>
      <w:r w:rsidRPr="009F4BC2">
        <w:rPr>
          <w:rFonts w:ascii="Arial" w:eastAsia="Times New Roman" w:hAnsi="Arial" w:cs="Arial"/>
          <w:color w:val="000000"/>
          <w:sz w:val="20"/>
          <w:szCs w:val="20"/>
          <w:lang w:eastAsia="ru-RU"/>
        </w:rPr>
        <w:t xml:space="preserve">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осуществляют иные действия в области землепользования и застройки.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К указанным в части 1 настоящей статьи иным действиям в области землепользования и застройки могут быть отнесены, в частности: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иные действия, связанные с подготовкой и реализацией общественных или частных планов по землепользованию и застройке.</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В случае</w:t>
      </w:r>
      <w:proofErr w:type="gramStart"/>
      <w:r w:rsidRPr="009F4BC2">
        <w:rPr>
          <w:rFonts w:ascii="Arial" w:eastAsia="Times New Roman" w:hAnsi="Arial" w:cs="Arial"/>
          <w:color w:val="000000"/>
          <w:sz w:val="20"/>
          <w:szCs w:val="20"/>
          <w:lang w:eastAsia="ru-RU"/>
        </w:rPr>
        <w:t>,</w:t>
      </w:r>
      <w:proofErr w:type="gramEnd"/>
      <w:r w:rsidRPr="009F4BC2">
        <w:rPr>
          <w:rFonts w:ascii="Arial" w:eastAsia="Times New Roman" w:hAnsi="Arial" w:cs="Arial"/>
          <w:color w:val="000000"/>
          <w:sz w:val="20"/>
          <w:szCs w:val="20"/>
          <w:lang w:eastAsia="ru-RU"/>
        </w:rPr>
        <w:t xml:space="preserve">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w:t>
      </w:r>
      <w:proofErr w:type="gramStart"/>
      <w:r w:rsidRPr="009F4BC2">
        <w:rPr>
          <w:rFonts w:ascii="Arial" w:eastAsia="Times New Roman" w:hAnsi="Arial" w:cs="Arial"/>
          <w:color w:val="000000"/>
          <w:sz w:val="20"/>
          <w:szCs w:val="20"/>
          <w:lang w:eastAsia="ru-RU"/>
        </w:rPr>
        <w:t>предусмотренном земельным законодательством, при соблюдении следующих требований градостроительного законодательства:</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Контроль за</w:t>
      </w:r>
      <w:proofErr w:type="gramEnd"/>
      <w:r w:rsidRPr="009F4BC2">
        <w:rPr>
          <w:rFonts w:ascii="Arial" w:eastAsia="Times New Roman" w:hAnsi="Arial" w:cs="Arial"/>
          <w:color w:val="000000"/>
          <w:sz w:val="20"/>
          <w:szCs w:val="20"/>
          <w:lang w:eastAsia="ru-RU"/>
        </w:rPr>
        <w:t xml:space="preserve"> соблюдением указанных требований осуществляет должностное лицо органа местного самоуправления поселения посредством проверки землеустроительной документации.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8. Комиссия по подготовке проекта правил землепользования и застройки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Комиссия по подготовке проекта правил землепользования и застройки (далее также – Комиссия) является постоянно действующим консультативным органом и формируется для обеспечения реализации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Комиссия формируется на основании постановления главы администрации сельского поселения и осуществляет свою деятельность в соответствии с Положением о составе и порядке деятельности Комиссии, утверждаемым нормативным правовым актом органа местного самоуправления, настоящими Правилами, иными нормативными правовыми документами, утвержденными в установленном порядке.</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Комиссия: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1)  рассматривает заявления на предоставление земельных участков для строительства объектов, требующих получения разрешения на условно разрешенный вид использования недвижимости в порядке частей 1 – 8 статьи 26 настоящих Правил;</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рассматривает заявления на отклонение от предельных параметров разрешенного строительства, реконструкции объектов капитального строительства в порядке частей 9 – 13  статьи 26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проводит публичные слушания в случаях и порядке, определенных статьями 25, 26, 27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подготавливает главе администрации сельского поселения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администрации поселения, касающихся вопросов землепользования и застройки;</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9. Органы, уполномоченные регулировать и контролировать землепользование и застройку в части обеспечения применения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администрация Михайловского сельского поселения, уполномоченные главой администрации сельского поселения структурные подразделения (должностные лица) администрации сельского поселения;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уполномоченные главой администрации муниципального района структурные подразделения (должностные лица) администрации района;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иные уполномоченные органы.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По вопросам применения настоящих Правил органы (должностные лица), уполномоченные регулировать и контролировать землепользование и застройку:</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 по запросу Комиссии по подготовке проекта правил землепользования и застройки </w:t>
      </w:r>
      <w:proofErr w:type="gramStart"/>
      <w:r w:rsidRPr="009F4BC2">
        <w:rPr>
          <w:rFonts w:ascii="Arial" w:eastAsia="Times New Roman" w:hAnsi="Arial" w:cs="Arial"/>
          <w:color w:val="000000"/>
          <w:sz w:val="20"/>
          <w:szCs w:val="20"/>
          <w:lang w:eastAsia="ru-RU"/>
        </w:rPr>
        <w:t>предоставляют заключения</w:t>
      </w:r>
      <w:proofErr w:type="gramEnd"/>
      <w:r w:rsidRPr="009F4BC2">
        <w:rPr>
          <w:rFonts w:ascii="Arial" w:eastAsia="Times New Roman" w:hAnsi="Arial" w:cs="Arial"/>
          <w:color w:val="000000"/>
          <w:sz w:val="20"/>
          <w:szCs w:val="20"/>
          <w:lang w:eastAsia="ru-RU"/>
        </w:rPr>
        <w:t xml:space="preserve"> по вопросам, связанным с проведением публичных слушаний;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(должностных лицах).</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По вопросам применения настоящих Правил в полномочия администрации сельского поселения входит:</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подготовка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 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3) подготовка и согласование документации по планировке территории на соответствие законодательству, настоящим Правилам;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выдача разрешений на строительство, выдача разрешений на ввод объектов в эксплуатацию;</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6) подготовка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подготовка материалов для передачи в информационную систему обеспечения градостроительной деятельности администрации района,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8) ведение карты градостроительного зонирования, внесение в нее утвержденных в установленном порядке изменений;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9) предоставление заинтересованным лицам информации, которая содержится в Правилах и утвержденной документации по планировке территории;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10) другие обязанности, выполняемые в соответствии с законодательством и нормативными правовыми актами местного самоуправления.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По вопросам применения настоящих Правил в полномочия органа местного самоуправления муниципального района, его структурных подразделений (должностных лиц) входит:</w:t>
      </w:r>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4"/>
          <w:szCs w:val="24"/>
          <w:lang w:eastAsia="ru-RU"/>
        </w:rPr>
        <w:t>1) организация и координация разработки проектов планов и программ развития Михайловского сельского поселения, в том числе в соответствии с настоящими Правилами;</w:t>
      </w:r>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4"/>
          <w:szCs w:val="24"/>
          <w:lang w:eastAsia="ru-RU"/>
        </w:rPr>
        <w:t>2)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ведение информационной системы обеспечения градостроительной деятельности;</w:t>
      </w:r>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4"/>
          <w:szCs w:val="24"/>
          <w:lang w:eastAsia="ru-RU"/>
        </w:rPr>
        <w:t>3) разработка и реализация мер, направленных на создание благоприятного инвестиционного климата, привлечение инвестиций для развития экономики сельского поселения;</w:t>
      </w:r>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4"/>
          <w:szCs w:val="24"/>
          <w:lang w:eastAsia="ru-RU"/>
        </w:rPr>
        <w:t>4)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сельского поселения;</w:t>
      </w:r>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4"/>
          <w:szCs w:val="24"/>
          <w:lang w:eastAsia="ru-RU"/>
        </w:rPr>
        <w:t xml:space="preserve">5) разработка и обеспечение </w:t>
      </w:r>
      <w:proofErr w:type="gramStart"/>
      <w:r w:rsidRPr="009F4BC2">
        <w:rPr>
          <w:rFonts w:ascii="Arial" w:eastAsia="Times New Roman" w:hAnsi="Arial" w:cs="Arial"/>
          <w:color w:val="000000"/>
          <w:sz w:val="24"/>
          <w:szCs w:val="24"/>
          <w:lang w:eastAsia="ru-RU"/>
        </w:rPr>
        <w:t>реализации муниципальных программ строительства объектов муниципального заказа</w:t>
      </w:r>
      <w:proofErr w:type="gramEnd"/>
      <w:r w:rsidRPr="009F4BC2">
        <w:rPr>
          <w:rFonts w:ascii="Arial" w:eastAsia="Times New Roman" w:hAnsi="Arial" w:cs="Arial"/>
          <w:color w:val="000000"/>
          <w:sz w:val="24"/>
          <w:szCs w:val="24"/>
          <w:lang w:eastAsia="ru-RU"/>
        </w:rPr>
        <w:t>;</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6) предоставление по запросу Комиссии по подготовке проекта правил землепользования и застройки поселения заключений относительно специальных согласований, иных вопросов;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8)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муниципальных земель;</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9)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10) осуществление </w:t>
      </w:r>
      <w:proofErr w:type="gramStart"/>
      <w:r w:rsidRPr="009F4BC2">
        <w:rPr>
          <w:rFonts w:ascii="Arial" w:eastAsia="Times New Roman" w:hAnsi="Arial" w:cs="Arial"/>
          <w:color w:val="000000"/>
          <w:sz w:val="20"/>
          <w:szCs w:val="20"/>
          <w:lang w:eastAsia="ru-RU"/>
        </w:rPr>
        <w:t>контроля за</w:t>
      </w:r>
      <w:proofErr w:type="gramEnd"/>
      <w:r w:rsidRPr="009F4BC2">
        <w:rPr>
          <w:rFonts w:ascii="Arial" w:eastAsia="Times New Roman" w:hAnsi="Arial" w:cs="Arial"/>
          <w:color w:val="000000"/>
          <w:sz w:val="20"/>
          <w:szCs w:val="20"/>
          <w:lang w:eastAsia="ru-RU"/>
        </w:rPr>
        <w:t xml:space="preserve"> использованием и охраной земель;</w:t>
      </w:r>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4"/>
          <w:szCs w:val="24"/>
          <w:lang w:eastAsia="ru-RU"/>
        </w:rPr>
        <w:t>11)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4"/>
          <w:szCs w:val="24"/>
          <w:lang w:eastAsia="ru-RU"/>
        </w:rPr>
        <w:t>12) обеспечение правовой информацией структурных подразделений (должностных лиц) администрации сельского поселения по вопросам землепользования и застройки;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left="1950" w:hanging="1091"/>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lastRenderedPageBreak/>
        <w:t> </w:t>
      </w:r>
    </w:p>
    <w:p w:rsidR="009F4BC2" w:rsidRPr="009F4BC2" w:rsidRDefault="009F4BC2" w:rsidP="009F4BC2">
      <w:pPr>
        <w:shd w:val="clear" w:color="auto" w:fill="FFFFFF"/>
        <w:spacing w:after="0" w:line="240" w:lineRule="auto"/>
        <w:ind w:left="1950" w:hanging="1091"/>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9F4BC2">
        <w:rPr>
          <w:rFonts w:ascii="Arial" w:eastAsia="Times New Roman" w:hAnsi="Arial" w:cs="Arial"/>
          <w:color w:val="000000"/>
          <w:sz w:val="20"/>
          <w:szCs w:val="20"/>
          <w:lang w:eastAsia="ru-RU"/>
        </w:rPr>
        <w:t>к</w:t>
      </w:r>
      <w:proofErr w:type="gramEnd"/>
      <w:r w:rsidRPr="009F4BC2">
        <w:rPr>
          <w:rFonts w:ascii="Arial" w:eastAsia="Times New Roman" w:hAnsi="Arial" w:cs="Arial"/>
          <w:color w:val="000000"/>
          <w:sz w:val="20"/>
          <w:szCs w:val="20"/>
          <w:lang w:eastAsia="ru-RU"/>
        </w:rPr>
        <w:t>:</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кадастровых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Приобретение физическими, юридическими лицами прав на земельные участки осуществляется в соответствии с нормами: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установленном порядке иными нормативными правовыми актами органа местного самоуправления.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4. </w:t>
      </w:r>
      <w:proofErr w:type="gramStart"/>
      <w:r w:rsidRPr="009F4BC2">
        <w:rPr>
          <w:rFonts w:ascii="Arial" w:eastAsia="Times New Roman" w:hAnsi="Arial" w:cs="Arial"/>
          <w:color w:val="000000"/>
          <w:sz w:val="20"/>
          <w:szCs w:val="20"/>
          <w:lang w:eastAsia="ru-RU"/>
        </w:rPr>
        <w:t>До разграничения государственной собственности на землю органы местного самоуправления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муниципального образования,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Чувашской Республики.</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После разграничения государственной собственности на землю органы местного самоуправления распоряжаются исключительно земельными участками, находящимися в муниципальной собственности.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Не допускается осуществлять градостроительную подготовку и распоряжение земельными участками без учета прав собственников </w:t>
      </w:r>
      <w:proofErr w:type="gramStart"/>
      <w:r w:rsidRPr="009F4BC2">
        <w:rPr>
          <w:rFonts w:ascii="Arial" w:eastAsia="Times New Roman" w:hAnsi="Arial" w:cs="Arial"/>
          <w:color w:val="000000"/>
          <w:sz w:val="20"/>
          <w:szCs w:val="20"/>
          <w:lang w:eastAsia="ru-RU"/>
        </w:rPr>
        <w:t>смежно расположенных</w:t>
      </w:r>
      <w:proofErr w:type="gramEnd"/>
      <w:r w:rsidRPr="009F4BC2">
        <w:rPr>
          <w:rFonts w:ascii="Arial" w:eastAsia="Times New Roman" w:hAnsi="Arial" w:cs="Arial"/>
          <w:color w:val="000000"/>
          <w:sz w:val="20"/>
          <w:szCs w:val="20"/>
          <w:lang w:eastAsia="ru-RU"/>
        </w:rPr>
        <w:t xml:space="preserve">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5. В соответствии с пунктом 10 статьи 3 Федерального закона «О введении в действие Земельного кодекса Российской Федерации» распоряжение земельными участками, отнесенными к федеральной собственности, собственности субъекта Российской Федерации, к собственности поселений, городских округов, муниципальных районов осуществляется после государственной регистрации права собственности на них. Отсутствие государственной регистрации права </w:t>
      </w:r>
      <w:r w:rsidRPr="009F4BC2">
        <w:rPr>
          <w:rFonts w:ascii="Arial" w:eastAsia="Times New Roman" w:hAnsi="Arial" w:cs="Arial"/>
          <w:color w:val="000000"/>
          <w:sz w:val="20"/>
          <w:szCs w:val="20"/>
          <w:lang w:eastAsia="ru-RU"/>
        </w:rPr>
        <w:lastRenderedPageBreak/>
        <w:t>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7. </w:t>
      </w:r>
      <w:proofErr w:type="gramStart"/>
      <w:r w:rsidRPr="009F4BC2">
        <w:rPr>
          <w:rFonts w:ascii="Arial" w:eastAsia="Times New Roman" w:hAnsi="Arial" w:cs="Arial"/>
          <w:color w:val="000000"/>
          <w:sz w:val="20"/>
          <w:szCs w:val="20"/>
          <w:lang w:eastAsia="ru-RU"/>
        </w:rPr>
        <w:t>Из состава государственных, муниципальных земель физическим и юридическим лицам могут предоставляться только сформированные земельные участки.</w:t>
      </w:r>
      <w:proofErr w:type="gramEnd"/>
      <w:r w:rsidRPr="009F4BC2">
        <w:rPr>
          <w:rFonts w:ascii="Arial" w:eastAsia="Times New Roman" w:hAnsi="Arial" w:cs="Arial"/>
          <w:color w:val="000000"/>
          <w:sz w:val="20"/>
          <w:szCs w:val="20"/>
          <w:lang w:eastAsia="ru-RU"/>
        </w:rPr>
        <w:t xml:space="preserve"> Сформированным для целей предоставления физическим, юридическим лицам является земельный участок, применительно к которому:</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выполнены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 государственный кадастровый учет такого земельного участка;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картам градостроительного зонирования территории Михайловского сельского поселения (статьи 42, 43, 44, 45, 46, 47 настоящих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водо-, тепло-, электроснабжению) – в случае, когда использование соответствующего земельного участка невозможно без обеспечения такого подключения, и платы за подключение объектов к сетям инженерно-технического обеспечения;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принято решение о проведении торгов (конкурсов, аукционов) или предоставлении земельных участков без проведения торгов (конкурсов, аукционов);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сельского поселения.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в установленном в соответствии с земельным законодательством порядке.</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Михайловского сельского поселения;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формирование земельных участков посредством кадастровых работ, осуществляемых в соответствии с земельным законодательством.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w:t>
      </w:r>
      <w:r w:rsidRPr="009F4BC2">
        <w:rPr>
          <w:rFonts w:ascii="Arial" w:eastAsia="Times New Roman" w:hAnsi="Arial" w:cs="Arial"/>
          <w:color w:val="000000"/>
          <w:sz w:val="20"/>
          <w:szCs w:val="20"/>
          <w:lang w:eastAsia="ru-RU"/>
        </w:rPr>
        <w:lastRenderedPageBreak/>
        <w:t>внеплощадочным сетям инженерно-технического обеспечения (в случаях, когда необходимо обеспечить такое подключение).</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Утвержденный главой администрации сельского поселения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а также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сельского поселения.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иными нормативными правовыми актами органов местного самоуправления сельского поселения.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Результатом второй стадии действий, связанных с формированием из состава государственных, муниципальных земель земельных участков посредством кадастровых работ, являются подготавливаемые по установленной форме кадастровые планы земельных участков.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11.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администрации сельского поселения;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физических и юридических лиц.</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администрации сельского поселения победителем торгов за право собственности, аренды земельного участка.</w:t>
      </w:r>
      <w:proofErr w:type="gramEnd"/>
      <w:r w:rsidRPr="009F4BC2">
        <w:rPr>
          <w:rFonts w:ascii="Arial" w:eastAsia="Times New Roman" w:hAnsi="Arial" w:cs="Arial"/>
          <w:color w:val="000000"/>
          <w:sz w:val="20"/>
          <w:szCs w:val="20"/>
          <w:lang w:eastAsia="ru-RU"/>
        </w:rPr>
        <w:t xml:space="preserve">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12.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установленномземельным законодательством,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пределах их компетенции.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11. Виды процедур градостроительной</w:t>
      </w:r>
      <w:r w:rsidRPr="009F4BC2">
        <w:rPr>
          <w:rFonts w:ascii="Arial" w:eastAsia="Times New Roman" w:hAnsi="Arial" w:cs="Arial"/>
          <w:color w:val="000000"/>
          <w:sz w:val="20"/>
          <w:szCs w:val="20"/>
          <w:lang w:eastAsia="ru-RU"/>
        </w:rPr>
        <w:t> </w:t>
      </w:r>
      <w:r w:rsidRPr="009F4BC2">
        <w:rPr>
          <w:rFonts w:ascii="Arial" w:eastAsia="Times New Roman" w:hAnsi="Arial" w:cs="Arial"/>
          <w:b/>
          <w:bCs/>
          <w:color w:val="000000"/>
          <w:sz w:val="20"/>
          <w:szCs w:val="20"/>
          <w:lang w:eastAsia="ru-RU"/>
        </w:rPr>
        <w:t>подготовки земельных участков из состава государственных и муниципальных земель</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органов местного самоуправления сельского поселения применительно к случаям: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сельского поселения – в порядке, определенном статьями 12, 13 настоящих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градостроительной подготовки земельных участков на застроенных территориях, обремененных правами третьих лиц:</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а) для осуществления реконструкции по инициативе собственников объектов недвижимости, заявителей, администрации сельского поселения – в порядке, определенном статьями 14, 15 настоящих Правил;</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б) для формирования земельных участков многоквартирных домов (при наличии) на неразделенных на земельные участки территориях по инициативе собственников жилых помещений, администрации сельского поселения – в порядке, определенном статьей 18 настоящих Правил;</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3) градостроительной подготовки земельных участков на незастроенных и свободных от прав третьих лиц территориях для их комплексного освоения в целях жилищного строительства по инициативе заявителей, администрации сельского поселения – в порядке, определенном статьями 16, 17 настоящих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12. Градостроительная</w:t>
      </w:r>
      <w:r w:rsidRPr="009F4BC2">
        <w:rPr>
          <w:rFonts w:ascii="Arial" w:eastAsia="Times New Roman" w:hAnsi="Arial" w:cs="Arial"/>
          <w:color w:val="000000"/>
          <w:sz w:val="20"/>
          <w:szCs w:val="20"/>
          <w:lang w:eastAsia="ru-RU"/>
        </w:rPr>
        <w:t> </w:t>
      </w:r>
      <w:r w:rsidRPr="009F4BC2">
        <w:rPr>
          <w:rFonts w:ascii="Arial" w:eastAsia="Times New Roman" w:hAnsi="Arial" w:cs="Arial"/>
          <w:b/>
          <w:bCs/>
          <w:color w:val="000000"/>
          <w:sz w:val="20"/>
          <w:szCs w:val="20"/>
          <w:lang w:eastAsia="ru-RU"/>
        </w:rPr>
        <w:t>подготовка свободных от прав третьих лиц земельных участков в существующей застройке для строительства по инициативе заявителей</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Лица, заинтересованные в проведении за свой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сельского поселения с соответствующим заявлением.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Заявление составляется в произвольной форме, если иное не установлено правовым актом администрации сельского поселения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В прилагаемых к заявлению материалах:</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сельского поселения проекта градостроительного плана земельного участка, разработку которого на основании представленной органом местного самоуправления исходной информации готов обеспечить заявитель в составе документации по планировке территории.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Заявление регистрируется в день его поступления и в течение семи рабочих дней орган местного самоуправления подготавливает и направляет заявителю заключение, которое должно содержать:</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мотивированное определение возможности или невозможности выделения запрашиваемого земельного участка;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в случае возможности выделения запрашиваемого земельного участка:</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б) предложение заявителю обеспечить за его счет: подготовку исходной документации, необходимой для проведения работ по выделению земельного участка,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Заявитель может обеспечить подготовку исходной документации, указанной в части 2 настоящей статьи, путем: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самостоятельных действий, если законодательством не определено иное;</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заключения договоров об оказании услуг по подготовке исходной документации с организациями, которые в соответствии с законодательством могут выполнять работы, указанные в части 4 настоящей статьи.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5. По результатам работ по подготовке исходной документации, подрядчик (подрядчики) предоставляет (предоставляют) заявителю (заказчику):</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органом местного самоуправления;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иную документацию, необходимую для проведения работ по выделению запрашиваемого земельного участка посредством планировки территории.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6. </w:t>
      </w:r>
      <w:proofErr w:type="gramStart"/>
      <w:r w:rsidRPr="009F4BC2">
        <w:rPr>
          <w:rFonts w:ascii="Arial" w:eastAsia="Times New Roman" w:hAnsi="Arial" w:cs="Arial"/>
          <w:color w:val="000000"/>
          <w:sz w:val="20"/>
          <w:szCs w:val="20"/>
          <w:lang w:eastAsia="ru-RU"/>
        </w:rPr>
        <w:t>Заявитель (заказчик), обеспечивший подготовку исходной документации,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на основе проекта планировки в составе проекта межевания или в виде отдельного документа – в соответствии с заключением органа местного самоуправления, принятом</w:t>
      </w:r>
      <w:proofErr w:type="gramEnd"/>
      <w:r w:rsidRPr="009F4BC2">
        <w:rPr>
          <w:rFonts w:ascii="Arial" w:eastAsia="Times New Roman" w:hAnsi="Arial" w:cs="Arial"/>
          <w:color w:val="000000"/>
          <w:sz w:val="20"/>
          <w:szCs w:val="20"/>
          <w:lang w:eastAsia="ru-RU"/>
        </w:rPr>
        <w:t xml:space="preserve"> в порядке, определенном частью  3 настоящей статьи).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Проект планировки территории и проект межевания подлежат рассмотрению на публичных слушаниях, проводимых в порядке, определенном Уставом муниципального образования или соответствующим нормативным правовым актом, утвержденным органом местного самоуправления.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По завершении действий, указанных в части 6 настоящей статьи, не позднее семи рабочих дней после дня публичного слушания документация по планировке территории направляется главе администрации сельского поселения на утверждение, а также материалы публичных слушаний, включая рекомендации Комиссии по подготовке проекта правил землепользования и застройки.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8. Глава администрации сельского поселения в течение семи рабочих дней принимает нормативный правовой акт, содержащий:</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решение об утверждении документации по планировке территории, в том числе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В случае принятия решения об утверждении документации: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предложение заявителю обеспечить на основании утвержденного градостроительного плана земельного участка проведение кадастровых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за исключением случаев, предусмотренных Земельным кодексом Российской Федерации, а в иных случаях с определением формы торгов – аукциона, конкурса. В таком решении указывается также:</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а) орган (должностное лицо), уполномоченный на проведение торгов;</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б) сроки подготовки документов для проведения торгов;</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 дата проведения торгов;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обязательство администрации сельского поселения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При согласии заявителя совершить действия, определенные пунктом 2) данной части настоящей статьи, по его заявлению администрация сельского поселения в течение десяти дней со дня подачи такого заявления предоставляет заявителю доверенность на совершение указанных действий от имени администрации сельского поселения.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Дата проведения торгов назначается не позднее 60 дней со дня принятия указанного правового акта. В случае невыполнения сроков завершения действий согласно пункту 2), дата проведения </w:t>
      </w:r>
      <w:r w:rsidRPr="009F4BC2">
        <w:rPr>
          <w:rFonts w:ascii="Arial" w:eastAsia="Times New Roman" w:hAnsi="Arial" w:cs="Arial"/>
          <w:color w:val="000000"/>
          <w:sz w:val="20"/>
          <w:szCs w:val="20"/>
          <w:lang w:eastAsia="ru-RU"/>
        </w:rPr>
        <w:lastRenderedPageBreak/>
        <w:t>торгов может быть изменена по согласованию с заявителем, путем внесения изменений в указанный правовой акт.</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9. Уполномоченный орган (должностное лицо) администрации сельского поселения в соответствии с законодательством, статьей 24 настоящих Правил, иными нормативными правовыми актами органов местного самоуправления сельского поселения обеспечивает:</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 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w:t>
      </w:r>
      <w:proofErr w:type="gramStart"/>
      <w:r w:rsidRPr="009F4BC2">
        <w:rPr>
          <w:rFonts w:ascii="Arial" w:eastAsia="Times New Roman" w:hAnsi="Arial" w:cs="Arial"/>
          <w:color w:val="000000"/>
          <w:sz w:val="20"/>
          <w:szCs w:val="20"/>
          <w:lang w:eastAsia="ru-RU"/>
        </w:rPr>
        <w:t>размере</w:t>
      </w:r>
      <w:proofErr w:type="gramEnd"/>
      <w:r w:rsidRPr="009F4BC2">
        <w:rPr>
          <w:rFonts w:ascii="Arial" w:eastAsia="Times New Roman" w:hAnsi="Arial" w:cs="Arial"/>
          <w:color w:val="000000"/>
          <w:sz w:val="20"/>
          <w:szCs w:val="20"/>
          <w:lang w:eastAsia="ru-RU"/>
        </w:rPr>
        <w:t xml:space="preserve"> арендной платы;</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проведение торгов;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заключение договора купли-продажи земельного участка, или договора аренды земельного участка с победителем торгов.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10. Заявитель, инициировавший градостроительную подготовку земельного участка, принимает участие в торгах на общих основаниях.</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сельского поселения победителем торгов, в течение одного месяца со дня поступления таких средств.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сельского поселения.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11. На основании протокола о результатах торгов уполномоченный орган  (должностное лицо) администрации сельского поселения заключает с победителем торгов договор купли-продажи земельного участка, или договор аренды земельного участка.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Заключение договора должно состояться в срок не позднее 5 дней со дня подписания протокола о результатах торгов.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Примерные формы договоров купли-продажи, аренды земельных участков, предоставляемых по результатам торгов, утверждаются главой администрации сельского поселения.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12. Победитель торгов, которому предоставлены права на сформированный земельный участок, в соответствии с законодательством, статьями 32, 33, 34,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сельского</w:t>
      </w:r>
      <w:r w:rsidRPr="009F4BC2">
        <w:rPr>
          <w:rFonts w:ascii="Arial" w:eastAsia="Times New Roman" w:hAnsi="Arial" w:cs="Arial"/>
          <w:color w:val="000000"/>
          <w:sz w:val="20"/>
          <w:szCs w:val="20"/>
          <w:lang w:eastAsia="ru-RU"/>
        </w:rPr>
        <w:t> </w:t>
      </w:r>
      <w:r w:rsidRPr="009F4BC2">
        <w:rPr>
          <w:rFonts w:ascii="Arial" w:eastAsia="Times New Roman" w:hAnsi="Arial" w:cs="Arial"/>
          <w:b/>
          <w:bCs/>
          <w:color w:val="000000"/>
          <w:sz w:val="20"/>
          <w:szCs w:val="20"/>
          <w:lang w:eastAsia="ru-RU"/>
        </w:rPr>
        <w:t>поселения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Администрация сельского поселения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Администрация сельского поселения организует, обеспечивает и осуществляет работы по выделению земельных участков, указанные в пункте 1 настоящей статьи, в рамках:</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осуществляемых на основе утвержденного главой администрации сельского поселения плана работ по планировке и межеванию неразделенных на земельные участки территорий жилого и иного назначения.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Указанные в части 1 настоящей статьи работы:</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оплачиваются из средств бюджета сельского поселения, а их стоимость включаются как составная часть в начальную цену сформированных земельных участков (или учитываются при определении начального размера арендной платы), предоставляемых на торгах физическим, юридическим лицам для строительства;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2) выполняются по договорам с администрацией сельского поселения физическими, юридическими лицами, которые в соответствии с законодательством обладают правами на выполнение работ по планировке территории.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Право на заключение договора по планировке территории приобретают победители торгов на право выполнения муниципального заказа, проводимого в соответствии с действующим законодательством.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Неотъемлемым приложением к договору, заключаемому между администрацией сельского поселения и победителем торгов на выполнение работ по планировке территории (подрядчиком) является: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решение администрации сельского поселения о способе действий по планировке территории – посредством подготовки проекта планировки или проекта межевания;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задание на выполнение работ по планировке соответствующей территории;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исходные данные в составе, определенном частью 5 статьи 12 настоящих Правил, передаваемые администрацией сельского поселения подрядчику по договору на выполнение работ по планировке территории.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Подрядчик по договору на выполнение работ по планировке территории: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совместно с администрацией сельского поселения обеспечивает согласование документации по планировке территории, в том числе проекта градостроительного плана земельного участка, а также участвует в проводимых Комиссией публичных слушаниях по предметам обсуждения и в порядке, определенном соответствующим нормативным правовым актом, Уставом муниципального образования или соответствующим нормативным правовым актом;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передает администрации сельского поселения – заказчику работ документацию по планировке территории, в том числе проект градостроительного плана земельного участка, а также документы, подтверждающие полученные согласования.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6. Глава администрации сельского поселения в течение семи рабочих дней:</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подписывает акт приемки работ в случае соответствия содержания, объема и качества работ условиям договора;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утверждает своим решением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а) о проведении на основании утвержденного градостроительного плана земельного участка кадастровых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б)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за исключением случаев, предусмотренных Земельным кодексом Российской Федерации, а в иных случаях с определением формы торгов – аукциона, конкурса. В таком решении указывается также:</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орган, уполномоченный на проведение торгов,</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сроки подготовки документов для проведения торгов,</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дата проведения торгов.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Администрация сельского поселения в соответствии с земельным законодательством, статьями 23, 24 настоящих Правил, иными нормативными правовыми актами обеспечивает:</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подготовку комплекта документов, необходимых для проведения торгов;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проведение торгов;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заключение договора купли-продажи земельного участка, или договора аренды земельного участка с победителем торгов.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w:t>
      </w:r>
    </w:p>
    <w:p w:rsidR="009F4BC2" w:rsidRPr="009F4BC2" w:rsidRDefault="009F4BC2" w:rsidP="009F4BC2">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9F4BC2" w:rsidRPr="009F4BC2" w:rsidRDefault="009F4BC2" w:rsidP="009F4B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3. </w:t>
      </w:r>
      <w:proofErr w:type="gramStart"/>
      <w:r w:rsidRPr="009F4BC2">
        <w:rPr>
          <w:rFonts w:ascii="Arial" w:eastAsia="Times New Roman" w:hAnsi="Arial" w:cs="Arial"/>
          <w:color w:val="000000"/>
          <w:sz w:val="20"/>
          <w:szCs w:val="20"/>
          <w:lang w:eastAsia="ru-RU"/>
        </w:rPr>
        <w:t>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(за исключением объектов индивидуального жилищного строительства) в порядке, определенном в соответствии с законодательством статьями 32, 33, 34, 35 настоящих Правил.</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33, 34, 35 настоящих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а) получения указанными лицами от органа местного </w:t>
      </w:r>
      <w:proofErr w:type="gramStart"/>
      <w:r w:rsidRPr="009F4BC2">
        <w:rPr>
          <w:rFonts w:ascii="Arial" w:eastAsia="Times New Roman" w:hAnsi="Arial" w:cs="Arial"/>
          <w:color w:val="000000"/>
          <w:sz w:val="20"/>
          <w:szCs w:val="20"/>
          <w:lang w:eastAsia="ru-RU"/>
        </w:rPr>
        <w:t>самоуправления согласования проектов градостроительных планов земельных участков</w:t>
      </w:r>
      <w:proofErr w:type="gramEnd"/>
      <w:r w:rsidRPr="009F4BC2">
        <w:rPr>
          <w:rFonts w:ascii="Arial" w:eastAsia="Times New Roman" w:hAnsi="Arial" w:cs="Arial"/>
          <w:color w:val="000000"/>
          <w:sz w:val="20"/>
          <w:szCs w:val="20"/>
          <w:lang w:eastAsia="ru-RU"/>
        </w:rPr>
        <w:t xml:space="preserve">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картах градостроительного зонирования);</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б) утверждения градостроительных планов земельных участков главой администрации сельского поселения;</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 за исключением случаев, предусмотренных статьей 48 Градостроительного кодекса Российской Федерации.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сельского поселения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 </w:t>
      </w:r>
      <w:proofErr w:type="gramStart"/>
      <w:r w:rsidRPr="009F4BC2">
        <w:rPr>
          <w:rFonts w:ascii="Arial" w:eastAsia="Times New Roman" w:hAnsi="Arial" w:cs="Arial"/>
          <w:color w:val="000000"/>
          <w:sz w:val="20"/>
          <w:szCs w:val="20"/>
          <w:lang w:eastAsia="ru-RU"/>
        </w:rPr>
        <w:t>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w:t>
      </w:r>
      <w:proofErr w:type="gramEnd"/>
      <w:r w:rsidRPr="009F4BC2">
        <w:rPr>
          <w:rFonts w:ascii="Arial" w:eastAsia="Times New Roman" w:hAnsi="Arial" w:cs="Arial"/>
          <w:color w:val="000000"/>
          <w:sz w:val="20"/>
          <w:szCs w:val="20"/>
          <w:lang w:eastAsia="ru-RU"/>
        </w:rPr>
        <w:t xml:space="preserve"> соответствующей территории.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Органы местного самоуправления сельского поселения могут проявлять инициативу по градостроительной подготовке земельных участков на застроенных территориях путем: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реализации самостоятельной инициативы.</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3. Инициатива органов местного самоуправления сельского поселения может проявляться в форме:</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организации конкурсов на представление предложений к проектам планировки реконструируемых территорий;</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обеспечения подготовки проектов планировки реконструируемых территорий по результатам конкурсов.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Инициатива органов местного самоуправления 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сельского поселения, настоящими Правилами.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заявителей</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 </w:t>
      </w:r>
      <w:proofErr w:type="gramStart"/>
      <w:r w:rsidRPr="009F4BC2">
        <w:rPr>
          <w:rFonts w:ascii="Arial" w:eastAsia="Times New Roman" w:hAnsi="Arial" w:cs="Arial"/>
          <w:color w:val="000000"/>
          <w:sz w:val="20"/>
          <w:szCs w:val="20"/>
          <w:lang w:eastAsia="ru-RU"/>
        </w:rPr>
        <w:t>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соответствующее заявление в администрацию сельского поселения.</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Заявление составляется в произвольной форме, если иное не установлено нормативным правовым актом администрации сельского поселения. В приложении к заявлению указывается: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месторасположение соответствующей территории в виде схемы с указанием границ территории и предложений по ее планировочной организации;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настоящим Правилам и составить заключение о целесообразности реализации предложений заявителя.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Заявление регистрируется в день его поступления, и в течение 15 рабочих дней орган местного самоуправления (должностное лицо), готовит и направляет заявителю заключение о соответствии инвестиционных намерений заявителя генеральному плану сельского поселения, настоящим Правилам, в котором должно содержаться одно из следующих мотивированных решений:</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отклонить заявление – по причине его несоответствия генеральному плану сельского поселения, настоящим Правилам, либо по причине того, что предлагаемая для освоения территория не является свободной от прав третьих лиц;</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поддержать инициативу заявителя путем направления ему проекта соглашения, заключаемого между заявителем и органом местного самоуправления (должностным лицом),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w:t>
      </w:r>
      <w:proofErr w:type="gramStart"/>
      <w:r w:rsidRPr="009F4BC2">
        <w:rPr>
          <w:rFonts w:ascii="Arial" w:eastAsia="Times New Roman" w:hAnsi="Arial" w:cs="Arial"/>
          <w:color w:val="000000"/>
          <w:sz w:val="20"/>
          <w:szCs w:val="20"/>
          <w:lang w:eastAsia="ru-RU"/>
        </w:rPr>
        <w:t>ии ау</w:t>
      </w:r>
      <w:proofErr w:type="gramEnd"/>
      <w:r w:rsidRPr="009F4BC2">
        <w:rPr>
          <w:rFonts w:ascii="Arial" w:eastAsia="Times New Roman" w:hAnsi="Arial" w:cs="Arial"/>
          <w:color w:val="000000"/>
          <w:sz w:val="20"/>
          <w:szCs w:val="20"/>
          <w:lang w:eastAsia="ru-RU"/>
        </w:rPr>
        <w:t>кциона по предоставлению земельного участка для его комплексного освоения в целях жилищного строительства.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Соглашение, указанное в части 3 настоящей статьи: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должно содержать указание о сроке действия соглашения и взаимные обязательства заявителя и органа местного самоуправления (должностного лица).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администрации сельского поселения, но не более</w:t>
      </w:r>
      <w:proofErr w:type="gramStart"/>
      <w:r w:rsidRPr="009F4BC2">
        <w:rPr>
          <w:rFonts w:ascii="Arial" w:eastAsia="Times New Roman" w:hAnsi="Arial" w:cs="Arial"/>
          <w:color w:val="000000"/>
          <w:sz w:val="20"/>
          <w:szCs w:val="20"/>
          <w:lang w:eastAsia="ru-RU"/>
        </w:rPr>
        <w:t>,</w:t>
      </w:r>
      <w:proofErr w:type="gramEnd"/>
      <w:r w:rsidRPr="009F4BC2">
        <w:rPr>
          <w:rFonts w:ascii="Arial" w:eastAsia="Times New Roman" w:hAnsi="Arial" w:cs="Arial"/>
          <w:color w:val="000000"/>
          <w:sz w:val="20"/>
          <w:szCs w:val="20"/>
          <w:lang w:eastAsia="ru-RU"/>
        </w:rPr>
        <w:t xml:space="preserve"> чем до четырех месяцев.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В соглашении указываются обязательства заявителя подготовить и представить органу местного самоуправления: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lastRenderedPageBreak/>
        <w:t>1) проект плана земельного участка с границами, определяемыми красными линиями, обозначающими границы вновь образуемого и предлагаемого для представления на аукционе земельного участка – планировочного элемента территории (квартала, микрорайона);</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6. В соглашении указываются обязательства органа местного самоуправления (в случае выполнения в установленные сроки обязательств заявителя):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обеспечить проведение кадастрового учета сформированного земельного участка, комплектование материалов и данных,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не допускать действия со стороны администрации сельского поселения, а также неправомочные действия со стороны иных лиц, которые могут воспрепятствовать реализации соглашения;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глава администрации сельского поселения в течение 10 дней со дня поступления принимает правовой акт, содержащий решения: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об утверждении плана земельного участка, намеченного для освоения, с обозначением красных линий, являющихся границами такого земельного участка, применительно к которому планируется проведение аукциона;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о проведении кадастровых работ применительно к подготовленному земельному участку, государственном кадастровом учете сформированного земельного участка;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о назначении уполномоченного органа администрации сельского поселения (должностного лица) по подготовке пакета документов, необходимых для проведения аукциона;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о дате проведения аукциона.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8.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9. Победитель аукциона в соответствии с законодательством осуществляет:</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градостроительных планов земельных участков;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иные действия, предусмотренные законодательством в случаях комплексного освоения территории и осуществления строительства.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сельского</w:t>
      </w:r>
      <w:r w:rsidRPr="009F4BC2">
        <w:rPr>
          <w:rFonts w:ascii="Arial" w:eastAsia="Times New Roman" w:hAnsi="Arial" w:cs="Arial"/>
          <w:color w:val="000000"/>
          <w:sz w:val="20"/>
          <w:szCs w:val="20"/>
          <w:lang w:eastAsia="ru-RU"/>
        </w:rPr>
        <w:t> </w:t>
      </w:r>
      <w:r w:rsidRPr="009F4BC2">
        <w:rPr>
          <w:rFonts w:ascii="Arial" w:eastAsia="Times New Roman" w:hAnsi="Arial" w:cs="Arial"/>
          <w:b/>
          <w:bCs/>
          <w:color w:val="000000"/>
          <w:sz w:val="20"/>
          <w:szCs w:val="20"/>
          <w:lang w:eastAsia="ru-RU"/>
        </w:rPr>
        <w:t>поселения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Администрация сельского поселения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в ответ на инициативу заявителей, предъявленную и реализуемую в порядке статьи 16 настоящих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2) в порядке выполнения полномочий и функциональных обязанностей органа местного самоуправления.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Администрация сельского поселения в рамках выполнения своих полномочий и функциональных обязанностей, руководствуясь программой (планом) реализации генерального плана сельского поселения, настоящих Правил может:</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подготавливать:</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б) комплект иных материалов и данных, предусмотренных Земельным кодексом Российской Федерации для проведения указанных аукционов;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обеспечивать подготовку комплекта материалов и данных путем заключения по результатам конкурсов (торгов)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7, 8, 9 статьи 16 настоящих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сельского</w:t>
      </w:r>
      <w:r w:rsidRPr="009F4BC2">
        <w:rPr>
          <w:rFonts w:ascii="Arial" w:eastAsia="Times New Roman" w:hAnsi="Arial" w:cs="Arial"/>
          <w:color w:val="000000"/>
          <w:sz w:val="20"/>
          <w:szCs w:val="20"/>
          <w:lang w:eastAsia="ru-RU"/>
        </w:rPr>
        <w:t> </w:t>
      </w:r>
      <w:r w:rsidRPr="009F4BC2">
        <w:rPr>
          <w:rFonts w:ascii="Arial" w:eastAsia="Times New Roman" w:hAnsi="Arial" w:cs="Arial"/>
          <w:b/>
          <w:bCs/>
          <w:color w:val="000000"/>
          <w:sz w:val="20"/>
          <w:szCs w:val="20"/>
          <w:lang w:eastAsia="ru-RU"/>
        </w:rPr>
        <w:t>поселения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 </w:t>
      </w:r>
      <w:proofErr w:type="gramStart"/>
      <w:r w:rsidRPr="009F4BC2">
        <w:rPr>
          <w:rFonts w:ascii="Arial" w:eastAsia="Times New Roman" w:hAnsi="Arial" w:cs="Arial"/>
          <w:color w:val="000000"/>
          <w:sz w:val="20"/>
          <w:szCs w:val="20"/>
          <w:lang w:eastAsia="ru-RU"/>
        </w:rPr>
        <w:t>Выделение посредством градостроительной подготовки земельных участков на застроенных и не разделенных на земельные участки территориях для формирования земельных участков многоквартирных домов и иных целей осуществляется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сельского поселения.</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3. </w:t>
      </w:r>
      <w:proofErr w:type="gramStart"/>
      <w:r w:rsidRPr="009F4BC2">
        <w:rPr>
          <w:rFonts w:ascii="Arial" w:eastAsia="Times New Roman" w:hAnsi="Arial" w:cs="Arial"/>
          <w:color w:val="000000"/>
          <w:sz w:val="20"/>
          <w:szCs w:val="20"/>
          <w:lang w:eastAsia="ru-RU"/>
        </w:rPr>
        <w:t>Выделение посредством градостроительной подготовки земельных участков на застроенных и не разделенных на земельные участки территориях для последующего формирования земельных участков многоквартирных домов и в иных целях может осуществляться по инициативе:</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администрации сельского поселения,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для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администрации сельского поселения, которая в соответствии с планом действий, утвержденным главой администрации сельского поселения,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частями 13, 14 данной статьи настоящих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4. </w:t>
      </w:r>
      <w:proofErr w:type="gramStart"/>
      <w:r w:rsidRPr="009F4BC2">
        <w:rPr>
          <w:rFonts w:ascii="Arial" w:eastAsia="Times New Roman" w:hAnsi="Arial" w:cs="Arial"/>
          <w:color w:val="000000"/>
          <w:sz w:val="20"/>
          <w:szCs w:val="20"/>
          <w:lang w:eastAsia="ru-RU"/>
        </w:rPr>
        <w:t>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администрации сельского поселения проекта межевания и проекта градостроительного плана земельного участка путем действий, осуществляемых указанными лицами самостоятельно или действий, которые обеспечиваются этими лицами – в порядке, определенном</w:t>
      </w:r>
      <w:proofErr w:type="gramEnd"/>
      <w:r w:rsidRPr="009F4BC2">
        <w:rPr>
          <w:rFonts w:ascii="Arial" w:eastAsia="Times New Roman" w:hAnsi="Arial" w:cs="Arial"/>
          <w:color w:val="000000"/>
          <w:sz w:val="20"/>
          <w:szCs w:val="20"/>
          <w:lang w:eastAsia="ru-RU"/>
        </w:rPr>
        <w:t xml:space="preserve"> частями 5 – 12 настоящей статьи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Проект градостроительного плана земельного участка подготавливается: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в составе проекта межевания территории или в качестве самостоятельного  документа;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в соответствии с установленной формой градостроительного плана земельного участка;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собственником, собственниками помещений в многоквартирном доме самостоятельно – если иное не определено законодательством;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6. При подготовке и согласовании проекта межевания территории и градостроительного плана земельного участка должны учитываться требования градостроительного законодательства: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характер фактически сложившегося землепользования на неразделенной на земельные участки застроенной территории;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w:t>
      </w:r>
      <w:proofErr w:type="gramStart"/>
      <w:r w:rsidRPr="009F4BC2">
        <w:rPr>
          <w:rFonts w:ascii="Arial" w:eastAsia="Times New Roman" w:hAnsi="Arial" w:cs="Arial"/>
          <w:color w:val="000000"/>
          <w:sz w:val="20"/>
          <w:szCs w:val="20"/>
          <w:lang w:eastAsia="ru-RU"/>
        </w:rPr>
        <w:t>плана земельного участка границ зон действия публичных сервитутов</w:t>
      </w:r>
      <w:proofErr w:type="gramEnd"/>
      <w:r w:rsidRPr="009F4BC2">
        <w:rPr>
          <w:rFonts w:ascii="Arial" w:eastAsia="Times New Roman" w:hAnsi="Arial" w:cs="Arial"/>
          <w:color w:val="000000"/>
          <w:sz w:val="20"/>
          <w:szCs w:val="20"/>
          <w:lang w:eastAsia="ru-RU"/>
        </w:rPr>
        <w:t>;</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сельского поселения) неделимости земельных участков (кварталов), на которых расположено несколько многоквартирных домов.</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Проекты межевания территории и градостроительных планов земельных участков подлежат согласованию:</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органом местного самоуправления в части соответствия:</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а) техническим регламентам безопасности (строительным нормам и правилам – на период до утверждения в установленном порядке технических регламентов);</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д) требованиям о соблюдении прав третьих лиц, в том числе путем признания соответствующих кварталов, микрорайонов, их частей </w:t>
      </w:r>
      <w:proofErr w:type="gramStart"/>
      <w:r w:rsidRPr="009F4BC2">
        <w:rPr>
          <w:rFonts w:ascii="Arial" w:eastAsia="Times New Roman" w:hAnsi="Arial" w:cs="Arial"/>
          <w:color w:val="000000"/>
          <w:sz w:val="20"/>
          <w:szCs w:val="20"/>
          <w:lang w:eastAsia="ru-RU"/>
        </w:rPr>
        <w:t>неделимыми</w:t>
      </w:r>
      <w:proofErr w:type="gramEnd"/>
      <w:r w:rsidRPr="009F4BC2">
        <w:rPr>
          <w:rFonts w:ascii="Arial" w:eastAsia="Times New Roman" w:hAnsi="Arial" w:cs="Arial"/>
          <w:color w:val="000000"/>
          <w:sz w:val="20"/>
          <w:szCs w:val="20"/>
          <w:lang w:eastAsia="ru-RU"/>
        </w:rPr>
        <w:t xml:space="preserve"> – в соответствующих случаях;</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правообладателями смежно-расположенных земельных участков, иных объектов недвижимости.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Согласование проектов межевания территории и градостроительных планов земельных участков с правообладателями смежно-расположенных земельных участков, иных объектов недвижимости осуществляют лица, подготовившие указанные проекты. В случае недостижения согласия со стороны указанных правообладателей решение вопроса о согласовании передается в </w:t>
      </w:r>
      <w:r w:rsidRPr="009F4BC2">
        <w:rPr>
          <w:rFonts w:ascii="Arial" w:eastAsia="Times New Roman" w:hAnsi="Arial" w:cs="Arial"/>
          <w:color w:val="000000"/>
          <w:sz w:val="20"/>
          <w:szCs w:val="20"/>
          <w:lang w:eastAsia="ru-RU"/>
        </w:rPr>
        <w:lastRenderedPageBreak/>
        <w:t>администрацию сельского поселения, которая организует публичные слушания, проводимые в порядке статьи 27 настоящих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8. 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w:t>
      </w:r>
    </w:p>
    <w:p w:rsidR="009F4BC2" w:rsidRPr="009F4BC2" w:rsidRDefault="009F4BC2" w:rsidP="009F4BC2">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границ земельных участков,</w:t>
      </w:r>
    </w:p>
    <w:p w:rsidR="009F4BC2" w:rsidRPr="009F4BC2" w:rsidRDefault="009F4BC2" w:rsidP="009F4BC2">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при необходимости – границ зон действия ограничений, связанных с обеспечением проездов, проходов, для установления публичных сервитутов.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9. Проекты градостроительных планов земельных участков, а также документы проведенных согласований направляются главе администрации сельского поселения, </w:t>
      </w:r>
      <w:proofErr w:type="gramStart"/>
      <w:r w:rsidRPr="009F4BC2">
        <w:rPr>
          <w:rFonts w:ascii="Arial" w:eastAsia="Times New Roman" w:hAnsi="Arial" w:cs="Arial"/>
          <w:color w:val="000000"/>
          <w:sz w:val="20"/>
          <w:szCs w:val="20"/>
          <w:lang w:eastAsia="ru-RU"/>
        </w:rPr>
        <w:t>который</w:t>
      </w:r>
      <w:proofErr w:type="gramEnd"/>
      <w:r w:rsidRPr="009F4BC2">
        <w:rPr>
          <w:rFonts w:ascii="Arial" w:eastAsia="Times New Roman" w:hAnsi="Arial" w:cs="Arial"/>
          <w:color w:val="000000"/>
          <w:sz w:val="20"/>
          <w:szCs w:val="20"/>
          <w:lang w:eastAsia="ru-RU"/>
        </w:rPr>
        <w:t xml:space="preserve"> в течение 10 рабочих дней принимает одно из двух решений:</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об утверждении градостроительного плана земельного участка;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об отказе в утверждении градостроительного плана земельного участка с обоснованием причин.</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10. В случае отказа в утверждении градостроительного плана земельного участка: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заинтересованные лица имеют право обжаловать это решение в судебном порядке;</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11. Утвержденный градостроительный план земельного участка становится основанием для </w:t>
      </w:r>
      <w:proofErr w:type="gramStart"/>
      <w:r w:rsidRPr="009F4BC2">
        <w:rPr>
          <w:rFonts w:ascii="Arial" w:eastAsia="Times New Roman" w:hAnsi="Arial" w:cs="Arial"/>
          <w:color w:val="000000"/>
          <w:sz w:val="20"/>
          <w:szCs w:val="20"/>
          <w:lang w:eastAsia="ru-RU"/>
        </w:rPr>
        <w:t>проводимых</w:t>
      </w:r>
      <w:proofErr w:type="gramEnd"/>
      <w:r w:rsidRPr="009F4BC2">
        <w:rPr>
          <w:rFonts w:ascii="Arial" w:eastAsia="Times New Roman" w:hAnsi="Arial" w:cs="Arial"/>
          <w:color w:val="000000"/>
          <w:sz w:val="20"/>
          <w:szCs w:val="20"/>
          <w:lang w:eastAsia="ru-RU"/>
        </w:rPr>
        <w:t xml:space="preserve"> в соответствии с законодательством: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кадастровых работ;</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возведения ограждений земельного участка – если такие действия не запрещены решением главы администрации сельского поселения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органа местного самоуправления сельского поселения.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12.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один или несколько собственников помещений жилого, нежилого назначения в этом здании могут направить соответствующее заявление в администрацию сельского поселения.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Заявление регистрируется в день его поступления, и в течение 7 рабочих дней со дня поступления заявления администрация сельского поселения направляет заявителю предложение  самостоятельно обеспечить (в порядке, определенном частями 4 – 8 настоящей статьи) подготовку и согласование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w:t>
      </w:r>
      <w:proofErr w:type="gramEnd"/>
      <w:r w:rsidRPr="009F4BC2">
        <w:rPr>
          <w:rFonts w:ascii="Arial" w:eastAsia="Times New Roman" w:hAnsi="Arial" w:cs="Arial"/>
          <w:color w:val="000000"/>
          <w:sz w:val="20"/>
          <w:szCs w:val="20"/>
          <w:lang w:eastAsia="ru-RU"/>
        </w:rPr>
        <w:t xml:space="preserve"> с законодательством правом выполнять указанные работы.</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13. Администрация сельского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 Указанная инициатива реализуется на основе:</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программы (плана) межевания застроенных территорий, утвержденной главой администрации сельского поселения;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решения главы администрации сельского поселения, принятого на основании обращения Комиссии по подготовке проекта правил землепользования и застройки применительно к соответствующей застроенной территории, подлежащей межеванию.</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14. Администрация сельского поселения обеспечивает реализацию инициатив в части межевания застроенных и не разделенных на земельные участки территорий путем: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самостоятельных действий по подготовке проектов межевания – если иное не определено законодательством;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заключения по результатам торгов на размещение муниципального заказа договоров с физическими, юридическими лицами по подготовке проектов межевания.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некапитальных объектов, предназначенных для обслуживания населения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некапитальных объектов, предназначенных для обслуживания населения, обладает администрация сельского поселения.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администрации сельского поселения.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Проекты градостроительных планов земельных участков на территориях общего пользования подготавливаются посредством обеспечения подготовки проектов межевания, которые утверждаются администрацией сельского поселения.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аренду.</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xml:space="preserve">Статья 20. Подготовка технических условий </w:t>
      </w:r>
      <w:proofErr w:type="gramStart"/>
      <w:r w:rsidRPr="009F4BC2">
        <w:rPr>
          <w:rFonts w:ascii="Arial" w:eastAsia="Times New Roman" w:hAnsi="Arial" w:cs="Arial"/>
          <w:b/>
          <w:bCs/>
          <w:color w:val="000000"/>
          <w:sz w:val="20"/>
          <w:szCs w:val="20"/>
          <w:lang w:eastAsia="ru-RU"/>
        </w:rPr>
        <w:t>подключения</w:t>
      </w:r>
      <w:proofErr w:type="gramEnd"/>
      <w:r w:rsidRPr="009F4BC2">
        <w:rPr>
          <w:rFonts w:ascii="Arial" w:eastAsia="Times New Roman" w:hAnsi="Arial" w:cs="Arial"/>
          <w:b/>
          <w:bCs/>
          <w:color w:val="000000"/>
          <w:sz w:val="20"/>
          <w:szCs w:val="20"/>
          <w:lang w:eastAsia="ru-RU"/>
        </w:rPr>
        <w:t xml:space="preserve"> к сетям инженерно-технического обеспечения планируемых к строительству, реконструкции объектов на стадии градостроительной подготовки земельных участков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 Порядок </w:t>
      </w:r>
      <w:proofErr w:type="gramStart"/>
      <w:r w:rsidRPr="009F4BC2">
        <w:rPr>
          <w:rFonts w:ascii="Arial" w:eastAsia="Times New Roman" w:hAnsi="Arial" w:cs="Arial"/>
          <w:color w:val="000000"/>
          <w:sz w:val="20"/>
          <w:szCs w:val="20"/>
          <w:lang w:eastAsia="ru-RU"/>
        </w:rPr>
        <w:t>подготовки технических условий подключения объектов капитального строительства</w:t>
      </w:r>
      <w:proofErr w:type="gramEnd"/>
      <w:r w:rsidRPr="009F4BC2">
        <w:rPr>
          <w:rFonts w:ascii="Arial" w:eastAsia="Times New Roman" w:hAnsi="Arial" w:cs="Arial"/>
          <w:color w:val="000000"/>
          <w:sz w:val="20"/>
          <w:szCs w:val="20"/>
          <w:lang w:eastAsia="ru-RU"/>
        </w:rPr>
        <w:t xml:space="preserve"> к сетям инженерно-технического обеспечения (далее – технические условия) на стадии градостроительной подготовки земельных участков определяется законодательством, иными нормативными правовыми актами и настоящими Правилами.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 Технические условия определяются: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администрацией сельского поселения,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Технические условия подготавливаются и предоставляются организациями, ответственными за эксплуатацию указанных сетей, по заявкам: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администрации сельского поселения – в случаях подготовки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Технические условия по заявкам лиц, указанных в пункте 2), предоставляются, если законодательством не определено иное.</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Администрация сельского поселения обладает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Глава администрации сельского поселения 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w:t>
      </w:r>
      <w:r w:rsidRPr="009F4BC2">
        <w:rPr>
          <w:rFonts w:ascii="Arial" w:eastAsia="Times New Roman" w:hAnsi="Arial" w:cs="Arial"/>
          <w:color w:val="000000"/>
          <w:sz w:val="20"/>
          <w:szCs w:val="20"/>
          <w:lang w:eastAsia="ru-RU"/>
        </w:rPr>
        <w:lastRenderedPageBreak/>
        <w:t>внутриплощадочного инженерно-технического обеспечения), определяются в соответствии с законодательством, иными нормативными правовыми актами и настоящими Правилами.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администрация сельского поселения, если иное не определено законодательством.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6. Инициатива подачи </w:t>
      </w:r>
      <w:proofErr w:type="gramStart"/>
      <w:r w:rsidRPr="009F4BC2">
        <w:rPr>
          <w:rFonts w:ascii="Arial" w:eastAsia="Times New Roman" w:hAnsi="Arial" w:cs="Arial"/>
          <w:color w:val="000000"/>
          <w:sz w:val="20"/>
          <w:szCs w:val="20"/>
          <w:lang w:eastAsia="ru-RU"/>
        </w:rPr>
        <w:t>предложений, направляемых в администрацию сельского поселения о создании автономных систем инженерно-технического обеспечения применительно к конкретным случаям может</w:t>
      </w:r>
      <w:proofErr w:type="gramEnd"/>
      <w:r w:rsidRPr="009F4BC2">
        <w:rPr>
          <w:rFonts w:ascii="Arial" w:eastAsia="Times New Roman" w:hAnsi="Arial" w:cs="Arial"/>
          <w:color w:val="000000"/>
          <w:sz w:val="20"/>
          <w:szCs w:val="20"/>
          <w:lang w:eastAsia="ru-RU"/>
        </w:rPr>
        <w:t xml:space="preserve"> принадлежать:</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Лица, указанные в пунктах 1), 2) данной части настоящей статьи, вместе с документами по планировке территории направляют в администрацию сельского поселения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Администрация сельского поселения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8. В случае направления положительного заключения лица, указанные в пунктах 1), 2) части 6 настоящей статьи: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учитывают содержащиеся в заключени</w:t>
      </w:r>
      <w:proofErr w:type="gramStart"/>
      <w:r w:rsidRPr="009F4BC2">
        <w:rPr>
          <w:rFonts w:ascii="Arial" w:eastAsia="Times New Roman" w:hAnsi="Arial" w:cs="Arial"/>
          <w:color w:val="000000"/>
          <w:sz w:val="20"/>
          <w:szCs w:val="20"/>
          <w:lang w:eastAsia="ru-RU"/>
        </w:rPr>
        <w:t>и</w:t>
      </w:r>
      <w:proofErr w:type="gramEnd"/>
      <w:r w:rsidRPr="009F4BC2">
        <w:rPr>
          <w:rFonts w:ascii="Arial" w:eastAsia="Times New Roman" w:hAnsi="Arial" w:cs="Arial"/>
          <w:color w:val="000000"/>
          <w:sz w:val="20"/>
          <w:szCs w:val="20"/>
          <w:lang w:eastAsia="ru-RU"/>
        </w:rPr>
        <w:t xml:space="preserve"> администрации сельского поселения рекомендации при подготовке проектной документации. Администрация сельского поселения проверяет соответствие представленной проектной документации указанным рекомендациям при рассмотрении вопроса о выдаче разрешений на строительство;</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учитывают содержащиеся в заключени</w:t>
      </w:r>
      <w:proofErr w:type="gramStart"/>
      <w:r w:rsidRPr="009F4BC2">
        <w:rPr>
          <w:rFonts w:ascii="Arial" w:eastAsia="Times New Roman" w:hAnsi="Arial" w:cs="Arial"/>
          <w:color w:val="000000"/>
          <w:sz w:val="20"/>
          <w:szCs w:val="20"/>
          <w:lang w:eastAsia="ru-RU"/>
        </w:rPr>
        <w:t>и</w:t>
      </w:r>
      <w:proofErr w:type="gramEnd"/>
      <w:r w:rsidRPr="009F4BC2">
        <w:rPr>
          <w:rFonts w:ascii="Arial" w:eastAsia="Times New Roman" w:hAnsi="Arial" w:cs="Arial"/>
          <w:color w:val="000000"/>
          <w:sz w:val="20"/>
          <w:szCs w:val="20"/>
          <w:lang w:eastAsia="ru-RU"/>
        </w:rPr>
        <w:t xml:space="preserve"> администрации сельского поселения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 случае направления отрицательного заключения лица, указанные в пунктах 1), 2) части 6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администрации сельского поселения в судебном порядке.</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9. Порядок действий, связанных с определением технических условий по подключению к внеплощадочным сетям инженерно-технического обеспечения, указанный в частях 10, 11, 12, определяется применительно к случаям, когда рассматриваются вопросы:</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shd w:val="clear" w:color="auto" w:fill="FFFF0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10. </w:t>
      </w:r>
      <w:proofErr w:type="gramStart"/>
      <w:r w:rsidRPr="009F4BC2">
        <w:rPr>
          <w:rFonts w:ascii="Arial" w:eastAsia="Times New Roman" w:hAnsi="Arial" w:cs="Arial"/>
          <w:color w:val="000000"/>
          <w:sz w:val="20"/>
          <w:szCs w:val="20"/>
          <w:lang w:eastAsia="ru-RU"/>
        </w:rPr>
        <w:t xml:space="preserve">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w:t>
      </w:r>
      <w:r w:rsidRPr="009F4BC2">
        <w:rPr>
          <w:rFonts w:ascii="Arial" w:eastAsia="Times New Roman" w:hAnsi="Arial" w:cs="Arial"/>
          <w:color w:val="000000"/>
          <w:sz w:val="20"/>
          <w:szCs w:val="20"/>
          <w:lang w:eastAsia="ru-RU"/>
        </w:rPr>
        <w:lastRenderedPageBreak/>
        <w:t>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w:t>
      </w:r>
      <w:proofErr w:type="gramEnd"/>
      <w:r w:rsidRPr="009F4BC2">
        <w:rPr>
          <w:rFonts w:ascii="Arial" w:eastAsia="Times New Roman" w:hAnsi="Arial" w:cs="Arial"/>
          <w:color w:val="000000"/>
          <w:sz w:val="20"/>
          <w:szCs w:val="20"/>
          <w:lang w:eastAsia="ru-RU"/>
        </w:rPr>
        <w:t xml:space="preserve"> инженерно-технического обеспечения, если законодательством не установлено иное.</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shd w:val="clear" w:color="auto" w:fill="FFFF0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11. В соответствии с настоящими Правилами нормативным правовым актом органов местного самоуправления сельского поселения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а) 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б) предельные сроки подготовки технических условий применительно к различным случаям;</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 порядок рассмотрения и согласования подготовленных технических условий;</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г) ответственность организаций за достоверность предоставленных технических условий, а также лиц, выполняющих технические условия.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12. </w:t>
      </w:r>
      <w:proofErr w:type="gramStart"/>
      <w:r w:rsidRPr="009F4BC2">
        <w:rPr>
          <w:rFonts w:ascii="Arial" w:eastAsia="Times New Roman" w:hAnsi="Arial" w:cs="Arial"/>
          <w:color w:val="000000"/>
          <w:sz w:val="20"/>
          <w:szCs w:val="20"/>
          <w:lang w:eastAsia="ru-RU"/>
        </w:rPr>
        <w:t>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w:t>
      </w:r>
      <w:proofErr w:type="gramEnd"/>
      <w:r w:rsidRPr="009F4BC2">
        <w:rPr>
          <w:rFonts w:ascii="Arial" w:eastAsia="Times New Roman" w:hAnsi="Arial" w:cs="Arial"/>
          <w:color w:val="000000"/>
          <w:sz w:val="20"/>
          <w:szCs w:val="20"/>
          <w:lang w:eastAsia="ru-RU"/>
        </w:rPr>
        <w:t xml:space="preserve"> запросом в администрацию сельского поселения об обеспечении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 порядке и сроки, определенном нормативным правовым актом, указанным в части 11 настоящей статьи (о порядке предоставления технических условий на подключение к внеплощадочным сетям инженерно-технического обеспечения), обеспечивается подготовка, согласование и предоставление заявителю технических условий.</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13. 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left="1950" w:hanging="1091"/>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Глава 5. Положения о градостроительной подготовке земельных участков посредством планировки территории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21. Общие положения о планировке территории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Состав, содержание,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Федерации, законодательством Чувашской Республики, настоящими Правилами.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проектов планировки территории без проектов межевания в их составе;</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проектов планировки территории с проектами межевания в их составе;</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проектов межевания территории с обязательным включением в состав градостроительных планов земельных участков;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4) проектов межевания территории как самостоятельных документов;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градостроительных планов земельных участков как самостоятельных документов (вне состава проектов межевания).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Решения о разработке того или иного вида документации по планировке территории применительно к различным случаям принимаются администрацией сельского поселения с учетом характеристик планируемого развития конкретной территории, а также следующих особенностей:</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9F4BC2" w:rsidRPr="009F4BC2" w:rsidRDefault="009F4BC2" w:rsidP="009F4BC2">
      <w:pPr>
        <w:shd w:val="clear" w:color="auto" w:fill="FFFFFF"/>
        <w:spacing w:after="0" w:line="240" w:lineRule="auto"/>
        <w:ind w:firstLine="1259"/>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а) границы элементов планировочной структуры (кварталов, микрорайонов, иных элементов);</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б) границы земельных участков общего пользования, участков, на которых расположены объекты капитального строительства, участков, предназначенных для размещения линейных объектов;</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 границы зон действия публичных сервитутов для обеспечения проездов, проходов по соответствующей территории;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проекты планировки территории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а) границы земельных участков, которые не являются земельными участками общего пользования,</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б) границы зон действия публичных сервитутов,</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 границы зон планируемого размещения объектов капитального строительства для реализации государственных или муниципальных нужд;</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г) подготовить градостроительные планы вновь образуемых, изменяемых земельных участков;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3) проекты межевания территории вне состава проектов планировки с обязательным включением в состав проектов межевания градостроительных планов земельных участков, разрабатываются применительно к  подлежащим застройке территориям в пределах красных линий элементов планировочной структуры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проекты межевания территории как самостоятельные документы разрабатываются в иных случаях;</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Посредством документации по планировке территории определяются: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характеристики и параметры планируемого развития элементов планировочной структуры,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зоны планируемого размещения объектов федерального, регионального и местного значения;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линии градостроительного регулирования, в том числе:</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б) линии регулирования застройки, если они не определены градостроительными регламентами в составе настоящих Правил;</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г) границы зон действия ограничений вокруг охраняемых объектов, а также вокруг объектов, являющихся источниками (потенциальными источниками</w:t>
      </w:r>
      <w:proofErr w:type="gramStart"/>
      <w:r w:rsidRPr="009F4BC2">
        <w:rPr>
          <w:rFonts w:ascii="Arial" w:eastAsia="Times New Roman" w:hAnsi="Arial" w:cs="Arial"/>
          <w:color w:val="000000"/>
          <w:sz w:val="20"/>
          <w:szCs w:val="20"/>
          <w:lang w:eastAsia="ru-RU"/>
        </w:rPr>
        <w:t>)з</w:t>
      </w:r>
      <w:proofErr w:type="gramEnd"/>
      <w:r w:rsidRPr="009F4BC2">
        <w:rPr>
          <w:rFonts w:ascii="Arial" w:eastAsia="Times New Roman" w:hAnsi="Arial" w:cs="Arial"/>
          <w:color w:val="000000"/>
          <w:sz w:val="20"/>
          <w:szCs w:val="20"/>
          <w:lang w:eastAsia="ru-RU"/>
        </w:rPr>
        <w:t>агрязнения окружающей среды;</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 xml:space="preserve">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w:t>
      </w:r>
      <w:r w:rsidRPr="009F4BC2">
        <w:rPr>
          <w:rFonts w:ascii="Arial" w:eastAsia="Times New Roman" w:hAnsi="Arial" w:cs="Arial"/>
          <w:color w:val="000000"/>
          <w:sz w:val="20"/>
          <w:szCs w:val="20"/>
          <w:lang w:eastAsia="ru-RU"/>
        </w:rPr>
        <w:lastRenderedPageBreak/>
        <w:t>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ж) границы земельных участков на территориях существующей застройки, не разделенных на земельные участки;</w:t>
      </w:r>
    </w:p>
    <w:p w:rsidR="009F4BC2" w:rsidRPr="009F4BC2" w:rsidRDefault="009F4BC2" w:rsidP="009F4BC2">
      <w:pPr>
        <w:shd w:val="clear" w:color="auto" w:fill="FFFFFF"/>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22. Градостроительные планы земельных участков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утверждена приказом Минрегиона РФ от 10.05.2011 № 207.</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Градостроительные планы земельных участков подготавливаются и утверждаются в установленном порядке:</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в качестве самостоятельного документа – в случаях планирования строительства, реконструкции зданий, строений, сооружений в границах застроенных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В градостроительных планах земельных участков: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фиксируются границы земельных участков с обозначением координат поворотных точек;</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содержится информация о наличии расположенных в границах земельного участка зданий, строений, сооружений, объектах культурного наследия;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6) содержится определение допустимости или недопустимости деления земельного участка на несколько земельных участков меньшего размера;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8) содержится информация о технических условиях подключения объектов капитального строительства к сетям инженерно-технического обеспечения.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4. Градостроительные планы земельных участков являются обязательным основанием </w:t>
      </w:r>
      <w:proofErr w:type="gramStart"/>
      <w:r w:rsidRPr="009F4BC2">
        <w:rPr>
          <w:rFonts w:ascii="Arial" w:eastAsia="Times New Roman" w:hAnsi="Arial" w:cs="Arial"/>
          <w:color w:val="000000"/>
          <w:sz w:val="20"/>
          <w:szCs w:val="20"/>
          <w:lang w:eastAsia="ru-RU"/>
        </w:rPr>
        <w:t>для</w:t>
      </w:r>
      <w:proofErr w:type="gramEnd"/>
      <w:r w:rsidRPr="009F4BC2">
        <w:rPr>
          <w:rFonts w:ascii="Arial" w:eastAsia="Times New Roman" w:hAnsi="Arial" w:cs="Arial"/>
          <w:color w:val="000000"/>
          <w:sz w:val="20"/>
          <w:szCs w:val="20"/>
          <w:lang w:eastAsia="ru-RU"/>
        </w:rPr>
        <w:t>:</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принятия решений об изъятии, в том числе путем выкупа, резервировании земельных участков для государственных и муниципальных нужд;</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подготовки проектной документации для строительства, реконструкции;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выдачи разрешений на строительство;</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6) выдачи разрешений на ввод объектов в эксплуатацию.</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left="1950" w:hanging="1091"/>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lastRenderedPageBreak/>
        <w:t> </w:t>
      </w:r>
    </w:p>
    <w:p w:rsidR="009F4BC2" w:rsidRPr="009F4BC2" w:rsidRDefault="009F4BC2" w:rsidP="009F4BC2">
      <w:pPr>
        <w:shd w:val="clear" w:color="auto" w:fill="FFFFFF"/>
        <w:spacing w:after="0" w:line="240" w:lineRule="auto"/>
        <w:ind w:left="1950" w:hanging="1091"/>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w:t>
      </w:r>
    </w:p>
    <w:p w:rsidR="009F4BC2" w:rsidRPr="009F4BC2" w:rsidRDefault="009F4BC2" w:rsidP="009F4BC2">
      <w:pPr>
        <w:shd w:val="clear" w:color="auto" w:fill="FFFFFF"/>
        <w:spacing w:after="0" w:line="240" w:lineRule="auto"/>
        <w:ind w:left="1950" w:hanging="1091"/>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23. Принципы организации процесса предоставления сформированных земельных участков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сельского поселения, изложение которых может включаться в приложение к настоящим Правилам.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(часть 1 статьи 24 настоящих Правил);</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(часть 2 статьи 24 настоящих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(часть 3 статьи 24 настоящих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(часть 4 статьи 24 настоящих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(часть 5 статьи 24 настоящих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24. Особенности предоставления сформированных земельных участков применительно к различным случаям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w:t>
      </w:r>
      <w:proofErr w:type="gramStart"/>
      <w:r w:rsidRPr="009F4BC2">
        <w:rPr>
          <w:rFonts w:ascii="Arial" w:eastAsia="Times New Roman" w:hAnsi="Arial" w:cs="Arial"/>
          <w:color w:val="000000"/>
          <w:sz w:val="20"/>
          <w:szCs w:val="20"/>
          <w:lang w:eastAsia="ru-RU"/>
        </w:rPr>
        <w:t>Правил</w:t>
      </w:r>
      <w:proofErr w:type="gramEnd"/>
      <w:r w:rsidRPr="009F4BC2">
        <w:rPr>
          <w:rFonts w:ascii="Arial" w:eastAsia="Times New Roman" w:hAnsi="Arial" w:cs="Arial"/>
          <w:color w:val="000000"/>
          <w:sz w:val="20"/>
          <w:szCs w:val="20"/>
          <w:lang w:eastAsia="ru-RU"/>
        </w:rPr>
        <w:t xml:space="preserve"> земельные участки для использования многоквартирных домов определяется жилищным и земельным законодательством. Указанные права: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2) могут предоставляться бесплатно решениями главы администрации сельского поселения, принимаемыми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w:t>
      </w:r>
      <w:r w:rsidRPr="009F4BC2">
        <w:rPr>
          <w:rFonts w:ascii="Arial" w:eastAsia="Times New Roman" w:hAnsi="Arial" w:cs="Arial"/>
          <w:color w:val="000000"/>
          <w:sz w:val="20"/>
          <w:szCs w:val="20"/>
          <w:lang w:eastAsia="ru-RU"/>
        </w:rPr>
        <w:lastRenderedPageBreak/>
        <w:t>самоуправления сельского поселения. 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(аукционах, конкурсах).</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 случае, когда торги признаны несостоявшимися по причине поступления только одной заявки, глава администрации сельского поселения может принять решение о предоставлении прав аренды на земельный участок заявителю, направившему единственную заявку, в соответствии с действующим законодательством.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Порядок предоставления сформированных в порядке статей 14, 15, 16,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органа местного самоуправления сельского поселения.</w:t>
      </w:r>
    </w:p>
    <w:p w:rsidR="009F4BC2" w:rsidRPr="009F4BC2" w:rsidRDefault="009F4BC2" w:rsidP="009F4BC2">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5. </w:t>
      </w:r>
      <w:proofErr w:type="gramStart"/>
      <w:r w:rsidRPr="009F4BC2">
        <w:rPr>
          <w:rFonts w:ascii="Arial" w:eastAsia="Times New Roman" w:hAnsi="Arial" w:cs="Arial"/>
          <w:color w:val="000000"/>
          <w:sz w:val="20"/>
          <w:szCs w:val="20"/>
          <w:lang w:eastAsia="ru-RU"/>
        </w:rPr>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органа местного самоуправления сельского поселения.</w:t>
      </w:r>
      <w:proofErr w:type="gramEnd"/>
    </w:p>
    <w:p w:rsidR="009F4BC2" w:rsidRPr="009F4BC2" w:rsidRDefault="009F4BC2" w:rsidP="009F4BC2">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Глава 7. Публичные слушания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25. Общие положения о публичных слушаниях</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Публичные слушания проводятся в соответствии с Градостроительным кодексом Российской Федерации, законодательством Чувашской Республики, Уставом Михайловского сельского поселения, соответствующим нормативным правовым актом органа местного самоуправления сельского поселения, настоящими Правилами.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Публичные слушания проводятся с целью:</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информирования общественности и обеспечения права участия граждан в принятии решений, а также их права контролировать принятие администрацией сельского поселения решений по землепользованию и застройке.</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Публичные слушания проводятся Комиссией по подготовке проекта правил землепользования и застройки в порядке, определяемом Положением о Комиссии, по ее инициативе или по обращениям, поступившим от физических или юридических лиц, в случаях, когда рассматриваются следующие вопросы: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отклонение от предельных параметров разрешенного строительства, реконструкции объектов капитального  строительства;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Публичные слушания проводятся администрацией сельского поселения, если иное не   предусмотрено соответствующим правовым актом органа местного самоуправления, в отношении проектов планировки и проектов межевания территории, подготовленных в составе документации по планировке территории.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Материалы для проведения публичных слушаний (заключения, иные необходимые материалы) готовятся заказчиком, а также по запросу Комиссии администрацией сельского поселения.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6. Комиссия либо администрация сельского поселения публикуют оповещение жителей о предстоящем публичном слушании, времени и месте их проведения в сроки, указанные в статьях 26, 27 настоящих Правил. Оповещение дается в следующих формах:</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публикации в местных газетах;</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объявления по радио и (или) телевидению;</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объявления на официальном сайте администрации сельского поселения;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вывешивания объявлений в здании администрации и на месте расположения земельного участка, в отношении которого будет рассматриваться соответствующий вопрос.</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Оповещение должно содержать информацию о характере обсуждаемого вопроса, дате, времени и месте проведения публичного слушания, дате, времени и месте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Публичные слушания могут проводиться в будние и выходные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26. Публичные слушания применительно к рассмотрению вопросов о предоставлении разрешения на условно разрешенный вид использования недвижимости, отклонениях от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1Предоставление разрешения на условно разрешенный вид использованиянедвижимости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картах градостроительного зонирования.</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Разрешения на условно разрешенный вид использования предоставляются по итогам публичных слушаний.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Предоставление разрешений на условно разрешенный вид использования может проводиться: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на стадии подготовки проектной документации, до получения разрешения на строительство;</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Физическое или юридическое лицо, заинтересованное в представлении разрешения на условно разрешенный вид использования направляет соответствующее заявление в Комиссию. Заявление должно содержать:</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запрос о предоставлении разрешения;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Заявление регистрируется в день его поступления. Комиссия: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1) не позднее чем через десять дней обеспечивает персональное уведомление лица, направившего заявку о проведении публичного слушания (заявителя) посредством направления такому лицу письменного сообщения с информацией о дате и месте проведения публичного слушания, а также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9F4BC2">
        <w:rPr>
          <w:rFonts w:ascii="Arial" w:eastAsia="Times New Roman" w:hAnsi="Arial" w:cs="Arial"/>
          <w:color w:val="000000"/>
          <w:sz w:val="20"/>
          <w:szCs w:val="20"/>
          <w:lang w:eastAsia="ru-RU"/>
        </w:rPr>
        <w:t>, расположенных на этих участках, и правообладателям помещений, являющихся частью объекта капитального строительства, применительно к которому запрашивается данное разрешение (заинтересованных лиц);</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 xml:space="preserve">2) в течение трех дней после регистрации заявления запрашивает письменные заключения по предмету запроса </w:t>
      </w:r>
      <w:proofErr w:type="gramStart"/>
      <w:r w:rsidRPr="009F4BC2">
        <w:rPr>
          <w:rFonts w:ascii="Arial" w:eastAsia="Times New Roman" w:hAnsi="Arial" w:cs="Arial"/>
          <w:color w:val="000000"/>
          <w:sz w:val="20"/>
          <w:szCs w:val="20"/>
          <w:lang w:eastAsia="ru-RU"/>
        </w:rPr>
        <w:t>от</w:t>
      </w:r>
      <w:proofErr w:type="gramEnd"/>
      <w:r w:rsidRPr="009F4BC2">
        <w:rPr>
          <w:rFonts w:ascii="Arial" w:eastAsia="Times New Roman" w:hAnsi="Arial" w:cs="Arial"/>
          <w:color w:val="000000"/>
          <w:sz w:val="20"/>
          <w:szCs w:val="20"/>
          <w:lang w:eastAsia="ru-RU"/>
        </w:rPr>
        <w:t>:</w:t>
      </w:r>
    </w:p>
    <w:p w:rsidR="009F4BC2" w:rsidRPr="009F4BC2" w:rsidRDefault="009F4BC2" w:rsidP="009F4BC2">
      <w:pPr>
        <w:shd w:val="clear" w:color="auto" w:fill="F5F5F5"/>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а) уполномоченного органа по природным ресурсам и охране окружающей среды;</w:t>
      </w:r>
    </w:p>
    <w:p w:rsidR="009F4BC2" w:rsidRPr="009F4BC2" w:rsidRDefault="009F4BC2" w:rsidP="009F4BC2">
      <w:pPr>
        <w:shd w:val="clear" w:color="auto" w:fill="F5F5F5"/>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б) уполномоченного органа по государственному санитарно-эпидемиологическому надзору;</w:t>
      </w:r>
    </w:p>
    <w:p w:rsidR="009F4BC2" w:rsidRPr="009F4BC2" w:rsidRDefault="009F4BC2" w:rsidP="009F4BC2">
      <w:pPr>
        <w:shd w:val="clear" w:color="auto" w:fill="F5F5F5"/>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 уполномоченного органа по охране и использованию объектов культурного наследия.</w:t>
      </w:r>
    </w:p>
    <w:p w:rsidR="009F4BC2" w:rsidRPr="009F4BC2" w:rsidRDefault="009F4BC2" w:rsidP="009F4BC2">
      <w:pPr>
        <w:shd w:val="clear" w:color="auto" w:fill="F5F5F5"/>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Указанные запросы направляются в случаях, когда соответствующий земельный участок расположен в границах зон ограничений по экологическим, санитарно-эпидемиологическим требованиям, а также по требованиям охраны объектов культурного наследия, выделенных на картах градостроительного зонирования (статьи 42, 43, 44, 45, 46, 47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Предметами для составления письменных заключений являются: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соответствие намерений заявителя настоящим Правилам;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непричинение ущерба правам владельцев смежно-расположенных объектов недвижимости, иных физических и юридических лиц.</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Письменные заключения указанных уполномоченных органов предоставляется в администрацию сельского поселения в течение 14 дней со дня поступления запроса.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После получения заключений указанных уполномоченных органов в срок не более трех недель после регистрации заявки администрация сельского поселения подготавливает письменное заключение по предмету запроса.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6. Комиссия подготавливает и направляет главе администрации сельского поселения рекомендации по результатам рассмотрения письменных заключений и публичных слушаний не позднее 7 дней после их проведения. Заключение о результатах публичных слушаний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сельского поселения в сети Интернет.</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Срок проведения публичных слушаний с момента оповещения жителей сельского поселения, заявителя и заинтересованных лиц до дня опубликования заключения о результатах публичных слушаний не может быть более одного месяца.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Разрешение на условно разрешенный вид использования может быть предоставлено с условиями, которые определяют пределы реализации разрешения на условно разрешенный вид использования недвижимости с учетом непричинения ущерба соседним землепользователям и недопущения существенного снижения стоимости соседних объектов недвижимости.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8. Решение о предоставлении разрешения на условно разрешенный вид использования или в отказе от предоставления такого решенияпринимается главой администрации сельского поселения в течение трех дней со дня поступления рекомендаций Комиссии по подготовке проекта правил землепользования и застройки. Указанное решение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сельского поселения в сети Интернет.</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9.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10. 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11. 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необходимы для эффективного использования земельного участка;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не ущемляют права соседей и не входят в противоречие с интересами сельского поселения;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 </w:t>
      </w:r>
      <w:proofErr w:type="gramStart"/>
      <w:r w:rsidRPr="009F4BC2">
        <w:rPr>
          <w:rFonts w:ascii="Arial" w:eastAsia="Times New Roman" w:hAnsi="Arial" w:cs="Arial"/>
          <w:color w:val="000000"/>
          <w:sz w:val="20"/>
          <w:szCs w:val="20"/>
          <w:lang w:eastAsia="ru-RU"/>
        </w:rPr>
        <w:t>3) допустимы по архитектурным требованиям, требованиям безопасности – экологическим, санитарно-гигиеническим, противопожарным, гражданской обороныи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12. Комиссия организует обсуждение поступившего заявления на публичных слушаниях, подготавливает и направляет главе администрации сельского поселения рекомендации в порядке частей 4, 5, 6 настоящей статьи;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13. Решение о предоставлении разрешения на отклонение от настоящих Правил или об отказе в предоставлении такого разрешения принимается главой администрации сельского поселения не позднее 7 дней после поступления рекомендаций Комиссии.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27. Публичные слушания по обсуждению документации по планировке территории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Чувашской Республики, настоящими Правилами и принимаемыми в соответствии с ними муниципальными правовыми актами.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Документация по планировке территории, включающая проект планировки территории и проект межевания территории, до ее утверждения подлежит публичным слушаниям. 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Правом обсуждения документации по планировке территории на публичных слушаниях обладают лица: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проживающие на территории, применительно к которой подготовлена документация по планировке территории;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иные лица, чьи интересы затрагиваются в связи с планируемой реализацией документации по планировке территории.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Предметами публичных слушаний документации по планировке территории являются вопросы соответствия этой документации: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градостроительным регламентам, содержащимся в настоящих Правилах;</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требованиям в части того, что:</w:t>
      </w:r>
    </w:p>
    <w:p w:rsidR="009F4BC2" w:rsidRPr="009F4BC2" w:rsidRDefault="009F4BC2" w:rsidP="009F4BC2">
      <w:pPr>
        <w:shd w:val="clear" w:color="auto" w:fill="F5F5F5"/>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9F4BC2" w:rsidRPr="009F4BC2" w:rsidRDefault="009F4BC2" w:rsidP="009F4BC2">
      <w:pPr>
        <w:shd w:val="clear" w:color="auto" w:fill="F5F5F5"/>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иным требованиям, установленным законодательством о градостроительной деятельности.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Предметы обсуждения устанавливаются администрацией сельского поселения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Заказчик документации по планировке территории по завершении ее подготовки обращается к главе администрации сельского поселения с ходатайством о проведении публичного слушания.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6. Администрация сельского поселения в течение семи дней со дня поступления ходатайства обеспечивает информирование жителей сельскогопоселения путем публикации сообщения в местной прессе или путем распространения его иным способом. В сообщении указывается: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дата, время и место проведения публичного слушания, телефон лица, ответственного за проведение публичного слушания;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дата, время и место предварительного ознакомления с документацией по планировке территории.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Администрация сельского поселения обеспечивает гражданам возможность предварительного ознакомления с материалами документации по планировке территории.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Во время проведения публичного слушания ведется стенограмма и протокол.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Администрация сельского поселения вправе принять решение о повторном проведении публичных слушаний.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8. По результатам публичных слушаний администрация сельского поселения готовит заключение. Заключение о результатах публичных слушаний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сельского поселения в сети Интернет.</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9.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Любое заинтересованное лицо вправе обратиться в администрацию сельского поселения и получить копию протокола и стенограммы публичных слушаний.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10. Глава администрации сельского поселения может принять решение:</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об утверждении документации по планировке территории;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о доработке документации по планировке территории;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3) об отклонении документации по планировке территории.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Утвержденная документация по планировке территории подлежит опубликованию в порядке, установленном для опубликования муниципальных правовых актов, иной официальной информации, в течение семи дней со дня утверждения и размещается на официальном сайте сельского поселения в сети Интернет.</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11. Физические и юридические лица могут оспорить в суде решение об утверждении документации по планировке территории.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Основанием для судебного рассмотрения помимо вопросов, определенных частью 4 настоящей статьи, является несоблюдение установленного порядка проведения публичных слушаний.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left="1950" w:hanging="1091"/>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0"/>
          <w:szCs w:val="20"/>
          <w:lang w:eastAsia="ru-RU"/>
        </w:rPr>
        <w:t xml:space="preserve">1. Изъятие, в том числе путем выкупа, земельных участков для государственных или муниципальных нужд осуществляется в исключительных случаях, связанных </w:t>
      </w:r>
      <w:proofErr w:type="gramStart"/>
      <w:r w:rsidRPr="009F4BC2">
        <w:rPr>
          <w:rFonts w:ascii="Arial" w:eastAsia="Times New Roman" w:hAnsi="Arial" w:cs="Arial"/>
          <w:color w:val="000000"/>
          <w:sz w:val="20"/>
          <w:szCs w:val="20"/>
          <w:lang w:eastAsia="ru-RU"/>
        </w:rPr>
        <w:t>с</w:t>
      </w:r>
      <w:proofErr w:type="gramEnd"/>
      <w:r w:rsidRPr="009F4BC2">
        <w:rPr>
          <w:rFonts w:ascii="Arial" w:eastAsia="Times New Roman" w:hAnsi="Arial" w:cs="Arial"/>
          <w:color w:val="000000"/>
          <w:sz w:val="20"/>
          <w:szCs w:val="20"/>
          <w:lang w:eastAsia="ru-RU"/>
        </w:rPr>
        <w:t>:</w:t>
      </w:r>
    </w:p>
    <w:p w:rsidR="009F4BC2" w:rsidRPr="009F4BC2" w:rsidRDefault="009F4BC2" w:rsidP="009F4BC2">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0"/>
          <w:szCs w:val="20"/>
          <w:lang w:eastAsia="ru-RU"/>
        </w:rPr>
        <w:t>1) выполнением международных обязательств Российской Федерации;</w:t>
      </w:r>
    </w:p>
    <w:p w:rsidR="009F4BC2" w:rsidRPr="009F4BC2" w:rsidRDefault="009F4BC2" w:rsidP="009F4BC2">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0"/>
          <w:szCs w:val="20"/>
          <w:lang w:eastAsia="ru-RU"/>
        </w:rPr>
        <w:t>2) размещением объектов государственного или муниципального значения, указанных в пункте 1 статьи 49 Земельного кодекса Российской Федерации, при отсутствии других вариантов возможного размещения этих объектов;</w:t>
      </w:r>
    </w:p>
    <w:p w:rsidR="009F4BC2" w:rsidRPr="009F4BC2" w:rsidRDefault="009F4BC2" w:rsidP="009F4BC2">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0"/>
          <w:szCs w:val="20"/>
          <w:lang w:eastAsia="ru-RU"/>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Чувашской Республики или муниципальной собственности, в случаях, установленных законами Чувашской Республики.</w:t>
      </w:r>
    </w:p>
    <w:p w:rsidR="009F4BC2" w:rsidRPr="009F4BC2" w:rsidRDefault="009F4BC2" w:rsidP="009F4BC2">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0"/>
          <w:szCs w:val="20"/>
          <w:lang w:eastAsia="ru-RU"/>
        </w:rPr>
        <w:t>2. На изъятие земельных участков, в том числе путем выкупа, для государственных или муниципальных нужд из земель, указанных в статьях </w:t>
      </w:r>
      <w:hyperlink r:id="rId5" w:history="1">
        <w:r w:rsidRPr="009F4BC2">
          <w:rPr>
            <w:rFonts w:ascii="Arial" w:eastAsia="Times New Roman" w:hAnsi="Arial" w:cs="Arial"/>
            <w:sz w:val="20"/>
            <w:lang w:eastAsia="ru-RU"/>
          </w:rPr>
          <w:t>79</w:t>
        </w:r>
      </w:hyperlink>
      <w:r w:rsidRPr="009F4BC2">
        <w:rPr>
          <w:rFonts w:ascii="Arial" w:eastAsia="Times New Roman" w:hAnsi="Arial" w:cs="Arial"/>
          <w:color w:val="000000"/>
          <w:sz w:val="20"/>
          <w:szCs w:val="20"/>
          <w:lang w:eastAsia="ru-RU"/>
        </w:rPr>
        <w:t>, </w:t>
      </w:r>
      <w:hyperlink r:id="rId6" w:history="1">
        <w:r w:rsidRPr="009F4BC2">
          <w:rPr>
            <w:rFonts w:ascii="Arial" w:eastAsia="Times New Roman" w:hAnsi="Arial" w:cs="Arial"/>
            <w:sz w:val="20"/>
            <w:lang w:eastAsia="ru-RU"/>
          </w:rPr>
          <w:t>83</w:t>
        </w:r>
      </w:hyperlink>
      <w:r w:rsidRPr="009F4BC2">
        <w:rPr>
          <w:rFonts w:ascii="Arial" w:eastAsia="Times New Roman" w:hAnsi="Arial" w:cs="Arial"/>
          <w:color w:val="000000"/>
          <w:sz w:val="20"/>
          <w:szCs w:val="20"/>
          <w:lang w:eastAsia="ru-RU"/>
        </w:rPr>
        <w:t>, </w:t>
      </w:r>
      <w:hyperlink r:id="rId7" w:history="1">
        <w:r w:rsidRPr="009F4BC2">
          <w:rPr>
            <w:rFonts w:ascii="Arial" w:eastAsia="Times New Roman" w:hAnsi="Arial" w:cs="Arial"/>
            <w:sz w:val="20"/>
            <w:lang w:eastAsia="ru-RU"/>
          </w:rPr>
          <w:t>94</w:t>
        </w:r>
      </w:hyperlink>
      <w:r w:rsidRPr="009F4BC2">
        <w:rPr>
          <w:rFonts w:ascii="Arial" w:eastAsia="Times New Roman" w:hAnsi="Arial" w:cs="Arial"/>
          <w:color w:val="000000"/>
          <w:sz w:val="20"/>
          <w:szCs w:val="20"/>
          <w:lang w:eastAsia="ru-RU"/>
        </w:rPr>
        <w:t> и </w:t>
      </w:r>
      <w:hyperlink r:id="rId8" w:history="1">
        <w:r w:rsidRPr="009F4BC2">
          <w:rPr>
            <w:rFonts w:ascii="Arial" w:eastAsia="Times New Roman" w:hAnsi="Arial" w:cs="Arial"/>
            <w:sz w:val="20"/>
            <w:lang w:eastAsia="ru-RU"/>
          </w:rPr>
          <w:t>101</w:t>
        </w:r>
      </w:hyperlink>
      <w:r w:rsidRPr="009F4BC2">
        <w:rPr>
          <w:rFonts w:ascii="Arial" w:eastAsia="Times New Roman" w:hAnsi="Arial" w:cs="Arial"/>
          <w:color w:val="000000"/>
          <w:sz w:val="20"/>
          <w:szCs w:val="20"/>
          <w:lang w:eastAsia="ru-RU"/>
        </w:rPr>
        <w:t> Земельного Кодекса Российской Федерации, установлены ограничения.</w:t>
      </w:r>
    </w:p>
    <w:p w:rsidR="009F4BC2" w:rsidRPr="009F4BC2" w:rsidRDefault="009F4BC2" w:rsidP="009F4BC2">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0"/>
          <w:szCs w:val="20"/>
          <w:lang w:eastAsia="ru-RU"/>
        </w:rPr>
        <w:t>3. 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9F4BC2" w:rsidRPr="009F4BC2" w:rsidRDefault="009F4BC2" w:rsidP="009F4BC2">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720"/>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0"/>
          <w:szCs w:val="20"/>
          <w:lang w:eastAsia="ru-RU"/>
        </w:rPr>
        <w:t xml:space="preserve">4. </w:t>
      </w:r>
      <w:proofErr w:type="gramStart"/>
      <w:r w:rsidRPr="009F4BC2">
        <w:rPr>
          <w:rFonts w:ascii="Arial" w:eastAsia="Times New Roman" w:hAnsi="Arial" w:cs="Arial"/>
          <w:color w:val="000000"/>
          <w:sz w:val="20"/>
          <w:szCs w:val="20"/>
          <w:lang w:eastAsia="ru-RU"/>
        </w:rPr>
        <w:t>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законодательством.</w:t>
      </w:r>
      <w:proofErr w:type="gramEnd"/>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5. </w:t>
      </w:r>
      <w:proofErr w:type="gramStart"/>
      <w:r w:rsidRPr="009F4BC2">
        <w:rPr>
          <w:rFonts w:ascii="Arial" w:eastAsia="Times New Roman" w:hAnsi="Arial" w:cs="Arial"/>
          <w:color w:val="000000"/>
          <w:sz w:val="20"/>
          <w:szCs w:val="20"/>
          <w:lang w:eastAsia="ru-RU"/>
        </w:rPr>
        <w:t>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Чувашской Республики, настоящими Правилами и принимаемыми в соответствии с ними иными нормативными правовыми актами органов местного самоуправления Михайловского сельского поселения.</w:t>
      </w:r>
      <w:proofErr w:type="gramEnd"/>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6.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включающая проект планировки территории и проект межевания территории.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Основания считаются правомочными при одновременном существовании следующих условий: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lastRenderedPageBreak/>
        <w:t>1)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8. Муниципальными нуждами сельского поселения,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муниципального значения;</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автомобильных дорог местного значения.</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9.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29. Условия принятия решений о резервировании земельных участков для реализации государственных, муниципальных нужд</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 </w:t>
      </w:r>
      <w:proofErr w:type="gramStart"/>
      <w:r w:rsidRPr="009F4BC2">
        <w:rPr>
          <w:rFonts w:ascii="Arial" w:eastAsia="Times New Roman" w:hAnsi="Arial" w:cs="Arial"/>
          <w:color w:val="000000"/>
          <w:sz w:val="20"/>
          <w:szCs w:val="20"/>
          <w:lang w:eastAsia="ru-RU"/>
        </w:rPr>
        <w:t>Резервирование земель для государственных или муниципальных нужд осуществляется в случаях, предусмотренных частью 1 статьи 28 настоящих Правил, а земель, находящихся в государственной или муниципальной собственности и не предоставленных гражданам и юридическим лицам, а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w:t>
      </w:r>
      <w:proofErr w:type="gramEnd"/>
      <w:r w:rsidRPr="009F4BC2">
        <w:rPr>
          <w:rFonts w:ascii="Arial" w:eastAsia="Times New Roman" w:hAnsi="Arial" w:cs="Arial"/>
          <w:color w:val="000000"/>
          <w:sz w:val="20"/>
          <w:szCs w:val="20"/>
          <w:lang w:eastAsia="ru-RU"/>
        </w:rPr>
        <w:t xml:space="preserve">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Резервирование земель допускается в зонах планируемого размещения объектов капитального строительства для государственных или муниципальных нужд,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2. </w:t>
      </w:r>
      <w:proofErr w:type="gramStart"/>
      <w:r w:rsidRPr="009F4BC2">
        <w:rPr>
          <w:rFonts w:ascii="Arial" w:eastAsia="Times New Roman" w:hAnsi="Arial" w:cs="Arial"/>
          <w:color w:val="000000"/>
          <w:sz w:val="20"/>
          <w:szCs w:val="20"/>
          <w:lang w:eastAsia="ru-RU"/>
        </w:rPr>
        <w:t>Земли для государственных или муниципальных нужд могут резервироваться на срок не более чем семь лет, а при резервировании земель, находящихся в муниципальной и государственной собственности и указанных в заявке высшего исполнительного органа государственной власти Чувашской Республики, исполнительно-распорядительного органа муниципального образования на создание особой экономической зоны, на срок не более чем два года.</w:t>
      </w:r>
      <w:proofErr w:type="gramEnd"/>
      <w:r w:rsidRPr="009F4BC2">
        <w:rPr>
          <w:rFonts w:ascii="Arial" w:eastAsia="Times New Roman" w:hAnsi="Arial" w:cs="Arial"/>
          <w:color w:val="000000"/>
          <w:sz w:val="20"/>
          <w:szCs w:val="20"/>
          <w:lang w:eastAsia="ru-RU"/>
        </w:rPr>
        <w:t xml:space="preserve">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Порядок резервирования земель для государственных или муниципальных нужд определен постановлением Правительства Российской Федерации от 22 июля 2008 г. № 561 "О некоторых вопросах, связанных с резервированием земель для государственных или муниципальных нужд".</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проектов планировки территории и проектов межевания территории, определяющих границы зон резервирования.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Указанная документация подготавливается и утверждается в порядке, определенном градостроительным законодательством.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В соответствии с градостроительным законодательством: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1) со дня вступления в силу документов территориального планирования, проектов планировки территории и проектов межевания территории не допускается предоставление в частную собственность земельных участков, находящихся в собственности Российской Федерации, Чувашской Республики,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6. </w:t>
      </w:r>
      <w:proofErr w:type="gramStart"/>
      <w:r w:rsidRPr="009F4BC2">
        <w:rPr>
          <w:rFonts w:ascii="Arial" w:eastAsia="Times New Roman" w:hAnsi="Arial" w:cs="Arial"/>
          <w:color w:val="000000"/>
          <w:sz w:val="20"/>
          <w:szCs w:val="20"/>
          <w:lang w:eastAsia="ru-RU"/>
        </w:rPr>
        <w:t>Принимаемый по основаниям, определенном законодательством, акт о резервировании должен содержать:</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обоснование того, что целью резервирования земельных участков является наличие государственных или муниципальных нужд;</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3) обоснование </w:t>
      </w:r>
      <w:proofErr w:type="gramStart"/>
      <w:r w:rsidRPr="009F4BC2">
        <w:rPr>
          <w:rFonts w:ascii="Arial" w:eastAsia="Times New Roman" w:hAnsi="Arial" w:cs="Arial"/>
          <w:color w:val="000000"/>
          <w:sz w:val="20"/>
          <w:szCs w:val="20"/>
          <w:lang w:eastAsia="ru-RU"/>
        </w:rPr>
        <w:t>отсутствия других вариантов возможного расположения границ зон резервирования</w:t>
      </w:r>
      <w:proofErr w:type="gramEnd"/>
      <w:r w:rsidRPr="009F4BC2">
        <w:rPr>
          <w:rFonts w:ascii="Arial" w:eastAsia="Times New Roman" w:hAnsi="Arial" w:cs="Arial"/>
          <w:color w:val="000000"/>
          <w:sz w:val="20"/>
          <w:szCs w:val="20"/>
          <w:lang w:eastAsia="ru-RU"/>
        </w:rPr>
        <w:t>;</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карту, отображающую границы зоны резервирования в соответствии с ранее утвержденным проектом планировки и проектом межевания;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В соответствии с законодательством, акт о резервировании должен предусматривать:</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выкуп зарезервированных земельных участков по истечении срока резервирования;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компенсации правообладателям земельных участков в случае непринятия решения об их выкупе по завершении срока резервирования.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30. Условия установления публичных сервитутов</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 </w:t>
      </w:r>
      <w:proofErr w:type="gramStart"/>
      <w:r w:rsidRPr="009F4BC2">
        <w:rPr>
          <w:rFonts w:ascii="Arial" w:eastAsia="Times New Roman" w:hAnsi="Arial" w:cs="Arial"/>
          <w:color w:val="000000"/>
          <w:sz w:val="20"/>
          <w:szCs w:val="20"/>
          <w:lang w:eastAsia="ru-RU"/>
        </w:rPr>
        <w:t>Администрация сельского поселения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w:t>
      </w:r>
      <w:proofErr w:type="gramEnd"/>
      <w:r w:rsidRPr="009F4BC2">
        <w:rPr>
          <w:rFonts w:ascii="Arial" w:eastAsia="Times New Roman" w:hAnsi="Arial" w:cs="Arial"/>
          <w:color w:val="000000"/>
          <w:sz w:val="20"/>
          <w:szCs w:val="20"/>
          <w:lang w:eastAsia="ru-RU"/>
        </w:rPr>
        <w:t>, иных общественных нужд, которые не могут быть обеспечены иначе, как только путем установления публичных сервитутов.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Порядок установления публичных сервитутов определяется законодательством, настоящими Правилами, иными нормативными правовыми актами.</w:t>
      </w:r>
    </w:p>
    <w:p w:rsidR="009F4BC2" w:rsidRPr="009F4BC2" w:rsidRDefault="009F4BC2" w:rsidP="009F4BC2">
      <w:pPr>
        <w:shd w:val="clear" w:color="auto" w:fill="F5F5F5"/>
        <w:spacing w:after="0" w:line="240" w:lineRule="auto"/>
        <w:ind w:left="87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Глава 9. Строительные изменения недвижимости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right="174"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31. Право на строительные изменения недвижимости и основание для его реализации. Виды строительных изменений недвижимости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Строительные изменения недвижимости подразделяются на изменения, для которых:</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не требуется разрешения на строительство,</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требуется разрешение на строительство.</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Выдача разрешения на строительство не требуется в случае:</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для строительства на земельном участке, предоставленном для ведения садоводства, дачного хозяйства;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строительства, реконструкции объектов, не являющихся объектами капитального строительства (киосков, навесов и других);</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строительства на земельном участке строений и сооружений вспомогательного использования;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капитального ремонта объектов капитального строительства.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Законами и иными нормативными правовыми актами Чувашской Республики может быть установлен дополнительный перечень случаев и объектов, для которых не требуется получение разрешения на строительство.</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1) выбираемый правообладателем недвижимости вид разрешенного использования обозначен в списках статьи 48 настоящих Правил как основной или вспомогательный (для соответствующей территориальной зоны, обозначенной на картах градостроительного зонирования);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9F4BC2">
        <w:rPr>
          <w:rFonts w:ascii="Arial" w:eastAsia="Times New Roman" w:hAnsi="Arial" w:cs="Arial"/>
          <w:color w:val="000000"/>
          <w:spacing w:val="-1"/>
          <w:sz w:val="20"/>
          <w:szCs w:val="20"/>
          <w:lang w:eastAsia="ru-RU"/>
        </w:rPr>
        <w:t>санитарно-эпидемиологической</w:t>
      </w:r>
      <w:r w:rsidRPr="009F4BC2">
        <w:rPr>
          <w:rFonts w:ascii="Arial" w:eastAsia="Times New Roman" w:hAnsi="Arial" w:cs="Arial"/>
          <w:color w:val="000000"/>
          <w:sz w:val="20"/>
          <w:szCs w:val="20"/>
          <w:lang w:eastAsia="ru-RU"/>
        </w:rPr>
        <w:t>и т.д.).</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в порядке, определенном муниципальным нормативным правовым актом.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32. Подготовка проектной документации. Государственная экспертиза проектной документации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частях 3 и 4 статьи 31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 юридическими лицами.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Отношения между застройщиками (техническими заказчиками) и исполнителями регулируются гражданским законодательством.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определен постановлениями Правительства Российской Федерации от 16.02.2008 г. № 87 «О составе разделов проектной документации и требованиях к их содержанию», от 13.04.2010 № 235 «О внесении изменений в Положение о составе разделов проектной документации и требованиях к их содержанию»  и от 15.02.2011 № 73 «О некоторых</w:t>
      </w:r>
      <w:proofErr w:type="gramEnd"/>
      <w:r w:rsidRPr="009F4BC2">
        <w:rPr>
          <w:rFonts w:ascii="Arial" w:eastAsia="Times New Roman" w:hAnsi="Arial" w:cs="Arial"/>
          <w:color w:val="000000"/>
          <w:sz w:val="20"/>
          <w:szCs w:val="20"/>
          <w:lang w:eastAsia="ru-RU"/>
        </w:rPr>
        <w:t xml:space="preserve"> </w:t>
      </w:r>
      <w:proofErr w:type="gramStart"/>
      <w:r w:rsidRPr="009F4BC2">
        <w:rPr>
          <w:rFonts w:ascii="Arial" w:eastAsia="Times New Roman" w:hAnsi="Arial" w:cs="Arial"/>
          <w:color w:val="000000"/>
          <w:sz w:val="20"/>
          <w:szCs w:val="20"/>
          <w:lang w:eastAsia="ru-RU"/>
        </w:rPr>
        <w:t>мерах</w:t>
      </w:r>
      <w:proofErr w:type="gramEnd"/>
      <w:r w:rsidRPr="009F4BC2">
        <w:rPr>
          <w:rFonts w:ascii="Arial" w:eastAsia="Times New Roman" w:hAnsi="Arial" w:cs="Arial"/>
          <w:color w:val="000000"/>
          <w:sz w:val="20"/>
          <w:szCs w:val="20"/>
          <w:lang w:eastAsia="ru-RU"/>
        </w:rPr>
        <w:t xml:space="preserve"> по совершенствованию подготовки проектной документации в части противодействия террористическим актам».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Неотъемлемой частью договора о подготовке проектной документации является задание, выдаваемое застройщиком (техническим заказчиком) исполнителю. Задание должно включать:</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 или, в случае подготовки проектной документации линейного объекта, проект планировки и проект межевания территории</w:t>
      </w:r>
      <w:proofErr w:type="gramEnd"/>
      <w:r w:rsidRPr="009F4BC2">
        <w:rPr>
          <w:rFonts w:ascii="Arial" w:eastAsia="Times New Roman" w:hAnsi="Arial" w:cs="Arial"/>
          <w:color w:val="000000"/>
          <w:sz w:val="20"/>
          <w:szCs w:val="20"/>
          <w:lang w:eastAsia="ru-RU"/>
        </w:rPr>
        <w:t>;</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результаты инженерных изысканий либо указание исполнителю обеспечить проведение инженерных изысканий;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разрешение на отклонение от предельных параметров разрешенного строительства, реконструкции объектов капитального строительства, выдаваемое в порядке частей 9 – 13  статьи 26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иные определенные законодательством документы и материалы.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Задание застройщика (технического заказчика) исполнителю может включать иные текстовые и графические материалы, отражающие намерения застройщика (технического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Инженерные изыскания проводятся на основании договоров, заключаемых между застройщиками (техническими заказчиками) и физическими, юридическими лицами (исполнителями).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 юридическими лицами.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Отношения между застройщиками (техническими заказчиками) и исполнителями инженерных изысканий регулируются гражданским законодательством.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Технические условия подготавливаются: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по запросам лиц, обладающих правами на земельные участки и желающих осуществить строительство, реконструкцию принадлежащих им объектов.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8.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местного самоуправления или правообладателей земельных участков.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9. Администрация сельского поселения не </w:t>
      </w:r>
      <w:proofErr w:type="gramStart"/>
      <w:r w:rsidRPr="009F4BC2">
        <w:rPr>
          <w:rFonts w:ascii="Arial" w:eastAsia="Times New Roman" w:hAnsi="Arial" w:cs="Arial"/>
          <w:color w:val="000000"/>
          <w:sz w:val="20"/>
          <w:szCs w:val="20"/>
          <w:lang w:eastAsia="ru-RU"/>
        </w:rPr>
        <w:t>позднее</w:t>
      </w:r>
      <w:proofErr w:type="gramEnd"/>
      <w:r w:rsidRPr="009F4BC2">
        <w:rPr>
          <w:rFonts w:ascii="Arial" w:eastAsia="Times New Roman" w:hAnsi="Arial" w:cs="Arial"/>
          <w:color w:val="000000"/>
          <w:sz w:val="20"/>
          <w:szCs w:val="20"/>
          <w:lang w:eastAsia="ru-RU"/>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указанным сетям, срок действия технических условий, информацию о плате за подключение, а также о плате за технологическое присоединение к электрическим сетям.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10</w:t>
      </w:r>
      <w:proofErr w:type="gramStart"/>
      <w:r w:rsidRPr="009F4BC2">
        <w:rPr>
          <w:rFonts w:ascii="Arial" w:eastAsia="Times New Roman" w:hAnsi="Arial" w:cs="Arial"/>
          <w:color w:val="000000"/>
          <w:sz w:val="20"/>
          <w:szCs w:val="20"/>
          <w:lang w:eastAsia="ru-RU"/>
        </w:rPr>
        <w:t> В</w:t>
      </w:r>
      <w:proofErr w:type="gramEnd"/>
      <w:r w:rsidRPr="009F4BC2">
        <w:rPr>
          <w:rFonts w:ascii="Arial" w:eastAsia="Times New Roman" w:hAnsi="Arial" w:cs="Arial"/>
          <w:color w:val="000000"/>
          <w:sz w:val="20"/>
          <w:szCs w:val="20"/>
          <w:lang w:eastAsia="ru-RU"/>
        </w:rPr>
        <w:t xml:space="preserve">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4"/>
          <w:szCs w:val="24"/>
          <w:lang w:eastAsia="ru-RU"/>
        </w:rPr>
        <w:t>3) архитектурные решения;</w:t>
      </w:r>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4"/>
          <w:szCs w:val="24"/>
          <w:lang w:eastAsia="ru-RU"/>
        </w:rPr>
        <w:t>4) конструктивные и объемно-планировочные решения;</w:t>
      </w:r>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4"/>
          <w:szCs w:val="24"/>
          <w:lang w:eastAsia="ru-RU"/>
        </w:rPr>
        <w:t>6) проект организации строительства объектов капитального строительства;</w:t>
      </w:r>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4"/>
          <w:szCs w:val="24"/>
          <w:lang w:eastAsia="ru-RU"/>
        </w:rPr>
        <w:t>8) перечень мероприятий по охране окружающей среды;</w:t>
      </w:r>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4"/>
          <w:szCs w:val="24"/>
          <w:lang w:eastAsia="ru-RU"/>
        </w:rPr>
        <w:t>9) мероприятия по обеспечению пожарной безопасности;</w:t>
      </w:r>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proofErr w:type="gramStart"/>
      <w:r w:rsidRPr="009F4BC2">
        <w:rPr>
          <w:rFonts w:ascii="Arial" w:eastAsia="Times New Roman" w:hAnsi="Arial" w:cs="Arial"/>
          <w:color w:val="000000"/>
          <w:sz w:val="24"/>
          <w:szCs w:val="24"/>
          <w:lang w:eastAsia="ru-RU"/>
        </w:rPr>
        <w:t xml:space="preserve">10) мероприятия по обеспечению доступа инвалидов к объектам здравоохранения, образования, культуры, отдыха, спорта и иным объектам </w:t>
      </w:r>
      <w:r w:rsidRPr="009F4BC2">
        <w:rPr>
          <w:rFonts w:ascii="Arial" w:eastAsia="Times New Roman" w:hAnsi="Arial" w:cs="Arial"/>
          <w:color w:val="000000"/>
          <w:sz w:val="24"/>
          <w:szCs w:val="24"/>
          <w:lang w:eastAsia="ru-RU"/>
        </w:rPr>
        <w:lastRenderedPageBreak/>
        <w:t>социально-культурного и коммунально-бытового назначения, объектам транспорта, торговли, общественного питания, делового, административного, финансового, религиозного назначения, жилищного фонда;</w:t>
      </w:r>
      <w:proofErr w:type="gramEnd"/>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4"/>
          <w:szCs w:val="24"/>
          <w:lang w:eastAsia="ru-RU"/>
        </w:rPr>
        <w:t>11) требования по обеспечению безопасной эксплуатации объектов капитального строительства;</w:t>
      </w:r>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4"/>
          <w:szCs w:val="24"/>
          <w:lang w:eastAsia="ru-RU"/>
        </w:rPr>
        <w:t>12)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4"/>
          <w:szCs w:val="24"/>
          <w:lang w:eastAsia="ru-RU"/>
        </w:rPr>
        <w:t>13)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4"/>
          <w:szCs w:val="24"/>
          <w:lang w:eastAsia="ru-RU"/>
        </w:rPr>
        <w:t>14) иная документация в случаях, предусмотренных федеральными законами.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В состав проектной документации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особо опасных, технически сложных, уникальных объектов, объектов обороны и безопасности включается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11. Проектная документация разрабатывается в соответствии </w:t>
      </w:r>
      <w:proofErr w:type="gramStart"/>
      <w:r w:rsidRPr="009F4BC2">
        <w:rPr>
          <w:rFonts w:ascii="Arial" w:eastAsia="Times New Roman" w:hAnsi="Arial" w:cs="Arial"/>
          <w:color w:val="000000"/>
          <w:sz w:val="20"/>
          <w:szCs w:val="20"/>
          <w:lang w:eastAsia="ru-RU"/>
        </w:rPr>
        <w:t>с</w:t>
      </w:r>
      <w:proofErr w:type="gramEnd"/>
      <w:r w:rsidRPr="009F4BC2">
        <w:rPr>
          <w:rFonts w:ascii="Arial" w:eastAsia="Times New Roman" w:hAnsi="Arial" w:cs="Arial"/>
          <w:color w:val="000000"/>
          <w:sz w:val="20"/>
          <w:szCs w:val="20"/>
          <w:lang w:eastAsia="ru-RU"/>
        </w:rPr>
        <w:t>:</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результатами инженерных изысканий;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12.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Не допускается требовать иных государственных экспертиз, согласований проектной документации, заключений на проектную документацию и иные документы, не предусмотренные Градостроительным кодексом Российской Федерации и в соответствии с ним настоящими Правилами.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13. Проектная документация объектов капитального строительства и результаты инженерных изысканий, выполняемых для подготовки проектной документации, подлежат государственной экспертизе, за исключением проектной документации и результатов инженерных изысканий для следующих объектов капитального строительства: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w:t>
      </w:r>
      <w:r w:rsidRPr="009F4BC2">
        <w:rPr>
          <w:rFonts w:ascii="Arial" w:eastAsia="Times New Roman" w:hAnsi="Arial" w:cs="Arial"/>
          <w:color w:val="000000"/>
          <w:sz w:val="20"/>
          <w:szCs w:val="20"/>
          <w:lang w:eastAsia="ru-RU"/>
        </w:rPr>
        <w:lastRenderedPageBreak/>
        <w:t>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санитарно-защитных зон, за исключением</w:t>
      </w:r>
      <w:proofErr w:type="gramEnd"/>
      <w:r w:rsidRPr="009F4BC2">
        <w:rPr>
          <w:rFonts w:ascii="Arial" w:eastAsia="Times New Roman" w:hAnsi="Arial" w:cs="Arial"/>
          <w:color w:val="000000"/>
          <w:sz w:val="20"/>
          <w:szCs w:val="20"/>
          <w:lang w:eastAsia="ru-RU"/>
        </w:rPr>
        <w:t xml:space="preserve"> объектов, которые являются особо опасными, технически сложными или уникальными объектами.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 случае</w:t>
      </w:r>
      <w:proofErr w:type="gramStart"/>
      <w:r w:rsidRPr="009F4BC2">
        <w:rPr>
          <w:rFonts w:ascii="Arial" w:eastAsia="Times New Roman" w:hAnsi="Arial" w:cs="Arial"/>
          <w:color w:val="000000"/>
          <w:sz w:val="20"/>
          <w:szCs w:val="20"/>
          <w:lang w:eastAsia="ru-RU"/>
        </w:rPr>
        <w:t>,</w:t>
      </w:r>
      <w:proofErr w:type="gramEnd"/>
      <w:r w:rsidRPr="009F4BC2">
        <w:rPr>
          <w:rFonts w:ascii="Arial" w:eastAsia="Times New Roman" w:hAnsi="Arial" w:cs="Arial"/>
          <w:color w:val="000000"/>
          <w:sz w:val="20"/>
          <w:szCs w:val="20"/>
          <w:lang w:eastAsia="ru-RU"/>
        </w:rPr>
        <w:t xml:space="preserve"> если строительство, реконструкцию указанных в данной части настоящей статьи объектов капитального строительства планируется осуществить в границах охранных зон объектов трубопроводного транспорта, государственная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Государственная экспертиза проектной документации не проводится также в случае, если для строительства, реконструкции, капитального ремонта не требуется получение разрешения на строительство, и в отношении проектной документации, получившей положительное заключение и применяемой повторно, в отношении разделов проектной документации подготовленных для капитального ремонта объектов капитального строительства, за исключением автомобильных дорог общего пользования</w:t>
      </w:r>
      <w:r w:rsidRPr="009F4BC2">
        <w:rPr>
          <w:rFonts w:ascii="Arial" w:eastAsia="Times New Roman" w:hAnsi="Arial" w:cs="Arial"/>
          <w:i/>
          <w:iCs/>
          <w:color w:val="000000"/>
          <w:sz w:val="20"/>
          <w:szCs w:val="20"/>
          <w:lang w:eastAsia="ru-RU"/>
        </w:rPr>
        <w:t>.</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i/>
          <w:iCs/>
          <w:color w:val="000000"/>
          <w:sz w:val="20"/>
          <w:szCs w:val="20"/>
          <w:lang w:eastAsia="ru-RU"/>
        </w:rPr>
        <w:t> </w:t>
      </w:r>
    </w:p>
    <w:p w:rsidR="009F4BC2" w:rsidRPr="009F4BC2" w:rsidRDefault="009F4BC2" w:rsidP="009F4BC2">
      <w:pPr>
        <w:shd w:val="clear" w:color="auto" w:fill="F5F5F5"/>
        <w:spacing w:after="0" w:line="240" w:lineRule="auto"/>
        <w:ind w:right="174"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pacing w:val="-7"/>
          <w:sz w:val="20"/>
          <w:szCs w:val="20"/>
          <w:lang w:eastAsia="ru-RU"/>
        </w:rPr>
        <w:t>14. Предметом государственной экспертизы проектной документации и результатов инженерных изысканий является оценка их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F4BC2" w:rsidRPr="009F4BC2" w:rsidRDefault="009F4BC2" w:rsidP="009F4BC2">
      <w:pPr>
        <w:shd w:val="clear" w:color="auto" w:fill="F5F5F5"/>
        <w:spacing w:after="0" w:line="240" w:lineRule="auto"/>
        <w:ind w:right="174"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pacing w:val="-7"/>
          <w:sz w:val="20"/>
          <w:szCs w:val="20"/>
          <w:lang w:eastAsia="ru-RU"/>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33. Выдача разрешений на строительство</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В Михайловском сельском поселении разрешение на строительство выдается главой администрации сельского поселения. </w:t>
      </w:r>
      <w:proofErr w:type="gramStart"/>
      <w:r w:rsidRPr="009F4BC2">
        <w:rPr>
          <w:rFonts w:ascii="Arial" w:eastAsia="Times New Roman" w:hAnsi="Arial" w:cs="Arial"/>
          <w:color w:val="000000"/>
          <w:sz w:val="20"/>
          <w:szCs w:val="20"/>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федеральными органами исполнительной власти, органом исполнительной власти Чувашской Республики и органом местного самоуправления муниципального района  применительно к планируемому строительству, реконструкции на земельных участках:</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расположенных на территории двух или более субъектов Российской Федерации, двух и более муниципальных образований, двух и более поселений;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2) на </w:t>
      </w:r>
      <w:proofErr w:type="gramStart"/>
      <w:r w:rsidRPr="009F4BC2">
        <w:rPr>
          <w:rFonts w:ascii="Arial" w:eastAsia="Times New Roman" w:hAnsi="Arial" w:cs="Arial"/>
          <w:color w:val="000000"/>
          <w:sz w:val="20"/>
          <w:szCs w:val="20"/>
          <w:lang w:eastAsia="ru-RU"/>
        </w:rPr>
        <w:t>которые</w:t>
      </w:r>
      <w:proofErr w:type="gramEnd"/>
      <w:r w:rsidRPr="009F4BC2">
        <w:rPr>
          <w:rFonts w:ascii="Arial" w:eastAsia="Times New Roman" w:hAnsi="Arial" w:cs="Arial"/>
          <w:color w:val="000000"/>
          <w:sz w:val="20"/>
          <w:szCs w:val="20"/>
          <w:lang w:eastAsia="ru-RU"/>
        </w:rPr>
        <w:t xml:space="preserve"> не распространяется действие градостроительного регламента или для которых не устанавливается градостроительный регламент;</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которые определены для размещения объектов капитального строительства, необходимых для реализации нужд Российской Федерации, Чувашской Республики, для которых допускается изъятие, в том числе путем выкупа, земельных участков.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Застройщик или технический заказчик утверждает проектную документацию и направляет в администрацию сельского поселения или в уполномоченные органы заявление о предоставлении разрешения на строительство, к которому прилагаются следующие документы, необходимые для принятия решения о выдаче разрешения на строительство:</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правоустанавливающие документы на земельный участок;</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градостроительный план земельного участка или, в случае строительства линейного объекта, реквизиты проекта планировки и проекта межевания территории;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материалы, содержащиеся в проектной документации:</w:t>
      </w:r>
    </w:p>
    <w:p w:rsidR="009F4BC2" w:rsidRPr="009F4BC2" w:rsidRDefault="009F4BC2" w:rsidP="009F4BC2">
      <w:pPr>
        <w:shd w:val="clear" w:color="auto" w:fill="F5F5F5"/>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а) пояснительная записка;</w:t>
      </w:r>
    </w:p>
    <w:p w:rsidR="009F4BC2" w:rsidRPr="009F4BC2" w:rsidRDefault="009F4BC2" w:rsidP="009F4BC2">
      <w:pPr>
        <w:shd w:val="clear" w:color="auto" w:fill="F5F5F5"/>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F4BC2" w:rsidRPr="009F4BC2" w:rsidRDefault="009F4BC2" w:rsidP="009F4BC2">
      <w:pPr>
        <w:shd w:val="clear" w:color="auto" w:fill="F5F5F5"/>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9F4BC2" w:rsidRPr="009F4BC2" w:rsidRDefault="009F4BC2" w:rsidP="009F4BC2">
      <w:pPr>
        <w:shd w:val="clear" w:color="auto" w:fill="F5F5F5"/>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г) схемы, отображающие архитектурные решения;</w:t>
      </w:r>
    </w:p>
    <w:p w:rsidR="009F4BC2" w:rsidRPr="009F4BC2" w:rsidRDefault="009F4BC2" w:rsidP="009F4BC2">
      <w:pPr>
        <w:shd w:val="clear" w:color="auto" w:fill="F5F5F5"/>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F4BC2" w:rsidRPr="009F4BC2" w:rsidRDefault="009F4BC2" w:rsidP="009F4BC2">
      <w:pPr>
        <w:shd w:val="clear" w:color="auto" w:fill="F5F5F5"/>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е) проект организации строительства объекта капитального строительства;</w:t>
      </w:r>
    </w:p>
    <w:p w:rsidR="009F4BC2" w:rsidRPr="009F4BC2" w:rsidRDefault="009F4BC2" w:rsidP="009F4BC2">
      <w:pPr>
        <w:shd w:val="clear" w:color="auto" w:fill="F5F5F5"/>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ж) проект организации работ по сносу или демонтажу объектов капитального строительства, их частей;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в случаях, предусмотренных частью 6 статьи 49 Градостроительного кодекса Российской Федерации;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6) согласие всех правообладателей объекта капитального строительства в случае реконструкции такого объекта.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К заявлению может прилагаться также положительное заключение негосударственной экспертизы проектной документации.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В целях строительства, реконструкции, объекта индивидуального жилищного строительства застройщик направляет в администрацию сельскогопоселения заявление о выдаче разрешения на строительство. К указанному заявлению прилагаются следующие документы: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правоустанавливающие документы на земельный участок;</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градостроительный план земельного участка;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Не допускается требовать иные документы для получения разрешения на строительство, за исключением указанных в частях 2 и 3 настоящей статьи документов. Документы могут быть направлены в электронной форме.</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Администрация сельского поселения или уполномоченные органы в течение десяти дней со дня получения заявления о выдаче разрешения на строительство:</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проводят проверку наличия документов, необходимых для принятия решения о выдаче разрешения на строительство;</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либо, в случае выдачи разрешения на строительство линейного объекта, требованиям проекта планировки и проекта межевания территории.</w:t>
      </w:r>
      <w:proofErr w:type="gramEnd"/>
      <w:r w:rsidRPr="009F4BC2">
        <w:rPr>
          <w:rFonts w:ascii="Arial" w:eastAsia="Times New Roman" w:hAnsi="Arial" w:cs="Arial"/>
          <w:color w:val="000000"/>
          <w:sz w:val="20"/>
          <w:szCs w:val="20"/>
          <w:lang w:eastAsia="ru-RU"/>
        </w:rPr>
        <w:t xml:space="preserve">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выдают разрешение на строительство либо отказывают в выдаче такого разрешения с указанием причин отказа.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6. Администрация сельского поселения или уполномоченные органы по заявлению застройщика (технического заказчика) могут выдать разрешение на отдельные этапы строительства, реконструкции.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Администрация сельского поселения или уполномоченные органы отказывают в выдаче разрешения на строительство в случае отсутствия документов, указанных в частях 2 и 3 настоящей статьи и в случае несоответствия представленных документов требованиям, указанным в пункте 2 части 5 настоящей статьи.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Отказ в выдаче разрешения на строительство может быть обжалован застройщиком в судебном порядке.</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8. Разрешения на строительство выдаются бесплатно.</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Администрация сельского поселения или уполномоченные органы в течение трех дней  со дня выдачи разрешения направляет копию такого разрешения в уполномоченные на осуществление государственного строительного надзора федеральный орган исполнительной власти, либо в орган исполнительной власти Чувашской Республики.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9. Форма разрешения на строительство утверждена постановлением Правительства РФ от 24.11.2005 № 698, Инструкция о порядке заполнения формы разрешения на строительство утверждена приказом Минрегиона РФ от 19.10.2006 № 120.</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10. Выдача разрешения на строительство не требуется в случаях, указанных в частях 3 и 4 статьи 31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11. Застройщик (технический заказчик</w:t>
      </w:r>
      <w:proofErr w:type="gramStart"/>
      <w:r w:rsidRPr="009F4BC2">
        <w:rPr>
          <w:rFonts w:ascii="Arial" w:eastAsia="Times New Roman" w:hAnsi="Arial" w:cs="Arial"/>
          <w:color w:val="000000"/>
          <w:sz w:val="20"/>
          <w:szCs w:val="20"/>
          <w:lang w:eastAsia="ru-RU"/>
        </w:rPr>
        <w:t>)в</w:t>
      </w:r>
      <w:proofErr w:type="gramEnd"/>
      <w:r w:rsidRPr="009F4BC2">
        <w:rPr>
          <w:rFonts w:ascii="Arial" w:eastAsia="Times New Roman" w:hAnsi="Arial" w:cs="Arial"/>
          <w:color w:val="000000"/>
          <w:sz w:val="20"/>
          <w:szCs w:val="20"/>
          <w:lang w:eastAsia="ru-RU"/>
        </w:rPr>
        <w:t xml:space="preserve"> течение десяти дней со дня  получения разрешения на строительство обязан безвозмездно передать в администрацию сельского поселения или уполномоченные органы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 части 10 статьи 32 настоящих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12.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выдачи разрешения на отдельные этапы строительства, реконструкции. Разрешение на индивидуальное жилищное строительство выдается на десять лет.</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Срок действия разрешения на строительство может быть продлен органом, выдавшимразрешение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13.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отказа от права собственности и иных прав на земельные участки;</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расторжения договора аренды и иных договоров, на основании которых у граждан и юридических лиц возникли права на земельные участки;</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Орган, выдавший разрешение на строительство, в срок, не более чем тридцать рабочих дней со дня прекращения прав на земельный участок и права пользования недрами по указанным основаниям принимает решение о прекращении действия разрешения на строительство.</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FF0000"/>
          <w:sz w:val="20"/>
          <w:szCs w:val="20"/>
          <w:lang w:eastAsia="ru-RU"/>
        </w:rPr>
        <w:t> </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14. Физическое или юридическое лицо, которое приобрело право на земельный участок, вправе осуществлять строительство, реконструкцию объекта капитального строительства в соответствии с разрешением на строительство, выданным прежнему правообладателю земельного участка.</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15. </w:t>
      </w:r>
      <w:proofErr w:type="gramStart"/>
      <w:r w:rsidRPr="009F4BC2">
        <w:rPr>
          <w:rFonts w:ascii="Arial" w:eastAsia="Times New Roman" w:hAnsi="Arial" w:cs="Arial"/>
          <w:color w:val="000000"/>
          <w:sz w:val="20"/>
          <w:szCs w:val="20"/>
          <w:lang w:eastAsia="ru-RU"/>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9F4BC2" w:rsidRPr="009F4BC2" w:rsidRDefault="009F4BC2" w:rsidP="009F4BC2">
      <w:pPr>
        <w:shd w:val="clear" w:color="auto" w:fill="F5F5F5"/>
        <w:spacing w:after="0" w:line="240" w:lineRule="auto"/>
        <w:ind w:firstLine="54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16. </w:t>
      </w:r>
      <w:proofErr w:type="gramStart"/>
      <w:r w:rsidRPr="009F4BC2">
        <w:rPr>
          <w:rFonts w:ascii="Arial" w:eastAsia="Times New Roman" w:hAnsi="Arial" w:cs="Arial"/>
          <w:color w:val="000000"/>
          <w:sz w:val="20"/>
          <w:szCs w:val="20"/>
          <w:lang w:eastAsia="ru-RU"/>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w:t>
      </w:r>
      <w:r w:rsidRPr="009F4BC2">
        <w:rPr>
          <w:rFonts w:ascii="Arial" w:eastAsia="Times New Roman" w:hAnsi="Arial" w:cs="Arial"/>
          <w:color w:val="000000"/>
          <w:sz w:val="20"/>
          <w:szCs w:val="20"/>
          <w:lang w:eastAsia="ru-RU"/>
        </w:rPr>
        <w:lastRenderedPageBreak/>
        <w:t>условиях, содержащихся в указанном разрешении на строительство, с соблюдением градостроительных регламентов, установленных настоящими Правилами.</w:t>
      </w:r>
      <w:proofErr w:type="gramEnd"/>
      <w:r w:rsidRPr="009F4BC2">
        <w:rPr>
          <w:rFonts w:ascii="Arial" w:eastAsia="Times New Roman" w:hAnsi="Arial" w:cs="Arial"/>
          <w:color w:val="000000"/>
          <w:sz w:val="20"/>
          <w:szCs w:val="20"/>
          <w:lang w:eastAsia="ru-RU"/>
        </w:rPr>
        <w:t xml:space="preserve"> В этом случае требуется получение градостроительного плана образованного земельного участка. Ранее выданный градостроительный план земельного участка утрачивает силу со дня выдачи градостроительного плана на один из образованных земельных участков.</w:t>
      </w:r>
    </w:p>
    <w:p w:rsidR="009F4BC2" w:rsidRPr="009F4BC2" w:rsidRDefault="009F4BC2" w:rsidP="009F4BC2">
      <w:pPr>
        <w:shd w:val="clear" w:color="auto" w:fill="F5F5F5"/>
        <w:spacing w:after="0" w:line="240" w:lineRule="auto"/>
        <w:ind w:firstLine="54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FF0000"/>
          <w:sz w:val="20"/>
          <w:szCs w:val="20"/>
          <w:lang w:eastAsia="ru-RU"/>
        </w:rPr>
        <w:t> </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17. В случае</w:t>
      </w:r>
      <w:proofErr w:type="gramStart"/>
      <w:r w:rsidRPr="009F4BC2">
        <w:rPr>
          <w:rFonts w:ascii="Arial" w:eastAsia="Times New Roman" w:hAnsi="Arial" w:cs="Arial"/>
          <w:color w:val="000000"/>
          <w:sz w:val="20"/>
          <w:szCs w:val="20"/>
          <w:lang w:eastAsia="ru-RU"/>
        </w:rPr>
        <w:t>,</w:t>
      </w:r>
      <w:proofErr w:type="gramEnd"/>
      <w:r w:rsidRPr="009F4BC2">
        <w:rPr>
          <w:rFonts w:ascii="Arial" w:eastAsia="Times New Roman" w:hAnsi="Arial" w:cs="Arial"/>
          <w:color w:val="000000"/>
          <w:sz w:val="20"/>
          <w:szCs w:val="20"/>
          <w:lang w:eastAsia="ru-RU"/>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F4BC2" w:rsidRPr="009F4BC2" w:rsidRDefault="009F4BC2" w:rsidP="009F4BC2">
      <w:pPr>
        <w:shd w:val="clear" w:color="auto" w:fill="F5F5F5"/>
        <w:spacing w:after="0" w:line="240" w:lineRule="auto"/>
        <w:ind w:firstLine="54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18.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FF0000"/>
          <w:sz w:val="20"/>
          <w:szCs w:val="20"/>
          <w:lang w:eastAsia="ru-RU"/>
        </w:rPr>
        <w:t> </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19. Лица, указанные в частях 14, 15, 16, 18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органы с указанием реквизитов или приложением копий:</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правоустанавливающих документов на такие земельные участки в случае, указанном в </w:t>
      </w:r>
      <w:hyperlink r:id="rId9" w:history="1">
        <w:r w:rsidRPr="009F4BC2">
          <w:rPr>
            <w:rFonts w:ascii="Arial" w:eastAsia="Times New Roman" w:hAnsi="Arial" w:cs="Arial"/>
            <w:sz w:val="20"/>
            <w:lang w:eastAsia="ru-RU"/>
          </w:rPr>
          <w:t>части </w:t>
        </w:r>
      </w:hyperlink>
      <w:r w:rsidRPr="009F4BC2">
        <w:rPr>
          <w:rFonts w:ascii="Arial" w:eastAsia="Times New Roman" w:hAnsi="Arial" w:cs="Arial"/>
          <w:color w:val="000000"/>
          <w:sz w:val="20"/>
          <w:szCs w:val="20"/>
          <w:lang w:eastAsia="ru-RU"/>
        </w:rPr>
        <w:t> 14 настоящей статьи;</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решения об образовании земельных участков в случаях, предусмотренных частями 15, 16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10" w:history="1">
        <w:r w:rsidRPr="009F4BC2">
          <w:rPr>
            <w:rFonts w:ascii="Arial" w:eastAsia="Times New Roman" w:hAnsi="Arial" w:cs="Arial"/>
            <w:sz w:val="20"/>
            <w:lang w:eastAsia="ru-RU"/>
          </w:rPr>
          <w:t>частью </w:t>
        </w:r>
      </w:hyperlink>
      <w:r w:rsidRPr="009F4BC2">
        <w:rPr>
          <w:rFonts w:ascii="Arial" w:eastAsia="Times New Roman" w:hAnsi="Arial" w:cs="Arial"/>
          <w:color w:val="000000"/>
          <w:sz w:val="20"/>
          <w:szCs w:val="20"/>
          <w:lang w:eastAsia="ru-RU"/>
        </w:rPr>
        <w:t>16 настоящей статьи;</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 настоящей статьи.</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FF0000"/>
          <w:sz w:val="20"/>
          <w:szCs w:val="20"/>
          <w:lang w:eastAsia="ru-RU"/>
        </w:rPr>
        <w:t> </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20. В случае</w:t>
      </w:r>
      <w:proofErr w:type="gramStart"/>
      <w:r w:rsidRPr="009F4BC2">
        <w:rPr>
          <w:rFonts w:ascii="Arial" w:eastAsia="Times New Roman" w:hAnsi="Arial" w:cs="Arial"/>
          <w:color w:val="000000"/>
          <w:sz w:val="20"/>
          <w:szCs w:val="20"/>
          <w:lang w:eastAsia="ru-RU"/>
        </w:rPr>
        <w:t>,</w:t>
      </w:r>
      <w:proofErr w:type="gramEnd"/>
      <w:r w:rsidRPr="009F4BC2">
        <w:rPr>
          <w:rFonts w:ascii="Arial" w:eastAsia="Times New Roman" w:hAnsi="Arial" w:cs="Arial"/>
          <w:color w:val="000000"/>
          <w:sz w:val="20"/>
          <w:szCs w:val="20"/>
          <w:lang w:eastAsia="ru-RU"/>
        </w:rPr>
        <w:t xml:space="preserve"> если указанные документы не представлены заявителем, администрация сельского поселения или уполномоченные органы обязаны запросить такие документы илисведения, содержащиеся в них, в соответствующих органах государственной власти или местного самоуправления.</w:t>
      </w:r>
    </w:p>
    <w:p w:rsidR="009F4BC2" w:rsidRPr="009F4BC2" w:rsidRDefault="009F4BC2" w:rsidP="009F4BC2">
      <w:pPr>
        <w:shd w:val="clear" w:color="auto" w:fill="F5F5F5"/>
        <w:spacing w:after="0" w:line="240" w:lineRule="auto"/>
        <w:ind w:firstLine="54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FF0000"/>
          <w:sz w:val="20"/>
          <w:szCs w:val="20"/>
          <w:lang w:eastAsia="ru-RU"/>
        </w:rPr>
        <w:t> </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21. Администрация сельского поселения или уполномоченные органы в срок, не более чем десять рабочих дней со дня получения уведомления, указанного в части 19 настоящей статьи, принимают решение о внесении изменений в разрешение на строительство или об отказе во внесении изменений.</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22. Основанием для отказа во внесении изменений в разрешение на строительство является:</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отсутствие в уведомлении реквизитов или копий документов, предусмотренных </w:t>
      </w:r>
      <w:hyperlink r:id="rId11" w:history="1">
        <w:r w:rsidRPr="009F4BC2">
          <w:rPr>
            <w:rFonts w:ascii="Arial" w:eastAsia="Times New Roman" w:hAnsi="Arial" w:cs="Arial"/>
            <w:sz w:val="20"/>
            <w:lang w:eastAsia="ru-RU"/>
          </w:rPr>
          <w:t>частью 19 </w:t>
        </w:r>
      </w:hyperlink>
      <w:r w:rsidRPr="009F4BC2">
        <w:rPr>
          <w:rFonts w:ascii="Arial" w:eastAsia="Times New Roman" w:hAnsi="Arial" w:cs="Arial"/>
          <w:color w:val="000000"/>
          <w:sz w:val="20"/>
          <w:szCs w:val="20"/>
          <w:lang w:eastAsia="ru-RU"/>
        </w:rPr>
        <w:t>настоящей статьи;</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недостоверность сведений, указанных в уведомлении;</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12" w:history="1">
        <w:r w:rsidRPr="009F4BC2">
          <w:rPr>
            <w:rFonts w:ascii="Arial" w:eastAsia="Times New Roman" w:hAnsi="Arial" w:cs="Arial"/>
            <w:sz w:val="20"/>
            <w:lang w:eastAsia="ru-RU"/>
          </w:rPr>
          <w:t>частью </w:t>
        </w:r>
      </w:hyperlink>
      <w:r w:rsidRPr="009F4BC2">
        <w:rPr>
          <w:rFonts w:ascii="Arial" w:eastAsia="Times New Roman" w:hAnsi="Arial" w:cs="Arial"/>
          <w:color w:val="000000"/>
          <w:sz w:val="20"/>
          <w:szCs w:val="20"/>
          <w:lang w:eastAsia="ru-RU"/>
        </w:rPr>
        <w:t>16 настоящей статьи.</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23.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сельского поселения или уполномоченные на выдачу разрешений на строительство органы уведомляют о таком решении или таких изменениях:</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 федеральный орган исполнительной власти или орган исполнительной власти Чувашской Республики,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9F4BC2">
        <w:rPr>
          <w:rFonts w:ascii="Arial" w:eastAsia="Times New Roman" w:hAnsi="Arial" w:cs="Arial"/>
          <w:color w:val="000000"/>
          <w:sz w:val="20"/>
          <w:szCs w:val="20"/>
          <w:lang w:eastAsia="ru-RU"/>
        </w:rPr>
        <w:t>разрешения</w:t>
      </w:r>
      <w:proofErr w:type="gramEnd"/>
      <w:r w:rsidRPr="009F4BC2">
        <w:rPr>
          <w:rFonts w:ascii="Arial" w:eastAsia="Times New Roman" w:hAnsi="Arial" w:cs="Arial"/>
          <w:color w:val="000000"/>
          <w:sz w:val="20"/>
          <w:szCs w:val="20"/>
          <w:lang w:eastAsia="ru-RU"/>
        </w:rPr>
        <w:t xml:space="preserve"> на </w:t>
      </w:r>
      <w:r w:rsidRPr="009F4BC2">
        <w:rPr>
          <w:rFonts w:ascii="Arial" w:eastAsia="Times New Roman" w:hAnsi="Arial" w:cs="Arial"/>
          <w:color w:val="000000"/>
          <w:sz w:val="20"/>
          <w:szCs w:val="20"/>
          <w:lang w:eastAsia="ru-RU"/>
        </w:rPr>
        <w:lastRenderedPageBreak/>
        <w:t>строительство которого прекращено или в разрешение на строительство которого внесено изменение;</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9F4BC2">
        <w:rPr>
          <w:rFonts w:ascii="Arial" w:eastAsia="Times New Roman" w:hAnsi="Arial" w:cs="Arial"/>
          <w:color w:val="000000"/>
          <w:sz w:val="20"/>
          <w:szCs w:val="20"/>
          <w:lang w:eastAsia="ru-RU"/>
        </w:rPr>
        <w:t>строительство</w:t>
      </w:r>
      <w:proofErr w:type="gramEnd"/>
      <w:r w:rsidRPr="009F4BC2">
        <w:rPr>
          <w:rFonts w:ascii="Arial" w:eastAsia="Times New Roman" w:hAnsi="Arial" w:cs="Arial"/>
          <w:color w:val="000000"/>
          <w:sz w:val="20"/>
          <w:szCs w:val="20"/>
          <w:lang w:eastAsia="ru-RU"/>
        </w:rPr>
        <w:t xml:space="preserve"> на котором внесено изменение;</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застройщика в случае внесения изменений в разрешение на строительство.</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FF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24.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34. Строительство, реконструкция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и капитальному ремонту объекта капитального строительства, обеспечивает соблюдение требования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могут выполняться лицом, осуществляющим строительство, самостоятельно при наличии выданного саморегулируемой организацией свидетельства о допуске к таким видам работ, или с привлечением других лиц, имеющих такие свидетельства.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Иные виды работ по строительству, реконструкции, капитальному ремонту объектов капитального строительства могут выполняться любыми физическими и юридическими лицами.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2. </w:t>
      </w:r>
      <w:proofErr w:type="gramStart"/>
      <w:r w:rsidRPr="009F4BC2">
        <w:rPr>
          <w:rFonts w:ascii="Arial" w:eastAsia="Times New Roman" w:hAnsi="Arial" w:cs="Arial"/>
          <w:color w:val="000000"/>
          <w:sz w:val="20"/>
          <w:szCs w:val="20"/>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9F4BC2">
        <w:rPr>
          <w:rFonts w:ascii="Arial" w:eastAsia="Times New Roman" w:hAnsi="Arial" w:cs="Arial"/>
          <w:color w:val="000000"/>
          <w:sz w:val="20"/>
          <w:szCs w:val="20"/>
          <w:lang w:eastAsia="ru-RU"/>
        </w:rPr>
        <w:t xml:space="preserve">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В случае</w:t>
      </w:r>
      <w:proofErr w:type="gramStart"/>
      <w:r w:rsidRPr="009F4BC2">
        <w:rPr>
          <w:rFonts w:ascii="Arial" w:eastAsia="Times New Roman" w:hAnsi="Arial" w:cs="Arial"/>
          <w:color w:val="000000"/>
          <w:sz w:val="20"/>
          <w:szCs w:val="20"/>
          <w:lang w:eastAsia="ru-RU"/>
        </w:rPr>
        <w:t>,</w:t>
      </w:r>
      <w:proofErr w:type="gramEnd"/>
      <w:r w:rsidRPr="009F4BC2">
        <w:rPr>
          <w:rFonts w:ascii="Arial" w:eastAsia="Times New Roman" w:hAnsi="Arial" w:cs="Arial"/>
          <w:color w:val="000000"/>
          <w:sz w:val="20"/>
          <w:szCs w:val="20"/>
          <w:lang w:eastAsia="ru-RU"/>
        </w:rPr>
        <w:t xml:space="preserve">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w:t>
      </w:r>
      <w:r w:rsidRPr="009F4BC2">
        <w:rPr>
          <w:rFonts w:ascii="Arial" w:eastAsia="Times New Roman" w:hAnsi="Arial" w:cs="Arial"/>
          <w:color w:val="FF0000"/>
          <w:sz w:val="20"/>
          <w:szCs w:val="20"/>
          <w:lang w:eastAsia="ru-RU"/>
        </w:rPr>
        <w:t> </w:t>
      </w:r>
      <w:r w:rsidRPr="009F4BC2">
        <w:rPr>
          <w:rFonts w:ascii="Arial" w:eastAsia="Times New Roman" w:hAnsi="Arial" w:cs="Arial"/>
          <w:color w:val="000000"/>
          <w:sz w:val="20"/>
          <w:szCs w:val="20"/>
          <w:lang w:eastAsia="ru-RU"/>
        </w:rPr>
        <w:t>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Чувашской Республики (далее также – органы государственного строительного надзора) извещение о начале таких работ, к которому прилагаются следующие документы: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копия разрешения на строительство;</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проектная документация в полном объеме, а в случаях выдачи разрешения на отдельный этап строительства или реконструкции – в объеме, необходимом для осуществления соответствующего этапа строительства;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копия документа о вынесении на местность линий отступа от красных линий;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общий и специальные журналы, в которых ведется учет выполнения работ;</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положительное заключение государственной экспертизы проектной документации (в случае, если проектная документация подлежит государственной экспертизе).</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4. </w:t>
      </w:r>
      <w:proofErr w:type="gramStart"/>
      <w:r w:rsidRPr="009F4BC2">
        <w:rPr>
          <w:rFonts w:ascii="Arial" w:eastAsia="Times New Roman" w:hAnsi="Arial" w:cs="Arial"/>
          <w:color w:val="000000"/>
          <w:sz w:val="20"/>
          <w:szCs w:val="20"/>
          <w:lang w:eastAsia="ru-RU"/>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w:t>
      </w:r>
      <w:r w:rsidRPr="009F4BC2">
        <w:rPr>
          <w:rFonts w:ascii="Arial" w:eastAsia="Times New Roman" w:hAnsi="Arial" w:cs="Arial"/>
          <w:color w:val="000000"/>
          <w:sz w:val="20"/>
          <w:szCs w:val="20"/>
          <w:lang w:eastAsia="ru-RU"/>
        </w:rPr>
        <w:lastRenderedPageBreak/>
        <w:t>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9F4BC2">
        <w:rPr>
          <w:rFonts w:ascii="Arial" w:eastAsia="Times New Roman" w:hAnsi="Arial" w:cs="Arial"/>
          <w:color w:val="000000"/>
          <w:sz w:val="20"/>
          <w:szCs w:val="20"/>
          <w:lang w:eastAsia="ru-RU"/>
        </w:rPr>
        <w:t xml:space="preserve">. </w:t>
      </w:r>
      <w:proofErr w:type="gramStart"/>
      <w:r w:rsidRPr="009F4BC2">
        <w:rPr>
          <w:rFonts w:ascii="Arial" w:eastAsia="Times New Roman" w:hAnsi="Arial" w:cs="Arial"/>
          <w:color w:val="000000"/>
          <w:sz w:val="20"/>
          <w:szCs w:val="20"/>
          <w:lang w:eastAsia="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w:t>
      </w:r>
      <w:proofErr w:type="gramEnd"/>
      <w:r w:rsidRPr="009F4BC2">
        <w:rPr>
          <w:rFonts w:ascii="Arial" w:eastAsia="Times New Roman" w:hAnsi="Arial" w:cs="Arial"/>
          <w:color w:val="000000"/>
          <w:sz w:val="20"/>
          <w:szCs w:val="20"/>
          <w:lang w:eastAsia="ru-RU"/>
        </w:rPr>
        <w:t xml:space="preserve"> и не приступать к продолжению работ до составления актов об устранении выявленных недостатков, обеспечивать </w:t>
      </w:r>
      <w:proofErr w:type="gramStart"/>
      <w:r w:rsidRPr="009F4BC2">
        <w:rPr>
          <w:rFonts w:ascii="Arial" w:eastAsia="Times New Roman" w:hAnsi="Arial" w:cs="Arial"/>
          <w:color w:val="000000"/>
          <w:sz w:val="20"/>
          <w:szCs w:val="20"/>
          <w:lang w:eastAsia="ru-RU"/>
        </w:rPr>
        <w:t>контроль за</w:t>
      </w:r>
      <w:proofErr w:type="gramEnd"/>
      <w:r w:rsidRPr="009F4BC2">
        <w:rPr>
          <w:rFonts w:ascii="Arial" w:eastAsia="Times New Roman" w:hAnsi="Arial" w:cs="Arial"/>
          <w:color w:val="000000"/>
          <w:sz w:val="20"/>
          <w:szCs w:val="20"/>
          <w:lang w:eastAsia="ru-RU"/>
        </w:rPr>
        <w:t xml:space="preserve"> качеством применяемых строительных материалов.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В процессе строительства, реконструкции, капитального ремонта проводится:</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государственный строительный надзор при строительстве и реконструкции объектов, проектная документация которых подлежит государственной экспертизе или является типовой проектной документацией;</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строительный контроль применительно ко всем объектам капитального строительства – в соответствии с законодательством и в порядке части 13 настоящей статьи.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8.В границах Михайловского сельского поселения государственный строительный надзор осуществляется: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уполномоченным федеральным органом исполнительной власти;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2)уполномоченным органом исполнительной власти Чувашской Республики.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Предметом государственного строительного надзора является проверка соответствия выполняемых работ и применяемых строительных материалов в процессе строительства, реконструкции, объектов капитального строительства, а также результатов таких работ требованиям технических регламентов и проектной документации.</w:t>
      </w:r>
    </w:p>
    <w:p w:rsidR="009F4BC2" w:rsidRPr="009F4BC2" w:rsidRDefault="009F4BC2" w:rsidP="009F4BC2">
      <w:pPr>
        <w:shd w:val="clear" w:color="auto" w:fill="F5F5F5"/>
        <w:spacing w:after="0" w:line="240" w:lineRule="auto"/>
        <w:ind w:firstLine="54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54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9. </w:t>
      </w:r>
      <w:proofErr w:type="gramStart"/>
      <w:r w:rsidRPr="009F4BC2">
        <w:rPr>
          <w:rFonts w:ascii="Arial" w:eastAsia="Times New Roman" w:hAnsi="Arial" w:cs="Arial"/>
          <w:color w:val="000000"/>
          <w:sz w:val="20"/>
          <w:szCs w:val="20"/>
          <w:lang w:eastAsia="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в частности,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w:t>
      </w:r>
      <w:proofErr w:type="gramEnd"/>
      <w:r w:rsidRPr="009F4BC2">
        <w:rPr>
          <w:rFonts w:ascii="Arial" w:eastAsia="Times New Roman" w:hAnsi="Arial" w:cs="Arial"/>
          <w:color w:val="000000"/>
          <w:sz w:val="20"/>
          <w:szCs w:val="20"/>
          <w:lang w:eastAsia="ru-RU"/>
        </w:rPr>
        <w:t xml:space="preserve"> другие характеристики надежности и безопасности такого объекта), особо опасных, технически сложных и уникальных объектов.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FF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10. </w:t>
      </w:r>
      <w:proofErr w:type="gramStart"/>
      <w:r w:rsidRPr="009F4BC2">
        <w:rPr>
          <w:rFonts w:ascii="Arial" w:eastAsia="Times New Roman" w:hAnsi="Arial" w:cs="Arial"/>
          <w:color w:val="000000"/>
          <w:sz w:val="20"/>
          <w:szCs w:val="20"/>
          <w:lang w:eastAsia="ru-RU"/>
        </w:rPr>
        <w:t>Государственный строительный надзор осуществляется органом исполнительной власти Чувашской Республики, уполномоченным на осуществление государственного строительного надзора, за  строительством, реконструкцией, иных, кроме указанных в части 9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11. Организация и проведение проверок юридических лиц, индивидуальных предпринимателей, осуществляется с соблюдением положений Федерального </w:t>
      </w:r>
      <w:hyperlink r:id="rId13" w:history="1">
        <w:r w:rsidRPr="009F4BC2">
          <w:rPr>
            <w:rFonts w:ascii="Arial" w:eastAsia="Times New Roman" w:hAnsi="Arial" w:cs="Arial"/>
            <w:sz w:val="20"/>
            <w:lang w:eastAsia="ru-RU"/>
          </w:rPr>
          <w:t>закона</w:t>
        </w:r>
      </w:hyperlink>
      <w:r w:rsidRPr="009F4BC2">
        <w:rPr>
          <w:rFonts w:ascii="Arial" w:eastAsia="Times New Roman" w:hAnsi="Arial" w:cs="Arial"/>
          <w:color w:val="000000"/>
          <w:sz w:val="20"/>
          <w:szCs w:val="20"/>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9F4BC2">
        <w:rPr>
          <w:rFonts w:ascii="Arial" w:eastAsia="Times New Roman" w:hAnsi="Arial" w:cs="Arial"/>
          <w:color w:val="000000"/>
          <w:sz w:val="20"/>
          <w:szCs w:val="20"/>
          <w:lang w:eastAsia="ru-RU"/>
        </w:rPr>
        <w:lastRenderedPageBreak/>
        <w:t>контроля" с учетом особенностей, изложенных в части 5 статьи 54 Градостроительного кодекса Российской Федерации.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12.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9F4BC2">
        <w:rPr>
          <w:rFonts w:ascii="Arial" w:eastAsia="Times New Roman" w:hAnsi="Arial" w:cs="Arial"/>
          <w:color w:val="000000"/>
          <w:sz w:val="20"/>
          <w:szCs w:val="20"/>
          <w:lang w:eastAsia="ru-RU"/>
        </w:rPr>
        <w:t>требования</w:t>
      </w:r>
      <w:proofErr w:type="gramEnd"/>
      <w:r w:rsidRPr="009F4BC2">
        <w:rPr>
          <w:rFonts w:ascii="Arial" w:eastAsia="Times New Roman" w:hAnsi="Arial" w:cs="Arial"/>
          <w:color w:val="000000"/>
          <w:sz w:val="20"/>
          <w:szCs w:val="20"/>
          <w:lang w:eastAsia="ru-RU"/>
        </w:rPr>
        <w:t xml:space="preserve">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13. Строительный контроль проводится в процессе строительства, реконструкции, капитального ремонта объектов капитального </w:t>
      </w:r>
      <w:proofErr w:type="gramStart"/>
      <w:r w:rsidRPr="009F4BC2">
        <w:rPr>
          <w:rFonts w:ascii="Arial" w:eastAsia="Times New Roman" w:hAnsi="Arial" w:cs="Arial"/>
          <w:color w:val="000000"/>
          <w:sz w:val="20"/>
          <w:szCs w:val="20"/>
          <w:lang w:eastAsia="ru-RU"/>
        </w:rPr>
        <w:t>строительства</w:t>
      </w:r>
      <w:proofErr w:type="gramEnd"/>
      <w:r w:rsidRPr="009F4BC2">
        <w:rPr>
          <w:rFonts w:ascii="Arial" w:eastAsia="Times New Roman" w:hAnsi="Arial" w:cs="Arial"/>
          <w:color w:val="000000"/>
          <w:sz w:val="20"/>
          <w:szCs w:val="20"/>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FF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14. При выявлении по результатам проведения контроля недостатков работ, конструкций, участков сетей инженерно-технического обеспечения застройщик или технический заказчик может потребовать проведения </w:t>
      </w:r>
      <w:proofErr w:type="gramStart"/>
      <w:r w:rsidRPr="009F4BC2">
        <w:rPr>
          <w:rFonts w:ascii="Arial" w:eastAsia="Times New Roman" w:hAnsi="Arial" w:cs="Arial"/>
          <w:color w:val="000000"/>
          <w:sz w:val="20"/>
          <w:szCs w:val="20"/>
          <w:lang w:eastAsia="ru-RU"/>
        </w:rPr>
        <w:t>контроля за</w:t>
      </w:r>
      <w:proofErr w:type="gramEnd"/>
      <w:r w:rsidRPr="009F4BC2">
        <w:rPr>
          <w:rFonts w:ascii="Arial" w:eastAsia="Times New Roman" w:hAnsi="Arial" w:cs="Arial"/>
          <w:color w:val="000000"/>
          <w:sz w:val="20"/>
          <w:szCs w:val="20"/>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15.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35. Выдача разрешения на ввод объекта в эксплуатацию</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По завершении работ, предусмотренных договором и проектной документацией, лицо, осуществляющее строительство по договору (подрядчик) передает застройщику (техническому заказчику) следующие документы: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оформленный в соответствии с установленными требованиями акт приемки объекта, подписанный подрядчиком;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паспорта качества, другие документы о качестве, сертификаты (в том числе пожарные)</w:t>
      </w:r>
      <w:proofErr w:type="gramStart"/>
      <w:r w:rsidRPr="009F4BC2">
        <w:rPr>
          <w:rFonts w:ascii="Arial" w:eastAsia="Times New Roman" w:hAnsi="Arial" w:cs="Arial"/>
          <w:color w:val="000000"/>
          <w:sz w:val="20"/>
          <w:szCs w:val="20"/>
          <w:lang w:eastAsia="ru-RU"/>
        </w:rPr>
        <w:t>,с</w:t>
      </w:r>
      <w:proofErr w:type="gramEnd"/>
      <w:r w:rsidRPr="009F4BC2">
        <w:rPr>
          <w:rFonts w:ascii="Arial" w:eastAsia="Times New Roman" w:hAnsi="Arial" w:cs="Arial"/>
          <w:color w:val="000000"/>
          <w:sz w:val="20"/>
          <w:szCs w:val="20"/>
          <w:lang w:eastAsia="ru-RU"/>
        </w:rPr>
        <w:t>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паспорта на установленное оборудование;</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журнал авторского надзора представителей организации, подготовившей проектную документацию – в случае ведения такого журнала;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9) предписания (акты) органов государственного строительного надзора и документы, свидетельствующие об их исполнении;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11) результаты инженерных изысканий, проектную документацию;</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12) иные предусмотренные законодательством и договором документы.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Застройщик (технический заказчик):</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1) проверяет комплектность и правильность оформления представленных подрядчиком документов;</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При отсутствии недостатков или после устранения подрядчиком выявленных недостатков акт приемки подписывается застройщиком (техническим заказчиком).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Подписанный обеими сторонами договора акт приемки объекта дает право застройщику (техническому заказчику) ходатайствовать о выдаче разрешения на ввод объекта в эксплуатацию.</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После подписания акта приемки застройщик или уполномоченное им лицо обращаетсяв администрацию сельского поселения илиуполномоченные органы, выдавшие разрешение на строительство, с заявлением о выдаче разрешения на ввод объекта в эксплуатацию.</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К заявлению о выдаче разрешения на ввод объекта в эксплуатацию прилагаются следующие документы: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правоустанавливающие документы на земельный участок;</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градостроительный план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разрешение на строительство;</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акт приемки объекта капитального строительства (в случае осуществления строительства, реконструкции на основании договора);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техническимзаказчиком в случае осуществления строительства, реконструкции, капитального ремонта на основании договора, а также лицом, осуществляющим строительный контроль, в случае осуществления</w:t>
      </w:r>
      <w:proofErr w:type="gramEnd"/>
      <w:r w:rsidRPr="009F4BC2">
        <w:rPr>
          <w:rFonts w:ascii="Arial" w:eastAsia="Times New Roman" w:hAnsi="Arial" w:cs="Arial"/>
          <w:color w:val="000000"/>
          <w:sz w:val="20"/>
          <w:szCs w:val="20"/>
          <w:lang w:eastAsia="ru-RU"/>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заключение государственного экологического контроля в случае осуществления строительства, реконструкции на землях особо охраняемых природных территорий.</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10) документ, подтверждающий заключение </w:t>
      </w:r>
      <w:proofErr w:type="gramStart"/>
      <w:r w:rsidRPr="009F4BC2">
        <w:rPr>
          <w:rFonts w:ascii="Arial" w:eastAsia="Times New Roman" w:hAnsi="Arial" w:cs="Arial"/>
          <w:color w:val="000000"/>
          <w:sz w:val="20"/>
          <w:szCs w:val="20"/>
          <w:lang w:eastAsia="ru-RU"/>
        </w:rPr>
        <w:t>договора обязательного страхования гражданской ответственности владельца опасного объекта</w:t>
      </w:r>
      <w:proofErr w:type="gramEnd"/>
      <w:r w:rsidRPr="009F4BC2">
        <w:rPr>
          <w:rFonts w:ascii="Arial" w:eastAsia="Times New Roman" w:hAnsi="Arial" w:cs="Arial"/>
          <w:color w:val="000000"/>
          <w:sz w:val="20"/>
          <w:szCs w:val="20"/>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5. </w:t>
      </w:r>
      <w:proofErr w:type="gramStart"/>
      <w:r w:rsidRPr="009F4BC2">
        <w:rPr>
          <w:rFonts w:ascii="Arial" w:eastAsia="Times New Roman" w:hAnsi="Arial" w:cs="Arial"/>
          <w:color w:val="000000"/>
          <w:sz w:val="20"/>
          <w:szCs w:val="20"/>
          <w:lang w:eastAsia="ru-RU"/>
        </w:rPr>
        <w:t>Администрация сельского поселения или уполномоченные органы,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w:t>
      </w:r>
      <w:proofErr w:type="gramEnd"/>
      <w:r w:rsidRPr="009F4BC2">
        <w:rPr>
          <w:rFonts w:ascii="Arial" w:eastAsia="Times New Roman" w:hAnsi="Arial" w:cs="Arial"/>
          <w:color w:val="000000"/>
          <w:sz w:val="20"/>
          <w:szCs w:val="20"/>
          <w:lang w:eastAsia="ru-RU"/>
        </w:rPr>
        <w:t xml:space="preserve"> выдаче такого разрешения с указанием причин принятого решения.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w:t>
      </w:r>
      <w:proofErr w:type="gramEnd"/>
      <w:r w:rsidRPr="009F4BC2">
        <w:rPr>
          <w:rFonts w:ascii="Arial" w:eastAsia="Times New Roman" w:hAnsi="Arial" w:cs="Arial"/>
          <w:color w:val="000000"/>
          <w:sz w:val="20"/>
          <w:szCs w:val="20"/>
          <w:lang w:eastAsia="ru-RU"/>
        </w:rPr>
        <w:t xml:space="preserve"> случаев осуществления строительства, реконструкции объекта индивидуального жилищного строительства.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 случае</w:t>
      </w:r>
      <w:proofErr w:type="gramStart"/>
      <w:r w:rsidRPr="009F4BC2">
        <w:rPr>
          <w:rFonts w:ascii="Arial" w:eastAsia="Times New Roman" w:hAnsi="Arial" w:cs="Arial"/>
          <w:color w:val="000000"/>
          <w:sz w:val="20"/>
          <w:szCs w:val="20"/>
          <w:lang w:eastAsia="ru-RU"/>
        </w:rPr>
        <w:t>,</w:t>
      </w:r>
      <w:proofErr w:type="gramEnd"/>
      <w:r w:rsidRPr="009F4BC2">
        <w:rPr>
          <w:rFonts w:ascii="Arial" w:eastAsia="Times New Roman" w:hAnsi="Arial" w:cs="Arial"/>
          <w:color w:val="000000"/>
          <w:sz w:val="20"/>
          <w:szCs w:val="20"/>
          <w:lang w:eastAsia="ru-RU"/>
        </w:rPr>
        <w:t xml:space="preserve"> если при строительстве, реконструкции объекта капитального строительства осуществлялся государственный строительный надзор, осмотр такого объекта администрацией сельского поселения или уполномоченными органами, выдавшими разрешение на строительство, не проводится.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6. Основанием </w:t>
      </w:r>
      <w:proofErr w:type="gramStart"/>
      <w:r w:rsidRPr="009F4BC2">
        <w:rPr>
          <w:rFonts w:ascii="Arial" w:eastAsia="Times New Roman" w:hAnsi="Arial" w:cs="Arial"/>
          <w:color w:val="000000"/>
          <w:sz w:val="20"/>
          <w:szCs w:val="20"/>
          <w:lang w:eastAsia="ru-RU"/>
        </w:rPr>
        <w:t>для принятия решения об отказе в выдаче разрешения на ввод объекта в эксплуатацию</w:t>
      </w:r>
      <w:proofErr w:type="gramEnd"/>
      <w:r w:rsidRPr="009F4BC2">
        <w:rPr>
          <w:rFonts w:ascii="Arial" w:eastAsia="Times New Roman" w:hAnsi="Arial" w:cs="Arial"/>
          <w:color w:val="000000"/>
          <w:sz w:val="20"/>
          <w:szCs w:val="20"/>
          <w:lang w:eastAsia="ru-RU"/>
        </w:rPr>
        <w:t> является: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отсутствие документов, указанных в  части 4 настоящей статьи;</w:t>
      </w:r>
    </w:p>
    <w:p w:rsidR="009F4BC2" w:rsidRPr="009F4BC2" w:rsidRDefault="009F4BC2" w:rsidP="009F4BC2">
      <w:pPr>
        <w:shd w:val="clear" w:color="auto" w:fill="F5F5F5"/>
        <w:spacing w:after="0" w:line="240" w:lineRule="auto"/>
        <w:ind w:firstLine="72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несоответствие объекта капитального строительства требованиям, установленным в разрешении на строительство;</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11 статьи 33 настоящих правил о безвозмездной передаче материалов, а также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в информационной системе обеспечения</w:t>
      </w:r>
      <w:proofErr w:type="gramEnd"/>
      <w:r w:rsidRPr="009F4BC2">
        <w:rPr>
          <w:rFonts w:ascii="Arial" w:eastAsia="Times New Roman" w:hAnsi="Arial" w:cs="Arial"/>
          <w:color w:val="000000"/>
          <w:sz w:val="20"/>
          <w:szCs w:val="20"/>
          <w:lang w:eastAsia="ru-RU"/>
        </w:rPr>
        <w:t xml:space="preserve"> градостроительной деятельности. В таком случае разрешение на ввод объекта в эксплуатацию выдается только после выполнения указанных требований.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Решение об отказе в выдаче разрешения на ввод объекта в эксплуатацию может быть оспорено в судебном порядке.</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9F4BC2">
        <w:rPr>
          <w:rFonts w:ascii="Arial" w:eastAsia="Times New Roman" w:hAnsi="Arial" w:cs="Arial"/>
          <w:color w:val="000000"/>
          <w:sz w:val="20"/>
          <w:szCs w:val="20"/>
          <w:lang w:eastAsia="ru-RU"/>
        </w:rPr>
        <w:t>изменений</w:t>
      </w:r>
      <w:proofErr w:type="gramEnd"/>
      <w:r w:rsidRPr="009F4BC2">
        <w:rPr>
          <w:rFonts w:ascii="Arial" w:eastAsia="Times New Roman" w:hAnsi="Arial" w:cs="Arial"/>
          <w:color w:val="000000"/>
          <w:sz w:val="20"/>
          <w:szCs w:val="20"/>
          <w:lang w:eastAsia="ru-RU"/>
        </w:rPr>
        <w:t xml:space="preserve"> в документы государственного учета реконструированного объекта капитального строительства.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9. Форма разрешения на ввод объекта в эксплуатацию утверждена постановлением Правительства РФ от 24.11.2005 № 698.</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Глава 10. Положения о внесении изменений в Правила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36. Действие Правил по отношению к генеральному плану Михайловского сельского поселения, документации по планировке территории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После введения в действие настоящих Правил орган местного самоуправления Михайловского сельского поселения по представлению заключения Комиссии по подготовке проекта правил землепользования и застройки может принять решения о:</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подготовке предложений о внесении изменений в ранее утвержденный генеральный план Михайловского сельского поселения с учетом и в развитие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2) </w:t>
      </w:r>
      <w:proofErr w:type="gramStart"/>
      <w:r w:rsidRPr="009F4BC2">
        <w:rPr>
          <w:rFonts w:ascii="Arial" w:eastAsia="Times New Roman" w:hAnsi="Arial" w:cs="Arial"/>
          <w:color w:val="000000"/>
          <w:sz w:val="20"/>
          <w:szCs w:val="20"/>
          <w:lang w:eastAsia="ru-RU"/>
        </w:rPr>
        <w:t>приведении</w:t>
      </w:r>
      <w:proofErr w:type="gramEnd"/>
      <w:r w:rsidRPr="009F4BC2">
        <w:rPr>
          <w:rFonts w:ascii="Arial" w:eastAsia="Times New Roman" w:hAnsi="Arial" w:cs="Arial"/>
          <w:color w:val="000000"/>
          <w:sz w:val="20"/>
          <w:szCs w:val="20"/>
          <w:lang w:eastAsia="ru-RU"/>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37. Основание и право инициативы внесения изменений в Правила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1. </w:t>
      </w:r>
      <w:proofErr w:type="gramStart"/>
      <w:r w:rsidRPr="009F4BC2">
        <w:rPr>
          <w:rFonts w:ascii="Arial" w:eastAsia="Times New Roman" w:hAnsi="Arial" w:cs="Arial"/>
          <w:color w:val="000000"/>
          <w:sz w:val="20"/>
          <w:szCs w:val="20"/>
          <w:lang w:eastAsia="ru-RU"/>
        </w:rPr>
        <w:t>Основанием для внесения изменений в настоящие Правила является соответствующее решение главы администрации Михайловского сельского поселения, которое принимается ввиду необходимости учета произошедших изменений в федеральном законодательстве, законодательстве Чувашской Республики,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9F4BC2">
        <w:rPr>
          <w:rFonts w:ascii="Arial" w:eastAsia="Times New Roman" w:hAnsi="Arial" w:cs="Arial"/>
          <w:color w:val="000000"/>
          <w:spacing w:val="-1"/>
          <w:sz w:val="20"/>
          <w:szCs w:val="20"/>
          <w:lang w:eastAsia="ru-RU"/>
        </w:rPr>
        <w:t>и санитарно-эпидемиологическим</w:t>
      </w:r>
      <w:r w:rsidRPr="009F4BC2">
        <w:rPr>
          <w:rFonts w:ascii="Arial" w:eastAsia="Times New Roman" w:hAnsi="Arial" w:cs="Arial"/>
          <w:color w:val="000000"/>
          <w:sz w:val="20"/>
          <w:szCs w:val="20"/>
          <w:lang w:eastAsia="ru-RU"/>
        </w:rPr>
        <w:t> условиям, другие положения).</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не позволяют эффективно использовать объекты недвижимости,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приводят к несоразмерному снижению стоимости объектов недвижимости,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препятствуют осуществлению общественных интересов развития конкретной территории или наносят вред этим интересам.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Настоящие Правила могут быть изменены по иным законным основаниям решениями представительного органа местного самоуправления сельского поселения.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3. Правом инициативы внесения изменений в настоящие Правила обладают органы государственной власти, администрация муниципального района, администрация сельского поселения, депутаты представительного органа местного самоуправления сельского поселения, комиссия по подготовке проекта правил землепользования и застройки, общественные организации, органы общественного самоуправления, правообладатели объектов недвижимости.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Указанное право реализуется путем подготовки соответствующих предложений, направляемых в Комиссию. Решения по поводу поступивших предложений принимаются в порядке, предусмотренном статьей 38 настоящих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38. Внесение изменений в Правила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FF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FF0000"/>
          <w:sz w:val="20"/>
          <w:szCs w:val="20"/>
          <w:lang w:eastAsia="ru-RU"/>
        </w:rPr>
        <w:lastRenderedPageBreak/>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Обращение, содержащее обоснование необходимости внесения изменений в настоящие Правила, а также соответствующие предложения, направляется в Комиссию по подготовке проекта правил землепользования и застройки.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FF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Комиссия в течение тридцати дней со дня поступления обращения обеспечивает подготовку соответствующего заключения, в котором содержатся рекомендации о внесении изменений в правила землепользования и застройки или об отклонении предложения о внесении изменений с указанием причин отклонения и направляет это заключение главе местной администрации.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4. Глава администрации сельского поселения с учетом рекомендаций, содержащихся в заключени</w:t>
      </w:r>
      <w:proofErr w:type="gramStart"/>
      <w:r w:rsidRPr="009F4BC2">
        <w:rPr>
          <w:rFonts w:ascii="Arial" w:eastAsia="Times New Roman" w:hAnsi="Arial" w:cs="Arial"/>
          <w:color w:val="000000"/>
          <w:sz w:val="20"/>
          <w:szCs w:val="20"/>
          <w:lang w:eastAsia="ru-RU"/>
        </w:rPr>
        <w:t>и</w:t>
      </w:r>
      <w:proofErr w:type="gramEnd"/>
      <w:r w:rsidRPr="009F4BC2">
        <w:rPr>
          <w:rFonts w:ascii="Arial" w:eastAsia="Times New Roman" w:hAnsi="Arial" w:cs="Arial"/>
          <w:color w:val="000000"/>
          <w:sz w:val="20"/>
          <w:szCs w:val="20"/>
          <w:lang w:eastAsia="ru-RU"/>
        </w:rPr>
        <w:t xml:space="preserve"> Комиссии, принимает решение о подготовке проекта изменений или об отклонении предложения о внесении изменений с указанием причин отклонения и направляет копию решения заявителю.</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FF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В случае положительного решения Комиссия проводит по проекту изменений в правила землепользования и застройки публичные слушания в порядке и сроки, определенные статьей 25 настоящих Правил.</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6.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7.Подготовленные по итогам публичных слушаний рекомендации Комиссии направляются главе администрации сельского поселения, </w:t>
      </w:r>
      <w:proofErr w:type="gramStart"/>
      <w:r w:rsidRPr="009F4BC2">
        <w:rPr>
          <w:rFonts w:ascii="Arial" w:eastAsia="Times New Roman" w:hAnsi="Arial" w:cs="Arial"/>
          <w:color w:val="000000"/>
          <w:sz w:val="20"/>
          <w:szCs w:val="20"/>
          <w:lang w:eastAsia="ru-RU"/>
        </w:rPr>
        <w:t>который</w:t>
      </w:r>
      <w:proofErr w:type="gramEnd"/>
      <w:r w:rsidRPr="009F4BC2">
        <w:rPr>
          <w:rFonts w:ascii="Arial" w:eastAsia="Times New Roman" w:hAnsi="Arial" w:cs="Arial"/>
          <w:color w:val="000000"/>
          <w:sz w:val="20"/>
          <w:szCs w:val="20"/>
          <w:lang w:eastAsia="ru-RU"/>
        </w:rPr>
        <w:t xml:space="preserve"> не позднее 7 дней принимает решение, копия которого вывешивается на соответствующем стенде в здании администрации сельского поселения.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8.Правовые акты об изменениях в настоящие Правила вступают в силу в день их опубликования в средствах массовой информации.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9.Изменения в карты градостроительного зонирования и градостроительные регламенты (части II, </w:t>
      </w:r>
      <w:r w:rsidRPr="009F4BC2">
        <w:rPr>
          <w:rFonts w:ascii="Arial" w:eastAsia="Times New Roman" w:hAnsi="Arial" w:cs="Arial"/>
          <w:color w:val="000000"/>
          <w:sz w:val="20"/>
          <w:szCs w:val="20"/>
          <w:lang w:val="en-US" w:eastAsia="ru-RU"/>
        </w:rPr>
        <w:t>III</w:t>
      </w:r>
      <w:r w:rsidRPr="009F4BC2">
        <w:rPr>
          <w:rFonts w:ascii="Arial" w:eastAsia="Times New Roman" w:hAnsi="Arial" w:cs="Arial"/>
          <w:color w:val="000000"/>
          <w:sz w:val="20"/>
          <w:szCs w:val="20"/>
          <w:lang w:eastAsia="ru-RU"/>
        </w:rPr>
        <w:t>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администрации сельского поселения,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w:t>
      </w:r>
      <w:proofErr w:type="gramEnd"/>
      <w:r w:rsidRPr="009F4BC2">
        <w:rPr>
          <w:rFonts w:ascii="Arial" w:eastAsia="Times New Roman" w:hAnsi="Arial" w:cs="Arial"/>
          <w:color w:val="000000"/>
          <w:sz w:val="20"/>
          <w:szCs w:val="20"/>
          <w:lang w:eastAsia="ru-RU"/>
        </w:rPr>
        <w:t>, уполномоченного органа в области санитарно-эпидемиологического надзора.</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xml:space="preserve">Глава 11. </w:t>
      </w:r>
      <w:proofErr w:type="gramStart"/>
      <w:r w:rsidRPr="009F4BC2">
        <w:rPr>
          <w:rFonts w:ascii="Arial" w:eastAsia="Times New Roman" w:hAnsi="Arial" w:cs="Arial"/>
          <w:b/>
          <w:bCs/>
          <w:color w:val="000000"/>
          <w:sz w:val="20"/>
          <w:szCs w:val="20"/>
          <w:lang w:eastAsia="ru-RU"/>
        </w:rPr>
        <w:t>Контроль за</w:t>
      </w:r>
      <w:proofErr w:type="gramEnd"/>
      <w:r w:rsidRPr="009F4BC2">
        <w:rPr>
          <w:rFonts w:ascii="Arial" w:eastAsia="Times New Roman" w:hAnsi="Arial" w:cs="Arial"/>
          <w:b/>
          <w:bCs/>
          <w:color w:val="000000"/>
          <w:sz w:val="20"/>
          <w:szCs w:val="20"/>
          <w:lang w:eastAsia="ru-RU"/>
        </w:rPr>
        <w:t xml:space="preserve"> использованием земельных участков и иных объектов недвижимости. Ответственность за нарушения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39. Изменение одного вида на другой вид разрешенного использования земельных участков и иных объектов недвижимости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органа местного самоуправления Михайловского сельского поселения.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Правом на изменение одного вида на другой вид разрешенного использования земельных участков и иных объектов недвижимости обладают:</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lastRenderedPageBreak/>
        <w:t>1) собственники земельных участков, являющиеся одновременно собственниками расположенных на этих участках зданий, строений, сооружений;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собственники зданий, строений, сооружений, владеющие земельными участками на праве аренды;</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9F4BC2" w:rsidRPr="009F4BC2" w:rsidRDefault="009F4BC2" w:rsidP="009F4BC2">
      <w:pPr>
        <w:shd w:val="clear" w:color="auto" w:fill="F5F5F5"/>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9F4BC2">
        <w:rPr>
          <w:rFonts w:ascii="Arial" w:eastAsia="Times New Roman" w:hAnsi="Arial" w:cs="Arial"/>
          <w:color w:val="000000"/>
          <w:sz w:val="20"/>
          <w:szCs w:val="20"/>
          <w:lang w:eastAsia="ru-RU"/>
        </w:rPr>
        <w:t>нежилое</w:t>
      </w:r>
      <w:proofErr w:type="gramEnd"/>
      <w:r w:rsidRPr="009F4BC2">
        <w:rPr>
          <w:rFonts w:ascii="Arial" w:eastAsia="Times New Roman" w:hAnsi="Arial" w:cs="Arial"/>
          <w:color w:val="000000"/>
          <w:sz w:val="20"/>
          <w:szCs w:val="20"/>
          <w:lang w:eastAsia="ru-RU"/>
        </w:rPr>
        <w:t>;</w:t>
      </w:r>
    </w:p>
    <w:p w:rsidR="009F4BC2" w:rsidRPr="009F4BC2" w:rsidRDefault="009F4BC2" w:rsidP="009F4BC2">
      <w:pPr>
        <w:shd w:val="clear" w:color="auto" w:fill="F5F5F5"/>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9F4BC2" w:rsidRPr="009F4BC2" w:rsidRDefault="009F4BC2" w:rsidP="009F4BC2">
      <w:pPr>
        <w:shd w:val="clear" w:color="auto" w:fill="F5F5F5"/>
        <w:spacing w:after="0" w:line="240" w:lineRule="auto"/>
        <w:ind w:firstLine="126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7. Изменение одного вида на другой вид разрешенного использования земельных участков и иных объектов недвижимости осуществляется при условии: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 xml:space="preserve">Статья 40. </w:t>
      </w:r>
      <w:proofErr w:type="gramStart"/>
      <w:r w:rsidRPr="009F4BC2">
        <w:rPr>
          <w:rFonts w:ascii="Arial" w:eastAsia="Times New Roman" w:hAnsi="Arial" w:cs="Arial"/>
          <w:b/>
          <w:bCs/>
          <w:color w:val="000000"/>
          <w:sz w:val="20"/>
          <w:szCs w:val="20"/>
          <w:lang w:eastAsia="ru-RU"/>
        </w:rPr>
        <w:t>Контроль за</w:t>
      </w:r>
      <w:proofErr w:type="gramEnd"/>
      <w:r w:rsidRPr="009F4BC2">
        <w:rPr>
          <w:rFonts w:ascii="Arial" w:eastAsia="Times New Roman" w:hAnsi="Arial" w:cs="Arial"/>
          <w:b/>
          <w:bCs/>
          <w:color w:val="000000"/>
          <w:sz w:val="20"/>
          <w:szCs w:val="20"/>
          <w:lang w:eastAsia="ru-RU"/>
        </w:rPr>
        <w:t xml:space="preserve"> использованием объектов недвижимости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9F4BC2">
        <w:rPr>
          <w:rFonts w:ascii="Arial" w:eastAsia="Times New Roman" w:hAnsi="Arial" w:cs="Arial"/>
          <w:color w:val="000000"/>
          <w:sz w:val="20"/>
          <w:szCs w:val="20"/>
          <w:lang w:eastAsia="ru-RU"/>
        </w:rPr>
        <w:t>Контроль за</w:t>
      </w:r>
      <w:proofErr w:type="gramEnd"/>
      <w:r w:rsidRPr="009F4BC2">
        <w:rPr>
          <w:rFonts w:ascii="Arial" w:eastAsia="Times New Roman" w:hAnsi="Arial" w:cs="Arial"/>
          <w:color w:val="000000"/>
          <w:sz w:val="20"/>
          <w:szCs w:val="20"/>
          <w:lang w:eastAsia="ru-RU"/>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9F4BC2" w:rsidRPr="009F4BC2" w:rsidRDefault="009F4BC2" w:rsidP="009F4BC2">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b/>
          <w:bCs/>
          <w:color w:val="000000"/>
          <w:sz w:val="20"/>
          <w:szCs w:val="20"/>
          <w:lang w:eastAsia="ru-RU"/>
        </w:rPr>
        <w:t>Статья 41. Ответственность за нарушения Правил</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5F5F5"/>
        <w:spacing w:after="0" w:line="240" w:lineRule="auto"/>
        <w:ind w:firstLine="709"/>
        <w:jc w:val="both"/>
        <w:rPr>
          <w:rFonts w:ascii="Verdana" w:eastAsia="Times New Roman" w:hAnsi="Verdana" w:cs="Times New Roman"/>
          <w:color w:val="000000"/>
          <w:sz w:val="17"/>
          <w:szCs w:val="17"/>
          <w:lang w:eastAsia="ru-RU"/>
        </w:rPr>
      </w:pPr>
      <w:r w:rsidRPr="009F4BC2">
        <w:rPr>
          <w:rFonts w:ascii="Arial" w:eastAsia="Times New Roman" w:hAnsi="Arial" w:cs="Arial"/>
          <w:color w:val="000000"/>
          <w:sz w:val="24"/>
          <w:szCs w:val="24"/>
          <w:lang w:eastAsia="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Чувашской Республики, иными нормативными правовыми актами.</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p w:rsidR="009F4BC2" w:rsidRPr="009F4BC2" w:rsidRDefault="009F4BC2" w:rsidP="009F4BC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9F4BC2">
        <w:rPr>
          <w:rFonts w:ascii="Arial" w:eastAsia="Times New Roman" w:hAnsi="Arial" w:cs="Arial"/>
          <w:color w:val="000000"/>
          <w:sz w:val="20"/>
          <w:szCs w:val="20"/>
          <w:lang w:eastAsia="ru-RU"/>
        </w:rPr>
        <w:t> </w:t>
      </w:r>
    </w:p>
    <w:sectPr w:rsidR="009F4BC2" w:rsidRPr="009F4BC2" w:rsidSect="008449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F4BC2"/>
    <w:rsid w:val="008449F2"/>
    <w:rsid w:val="009F4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4BC2"/>
    <w:rPr>
      <w:color w:val="0000FF"/>
      <w:u w:val="single"/>
    </w:rPr>
  </w:style>
  <w:style w:type="character" w:styleId="a4">
    <w:name w:val="FollowedHyperlink"/>
    <w:basedOn w:val="a0"/>
    <w:uiPriority w:val="99"/>
    <w:semiHidden/>
    <w:unhideWhenUsed/>
    <w:rsid w:val="009F4BC2"/>
    <w:rPr>
      <w:color w:val="800080"/>
      <w:u w:val="single"/>
    </w:rPr>
  </w:style>
  <w:style w:type="paragraph" w:styleId="a5">
    <w:name w:val="Plain Text"/>
    <w:basedOn w:val="a"/>
    <w:link w:val="a6"/>
    <w:uiPriority w:val="99"/>
    <w:semiHidden/>
    <w:unhideWhenUsed/>
    <w:rsid w:val="009F4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Знак"/>
    <w:basedOn w:val="a0"/>
    <w:link w:val="a5"/>
    <w:uiPriority w:val="99"/>
    <w:semiHidden/>
    <w:rsid w:val="009F4BC2"/>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9F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F4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F4B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4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208271">
      <w:bodyDiv w:val="1"/>
      <w:marLeft w:val="0"/>
      <w:marRight w:val="0"/>
      <w:marTop w:val="0"/>
      <w:marBottom w:val="0"/>
      <w:divBdr>
        <w:top w:val="none" w:sz="0" w:space="0" w:color="auto"/>
        <w:left w:val="none" w:sz="0" w:space="0" w:color="auto"/>
        <w:bottom w:val="none" w:sz="0" w:space="0" w:color="auto"/>
        <w:right w:val="none" w:sz="0" w:space="0" w:color="auto"/>
      </w:divBdr>
      <w:divsChild>
        <w:div w:id="336731761">
          <w:marLeft w:val="0"/>
          <w:marRight w:val="0"/>
          <w:marTop w:val="150"/>
          <w:marBottom w:val="0"/>
          <w:divBdr>
            <w:top w:val="none" w:sz="0" w:space="0" w:color="auto"/>
            <w:left w:val="none" w:sz="0" w:space="0" w:color="auto"/>
            <w:bottom w:val="none" w:sz="0" w:space="0" w:color="auto"/>
            <w:right w:val="none" w:sz="0" w:space="0" w:color="auto"/>
          </w:divBdr>
          <w:divsChild>
            <w:div w:id="734934801">
              <w:marLeft w:val="0"/>
              <w:marRight w:val="0"/>
              <w:marTop w:val="0"/>
              <w:marBottom w:val="0"/>
              <w:divBdr>
                <w:top w:val="none" w:sz="0" w:space="0" w:color="auto"/>
                <w:left w:val="none" w:sz="0" w:space="0" w:color="auto"/>
                <w:bottom w:val="none" w:sz="0" w:space="0" w:color="auto"/>
                <w:right w:val="none" w:sz="0" w:space="0" w:color="auto"/>
              </w:divBdr>
              <w:divsChild>
                <w:div w:id="363990835">
                  <w:marLeft w:val="0"/>
                  <w:marRight w:val="0"/>
                  <w:marTop w:val="0"/>
                  <w:marBottom w:val="0"/>
                  <w:divBdr>
                    <w:top w:val="none" w:sz="0" w:space="0" w:color="auto"/>
                    <w:left w:val="none" w:sz="0" w:space="0" w:color="auto"/>
                    <w:bottom w:val="none" w:sz="0" w:space="0" w:color="auto"/>
                    <w:right w:val="none" w:sz="0" w:space="0" w:color="auto"/>
                  </w:divBdr>
                  <w:divsChild>
                    <w:div w:id="2546764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25095868">
          <w:marLeft w:val="0"/>
          <w:marRight w:val="0"/>
          <w:marTop w:val="0"/>
          <w:marBottom w:val="0"/>
          <w:divBdr>
            <w:top w:val="none" w:sz="0" w:space="0" w:color="auto"/>
            <w:left w:val="none" w:sz="0" w:space="0" w:color="auto"/>
            <w:bottom w:val="none" w:sz="0" w:space="0" w:color="auto"/>
            <w:right w:val="none" w:sz="0" w:space="0" w:color="auto"/>
          </w:divBdr>
          <w:divsChild>
            <w:div w:id="685982193">
              <w:marLeft w:val="0"/>
              <w:marRight w:val="0"/>
              <w:marTop w:val="0"/>
              <w:marBottom w:val="0"/>
              <w:divBdr>
                <w:top w:val="none" w:sz="0" w:space="0" w:color="auto"/>
                <w:left w:val="none" w:sz="0" w:space="0" w:color="auto"/>
                <w:bottom w:val="none" w:sz="0" w:space="0" w:color="auto"/>
                <w:right w:val="none" w:sz="0" w:space="0" w:color="auto"/>
              </w:divBdr>
              <w:divsChild>
                <w:div w:id="2026127472">
                  <w:marLeft w:val="0"/>
                  <w:marRight w:val="0"/>
                  <w:marTop w:val="0"/>
                  <w:marBottom w:val="45"/>
                  <w:divBdr>
                    <w:top w:val="none" w:sz="0" w:space="0" w:color="auto"/>
                    <w:left w:val="none" w:sz="0" w:space="0" w:color="auto"/>
                    <w:bottom w:val="none" w:sz="0" w:space="0" w:color="auto"/>
                    <w:right w:val="none" w:sz="0" w:space="0" w:color="auto"/>
                  </w:divBdr>
                  <w:divsChild>
                    <w:div w:id="1424914174">
                      <w:marLeft w:val="0"/>
                      <w:marRight w:val="0"/>
                      <w:marTop w:val="0"/>
                      <w:marBottom w:val="105"/>
                      <w:divBdr>
                        <w:top w:val="none" w:sz="0" w:space="0" w:color="auto"/>
                        <w:left w:val="none" w:sz="0" w:space="0" w:color="auto"/>
                        <w:bottom w:val="none" w:sz="0" w:space="0" w:color="auto"/>
                        <w:right w:val="none" w:sz="0" w:space="0" w:color="auto"/>
                      </w:divBdr>
                    </w:div>
                    <w:div w:id="536159885">
                      <w:marLeft w:val="0"/>
                      <w:marRight w:val="0"/>
                      <w:marTop w:val="0"/>
                      <w:marBottom w:val="45"/>
                      <w:divBdr>
                        <w:top w:val="none" w:sz="0" w:space="0" w:color="auto"/>
                        <w:left w:val="none" w:sz="0" w:space="0" w:color="auto"/>
                        <w:bottom w:val="none" w:sz="0" w:space="0" w:color="auto"/>
                        <w:right w:val="none" w:sz="0" w:space="0" w:color="auto"/>
                      </w:divBdr>
                    </w:div>
                    <w:div w:id="274755260">
                      <w:marLeft w:val="0"/>
                      <w:marRight w:val="0"/>
                      <w:marTop w:val="0"/>
                      <w:marBottom w:val="45"/>
                      <w:divBdr>
                        <w:top w:val="none" w:sz="0" w:space="0" w:color="auto"/>
                        <w:left w:val="none" w:sz="0" w:space="0" w:color="auto"/>
                        <w:bottom w:val="none" w:sz="0" w:space="0" w:color="auto"/>
                        <w:right w:val="none" w:sz="0" w:space="0" w:color="auto"/>
                      </w:divBdr>
                    </w:div>
                    <w:div w:id="1033770626">
                      <w:marLeft w:val="0"/>
                      <w:marRight w:val="0"/>
                      <w:marTop w:val="0"/>
                      <w:marBottom w:val="45"/>
                      <w:divBdr>
                        <w:top w:val="none" w:sz="0" w:space="0" w:color="auto"/>
                        <w:left w:val="none" w:sz="0" w:space="0" w:color="auto"/>
                        <w:bottom w:val="none" w:sz="0" w:space="0" w:color="auto"/>
                        <w:right w:val="none" w:sz="0" w:space="0" w:color="auto"/>
                      </w:divBdr>
                    </w:div>
                    <w:div w:id="3943402">
                      <w:marLeft w:val="0"/>
                      <w:marRight w:val="0"/>
                      <w:marTop w:val="0"/>
                      <w:marBottom w:val="45"/>
                      <w:divBdr>
                        <w:top w:val="none" w:sz="0" w:space="0" w:color="auto"/>
                        <w:left w:val="none" w:sz="0" w:space="0" w:color="auto"/>
                        <w:bottom w:val="none" w:sz="0" w:space="0" w:color="auto"/>
                        <w:right w:val="none" w:sz="0" w:space="0" w:color="auto"/>
                      </w:divBdr>
                    </w:div>
                    <w:div w:id="12347804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315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zpp.ru/zknd/zmln/zmln_629.html" TargetMode="External"/><Relationship Id="rId13" Type="http://schemas.openxmlformats.org/officeDocument/2006/relationships/hyperlink" Target="consultantplus://offline/main?base=LAW;n=115957;fld=134" TargetMode="External"/><Relationship Id="rId3" Type="http://schemas.openxmlformats.org/officeDocument/2006/relationships/webSettings" Target="webSettings.xml"/><Relationship Id="rId7" Type="http://schemas.openxmlformats.org/officeDocument/2006/relationships/hyperlink" Target="http://ozpp.ru/zknd/zmln/zmln_621.html" TargetMode="External"/><Relationship Id="rId12" Type="http://schemas.openxmlformats.org/officeDocument/2006/relationships/hyperlink" Target="consultantplus://offline/main?base=LAW;n=117503;fld=134;dst=3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zpp.ru/zknd/zmln/zmln_608.html" TargetMode="External"/><Relationship Id="rId11" Type="http://schemas.openxmlformats.org/officeDocument/2006/relationships/hyperlink" Target="consultantplus://offline/main?base=LAW;n=117503;fld=134;dst=349" TargetMode="External"/><Relationship Id="rId5" Type="http://schemas.openxmlformats.org/officeDocument/2006/relationships/hyperlink" Target="http://ozpp.ru/zknd/zmln/zmln_603.html" TargetMode="External"/><Relationship Id="rId15" Type="http://schemas.openxmlformats.org/officeDocument/2006/relationships/theme" Target="theme/theme1.xml"/><Relationship Id="rId10" Type="http://schemas.openxmlformats.org/officeDocument/2006/relationships/hyperlink" Target="consultantplus://offline/main?base=LAW;n=117503;fld=134;dst=342" TargetMode="External"/><Relationship Id="rId4" Type="http://schemas.openxmlformats.org/officeDocument/2006/relationships/hyperlink" Target="consultantplus://offline/main?base=LAW;n=117211;fld=134" TargetMode="External"/><Relationship Id="rId9" Type="http://schemas.openxmlformats.org/officeDocument/2006/relationships/hyperlink" Target="consultantplus://offline/main?base=LAW;n=117503;fld=134;dst=3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33537</Words>
  <Characters>191163</Characters>
  <Application>Microsoft Office Word</Application>
  <DocSecurity>0</DocSecurity>
  <Lines>1593</Lines>
  <Paragraphs>448</Paragraphs>
  <ScaleCrop>false</ScaleCrop>
  <Company>Reanimator Extreme Edition</Company>
  <LinksUpToDate>false</LinksUpToDate>
  <CharactersWithSpaces>224252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2019-07-02T10:39:00Z</dcterms:created>
  <dcterms:modified xsi:type="dcterms:W3CDTF">2019-07-02T10:40:00Z</dcterms:modified>
</cp:coreProperties>
</file>