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3" w:rsidRPr="004E7CF3" w:rsidRDefault="004E7CF3" w:rsidP="004E7CF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E7CF3">
        <w:rPr>
          <w:rFonts w:ascii="Times New Roman" w:hAnsi="Times New Roman" w:cs="Times New Roman"/>
          <w:b/>
          <w:bCs/>
          <w:sz w:val="28"/>
        </w:rPr>
        <w:t>Военная служба по контракту в войска национальной гвардии в упрощенном порядке</w:t>
      </w:r>
    </w:p>
    <w:p w:rsidR="008B3053" w:rsidRDefault="008B3053" w:rsidP="008B30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E7CF3" w:rsidRPr="004E7CF3" w:rsidRDefault="004E7CF3" w:rsidP="004E7C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E7CF3">
        <w:rPr>
          <w:rFonts w:ascii="Times New Roman" w:hAnsi="Times New Roman" w:cs="Times New Roman"/>
          <w:sz w:val="28"/>
        </w:rPr>
        <w:t>С принятием Федерального закона от 06.06.2019 № 127-ФЗ «О внесении изменений в статью 44 Федерального закона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лица, не являющиеся военнослужащими, проходящие службу в войсках национальной гвардии и имеющие</w:t>
      </w:r>
      <w:proofErr w:type="gramEnd"/>
      <w:r w:rsidRPr="004E7CF3">
        <w:rPr>
          <w:rFonts w:ascii="Times New Roman" w:hAnsi="Times New Roman" w:cs="Times New Roman"/>
          <w:sz w:val="28"/>
        </w:rPr>
        <w:t xml:space="preserve"> специальные звания полиции, могут быть приняты с их согласия на военную службу по контракту в войска национальной гвардии в упрощенном порядке</w:t>
      </w:r>
    </w:p>
    <w:p w:rsidR="004E7CF3" w:rsidRPr="004E7CF3" w:rsidRDefault="004E7CF3" w:rsidP="004E7C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E7CF3">
        <w:rPr>
          <w:rFonts w:ascii="Times New Roman" w:hAnsi="Times New Roman" w:cs="Times New Roman"/>
          <w:sz w:val="28"/>
        </w:rPr>
        <w:t xml:space="preserve">Указанные лица, подлежащие переводу на военную службу в подразделения войск </w:t>
      </w:r>
      <w:proofErr w:type="spellStart"/>
      <w:r w:rsidRPr="004E7CF3">
        <w:rPr>
          <w:rFonts w:ascii="Times New Roman" w:hAnsi="Times New Roman" w:cs="Times New Roman"/>
          <w:sz w:val="28"/>
        </w:rPr>
        <w:t>нацгвардии</w:t>
      </w:r>
      <w:proofErr w:type="spellEnd"/>
      <w:r w:rsidRPr="004E7CF3">
        <w:rPr>
          <w:rFonts w:ascii="Times New Roman" w:hAnsi="Times New Roman" w:cs="Times New Roman"/>
          <w:sz w:val="28"/>
        </w:rPr>
        <w:t xml:space="preserve"> в соответствии с решением Президента РФ, с их согласия могут быть приняты на военную службу по контракту в войска </w:t>
      </w:r>
      <w:proofErr w:type="spellStart"/>
      <w:r w:rsidRPr="004E7CF3">
        <w:rPr>
          <w:rFonts w:ascii="Times New Roman" w:hAnsi="Times New Roman" w:cs="Times New Roman"/>
          <w:sz w:val="28"/>
        </w:rPr>
        <w:t>нацгвардии</w:t>
      </w:r>
      <w:proofErr w:type="spellEnd"/>
      <w:r w:rsidRPr="004E7CF3">
        <w:rPr>
          <w:rFonts w:ascii="Times New Roman" w:hAnsi="Times New Roman" w:cs="Times New Roman"/>
          <w:sz w:val="28"/>
        </w:rPr>
        <w:t xml:space="preserve"> без прохождения испытания, проведения аттестации, мероприятий по медицинскому освидетельствованию, профессиональному психологическому отбору, а также без проверки соответствия установленным требованиям по уровню их образования, квалификации и физической подготовки.</w:t>
      </w:r>
      <w:proofErr w:type="gramEnd"/>
    </w:p>
    <w:p w:rsidR="004E7CF3" w:rsidRPr="004E7CF3" w:rsidRDefault="004E7CF3" w:rsidP="004E7C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E7CF3">
        <w:rPr>
          <w:rFonts w:ascii="Times New Roman" w:hAnsi="Times New Roman" w:cs="Times New Roman"/>
          <w:sz w:val="28"/>
        </w:rPr>
        <w:t>С указанными лицами, достигшими возраста 50 лет (для лиц, имеющих специальное звание до подполковника полиции), 55 лет (для лиц, имеющих специальное звание полковника полиции) и 60 лет (для лиц, имеющих специальные звания высшего начальствующего состава), может заключаться новый контракт о прохождении военной службы в порядке и на срок, которые установлены для военнослужащих, достигших предельного возраста пребывания на военной службе.</w:t>
      </w:r>
      <w:proofErr w:type="gramEnd"/>
    </w:p>
    <w:p w:rsidR="00786DD1" w:rsidRDefault="004E7CF3" w:rsidP="008B30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E7CF3">
        <w:rPr>
          <w:rFonts w:ascii="Times New Roman" w:hAnsi="Times New Roman" w:cs="Times New Roman"/>
          <w:sz w:val="28"/>
        </w:rPr>
        <w:t>Кроме того, им предоставляются определенные социальные гарантии при назначении на воинские должности (в том числе в части зачета в полном объеме стажа службы (выслуги лет) в период службы, сохранения отпусков и др.).</w:t>
      </w:r>
    </w:p>
    <w:p w:rsidR="008B3053" w:rsidRDefault="008B3053" w:rsidP="008B30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B3053" w:rsidRDefault="008B3053" w:rsidP="008B30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786DD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прокурора района</w:t>
            </w:r>
          </w:p>
          <w:p w:rsidR="00786DD1" w:rsidRDefault="00786DD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Младший советник юстиции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Кудряшов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E7CF3"/>
    <w:rsid w:val="00775BEB"/>
    <w:rsid w:val="00786DD1"/>
    <w:rsid w:val="008321A6"/>
    <w:rsid w:val="00872392"/>
    <w:rsid w:val="008B3053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5</cp:revision>
  <dcterms:created xsi:type="dcterms:W3CDTF">2019-06-25T06:01:00Z</dcterms:created>
  <dcterms:modified xsi:type="dcterms:W3CDTF">2019-06-25T06:56:00Z</dcterms:modified>
</cp:coreProperties>
</file>