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Заключение</w:t>
      </w: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О результатах публичных слушаний по изменению правил землепользования и застройки Конарского сельского поселения Цивильского района Чувашской Республики.</w:t>
      </w: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17 октября 2018 г. п. Конар</w:t>
      </w: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proofErr w:type="gramStart"/>
      <w:r>
        <w:rPr>
          <w:rFonts w:ascii="Verdana" w:hAnsi="Verdana"/>
          <w:color w:val="000000"/>
          <w:sz w:val="17"/>
          <w:szCs w:val="17"/>
        </w:rPr>
        <w:t>В соответствии со статьей 30, 31 Градостроительного Кодекса РФ,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Конарского сельского поселения Цивильского района, на основании постановления администрации Конарского сельского поселения от 16.08.2018г. №49 «О внесении изменений в Правила землепользования и застройки Конарского сельского поселения Цивильского района Чувашской Республики, утвержденные решением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Собрания депутатов Конарского сельского поселения от 25.11.2008г №20», объявления о публичных слушаниях, опубликованного 16 августа 2018г и размещенное на официальном сайте администрации Конарского сельского поселения, администрацией Конарского сельского поселения организовано проведение публичных слушаний по изменению правил землепользования и застройки Конарского сельского поселения Цивильского района Чувашской Республики.</w:t>
      </w:r>
      <w:r>
        <w:rPr>
          <w:rFonts w:ascii="Verdana" w:hAnsi="Verdana"/>
          <w:color w:val="000000"/>
          <w:sz w:val="17"/>
          <w:szCs w:val="17"/>
        </w:rPr>
        <w:br/>
        <w:t xml:space="preserve">Публичные слушания состоялись 17 октября 2018 г. в 14 часов, место проведения – Дом культуры п. Конар по адресу: п. Конар, ул. </w:t>
      </w:r>
      <w:proofErr w:type="gramStart"/>
      <w:r>
        <w:rPr>
          <w:rFonts w:ascii="Verdana" w:hAnsi="Verdana"/>
          <w:color w:val="000000"/>
          <w:sz w:val="17"/>
          <w:szCs w:val="17"/>
        </w:rPr>
        <w:t>Школьная</w:t>
      </w:r>
      <w:proofErr w:type="gramEnd"/>
      <w:r>
        <w:rPr>
          <w:rFonts w:ascii="Verdana" w:hAnsi="Verdana"/>
          <w:color w:val="000000"/>
          <w:sz w:val="17"/>
          <w:szCs w:val="17"/>
        </w:rPr>
        <w:t>, дом 4.</w:t>
      </w:r>
      <w:r>
        <w:rPr>
          <w:rFonts w:ascii="Verdana" w:hAnsi="Verdana"/>
          <w:color w:val="000000"/>
          <w:sz w:val="17"/>
          <w:szCs w:val="17"/>
        </w:rPr>
        <w:br/>
        <w:t>Председатель публичных слушаний - председатель комиссии по подготовке проекта внесения изменений в правила землепользования и застройки Конарского сельского поселения - глава администрации Конарского сельского поселения Васильев Геннадий Григорьевич.</w:t>
      </w:r>
      <w:r>
        <w:rPr>
          <w:rFonts w:ascii="Verdana" w:hAnsi="Verdana"/>
          <w:color w:val="000000"/>
          <w:sz w:val="17"/>
          <w:szCs w:val="17"/>
        </w:rPr>
        <w:br/>
        <w:t>Публичные слушания организованы и проведены комиссией по подготовке проекта внесения изменений в правила землепользования и застройки Конарского сельского поселения Цивильского района Чувашской Республики.</w:t>
      </w:r>
      <w:r>
        <w:rPr>
          <w:rFonts w:ascii="Verdana" w:hAnsi="Verdana"/>
          <w:color w:val="000000"/>
          <w:sz w:val="17"/>
          <w:szCs w:val="17"/>
        </w:rPr>
        <w:br/>
        <w:t>Со дня даты опубликования объявления о публичных слушаниях предложения и замечания по проекту изменения правил землепользования и застройки Конарского сельского поселения Цивильского района Чувашской Республики в администрацию Конарского сельского поселения не поступали.</w:t>
      </w:r>
      <w:r>
        <w:rPr>
          <w:rFonts w:ascii="Verdana" w:hAnsi="Verdana"/>
          <w:color w:val="000000"/>
          <w:sz w:val="17"/>
          <w:szCs w:val="17"/>
        </w:rPr>
        <w:br/>
        <w:t>В ходе проведения публичных слушаний поступили следующие предложения в устной форме:</w:t>
      </w:r>
      <w:r>
        <w:rPr>
          <w:rFonts w:ascii="Verdana" w:hAnsi="Verdana"/>
          <w:color w:val="000000"/>
          <w:sz w:val="17"/>
          <w:szCs w:val="17"/>
        </w:rPr>
        <w:br/>
        <w:t>- одобрить предложенный проект Правил землепользования и застройки с дополнениями;</w:t>
      </w:r>
      <w:r>
        <w:rPr>
          <w:rFonts w:ascii="Verdana" w:hAnsi="Verdana"/>
          <w:color w:val="000000"/>
          <w:sz w:val="17"/>
          <w:szCs w:val="17"/>
        </w:rPr>
        <w:br/>
        <w:t>- в части 2 статьи 37 в Перечень территориальных зон включить зону общественного пользования;</w:t>
      </w:r>
      <w:r>
        <w:rPr>
          <w:rFonts w:ascii="Verdana" w:hAnsi="Verdana"/>
          <w:color w:val="000000"/>
          <w:sz w:val="17"/>
          <w:szCs w:val="17"/>
        </w:rPr>
        <w:br/>
        <w:t>- в части 3 статьи 39 Градостроительного регламента зоны застройки жилыми домами (Ж-1) в основной вид разрешенного использования земельных участков включить культурное развитие код 3.6, исключив его из вспомогательного вида;</w:t>
      </w:r>
      <w:r>
        <w:rPr>
          <w:rFonts w:ascii="Verdana" w:hAnsi="Verdana"/>
          <w:color w:val="000000"/>
          <w:sz w:val="17"/>
          <w:szCs w:val="17"/>
        </w:rPr>
        <w:br/>
        <w:t>- в части 3 в параметрах застройки по коду 4.1, 4.4, 4.6 максимальный процент застройки установить 80%;</w:t>
      </w:r>
      <w:r>
        <w:rPr>
          <w:rFonts w:ascii="Verdana" w:hAnsi="Verdana"/>
          <w:color w:val="000000"/>
          <w:sz w:val="17"/>
          <w:szCs w:val="17"/>
        </w:rPr>
        <w:br/>
        <w:t xml:space="preserve">- </w:t>
      </w:r>
      <w:proofErr w:type="gramStart"/>
      <w:r>
        <w:rPr>
          <w:rFonts w:ascii="Verdana" w:hAnsi="Verdana"/>
          <w:color w:val="000000"/>
          <w:sz w:val="17"/>
          <w:szCs w:val="17"/>
        </w:rPr>
        <w:t>в части 3 статьи 42 Градостроительного регламента зоны сельскохозяйственного использования (СХ-2) по коду 1.0, 1.1 в параметрах разрешенного строительства в минимальных отступах от границ земельного участка отметить, что минимальные границы не установлены;</w:t>
      </w:r>
      <w:proofErr w:type="gramEnd"/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в части 2 статьи 34.1 Карта градостроительного зонирования Конарского сельского поселения участки для ведения личного подсобного хозяйства за чертой населенного пункта выделить СХ-2 зона размещения сельскохозяйственных предприятий). В приложении №1 Правил землепользования и застройки Конарского сельского поселения Цивильского района ЧР на картах градостроительного зонирования населенных пунктов так же выделить участки для ведения личного подсобного хозяйства, находящиеся за чертой населенных пунктов как СХ-2(зона размещения сельскохозяйственных предприятий);</w:t>
      </w: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- включить в черту населенного пункта д. Килейкасы земельный участок с кадастровым номером 21:20:190501:1, который граничит с чертой этого населенного пункта.</w:t>
      </w: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Выводы по результатам публичных слушаний:</w:t>
      </w:r>
      <w:r>
        <w:rPr>
          <w:rFonts w:ascii="Verdana" w:hAnsi="Verdana"/>
          <w:color w:val="000000"/>
          <w:sz w:val="17"/>
          <w:szCs w:val="17"/>
        </w:rPr>
        <w:br/>
        <w:t>1. Установить, что порядок и процедура публичных слушаний соблюдены согласно ст. 30, 31 Градостроительного Кодекса РФ.</w:t>
      </w:r>
      <w:r>
        <w:rPr>
          <w:rFonts w:ascii="Verdana" w:hAnsi="Verdana"/>
          <w:color w:val="000000"/>
          <w:sz w:val="17"/>
          <w:szCs w:val="17"/>
        </w:rPr>
        <w:br/>
        <w:t>2. Считать указанные публичные слушания состоявшимися.</w:t>
      </w:r>
      <w:r>
        <w:rPr>
          <w:rFonts w:ascii="Verdana" w:hAnsi="Verdana"/>
          <w:color w:val="000000"/>
          <w:sz w:val="17"/>
          <w:szCs w:val="17"/>
        </w:rPr>
        <w:br/>
        <w:t>3. Внести предложенные изменения в Правила землепользования и застройки Конарского сельского поселения Цивильского района ЧР.</w:t>
      </w:r>
      <w:r>
        <w:rPr>
          <w:rFonts w:ascii="Verdana" w:hAnsi="Verdana"/>
          <w:color w:val="000000"/>
          <w:sz w:val="17"/>
          <w:szCs w:val="17"/>
        </w:rPr>
        <w:br/>
        <w:t xml:space="preserve">4. Включить земельный участок с кадастровым номером 21:20:190501:1в черту населенного пункта </w:t>
      </w:r>
      <w:proofErr w:type="gramStart"/>
      <w:r>
        <w:rPr>
          <w:rFonts w:ascii="Verdana" w:hAnsi="Verdana"/>
          <w:color w:val="000000"/>
          <w:sz w:val="17"/>
          <w:szCs w:val="17"/>
        </w:rPr>
        <w:t>согласно законодательства</w:t>
      </w:r>
      <w:proofErr w:type="gramEnd"/>
      <w:r>
        <w:rPr>
          <w:rFonts w:ascii="Verdana" w:hAnsi="Verdana"/>
          <w:color w:val="000000"/>
          <w:sz w:val="17"/>
          <w:szCs w:val="17"/>
        </w:rPr>
        <w:t>.</w:t>
      </w:r>
      <w:r>
        <w:rPr>
          <w:rFonts w:ascii="Verdana" w:hAnsi="Verdana"/>
          <w:color w:val="000000"/>
          <w:sz w:val="17"/>
          <w:szCs w:val="17"/>
        </w:rPr>
        <w:br/>
        <w:t xml:space="preserve">5. </w:t>
      </w:r>
      <w:proofErr w:type="gramStart"/>
      <w:r>
        <w:rPr>
          <w:rFonts w:ascii="Verdana" w:hAnsi="Verdana"/>
          <w:color w:val="000000"/>
          <w:sz w:val="17"/>
          <w:szCs w:val="17"/>
        </w:rPr>
        <w:t>Считать целесообразным направить</w:t>
      </w:r>
      <w:proofErr w:type="gramEnd"/>
      <w:r>
        <w:rPr>
          <w:rFonts w:ascii="Verdana" w:hAnsi="Verdana"/>
          <w:color w:val="000000"/>
          <w:sz w:val="17"/>
          <w:szCs w:val="17"/>
        </w:rPr>
        <w:t xml:space="preserve"> проект Правил с дополнениями на рассмотрение и утверждение в установленном порядке.</w:t>
      </w: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9569E" w:rsidRDefault="0079569E" w:rsidP="0079569E">
      <w:pPr>
        <w:pStyle w:val="a3"/>
        <w:shd w:val="clear" w:color="auto" w:fill="F5F5F5"/>
        <w:spacing w:after="240" w:afterAutospacing="0"/>
        <w:ind w:firstLine="300"/>
        <w:rPr>
          <w:rFonts w:ascii="Verdana" w:hAnsi="Verdana"/>
          <w:color w:val="000000"/>
          <w:sz w:val="17"/>
          <w:szCs w:val="17"/>
        </w:rPr>
      </w:pPr>
    </w:p>
    <w:p w:rsidR="0079569E" w:rsidRDefault="0079569E" w:rsidP="0079569E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lastRenderedPageBreak/>
        <w:br/>
        <w:t>Председатель комиссии по подготовке проекта внесения изменений в правила землепользования и застройки Конарского сельского поселения -</w:t>
      </w:r>
      <w:r>
        <w:rPr>
          <w:rFonts w:ascii="Verdana" w:hAnsi="Verdana"/>
          <w:color w:val="000000"/>
          <w:sz w:val="17"/>
          <w:szCs w:val="17"/>
        </w:rPr>
        <w:br/>
        <w:t>Глава администрации Конарского сельского поселения Васильев Г.Г.</w:t>
      </w:r>
    </w:p>
    <w:p w:rsidR="00000000" w:rsidRDefault="0079569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69E"/>
    <w:rsid w:val="0079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Дельфин</dc:creator>
  <cp:keywords/>
  <dc:description/>
  <cp:lastModifiedBy>Дельфин</cp:lastModifiedBy>
  <cp:revision>2</cp:revision>
  <dcterms:created xsi:type="dcterms:W3CDTF">2019-09-18T10:16:00Z</dcterms:created>
  <dcterms:modified xsi:type="dcterms:W3CDTF">2019-09-18T10:17:00Z</dcterms:modified>
</cp:coreProperties>
</file>