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E96CB9" w:rsidRDefault="004B21CF" w:rsidP="00E96CB9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E96CB9" w:rsidRPr="00E96CB9">
              <w:rPr>
                <w:i w:val="0"/>
                <w:noProof/>
              </w:rPr>
              <w:t>авăн</w:t>
            </w:r>
            <w:r w:rsidRPr="00E96CB9">
              <w:rPr>
                <w:i w:val="0"/>
                <w:noProof/>
              </w:rPr>
              <w:t xml:space="preserve">  </w:t>
            </w:r>
            <w:r w:rsidR="004E0F01">
              <w:rPr>
                <w:i w:val="0"/>
                <w:noProof/>
              </w:rPr>
              <w:t>10</w:t>
            </w:r>
            <w:r w:rsidR="00E96CB9">
              <w:rPr>
                <w:i w:val="0"/>
                <w:noProof/>
              </w:rPr>
              <w:t xml:space="preserve">  </w:t>
            </w:r>
            <w:r w:rsidR="001712C8" w:rsidRPr="00E96CB9">
              <w:rPr>
                <w:i w:val="0"/>
                <w:noProof/>
              </w:rPr>
              <w:t xml:space="preserve">  </w:t>
            </w:r>
            <w:r w:rsidR="0033427F">
              <w:rPr>
                <w:i w:val="0"/>
                <w:noProof/>
              </w:rPr>
              <w:t>53</w:t>
            </w:r>
            <w:r w:rsidR="00964B89" w:rsidRPr="00E96CB9">
              <w:rPr>
                <w:i w:val="0"/>
                <w:noProof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4E0F01">
              <w:rPr>
                <w:noProof/>
                <w:sz w:val="26"/>
              </w:rPr>
              <w:t>10</w:t>
            </w:r>
            <w:r w:rsidR="00E96CB9">
              <w:rPr>
                <w:noProof/>
                <w:sz w:val="26"/>
              </w:rPr>
              <w:t xml:space="preserve"> сентября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33427F">
              <w:rPr>
                <w:noProof/>
                <w:sz w:val="26"/>
              </w:rPr>
              <w:t>53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Об    утверждении   административного    регламента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по     предоставлению    муниципальной    услуги    по 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даче письменных разъяснений налогоплательщикам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и    налоговым  агентам   по    вопросам   применения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муниципальных   нормативных    правовых   актов  о 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 </w:t>
      </w:r>
      <w:proofErr w:type="gramStart"/>
      <w:r w:rsidRPr="0033427F">
        <w:rPr>
          <w:b/>
          <w:sz w:val="22"/>
          <w:szCs w:val="22"/>
        </w:rPr>
        <w:t>налогах</w:t>
      </w:r>
      <w:proofErr w:type="gramEnd"/>
      <w:r w:rsidRPr="0033427F">
        <w:rPr>
          <w:b/>
          <w:sz w:val="22"/>
          <w:szCs w:val="22"/>
        </w:rPr>
        <w:t xml:space="preserve">  и  сборах   </w:t>
      </w: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33427F" w:rsidRPr="0033427F" w:rsidRDefault="0033427F" w:rsidP="0033427F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 xml:space="preserve">В соответствии с Федеральным </w:t>
      </w:r>
      <w:hyperlink r:id="rId5" w:history="1">
        <w:r w:rsidRPr="0033427F">
          <w:rPr>
            <w:color w:val="000000"/>
            <w:sz w:val="22"/>
            <w:szCs w:val="22"/>
          </w:rPr>
          <w:t>законом</w:t>
        </w:r>
      </w:hyperlink>
      <w:r w:rsidRPr="0033427F">
        <w:rPr>
          <w:sz w:val="22"/>
          <w:szCs w:val="22"/>
        </w:rPr>
        <w:t xml:space="preserve"> от 06.10.2003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33427F">
          <w:rPr>
            <w:color w:val="000000"/>
            <w:sz w:val="22"/>
            <w:szCs w:val="22"/>
          </w:rPr>
          <w:t>законом</w:t>
        </w:r>
      </w:hyperlink>
      <w:r w:rsidRPr="0033427F">
        <w:rPr>
          <w:sz w:val="22"/>
          <w:szCs w:val="22"/>
        </w:rPr>
        <w:t xml:space="preserve"> от 27 июля 2010 г. N 210-ФЗ "Об организации предоставления государственных и муниципальных услуг"</w:t>
      </w:r>
      <w:r w:rsidRPr="0033427F">
        <w:rPr>
          <w:color w:val="000000"/>
          <w:sz w:val="22"/>
          <w:szCs w:val="22"/>
        </w:rPr>
        <w:t xml:space="preserve">, ст.34.2 Налогового кодекса Российской Федерации от 31.07.1998 года №146-ФЗ, </w:t>
      </w:r>
      <w:hyperlink r:id="rId7" w:history="1">
        <w:r w:rsidRPr="0033427F">
          <w:rPr>
            <w:color w:val="000000"/>
            <w:sz w:val="22"/>
            <w:szCs w:val="22"/>
          </w:rPr>
          <w:t>постановлением</w:t>
        </w:r>
      </w:hyperlink>
      <w:r w:rsidRPr="0033427F">
        <w:rPr>
          <w:sz w:val="22"/>
          <w:szCs w:val="22"/>
        </w:rPr>
        <w:t xml:space="preserve"> Кабинета Министров Чувашской Республики от 29 апреля 2011 г. N 166 "О порядке разработки и</w:t>
      </w:r>
      <w:proofErr w:type="gramEnd"/>
      <w:r w:rsidRPr="0033427F">
        <w:rPr>
          <w:sz w:val="22"/>
          <w:szCs w:val="22"/>
        </w:rPr>
        <w:t xml:space="preserve"> утверждения административных регламентов исполнения государственных функций и предоставления государственных услуг", приказом Министерства финансов Чувашской Республики от 18.06.2012 г. №84/</w:t>
      </w:r>
      <w:proofErr w:type="spellStart"/>
      <w:proofErr w:type="gramStart"/>
      <w:r w:rsidRPr="0033427F">
        <w:rPr>
          <w:sz w:val="22"/>
          <w:szCs w:val="22"/>
        </w:rPr>
        <w:t>п</w:t>
      </w:r>
      <w:proofErr w:type="spellEnd"/>
      <w:proofErr w:type="gramEnd"/>
      <w:r w:rsidRPr="0033427F">
        <w:rPr>
          <w:sz w:val="22"/>
          <w:szCs w:val="22"/>
        </w:rPr>
        <w:t xml:space="preserve"> «Об утверждении Административного регламента предоставления государственной услуги «Дает письменные разъяснения по вопросам применения законодательства Чувашской Республики о налогах»»,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Игорварского 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  постановляет:</w:t>
      </w:r>
    </w:p>
    <w:p w:rsidR="0033427F" w:rsidRPr="0033427F" w:rsidRDefault="0033427F" w:rsidP="0033427F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1.  Утвердить административный  регламент по предоставлению</w:t>
      </w:r>
      <w:r w:rsidRPr="003342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3427F">
        <w:rPr>
          <w:sz w:val="22"/>
          <w:szCs w:val="22"/>
        </w:rPr>
        <w:t>муниципальной    услуги по даче письменных разъяснений налогоплательщикам и  налоговым агентам по    вопросам применения муниципальных нормативных правовых актов о налогах и сборах, согласно приложению к настоящему постановлению.</w:t>
      </w:r>
    </w:p>
    <w:p w:rsidR="0033427F" w:rsidRPr="0033427F" w:rsidRDefault="0033427F" w:rsidP="0033427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427F">
        <w:rPr>
          <w:sz w:val="22"/>
          <w:szCs w:val="22"/>
        </w:rPr>
        <w:tab/>
        <w:t xml:space="preserve">2.   </w:t>
      </w:r>
      <w:proofErr w:type="gramStart"/>
      <w:r w:rsidRPr="0033427F">
        <w:rPr>
          <w:sz w:val="22"/>
          <w:szCs w:val="22"/>
        </w:rPr>
        <w:t>Контроль за</w:t>
      </w:r>
      <w:proofErr w:type="gramEnd"/>
      <w:r w:rsidRPr="0033427F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33427F" w:rsidRPr="0033427F" w:rsidRDefault="0033427F" w:rsidP="0033427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427F">
        <w:rPr>
          <w:sz w:val="22"/>
          <w:szCs w:val="22"/>
        </w:rPr>
        <w:tab/>
        <w:t>3. Настоящее постановление вступают в силу после его официального опубликования (обнародования) в периодическом печатном издании «</w:t>
      </w:r>
      <w:proofErr w:type="spellStart"/>
      <w:r w:rsidRPr="0033427F">
        <w:rPr>
          <w:sz w:val="22"/>
          <w:szCs w:val="22"/>
        </w:rPr>
        <w:t>Игорварский</w:t>
      </w:r>
      <w:proofErr w:type="spellEnd"/>
      <w:r w:rsidRPr="0033427F">
        <w:rPr>
          <w:sz w:val="22"/>
          <w:szCs w:val="22"/>
        </w:rPr>
        <w:t xml:space="preserve"> вестник» </w:t>
      </w:r>
    </w:p>
    <w:p w:rsidR="0033427F" w:rsidRPr="0033427F" w:rsidRDefault="0033427F" w:rsidP="0033427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33427F" w:rsidRDefault="0033427F" w:rsidP="0033427F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7F" w:rsidRDefault="0033427F" w:rsidP="0033427F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Глава администрации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</w:p>
    <w:p w:rsidR="0033427F" w:rsidRPr="0033427F" w:rsidRDefault="0033427F" w:rsidP="0033427F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поселения Цивильского района                                                                         В.Н.Семенов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                                  </w:t>
      </w:r>
    </w:p>
    <w:p w:rsidR="0033427F" w:rsidRPr="0033427F" w:rsidRDefault="0033427F" w:rsidP="0033427F">
      <w:pPr>
        <w:rPr>
          <w:sz w:val="22"/>
          <w:szCs w:val="22"/>
        </w:rPr>
      </w:pPr>
    </w:p>
    <w:p w:rsidR="0033427F" w:rsidRPr="0033427F" w:rsidRDefault="0033427F" w:rsidP="0033427F">
      <w:pPr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>Приложение</w:t>
      </w:r>
    </w:p>
    <w:p w:rsidR="0033427F" w:rsidRPr="0033427F" w:rsidRDefault="0033427F" w:rsidP="0033427F">
      <w:pPr>
        <w:ind w:left="5812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к постановлению администрации Игорварского сельского поселения Цивильского района Чувашской Республики  от </w:t>
      </w:r>
      <w:r>
        <w:rPr>
          <w:sz w:val="22"/>
          <w:szCs w:val="22"/>
        </w:rPr>
        <w:t>10.09.</w:t>
      </w:r>
      <w:r w:rsidRPr="0033427F">
        <w:rPr>
          <w:sz w:val="22"/>
          <w:szCs w:val="22"/>
        </w:rPr>
        <w:t xml:space="preserve">2018 г. № </w:t>
      </w:r>
      <w:r>
        <w:rPr>
          <w:sz w:val="22"/>
          <w:szCs w:val="22"/>
        </w:rPr>
        <w:t>53</w:t>
      </w:r>
      <w:r w:rsidRPr="0033427F">
        <w:rPr>
          <w:sz w:val="22"/>
          <w:szCs w:val="22"/>
        </w:rPr>
        <w:t xml:space="preserve"> </w:t>
      </w:r>
    </w:p>
    <w:p w:rsidR="0033427F" w:rsidRPr="0033427F" w:rsidRDefault="0033427F" w:rsidP="0033427F">
      <w:pPr>
        <w:ind w:left="6379"/>
        <w:jc w:val="both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both"/>
        <w:rPr>
          <w:sz w:val="22"/>
          <w:szCs w:val="22"/>
        </w:rPr>
      </w:pPr>
    </w:p>
    <w:p w:rsidR="0033427F" w:rsidRPr="0033427F" w:rsidRDefault="0033427F" w:rsidP="0033427F">
      <w:pPr>
        <w:ind w:left="6379"/>
        <w:jc w:val="both"/>
        <w:rPr>
          <w:sz w:val="22"/>
          <w:szCs w:val="22"/>
        </w:rPr>
      </w:pPr>
    </w:p>
    <w:p w:rsidR="0033427F" w:rsidRPr="0033427F" w:rsidRDefault="0033427F" w:rsidP="003342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</w:rPr>
      </w:pPr>
      <w:r w:rsidRPr="0033427F">
        <w:rPr>
          <w:b/>
          <w:bCs/>
          <w:sz w:val="22"/>
          <w:szCs w:val="22"/>
        </w:rPr>
        <w:t>Административный регламент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   по  предоставлению муниципальной услуги по даче письменных разъяснений налогоплательщикам и    налоговым  агентам   по    вопросам   применения</w:t>
      </w:r>
    </w:p>
    <w:p w:rsidR="0033427F" w:rsidRPr="0033427F" w:rsidRDefault="0033427F" w:rsidP="0033427F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муниципальных нормативных правовых актов о местных налогах и сборах   </w:t>
      </w:r>
    </w:p>
    <w:p w:rsidR="0033427F" w:rsidRPr="0033427F" w:rsidRDefault="0033427F" w:rsidP="003342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</w:rPr>
      </w:pPr>
    </w:p>
    <w:p w:rsidR="0033427F" w:rsidRPr="0033427F" w:rsidRDefault="0033427F" w:rsidP="003342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</w:rPr>
      </w:pPr>
      <w:r w:rsidRPr="0033427F">
        <w:rPr>
          <w:b/>
          <w:bCs/>
          <w:sz w:val="22"/>
          <w:szCs w:val="22"/>
        </w:rPr>
        <w:t>I. Общие положения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center"/>
        <w:outlineLvl w:val="2"/>
        <w:rPr>
          <w:b/>
          <w:sz w:val="22"/>
          <w:szCs w:val="22"/>
        </w:rPr>
      </w:pPr>
    </w:p>
    <w:p w:rsidR="0033427F" w:rsidRPr="0033427F" w:rsidRDefault="0033427F" w:rsidP="00916E08">
      <w:pPr>
        <w:widowControl w:val="0"/>
        <w:autoSpaceDE w:val="0"/>
        <w:autoSpaceDN w:val="0"/>
        <w:ind w:firstLine="540"/>
        <w:jc w:val="both"/>
        <w:outlineLvl w:val="2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1.1. </w:t>
      </w:r>
      <w:r w:rsidRPr="00916E08">
        <w:rPr>
          <w:sz w:val="22"/>
          <w:szCs w:val="22"/>
        </w:rPr>
        <w:t>Предмет регулирования административного регламента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33427F" w:rsidRPr="0033427F" w:rsidRDefault="0033427F" w:rsidP="00916E08">
      <w:pPr>
        <w:widowControl w:val="0"/>
        <w:autoSpaceDE w:val="0"/>
        <w:autoSpaceDN w:val="0"/>
        <w:ind w:firstLine="540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1.2. </w:t>
      </w:r>
      <w:r w:rsidRPr="00916E08">
        <w:rPr>
          <w:sz w:val="22"/>
          <w:szCs w:val="22"/>
        </w:rPr>
        <w:t>Круг заявителей.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33427F" w:rsidRPr="0033427F" w:rsidRDefault="0033427F" w:rsidP="00916E08">
      <w:pPr>
        <w:spacing w:line="276" w:lineRule="auto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33427F">
        <w:rPr>
          <w:rFonts w:eastAsia="Calibri"/>
          <w:b/>
          <w:sz w:val="22"/>
          <w:szCs w:val="22"/>
          <w:lang w:eastAsia="en-US"/>
        </w:rPr>
        <w:t xml:space="preserve">1.3. </w:t>
      </w:r>
      <w:r w:rsidRPr="00916E08">
        <w:rPr>
          <w:rFonts w:eastAsia="Calibri"/>
          <w:sz w:val="22"/>
          <w:szCs w:val="22"/>
          <w:lang w:eastAsia="en-US"/>
        </w:rPr>
        <w:t>Порядок информирования о предоставлении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1.3.1 Информационное обеспечение по предоставлению муниципальной услуги осуществляется администрацией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</w:t>
      </w:r>
      <w:r w:rsidRPr="0033427F">
        <w:rPr>
          <w:color w:val="365F91"/>
          <w:sz w:val="22"/>
          <w:szCs w:val="22"/>
        </w:rPr>
        <w:t xml:space="preserve">  </w:t>
      </w:r>
      <w:r w:rsidRPr="0033427F">
        <w:rPr>
          <w:sz w:val="22"/>
          <w:szCs w:val="22"/>
        </w:rPr>
        <w:t>Цивильского района Чувашской Республики (далее - Уполномоченный орган).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Информация, предоставляемая заявителям о муниципальной услуге, является открытой и доступной.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Информация о муниципальной услуге предоставляется непосредственно в помещениях администрации Игорварского сельского поселения</w:t>
      </w:r>
      <w:r w:rsidRPr="0033427F">
        <w:rPr>
          <w:color w:val="365F91"/>
          <w:sz w:val="22"/>
          <w:szCs w:val="22"/>
        </w:rPr>
        <w:t xml:space="preserve">  </w:t>
      </w:r>
      <w:r w:rsidRPr="0033427F">
        <w:rPr>
          <w:sz w:val="22"/>
          <w:szCs w:val="22"/>
        </w:rPr>
        <w:t>Цивильского района Чувашской Республики (Чувашская Республика, Цивильский район, с. Игорвары, ул. Молодежная, д.9),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"Интернет" (далее - сеть "Интернет").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Сведения об адресах и телефонах должностных лиц администрации и график работы содержатся в приложении N 1 к настоящему Административному регламенту.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Республики": </w:t>
      </w:r>
      <w:hyperlink r:id="rId8" w:history="1">
        <w:r w:rsidRPr="0033427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3427F">
          <w:rPr>
            <w:color w:val="0000FF"/>
            <w:sz w:val="22"/>
            <w:szCs w:val="22"/>
            <w:u w:val="single"/>
          </w:rPr>
          <w:t>://</w:t>
        </w:r>
        <w:r w:rsidRPr="0033427F">
          <w:rPr>
            <w:color w:val="0000FF"/>
            <w:sz w:val="22"/>
            <w:szCs w:val="22"/>
            <w:u w:val="single"/>
            <w:lang w:val="en-US"/>
          </w:rPr>
          <w:t>www</w:t>
        </w:r>
        <w:r w:rsidRPr="0033427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3427F">
          <w:rPr>
            <w:color w:val="0000FF"/>
            <w:sz w:val="22"/>
            <w:szCs w:val="22"/>
            <w:u w:val="single"/>
            <w:lang w:val="en-US"/>
          </w:rPr>
          <w:t>gosuslugi</w:t>
        </w:r>
        <w:proofErr w:type="spellEnd"/>
        <w:r w:rsidRPr="0033427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3427F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3427F">
          <w:rPr>
            <w:color w:val="0000FF"/>
            <w:sz w:val="22"/>
            <w:szCs w:val="22"/>
            <w:u w:val="single"/>
          </w:rPr>
          <w:t>/</w:t>
        </w:r>
      </w:hyperlink>
      <w:r w:rsidRPr="0033427F">
        <w:rPr>
          <w:sz w:val="22"/>
          <w:szCs w:val="22"/>
        </w:rPr>
        <w:t>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1.4. </w:t>
      </w:r>
      <w:r w:rsidRPr="00916E08">
        <w:rPr>
          <w:sz w:val="22"/>
          <w:szCs w:val="22"/>
        </w:rPr>
        <w:t>Способы и порядок получения информации о правилах предоставления муниципальной услуги: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лично;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посредством телефонной, факсимильной связи;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 xml:space="preserve">- посредством электронной связи,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посредством почтовой связи;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информационных стендах в помещениях Уполномоченного органа, МФЦ;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информационно-телекоммуникационных сетях общего пользования: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официальном сайте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Едином портале государственных и муниципальных услуг (функций).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1.5. </w:t>
      </w:r>
      <w:r w:rsidRPr="00916E08">
        <w:rPr>
          <w:sz w:val="22"/>
          <w:szCs w:val="22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16E08">
        <w:rPr>
          <w:sz w:val="22"/>
          <w:szCs w:val="22"/>
        </w:rPr>
        <w:t>на</w:t>
      </w:r>
      <w:proofErr w:type="gramEnd"/>
      <w:r w:rsidRPr="00916E08">
        <w:rPr>
          <w:sz w:val="22"/>
          <w:szCs w:val="22"/>
        </w:rPr>
        <w:t>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информационном </w:t>
      </w:r>
      <w:proofErr w:type="gramStart"/>
      <w:r w:rsidRPr="0033427F">
        <w:rPr>
          <w:sz w:val="22"/>
          <w:szCs w:val="22"/>
        </w:rPr>
        <w:t>стенде</w:t>
      </w:r>
      <w:proofErr w:type="gramEnd"/>
      <w:r w:rsidRPr="0033427F">
        <w:rPr>
          <w:sz w:val="22"/>
          <w:szCs w:val="22"/>
        </w:rPr>
        <w:t xml:space="preserve"> Уполномоченного органа;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официальном </w:t>
      </w:r>
      <w:proofErr w:type="gramStart"/>
      <w:r w:rsidRPr="0033427F">
        <w:rPr>
          <w:sz w:val="22"/>
          <w:szCs w:val="22"/>
        </w:rPr>
        <w:t>сайте</w:t>
      </w:r>
      <w:proofErr w:type="gramEnd"/>
      <w:r w:rsidRPr="0033427F">
        <w:rPr>
          <w:sz w:val="22"/>
          <w:szCs w:val="22"/>
        </w:rPr>
        <w:t xml:space="preserve">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Едином </w:t>
      </w:r>
      <w:proofErr w:type="gramStart"/>
      <w:r w:rsidRPr="0033427F">
        <w:rPr>
          <w:sz w:val="22"/>
          <w:szCs w:val="22"/>
        </w:rPr>
        <w:t>портале</w:t>
      </w:r>
      <w:proofErr w:type="gramEnd"/>
      <w:r w:rsidRPr="0033427F">
        <w:rPr>
          <w:sz w:val="22"/>
          <w:szCs w:val="22"/>
        </w:rPr>
        <w:t xml:space="preserve"> государственных и муниципальных услуг (функций).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1.6. </w:t>
      </w:r>
      <w:r w:rsidRPr="00916E08">
        <w:rPr>
          <w:sz w:val="22"/>
          <w:szCs w:val="22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33427F">
        <w:rPr>
          <w:b/>
          <w:sz w:val="22"/>
          <w:szCs w:val="22"/>
        </w:rPr>
        <w:t xml:space="preserve">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1.7. </w:t>
      </w:r>
      <w:r w:rsidRPr="00916E08">
        <w:rPr>
          <w:sz w:val="22"/>
          <w:szCs w:val="22"/>
        </w:rPr>
        <w:t>Информирование о правилах предоставления муниципальной услуги осуществляется по следующим вопросам: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местонахождение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график работы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адрес официального сайта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адрес электронной почты Уполномоченного органа;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нормативных правовых </w:t>
      </w:r>
      <w:proofErr w:type="gramStart"/>
      <w:r w:rsidRPr="0033427F">
        <w:rPr>
          <w:sz w:val="22"/>
          <w:szCs w:val="22"/>
        </w:rPr>
        <w:t>актах</w:t>
      </w:r>
      <w:proofErr w:type="gramEnd"/>
      <w:r w:rsidRPr="0033427F">
        <w:rPr>
          <w:sz w:val="22"/>
          <w:szCs w:val="22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ход предоставления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административных </w:t>
      </w:r>
      <w:proofErr w:type="gramStart"/>
      <w:r w:rsidRPr="0033427F">
        <w:rPr>
          <w:sz w:val="22"/>
          <w:szCs w:val="22"/>
        </w:rPr>
        <w:t>процедурах</w:t>
      </w:r>
      <w:proofErr w:type="gramEnd"/>
      <w:r w:rsidRPr="0033427F">
        <w:rPr>
          <w:sz w:val="22"/>
          <w:szCs w:val="22"/>
        </w:rPr>
        <w:t xml:space="preserve"> предоставления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срок предоставления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- порядок и формы </w:t>
      </w:r>
      <w:proofErr w:type="gramStart"/>
      <w:r w:rsidRPr="0033427F">
        <w:rPr>
          <w:sz w:val="22"/>
          <w:szCs w:val="22"/>
        </w:rPr>
        <w:t>контроля за</w:t>
      </w:r>
      <w:proofErr w:type="gramEnd"/>
      <w:r w:rsidRPr="0033427F">
        <w:rPr>
          <w:sz w:val="22"/>
          <w:szCs w:val="22"/>
        </w:rPr>
        <w:t xml:space="preserve"> предоставлением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основания для отказа в предоставлении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  <w:r w:rsidRPr="0033427F">
        <w:rPr>
          <w:sz w:val="22"/>
          <w:szCs w:val="22"/>
        </w:rPr>
        <w:cr/>
        <w:t xml:space="preserve">         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1.8. </w:t>
      </w:r>
      <w:r w:rsidRPr="00916E08">
        <w:rPr>
          <w:sz w:val="22"/>
          <w:szCs w:val="22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</w:t>
      </w:r>
      <w:r w:rsidRPr="0033427F">
        <w:rPr>
          <w:sz w:val="22"/>
          <w:szCs w:val="22"/>
        </w:rPr>
        <w:lastRenderedPageBreak/>
        <w:t xml:space="preserve">назвать фамилию, имя, отчество, занимаемую должность и наименование Уполномоченного органа.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в средствах массовой информации;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официальном сайте в информационно-телекоммуникационной сети «Интернет»;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на информационных стендах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II. Стандарт предоставления муниципальной услуги</w:t>
      </w:r>
    </w:p>
    <w:p w:rsidR="0033427F" w:rsidRPr="00916E08" w:rsidRDefault="0033427F" w:rsidP="0033427F">
      <w:pPr>
        <w:widowControl w:val="0"/>
        <w:autoSpaceDE w:val="0"/>
        <w:autoSpaceDN w:val="0"/>
        <w:ind w:firstLine="540"/>
        <w:jc w:val="both"/>
        <w:outlineLvl w:val="2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2.1. </w:t>
      </w:r>
      <w:r w:rsidRPr="00916E08">
        <w:rPr>
          <w:sz w:val="22"/>
          <w:szCs w:val="22"/>
        </w:rPr>
        <w:t>Наименование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33427F" w:rsidRPr="00916E08" w:rsidRDefault="0033427F" w:rsidP="0033427F">
      <w:pPr>
        <w:widowControl w:val="0"/>
        <w:autoSpaceDE w:val="0"/>
        <w:autoSpaceDN w:val="0"/>
        <w:ind w:firstLine="540"/>
        <w:jc w:val="both"/>
        <w:outlineLvl w:val="2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2.2. </w:t>
      </w:r>
      <w:r w:rsidRPr="00916E08">
        <w:rPr>
          <w:sz w:val="22"/>
          <w:szCs w:val="22"/>
        </w:rPr>
        <w:t>Наименование органа местного самоуправления, предоставляющего муниципальную услугу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Муниципальная услуга предоставляется администрацией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Республики.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outlineLvl w:val="2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2.3. </w:t>
      </w:r>
      <w:r w:rsidRPr="00916E08">
        <w:rPr>
          <w:sz w:val="22"/>
          <w:szCs w:val="22"/>
        </w:rPr>
        <w:t>Описание результата предоставления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33427F" w:rsidRPr="00916E08" w:rsidRDefault="0033427F" w:rsidP="0033427F">
      <w:pPr>
        <w:widowControl w:val="0"/>
        <w:autoSpaceDE w:val="0"/>
        <w:autoSpaceDN w:val="0"/>
        <w:ind w:firstLine="540"/>
        <w:jc w:val="both"/>
        <w:outlineLvl w:val="2"/>
        <w:rPr>
          <w:sz w:val="22"/>
          <w:szCs w:val="22"/>
        </w:rPr>
      </w:pPr>
      <w:bookmarkStart w:id="0" w:name="P128"/>
      <w:bookmarkEnd w:id="0"/>
      <w:r w:rsidRPr="0033427F">
        <w:rPr>
          <w:b/>
          <w:sz w:val="22"/>
          <w:szCs w:val="22"/>
        </w:rPr>
        <w:t xml:space="preserve">2.4. </w:t>
      </w:r>
      <w:r w:rsidRPr="00916E08">
        <w:rPr>
          <w:sz w:val="22"/>
          <w:szCs w:val="22"/>
        </w:rPr>
        <w:t>Срок предоставления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По решению Главы администрации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Республики, указанный срок может быть продлен, но не более чем на один месяц.</w:t>
      </w:r>
    </w:p>
    <w:p w:rsidR="0033427F" w:rsidRPr="0033427F" w:rsidRDefault="0033427F" w:rsidP="0033427F">
      <w:pPr>
        <w:widowControl w:val="0"/>
        <w:autoSpaceDE w:val="0"/>
        <w:autoSpaceDN w:val="0"/>
        <w:ind w:firstLine="540"/>
        <w:jc w:val="both"/>
        <w:outlineLvl w:val="2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2.5. </w:t>
      </w:r>
      <w:r w:rsidRPr="00916E08">
        <w:rPr>
          <w:sz w:val="22"/>
          <w:szCs w:val="22"/>
        </w:rPr>
        <w:t>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33427F">
        <w:rPr>
          <w:sz w:val="22"/>
          <w:szCs w:val="22"/>
        </w:rPr>
        <w:t>с</w:t>
      </w:r>
      <w:proofErr w:type="gramEnd"/>
      <w:r w:rsidRPr="0033427F">
        <w:rPr>
          <w:sz w:val="22"/>
          <w:szCs w:val="22"/>
        </w:rPr>
        <w:t>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Конституцией Российской Федерации;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Налоговым кодексом Российской Федерации;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Федеральным законом от 2 мая 2006 г. N 59-ФЗ "О порядке рассмотрения обращений граждан Российской Федерации";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Конституцией Чувашской Республики;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постановлением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постановлением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2.6. </w:t>
      </w:r>
      <w:r w:rsidRPr="00916E08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В письменном обращении в обязательном порядке указываются либо наименование Уполномоченного органа,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33427F">
        <w:rPr>
          <w:sz w:val="22"/>
          <w:szCs w:val="22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Устное обращение заносится в карточку личного приема заявителя по форме, приведенной в приложении N 2 к настоящему Административному регламенту.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Для получения муниципальной услуги заявитель предъявляет следующие документы: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документ, подтверждающий полномочия руководителя юридического лица;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документ, удостоверяющий личность (для физического лица);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2.7. </w:t>
      </w:r>
      <w:r w:rsidRPr="00916E08">
        <w:rPr>
          <w:sz w:val="22"/>
          <w:szCs w:val="22"/>
        </w:rPr>
        <w:t>Указания на запрет требовать от заявителя предоставления документов и информации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предоставления</w:t>
      </w:r>
      <w:proofErr w:type="gramEnd"/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33427F">
        <w:rPr>
          <w:sz w:val="22"/>
          <w:szCs w:val="22"/>
        </w:rPr>
        <w:t xml:space="preserve"> Заявитель вправе представить </w:t>
      </w:r>
      <w:r w:rsidRPr="0033427F">
        <w:rPr>
          <w:sz w:val="22"/>
          <w:szCs w:val="22"/>
        </w:rPr>
        <w:lastRenderedPageBreak/>
        <w:t>указанные документы и информацию в администрацию по собственной инициативе.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2.8. </w:t>
      </w:r>
      <w:r w:rsidRPr="00916E08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b/>
          <w:sz w:val="22"/>
          <w:szCs w:val="22"/>
        </w:rPr>
        <w:t xml:space="preserve">2.9. </w:t>
      </w:r>
      <w:r w:rsidRPr="00916E08">
        <w:rPr>
          <w:sz w:val="22"/>
          <w:szCs w:val="22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Заявление, поступившее в Уполномоченный орган, подлежит обязательному рассмотрению.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В случае если в письменном обращении не </w:t>
      </w:r>
      <w:proofErr w:type="gramStart"/>
      <w:r w:rsidRPr="0033427F">
        <w:rPr>
          <w:sz w:val="22"/>
          <w:szCs w:val="22"/>
        </w:rPr>
        <w:t>указаны</w:t>
      </w:r>
      <w:proofErr w:type="gramEnd"/>
      <w:r w:rsidRPr="0033427F">
        <w:rPr>
          <w:sz w:val="22"/>
          <w:szCs w:val="22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В случае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33427F">
        <w:rPr>
          <w:sz w:val="22"/>
          <w:szCs w:val="22"/>
        </w:rPr>
        <w:t xml:space="preserve">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 на вопрос, поставленный в обращении.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916E08">
        <w:rPr>
          <w:b/>
          <w:sz w:val="22"/>
          <w:szCs w:val="22"/>
        </w:rPr>
        <w:t xml:space="preserve">2.10. </w:t>
      </w:r>
      <w:r w:rsidRPr="00916E08">
        <w:rPr>
          <w:sz w:val="22"/>
          <w:szCs w:val="22"/>
        </w:rPr>
        <w:t>Размер платы, взимаемой за предоставление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Муниципальная услуга предоставляется бесплатно.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916E08">
        <w:rPr>
          <w:b/>
          <w:sz w:val="22"/>
          <w:szCs w:val="22"/>
        </w:rPr>
        <w:t xml:space="preserve">2.11. </w:t>
      </w:r>
      <w:r w:rsidRPr="00916E08">
        <w:rPr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 xml:space="preserve">2.12. </w:t>
      </w:r>
      <w:r w:rsidRPr="00916E08">
        <w:rPr>
          <w:sz w:val="22"/>
          <w:szCs w:val="22"/>
        </w:rPr>
        <w:t xml:space="preserve">Срок и порядок регистрации запроса заявителя о предоставлении муниципальной услуги, в том числе в электронной форме. </w:t>
      </w:r>
      <w:r w:rsidRPr="00916E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33427F">
        <w:rPr>
          <w:sz w:val="22"/>
          <w:szCs w:val="22"/>
        </w:rPr>
        <w:tab/>
        <w:t>Обращение заявителя подлежит обязательной регистрации в день его поступления в Уполномоченный орган.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916E08">
        <w:rPr>
          <w:b/>
          <w:sz w:val="22"/>
          <w:szCs w:val="22"/>
        </w:rPr>
        <w:lastRenderedPageBreak/>
        <w:t xml:space="preserve">2.13. </w:t>
      </w:r>
      <w:r w:rsidRPr="00916E08">
        <w:rPr>
          <w:sz w:val="22"/>
          <w:szCs w:val="22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В непосредственной близости от здания уполномоченного органа имеются парковочные места, пандусы для </w:t>
      </w:r>
      <w:proofErr w:type="spellStart"/>
      <w:r w:rsidRPr="0033427F">
        <w:rPr>
          <w:sz w:val="22"/>
          <w:szCs w:val="22"/>
        </w:rPr>
        <w:t>маломобильных</w:t>
      </w:r>
      <w:proofErr w:type="spellEnd"/>
      <w:r w:rsidRPr="0033427F">
        <w:rPr>
          <w:sz w:val="22"/>
          <w:szCs w:val="22"/>
        </w:rPr>
        <w:t xml:space="preserve"> групп населения.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фойе здания для ожидания приема граждан отводятся места, оборудованные стульями.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график </w:t>
      </w:r>
      <w:proofErr w:type="gramStart"/>
      <w:r w:rsidRPr="0033427F">
        <w:rPr>
          <w:sz w:val="22"/>
          <w:szCs w:val="22"/>
        </w:rPr>
        <w:t>работы</w:t>
      </w:r>
      <w:proofErr w:type="gramEnd"/>
      <w:r w:rsidRPr="0033427F">
        <w:rPr>
          <w:sz w:val="22"/>
          <w:szCs w:val="22"/>
        </w:rPr>
        <w:t xml:space="preserve"> с указанием рассматриваемых ими вопросов;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информация об особенностях предоставления муниципальной услуги в электронной форме;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выдержки из правовых актов по наиболее часто задаваемым вопросам;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полный почтовый адрес администрации;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адрес электронной почты администрации, а также их контактные телефоны;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план проезда к администрации;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адрес официального сайта администрации в сети "Интернет";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перечень документов, представляемых заявителями;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перечень оснований для отказа в предоставлении муниципальной услуги.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 xml:space="preserve">2.14. </w:t>
      </w:r>
      <w:r w:rsidRPr="00916E08">
        <w:rPr>
          <w:sz w:val="22"/>
          <w:szCs w:val="22"/>
        </w:rPr>
        <w:t>Показатели доступности и качества муниципальной услуги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2.14.1. Показателями доступности муниципальной услуги являются: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объективное, всестороннее и своевременное рассмотрение обращений;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свободный доступ заявителей в здание администрации.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Показателями качества муниципальной услуги являются: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оперативность оказания муниципальной услуги.</w:t>
      </w: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 xml:space="preserve">3.1. </w:t>
      </w:r>
      <w:r w:rsidRPr="00916E08">
        <w:rPr>
          <w:sz w:val="22"/>
          <w:szCs w:val="22"/>
        </w:rPr>
        <w:t>Состав и последовательность действий при предоставлении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1) прием и регистрация заявления и приложенных к нему документов;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2) рассмотрение заявления и документов, принятие решения о даче письменных разъяснений </w:t>
      </w:r>
      <w:r w:rsidRPr="0033427F">
        <w:rPr>
          <w:sz w:val="22"/>
          <w:szCs w:val="22"/>
        </w:rPr>
        <w:lastRenderedPageBreak/>
        <w:t>по вопросам применения муниципальных правовых актов о налогах и сборах;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3) направление результатов рассмотрения заявления: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письменное разъяснение по вопросам применения муниципальных правовых актов о налогах и сборах;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- письменный отказ в предоставлении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 xml:space="preserve">3.2. </w:t>
      </w:r>
      <w:r w:rsidRPr="00916E08">
        <w:rPr>
          <w:sz w:val="22"/>
          <w:szCs w:val="22"/>
        </w:rPr>
        <w:t>Прием и регистрация заявления и приложенных к нему документов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916E08">
        <w:rPr>
          <w:b/>
          <w:sz w:val="22"/>
          <w:szCs w:val="22"/>
        </w:rPr>
        <w:t xml:space="preserve">3.3. </w:t>
      </w:r>
      <w:r w:rsidRPr="00916E08">
        <w:rPr>
          <w:sz w:val="22"/>
          <w:szCs w:val="22"/>
        </w:rPr>
        <w:t>Рассмотрение заявления и документов, принятие и направление заявителю решения.</w:t>
      </w:r>
      <w:r w:rsidRPr="00916E08">
        <w:rPr>
          <w:b/>
          <w:sz w:val="22"/>
          <w:szCs w:val="22"/>
        </w:rPr>
        <w:t xml:space="preserve">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3.4.</w:t>
      </w:r>
      <w:r w:rsidRPr="00916E08">
        <w:rPr>
          <w:sz w:val="22"/>
          <w:szCs w:val="22"/>
        </w:rPr>
        <w:t>Срок исполнения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33427F">
        <w:rPr>
          <w:sz w:val="22"/>
          <w:szCs w:val="22"/>
        </w:rPr>
        <w:t>с даты поступления</w:t>
      </w:r>
      <w:proofErr w:type="gramEnd"/>
      <w:r w:rsidRPr="0033427F">
        <w:rPr>
          <w:sz w:val="22"/>
          <w:szCs w:val="22"/>
        </w:rPr>
        <w:t xml:space="preserve"> заявления.</w:t>
      </w:r>
    </w:p>
    <w:p w:rsidR="0033427F" w:rsidRPr="00916E08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 xml:space="preserve">3.5. </w:t>
      </w:r>
      <w:r w:rsidRPr="00916E08">
        <w:rPr>
          <w:sz w:val="22"/>
          <w:szCs w:val="22"/>
        </w:rPr>
        <w:t>Результатом административной процедуры является: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2) направление либо передача решения Уполномоченного органа об отказе в даче </w:t>
      </w:r>
      <w:r w:rsidRPr="0033427F">
        <w:rPr>
          <w:sz w:val="22"/>
          <w:szCs w:val="22"/>
        </w:rPr>
        <w:lastRenderedPageBreak/>
        <w:t>письменных разъяснений по вопросам применения муниципальных правовых актов о налогах и сборах.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IV. ФОРМЫ </w:t>
      </w:r>
      <w:proofErr w:type="gramStart"/>
      <w:r w:rsidRPr="0033427F">
        <w:rPr>
          <w:b/>
          <w:sz w:val="22"/>
          <w:szCs w:val="22"/>
        </w:rPr>
        <w:t>КОНТРОЛЯ ЗА</w:t>
      </w:r>
      <w:proofErr w:type="gramEnd"/>
      <w:r w:rsidRPr="0033427F">
        <w:rPr>
          <w:b/>
          <w:sz w:val="22"/>
          <w:szCs w:val="22"/>
        </w:rPr>
        <w:t xml:space="preserve"> ИСПОЛНЕНИЕМ АДМИНИСТРАТИВНОГО РЕГЛАМЕНТА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4.1.</w:t>
      </w:r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Контроль за</w:t>
      </w:r>
      <w:proofErr w:type="gramEnd"/>
      <w:r w:rsidRPr="0033427F">
        <w:rPr>
          <w:sz w:val="22"/>
          <w:szCs w:val="22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4.2.</w:t>
      </w:r>
      <w:r w:rsidRPr="0033427F">
        <w:rPr>
          <w:sz w:val="22"/>
          <w:szCs w:val="22"/>
        </w:rPr>
        <w:t xml:space="preserve">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4.3.</w:t>
      </w:r>
      <w:r w:rsidRPr="0033427F">
        <w:rPr>
          <w:sz w:val="22"/>
          <w:szCs w:val="22"/>
        </w:rPr>
        <w:t xml:space="preserve">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4.4.</w:t>
      </w:r>
      <w:r w:rsidRPr="0033427F">
        <w:rPr>
          <w:sz w:val="22"/>
          <w:szCs w:val="22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4.5.</w:t>
      </w:r>
      <w:r w:rsidRPr="0033427F">
        <w:rPr>
          <w:sz w:val="22"/>
          <w:szCs w:val="22"/>
        </w:rPr>
        <w:t xml:space="preserve">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4.6.</w:t>
      </w:r>
      <w:r w:rsidRPr="0033427F">
        <w:rPr>
          <w:sz w:val="22"/>
          <w:szCs w:val="22"/>
        </w:rPr>
        <w:t xml:space="preserve">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5.1.</w:t>
      </w:r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5.2</w:t>
      </w:r>
      <w:r w:rsidRPr="0033427F">
        <w:rPr>
          <w:sz w:val="22"/>
          <w:szCs w:val="22"/>
        </w:rPr>
        <w:t xml:space="preserve">. </w:t>
      </w:r>
      <w:proofErr w:type="gramStart"/>
      <w:r w:rsidRPr="0033427F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33427F">
        <w:rPr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1)нарушение срока регистрации запроса заявителя о предоставлении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2)нарушение срока предоставления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4)отказ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</w:t>
      </w:r>
      <w:r w:rsidRPr="0033427F">
        <w:rPr>
          <w:sz w:val="22"/>
          <w:szCs w:val="22"/>
        </w:rPr>
        <w:lastRenderedPageBreak/>
        <w:t>правовыми актами муниципального образования;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7)отказ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5.3.</w:t>
      </w:r>
      <w:r w:rsidRPr="0033427F">
        <w:rPr>
          <w:sz w:val="22"/>
          <w:szCs w:val="22"/>
        </w:rPr>
        <w:t xml:space="preserve">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5.4.</w:t>
      </w:r>
      <w:r w:rsidRPr="0033427F">
        <w:rPr>
          <w:sz w:val="22"/>
          <w:szCs w:val="22"/>
        </w:rPr>
        <w:t xml:space="preserve">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5.5.</w:t>
      </w:r>
      <w:r w:rsidRPr="0033427F">
        <w:rPr>
          <w:sz w:val="22"/>
          <w:szCs w:val="22"/>
        </w:rPr>
        <w:t xml:space="preserve"> Жалоба должна содержать: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5.6.</w:t>
      </w:r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5.7.</w:t>
      </w:r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5.8.</w:t>
      </w:r>
      <w:r w:rsidRPr="0033427F">
        <w:rPr>
          <w:sz w:val="22"/>
          <w:szCs w:val="22"/>
        </w:rPr>
        <w:t xml:space="preserve"> Случаи оставления жалобы без ответа: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5.9.</w:t>
      </w:r>
      <w:r w:rsidRPr="0033427F">
        <w:rPr>
          <w:sz w:val="22"/>
          <w:szCs w:val="22"/>
        </w:rPr>
        <w:t xml:space="preserve"> Случаи отказа в удовлетворении жалобы: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а) отсутствие нарушения порядка предоставления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lastRenderedPageBreak/>
        <w:t>5.10.</w:t>
      </w:r>
      <w:r w:rsidRPr="0033427F">
        <w:rPr>
          <w:sz w:val="22"/>
          <w:szCs w:val="22"/>
        </w:rPr>
        <w:t xml:space="preserve"> По результатам рассмотрения жалобы принимается одно из следующих решений: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2) об отказе в удовлетворении жалобы.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5.11.</w:t>
      </w:r>
      <w:r w:rsidRPr="0033427F">
        <w:rPr>
          <w:sz w:val="22"/>
          <w:szCs w:val="22"/>
        </w:rPr>
        <w:t xml:space="preserve">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 ответе по результатам рассмотрения жалобы указываются: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33427F">
        <w:rPr>
          <w:sz w:val="22"/>
          <w:szCs w:val="22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3) фамилия, имя, отчество (последнее – при наличии) или наименование заявителя;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4) основания для принятия решения по жалобе;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5) принятое по жалобе решение;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7) сведения о порядке обжалования принятого по жалобе решения.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Ответ по результатам рассмотрения жалобы подписывается главой администрации или его заместителем.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33427F" w:rsidRPr="0033427F" w:rsidRDefault="00916E08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5.12</w:t>
      </w:r>
      <w:r w:rsidR="0033427F" w:rsidRPr="00916E08">
        <w:rPr>
          <w:b/>
          <w:sz w:val="22"/>
          <w:szCs w:val="22"/>
        </w:rPr>
        <w:t>.</w:t>
      </w:r>
      <w:r w:rsidR="0033427F" w:rsidRPr="0033427F"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 w:rsidR="0033427F" w:rsidRPr="0033427F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="0033427F" w:rsidRPr="0033427F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27F" w:rsidRPr="0033427F" w:rsidRDefault="00916E08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916E08">
        <w:rPr>
          <w:b/>
          <w:sz w:val="22"/>
          <w:szCs w:val="22"/>
        </w:rPr>
        <w:t>5.13</w:t>
      </w:r>
      <w:r w:rsidR="0033427F" w:rsidRPr="00916E08">
        <w:rPr>
          <w:b/>
          <w:sz w:val="22"/>
          <w:szCs w:val="22"/>
        </w:rPr>
        <w:t>.</w:t>
      </w:r>
      <w:r w:rsidR="0033427F" w:rsidRPr="0033427F">
        <w:rPr>
          <w:sz w:val="22"/>
          <w:szCs w:val="22"/>
        </w:rPr>
        <w:t xml:space="preserve">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</w:t>
      </w:r>
      <w:r w:rsidR="0033427F" w:rsidRPr="0033427F">
        <w:rPr>
          <w:color w:val="000000"/>
          <w:sz w:val="22"/>
          <w:szCs w:val="22"/>
        </w:rPr>
        <w:t> </w:t>
      </w:r>
      <w:hyperlink r:id="rId9" w:history="1">
        <w:r w:rsidR="0033427F" w:rsidRPr="0033427F">
          <w:rPr>
            <w:color w:val="000000"/>
            <w:sz w:val="22"/>
            <w:szCs w:val="22"/>
          </w:rPr>
          <w:t>судебном</w:t>
        </w:r>
      </w:hyperlink>
      <w:r w:rsidR="0033427F" w:rsidRPr="0033427F">
        <w:rPr>
          <w:sz w:val="22"/>
          <w:szCs w:val="22"/>
        </w:rPr>
        <w:t> порядке, обратившись с соответствующим заявлением в суд, в установленном законом порядке.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16E08" w:rsidRPr="0033427F" w:rsidRDefault="00916E08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         </w:t>
      </w:r>
    </w:p>
    <w:p w:rsidR="0033427F" w:rsidRPr="0033427F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="0033427F" w:rsidRPr="0033427F">
        <w:rPr>
          <w:sz w:val="22"/>
          <w:szCs w:val="22"/>
        </w:rPr>
        <w:t>Приложение N 1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        </w:t>
      </w:r>
      <w:r w:rsidR="00916E08">
        <w:rPr>
          <w:sz w:val="22"/>
          <w:szCs w:val="22"/>
        </w:rPr>
        <w:t xml:space="preserve">    </w:t>
      </w:r>
      <w:r w:rsidRPr="0033427F">
        <w:rPr>
          <w:sz w:val="22"/>
          <w:szCs w:val="22"/>
        </w:rPr>
        <w:t>к Административному регламенту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по предоставлению муниципальной услуги по даче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письменных   разъяснений  налогоплательщикам  и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налоговым    агентам   по    вопросам    применения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муниципальных   нормативных   правовых  актов  о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</w:t>
      </w:r>
      <w:r w:rsidR="00916E08">
        <w:rPr>
          <w:sz w:val="22"/>
          <w:szCs w:val="22"/>
        </w:rPr>
        <w:t xml:space="preserve">            </w:t>
      </w:r>
      <w:proofErr w:type="gramStart"/>
      <w:r w:rsidRPr="0033427F">
        <w:rPr>
          <w:sz w:val="22"/>
          <w:szCs w:val="22"/>
        </w:rPr>
        <w:t>налогах</w:t>
      </w:r>
      <w:proofErr w:type="gramEnd"/>
      <w:r w:rsidRPr="0033427F">
        <w:rPr>
          <w:sz w:val="22"/>
          <w:szCs w:val="22"/>
        </w:rPr>
        <w:t xml:space="preserve">   и  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   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Администрация Игорварского сельского поселения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Цивильского района Чувашской Республики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Адрес: 429915, Чувашская Республика, Цивильский район, село Игорвары, ул. Молодежная, д.9.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Адрес сайта в сети "Интернет": </w:t>
      </w:r>
      <w:hyperlink r:id="rId10" w:history="1">
        <w:r w:rsidRPr="0033427F">
          <w:rPr>
            <w:rStyle w:val="a7"/>
            <w:sz w:val="22"/>
            <w:szCs w:val="22"/>
          </w:rPr>
          <w:t>http://gov.cap.ru/Default.aspx?gov_id=</w:t>
        </w:r>
      </w:hyperlink>
      <w:r w:rsidRPr="0033427F">
        <w:rPr>
          <w:sz w:val="22"/>
          <w:szCs w:val="22"/>
        </w:rPr>
        <w:t>466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Адрес электронной почты администрации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Республики: </w:t>
      </w:r>
      <w:r w:rsidRPr="0033427F">
        <w:rPr>
          <w:sz w:val="22"/>
          <w:szCs w:val="22"/>
          <w:lang w:val="en-US"/>
        </w:rPr>
        <w:t>E</w:t>
      </w:r>
      <w:r w:rsidRPr="0033427F">
        <w:rPr>
          <w:sz w:val="22"/>
          <w:szCs w:val="22"/>
        </w:rPr>
        <w:t>-</w:t>
      </w:r>
      <w:r w:rsidRPr="0033427F">
        <w:rPr>
          <w:sz w:val="22"/>
          <w:szCs w:val="22"/>
          <w:lang w:val="en-US"/>
        </w:rPr>
        <w:t>mail</w:t>
      </w:r>
      <w:r w:rsidRPr="0033427F">
        <w:rPr>
          <w:sz w:val="22"/>
          <w:szCs w:val="22"/>
        </w:rPr>
        <w:t xml:space="preserve">: </w:t>
      </w:r>
      <w:hyperlink r:id="rId11" w:history="1">
        <w:r w:rsidRPr="0033427F">
          <w:rPr>
            <w:rStyle w:val="a7"/>
            <w:sz w:val="22"/>
            <w:szCs w:val="22"/>
            <w:lang w:val="en-US"/>
          </w:rPr>
          <w:t>sao</w:t>
        </w:r>
        <w:r w:rsidRPr="0033427F">
          <w:rPr>
            <w:rStyle w:val="a7"/>
            <w:sz w:val="22"/>
            <w:szCs w:val="22"/>
          </w:rPr>
          <w:t>-</w:t>
        </w:r>
        <w:r w:rsidRPr="0033427F">
          <w:rPr>
            <w:rStyle w:val="a7"/>
            <w:sz w:val="22"/>
            <w:szCs w:val="22"/>
            <w:lang w:val="en-US"/>
          </w:rPr>
          <w:t>igor</w:t>
        </w:r>
        <w:r w:rsidRPr="0033427F">
          <w:rPr>
            <w:rStyle w:val="a7"/>
            <w:sz w:val="22"/>
            <w:szCs w:val="22"/>
          </w:rPr>
          <w:t>@</w:t>
        </w:r>
        <w:r w:rsidRPr="0033427F">
          <w:rPr>
            <w:rStyle w:val="a7"/>
            <w:sz w:val="22"/>
            <w:szCs w:val="22"/>
            <w:lang w:val="en-US"/>
          </w:rPr>
          <w:t>zivil</w:t>
        </w:r>
        <w:r w:rsidRPr="0033427F">
          <w:rPr>
            <w:rStyle w:val="a7"/>
            <w:sz w:val="22"/>
            <w:szCs w:val="22"/>
          </w:rPr>
          <w:t>.</w:t>
        </w:r>
        <w:r w:rsidRPr="0033427F">
          <w:rPr>
            <w:rStyle w:val="a7"/>
            <w:sz w:val="22"/>
            <w:szCs w:val="22"/>
            <w:lang w:val="en-US"/>
          </w:rPr>
          <w:t>cap</w:t>
        </w:r>
        <w:r w:rsidRPr="0033427F">
          <w:rPr>
            <w:rStyle w:val="a7"/>
            <w:sz w:val="22"/>
            <w:szCs w:val="22"/>
          </w:rPr>
          <w:t>.</w:t>
        </w:r>
        <w:r w:rsidRPr="0033427F">
          <w:rPr>
            <w:rStyle w:val="a7"/>
            <w:sz w:val="22"/>
            <w:szCs w:val="22"/>
            <w:lang w:val="en-US"/>
          </w:rPr>
          <w:t>ru</w:t>
        </w:r>
      </w:hyperlink>
      <w:r w:rsidRPr="0033427F">
        <w:rPr>
          <w:sz w:val="22"/>
          <w:szCs w:val="22"/>
        </w:rPr>
        <w:t xml:space="preserve">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Глава администрации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Республики,   тел. 8(83545) 66-5-25.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Ведущий специалист – эксперт администрации </w:t>
      </w:r>
      <w:r w:rsidRPr="0033427F">
        <w:rPr>
          <w:color w:val="365F91"/>
          <w:sz w:val="22"/>
          <w:szCs w:val="22"/>
        </w:rPr>
        <w:t xml:space="preserve"> </w:t>
      </w:r>
      <w:r w:rsidRPr="0033427F">
        <w:rPr>
          <w:sz w:val="22"/>
          <w:szCs w:val="22"/>
        </w:rPr>
        <w:t>Игорварского</w:t>
      </w:r>
      <w:r w:rsidRPr="0033427F">
        <w:rPr>
          <w:color w:val="365F91"/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Республики, </w:t>
      </w:r>
      <w:r w:rsidRPr="0033427F">
        <w:rPr>
          <w:color w:val="365F91"/>
          <w:sz w:val="22"/>
          <w:szCs w:val="22"/>
        </w:rPr>
        <w:t xml:space="preserve">  </w:t>
      </w:r>
      <w:r w:rsidRPr="0033427F">
        <w:rPr>
          <w:sz w:val="22"/>
          <w:szCs w:val="22"/>
        </w:rPr>
        <w:t>тел 8(83545) 66 -5 -25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Специалист – эксперт администрации 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Республики,   тел. 8(83545) 66 -5 -25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График работы администрации Игорварского </w:t>
      </w:r>
      <w:proofErr w:type="gramStart"/>
      <w:r w:rsidRPr="0033427F">
        <w:rPr>
          <w:sz w:val="22"/>
          <w:szCs w:val="22"/>
        </w:rPr>
        <w:t>сельского</w:t>
      </w:r>
      <w:proofErr w:type="gramEnd"/>
      <w:r w:rsidRPr="0033427F">
        <w:rPr>
          <w:sz w:val="22"/>
          <w:szCs w:val="22"/>
        </w:rPr>
        <w:t xml:space="preserve"> поселения Цивильского района Чувашской Республики, предоставляющего государственную услугу: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Понедельник</w:t>
      </w:r>
      <w:r w:rsidRPr="0033427F">
        <w:rPr>
          <w:sz w:val="22"/>
          <w:szCs w:val="22"/>
        </w:rPr>
        <w:tab/>
        <w:t>с 8.00 до 17.00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Вторник</w:t>
      </w:r>
      <w:r w:rsidRPr="0033427F">
        <w:rPr>
          <w:sz w:val="22"/>
          <w:szCs w:val="22"/>
        </w:rPr>
        <w:tab/>
        <w:t>с 8.00 до 17.00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Среда     </w:t>
      </w:r>
      <w:r w:rsidRPr="0033427F">
        <w:rPr>
          <w:sz w:val="22"/>
          <w:szCs w:val="22"/>
        </w:rPr>
        <w:tab/>
        <w:t>с 8.00 до 17.00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Четверг</w:t>
      </w:r>
      <w:r w:rsidRPr="0033427F">
        <w:rPr>
          <w:sz w:val="22"/>
          <w:szCs w:val="22"/>
        </w:rPr>
        <w:tab/>
        <w:t xml:space="preserve">            с 8.00 до 17.00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Пятница</w:t>
      </w:r>
      <w:r w:rsidRPr="0033427F">
        <w:rPr>
          <w:sz w:val="22"/>
          <w:szCs w:val="22"/>
        </w:rPr>
        <w:tab/>
        <w:t>с 8.00 до 17.00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Обеденный перерыв - с 12.00 до 13.00.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Выходные дни - суббота и воскресенье.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3427F">
        <w:rPr>
          <w:b/>
          <w:color w:val="000000"/>
          <w:sz w:val="22"/>
          <w:szCs w:val="22"/>
        </w:rPr>
        <w:t xml:space="preserve"> </w:t>
      </w: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ind w:firstLine="709"/>
        <w:rPr>
          <w:sz w:val="22"/>
          <w:szCs w:val="22"/>
        </w:rPr>
      </w:pPr>
      <w:r w:rsidRPr="0033427F">
        <w:rPr>
          <w:b/>
          <w:bCs/>
          <w:sz w:val="22"/>
          <w:szCs w:val="22"/>
        </w:rPr>
        <w:t xml:space="preserve"> </w:t>
      </w:r>
    </w:p>
    <w:p w:rsidR="0033427F" w:rsidRPr="0033427F" w:rsidRDefault="0033427F" w:rsidP="0033427F">
      <w:pPr>
        <w:widowControl w:val="0"/>
        <w:ind w:firstLine="708"/>
        <w:contextualSpacing/>
        <w:jc w:val="both"/>
        <w:rPr>
          <w:bCs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6E08" w:rsidRPr="0033427F" w:rsidRDefault="00916E08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 xml:space="preserve">                                                       Приложение N 2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         </w:t>
      </w:r>
      <w:r w:rsidR="00916E08">
        <w:rPr>
          <w:sz w:val="22"/>
          <w:szCs w:val="22"/>
        </w:rPr>
        <w:t xml:space="preserve">   </w:t>
      </w:r>
      <w:r w:rsidRPr="0033427F">
        <w:rPr>
          <w:sz w:val="22"/>
          <w:szCs w:val="22"/>
        </w:rPr>
        <w:t>к Административному регламенту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по предоставлению муниципальной услуги по даче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письменных   разъяснений  налогоплательщикам  и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налоговым    агентам   по    вопросам    применения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муниципальных   нормативных   правовых  актов  о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</w:t>
      </w:r>
      <w:r w:rsidR="00916E08">
        <w:rPr>
          <w:sz w:val="22"/>
          <w:szCs w:val="22"/>
        </w:rPr>
        <w:t xml:space="preserve">            </w:t>
      </w:r>
      <w:proofErr w:type="gramStart"/>
      <w:r w:rsidRPr="0033427F">
        <w:rPr>
          <w:sz w:val="22"/>
          <w:szCs w:val="22"/>
        </w:rPr>
        <w:t>налогах</w:t>
      </w:r>
      <w:proofErr w:type="gramEnd"/>
      <w:r w:rsidRPr="0033427F">
        <w:rPr>
          <w:sz w:val="22"/>
          <w:szCs w:val="22"/>
        </w:rPr>
        <w:t xml:space="preserve">   и  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  <w:r w:rsidRPr="0033427F">
        <w:rPr>
          <w:rFonts w:ascii="Courier New" w:hAnsi="Courier New" w:cs="Courier New"/>
          <w:sz w:val="22"/>
          <w:szCs w:val="22"/>
        </w:rPr>
        <w:t xml:space="preserve">                  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rFonts w:ascii="Courier New" w:hAnsi="Courier New" w:cs="Courier New"/>
          <w:sz w:val="22"/>
          <w:szCs w:val="22"/>
        </w:rPr>
        <w:t xml:space="preserve">                 </w:t>
      </w:r>
      <w:r w:rsidRPr="0033427F">
        <w:rPr>
          <w:sz w:val="22"/>
          <w:szCs w:val="22"/>
        </w:rPr>
        <w:t>КАРТОЧКА ЛИЧНОГО ПРИЕМА ЗАЯВИТЕЛЯ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558"/>
      <w:bookmarkEnd w:id="1"/>
      <w:r w:rsidRPr="0033427F">
        <w:rPr>
          <w:sz w:val="22"/>
          <w:szCs w:val="22"/>
        </w:rPr>
        <w:t>1. N 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559"/>
      <w:bookmarkEnd w:id="2"/>
      <w:r w:rsidRPr="0033427F">
        <w:rPr>
          <w:sz w:val="22"/>
          <w:szCs w:val="22"/>
        </w:rPr>
        <w:t>2. Дата 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3" w:name="P560"/>
      <w:bookmarkEnd w:id="3"/>
      <w:r w:rsidRPr="0033427F">
        <w:rPr>
          <w:sz w:val="22"/>
          <w:szCs w:val="22"/>
        </w:rPr>
        <w:t>3. Сведения о заявителе 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___________________________________________________________________________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562"/>
      <w:bookmarkEnd w:id="4"/>
      <w:r w:rsidRPr="0033427F">
        <w:rPr>
          <w:sz w:val="22"/>
          <w:szCs w:val="22"/>
        </w:rPr>
        <w:t>4. Содержание обращения 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___________________________________________________________________________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5" w:name="P564"/>
      <w:bookmarkEnd w:id="5"/>
      <w:r w:rsidRPr="0033427F">
        <w:rPr>
          <w:sz w:val="22"/>
          <w:szCs w:val="22"/>
        </w:rPr>
        <w:t>5. Ф.И.О., должность должностного лица 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___________________________________________________________________________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566"/>
      <w:bookmarkEnd w:id="6"/>
      <w:r w:rsidRPr="0033427F">
        <w:rPr>
          <w:sz w:val="22"/>
          <w:szCs w:val="22"/>
        </w:rPr>
        <w:t>6. Резолюция 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___________________________________________________________________________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2"/>
          <w:szCs w:val="22"/>
        </w:rPr>
      </w:pPr>
    </w:p>
    <w:p w:rsidR="0033427F" w:rsidRPr="0033427F" w:rsidRDefault="0033427F" w:rsidP="0033427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916E08" w:rsidRPr="0033427F" w:rsidRDefault="00916E08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 xml:space="preserve">                                                             Приложение №3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     </w:t>
      </w:r>
      <w:r w:rsidR="00916E08">
        <w:rPr>
          <w:sz w:val="22"/>
          <w:szCs w:val="22"/>
        </w:rPr>
        <w:t xml:space="preserve">       </w:t>
      </w:r>
      <w:r w:rsidRPr="0033427F">
        <w:rPr>
          <w:sz w:val="22"/>
          <w:szCs w:val="22"/>
        </w:rPr>
        <w:t>к Административному регламенту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по предоставлению муниципальной услуги по даче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письменных   разъяснений  налогоплательщикам  и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налоговым    агентам   по    вопросам    применения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муниципальных   нормативных   правовых  актов  о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   </w:t>
      </w:r>
      <w:proofErr w:type="gramStart"/>
      <w:r w:rsidRPr="0033427F">
        <w:rPr>
          <w:sz w:val="22"/>
          <w:szCs w:val="22"/>
        </w:rPr>
        <w:t>налогах</w:t>
      </w:r>
      <w:proofErr w:type="gramEnd"/>
      <w:r w:rsidRPr="0033427F">
        <w:rPr>
          <w:sz w:val="22"/>
          <w:szCs w:val="22"/>
        </w:rPr>
        <w:t xml:space="preserve">   и  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форма заявления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b/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В___________________________________________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(указать наименование Уполномоченного органа)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от __________________________________________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(ФИО физического лица)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____________________________________________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(ФИО руководителя организации) ____________________________________________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(юридический адрес)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____________________________________________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(контактный телефон)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 xml:space="preserve">ЗАЯВЛЕНИЕ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Прошу дать разъяснение по вопросу 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Заявитель: _____________________________________                            _________ 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 </w:t>
      </w:r>
      <w:proofErr w:type="gramStart"/>
      <w:r w:rsidRPr="0033427F">
        <w:rPr>
          <w:sz w:val="22"/>
          <w:szCs w:val="22"/>
        </w:rPr>
        <w:t>(Ф.И.О., должность представителя</w:t>
      </w:r>
      <w:proofErr w:type="gramEnd"/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 (подпись) юридического лица; Ф.И.О. гражданина)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3427F">
        <w:rPr>
          <w:sz w:val="22"/>
          <w:szCs w:val="22"/>
        </w:rPr>
        <w:t xml:space="preserve"> "__"__________ 20____ г.                                                                              М.П.</w:t>
      </w: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16E08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</w:t>
      </w: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916E08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lastRenderedPageBreak/>
        <w:t xml:space="preserve">                                                 </w:t>
      </w:r>
    </w:p>
    <w:p w:rsidR="0033427F" w:rsidRPr="0033427F" w:rsidRDefault="00916E08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33427F" w:rsidRPr="0033427F">
        <w:rPr>
          <w:sz w:val="22"/>
          <w:szCs w:val="22"/>
        </w:rPr>
        <w:t>Приложение №4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                           </w:t>
      </w:r>
      <w:r w:rsidR="00916E08">
        <w:rPr>
          <w:sz w:val="22"/>
          <w:szCs w:val="22"/>
        </w:rPr>
        <w:t xml:space="preserve">            </w:t>
      </w:r>
      <w:r w:rsidRPr="0033427F">
        <w:rPr>
          <w:sz w:val="22"/>
          <w:szCs w:val="22"/>
        </w:rPr>
        <w:t>к Административному регламенту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по предоставлению муниципальной услуги по даче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 письменных   разъяснений  налогоплательщикам  и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>налоговым    агентам   по    вопросам    применения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  <w:r w:rsidRPr="0033427F">
        <w:rPr>
          <w:sz w:val="22"/>
          <w:szCs w:val="22"/>
        </w:rPr>
        <w:t xml:space="preserve">муниципальных   нормативных   правовых  актов  о 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sz w:val="22"/>
          <w:szCs w:val="22"/>
        </w:rPr>
      </w:pPr>
      <w:r w:rsidRPr="0033427F">
        <w:rPr>
          <w:sz w:val="22"/>
          <w:szCs w:val="22"/>
        </w:rPr>
        <w:t xml:space="preserve">   </w:t>
      </w:r>
      <w:r w:rsidR="00916E08">
        <w:rPr>
          <w:sz w:val="22"/>
          <w:szCs w:val="22"/>
        </w:rPr>
        <w:t xml:space="preserve">            </w:t>
      </w:r>
      <w:r w:rsidRPr="0033427F">
        <w:rPr>
          <w:sz w:val="22"/>
          <w:szCs w:val="22"/>
        </w:rPr>
        <w:t xml:space="preserve"> налогах   и  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right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center"/>
        <w:rPr>
          <w:b/>
          <w:sz w:val="22"/>
          <w:szCs w:val="22"/>
        </w:rPr>
      </w:pPr>
      <w:r w:rsidRPr="0033427F">
        <w:rPr>
          <w:b/>
          <w:sz w:val="22"/>
          <w:szCs w:val="22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3427F" w:rsidRPr="0033427F" w:rsidRDefault="0033427F" w:rsidP="0033427F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33427F" w:rsidRPr="0033427F" w:rsidTr="00B3766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342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427F">
              <w:rPr>
                <w:rFonts w:eastAsia="Calibri"/>
                <w:sz w:val="22"/>
                <w:szCs w:val="22"/>
              </w:rPr>
              <w:t>прием и регистрация заявления и приложенных к нему документов</w:t>
            </w: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33427F" w:rsidRPr="0033427F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r w:rsidRPr="0033427F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28.1pt;margin-top:3.55pt;width:0;height:27.8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33427F" w:rsidRPr="0033427F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33427F" w:rsidRPr="0033427F" w:rsidTr="00B3766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427F">
              <w:rPr>
                <w:rFonts w:eastAsia="Calibri"/>
                <w:sz w:val="22"/>
                <w:szCs w:val="22"/>
              </w:rPr>
              <w:t>рассмотрение заявления и документов, принятие решения</w:t>
            </w: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427F">
              <w:rPr>
                <w:rFonts w:eastAsia="Calibri"/>
                <w:sz w:val="22"/>
                <w:szCs w:val="22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3427F" w:rsidRPr="0033427F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r w:rsidRPr="0033427F">
        <w:rPr>
          <w:noProof/>
          <w:sz w:val="22"/>
          <w:szCs w:val="22"/>
        </w:rPr>
        <w:pict>
          <v:shape id="Прямая со стрелкой 5" o:spid="_x0000_s1027" type="#_x0000_t32" style="position:absolute;margin-left:236.2pt;margin-top:1.2pt;width:0;height:28.5pt;flip:x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33427F" w:rsidRPr="0033427F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33427F" w:rsidRPr="0033427F" w:rsidTr="00B3766E">
        <w:trPr>
          <w:trHeight w:val="883"/>
        </w:trPr>
        <w:tc>
          <w:tcPr>
            <w:tcW w:w="8042" w:type="dxa"/>
          </w:tcPr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33427F" w:rsidRPr="0033427F" w:rsidRDefault="0033427F" w:rsidP="00B3766E">
            <w:pPr>
              <w:tabs>
                <w:tab w:val="left" w:pos="2520"/>
              </w:tabs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3427F">
              <w:rPr>
                <w:rFonts w:eastAsia="Calibri"/>
                <w:sz w:val="22"/>
                <w:szCs w:val="22"/>
              </w:rPr>
              <w:t>направление результатов рассмотрения заявления</w:t>
            </w:r>
          </w:p>
        </w:tc>
      </w:tr>
    </w:tbl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r>
        <w:rPr>
          <w:rFonts w:ascii="Calibri" w:eastAsia="Calibri" w:hAnsi="Calibri"/>
          <w:bCs/>
          <w:i/>
          <w:noProof/>
          <w:sz w:val="22"/>
          <w:szCs w:val="22"/>
        </w:rPr>
        <w:pict>
          <v:shape id="Прямая со стрелкой 6" o:spid="_x0000_s1033" type="#_x0000_t32" style="position:absolute;margin-left:236.2pt;margin-top:5.75pt;width:0;height:27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r w:rsidRPr="00032900">
        <w:rPr>
          <w:noProof/>
        </w:rPr>
        <w:pict>
          <v:shape id="Прямая со стрелкой 15" o:spid="_x0000_s1028" type="#_x0000_t32" style="position:absolute;margin-left:67.8pt;margin-top:3.1pt;width:306.35pt;height:.65pt;flip:y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</w:pict>
      </w:r>
      <w:r w:rsidRPr="00032900">
        <w:rPr>
          <w:noProof/>
        </w:rPr>
        <w:pict>
          <v:shape id="Прямая со стрелкой 7" o:spid="_x0000_s1029" type="#_x0000_t32" style="position:absolute;margin-left:67.45pt;margin-top:3.3pt;width:0;height:27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032900">
        <w:rPr>
          <w:noProof/>
        </w:rPr>
        <w:pict>
          <v:shape id="Прямая со стрелкой 8" o:spid="_x0000_s1030" type="#_x0000_t32" style="position:absolute;margin-left:373.8pt;margin-top:4.4pt;width:0;height:27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r w:rsidRPr="00032900">
        <w:rPr>
          <w:noProof/>
        </w:rPr>
        <w:pict>
          <v:rect id="Прямоугольник 12" o:spid="_x0000_s1031" style="position:absolute;margin-left:214.2pt;margin-top:4.2pt;width:249pt;height:6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">
            <v:textbox>
              <w:txbxContent>
                <w:p w:rsidR="0033427F" w:rsidRPr="0033427F" w:rsidRDefault="0033427F" w:rsidP="0033427F">
                  <w:pPr>
                    <w:ind w:right="-44"/>
                    <w:jc w:val="center"/>
                    <w:rPr>
                      <w:sz w:val="22"/>
                      <w:szCs w:val="22"/>
                    </w:rPr>
                  </w:pPr>
                  <w:r w:rsidRPr="0033427F">
                    <w:rPr>
                      <w:sz w:val="22"/>
                      <w:szCs w:val="22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032900">
        <w:rPr>
          <w:noProof/>
        </w:rPr>
        <w:pict>
          <v:rect id="Прямоугольник 17" o:spid="_x0000_s1032" style="position:absolute;margin-left:-48.7pt;margin-top:4.5pt;width:253.6pt;height:6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">
            <v:textbox style="mso-next-textbox:#Прямоугольник 17">
              <w:txbxContent>
                <w:p w:rsidR="0033427F" w:rsidRPr="0033427F" w:rsidRDefault="0033427F" w:rsidP="00334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3427F">
                    <w:rPr>
                      <w:sz w:val="22"/>
                      <w:szCs w:val="22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</w:p>
    <w:p w:rsidR="0033427F" w:rsidRPr="00163800" w:rsidRDefault="0033427F" w:rsidP="0033427F">
      <w:pPr>
        <w:tabs>
          <w:tab w:val="left" w:pos="2520"/>
        </w:tabs>
        <w:spacing w:after="200" w:line="276" w:lineRule="auto"/>
        <w:rPr>
          <w:rFonts w:ascii="Calibri" w:eastAsia="Calibri" w:hAnsi="Calibri"/>
          <w:i/>
          <w:sz w:val="22"/>
          <w:szCs w:val="22"/>
        </w:rPr>
      </w:pPr>
    </w:p>
    <w:p w:rsidR="009C6382" w:rsidRPr="0033427F" w:rsidRDefault="009C6382" w:rsidP="0033427F">
      <w:pPr>
        <w:tabs>
          <w:tab w:val="left" w:pos="8040"/>
        </w:tabs>
        <w:jc w:val="both"/>
        <w:rPr>
          <w:sz w:val="22"/>
          <w:szCs w:val="22"/>
        </w:rPr>
      </w:pPr>
    </w:p>
    <w:sectPr w:rsidR="009C6382" w:rsidRPr="0033427F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1574"/>
    <w:rsid w:val="00027C4C"/>
    <w:rsid w:val="00033C21"/>
    <w:rsid w:val="000D6D64"/>
    <w:rsid w:val="001712C8"/>
    <w:rsid w:val="00200F56"/>
    <w:rsid w:val="00204872"/>
    <w:rsid w:val="00251AD6"/>
    <w:rsid w:val="00260790"/>
    <w:rsid w:val="0033427F"/>
    <w:rsid w:val="003518FF"/>
    <w:rsid w:val="00377F7D"/>
    <w:rsid w:val="003B27B8"/>
    <w:rsid w:val="003C1F55"/>
    <w:rsid w:val="004324B1"/>
    <w:rsid w:val="004B21CF"/>
    <w:rsid w:val="004E0F01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A6E54"/>
    <w:rsid w:val="007E6DCC"/>
    <w:rsid w:val="00820526"/>
    <w:rsid w:val="008E2EAB"/>
    <w:rsid w:val="0091155A"/>
    <w:rsid w:val="00916E08"/>
    <w:rsid w:val="00964B89"/>
    <w:rsid w:val="009B2113"/>
    <w:rsid w:val="009C6382"/>
    <w:rsid w:val="00A93FD7"/>
    <w:rsid w:val="00B41F68"/>
    <w:rsid w:val="00B9349D"/>
    <w:rsid w:val="00C21398"/>
    <w:rsid w:val="00C74EE4"/>
    <w:rsid w:val="00D76A2A"/>
    <w:rsid w:val="00D7707F"/>
    <w:rsid w:val="00DB4ED7"/>
    <w:rsid w:val="00DE0EC4"/>
    <w:rsid w:val="00E14C92"/>
    <w:rsid w:val="00E72FC7"/>
    <w:rsid w:val="00E96CB9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"/>
        <o:r id="V:Rule3" type="connector" idref="#Прямая со стрелкой 8"/>
        <o:r id="V:Rule4" type="connector" idref="#Прямая со стрелкой 7"/>
        <o:r id="V:Rule5" type="connector" idref="#Прямая со стрелкой 15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7">
    <w:name w:val="Hyperlink"/>
    <w:uiPriority w:val="99"/>
    <w:rsid w:val="0033427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FAC57F8331E41150728D7B0F8C9F4B7DC6575B3B88E102816E217EC4699A2D5B6173855190FBD619C4A32f7m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FAC57F8331E41150736DAA69497F0BDDE327DB6B981467646E440B3169FF795F6116D165D02B5f6m5M" TargetMode="External"/><Relationship Id="rId11" Type="http://schemas.openxmlformats.org/officeDocument/2006/relationships/hyperlink" Target="mailto:sao-igor@zivil.cap.ru" TargetMode="External"/><Relationship Id="rId5" Type="http://schemas.openxmlformats.org/officeDocument/2006/relationships/hyperlink" Target="consultantplus://offline/ref=AACFAC57F8331E41150736DAA69497F0BDDE327DB6B981467646E440B3169FF795F6116D165D02B5f6m5M" TargetMode="External"/><Relationship Id="rId10" Type="http://schemas.openxmlformats.org/officeDocument/2006/relationships/hyperlink" Target="http://gov.cap.ru/Default.aspx?gov_id=9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326175541469206D7261F606DF20F1D2386E5F27086F49ADC3B18696DEBFF7FF6E46D16B8B5322U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2018-09-10T11:27:00Z</cp:lastPrinted>
  <dcterms:created xsi:type="dcterms:W3CDTF">2018-02-16T06:33:00Z</dcterms:created>
  <dcterms:modified xsi:type="dcterms:W3CDTF">2018-09-10T12:23:00Z</dcterms:modified>
</cp:coreProperties>
</file>