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1B5735" w:rsidTr="005F21D3">
        <w:trPr>
          <w:cantSplit/>
          <w:trHeight w:val="420"/>
        </w:trPr>
        <w:tc>
          <w:tcPr>
            <w:tcW w:w="4195" w:type="dxa"/>
            <w:hideMark/>
          </w:tcPr>
          <w:p w:rsidR="001B5735" w:rsidRDefault="001B5735" w:rsidP="005F21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5645" cy="681355"/>
                  <wp:effectExtent l="19050" t="0" r="825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ЧАВАШ  РЕСПУБЛИКИ</w:t>
            </w:r>
          </w:p>
          <w:p w:rsidR="001B5735" w:rsidRDefault="001B5735" w:rsidP="005F21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ВĂРМАР РАЙОНĚ</w:t>
            </w:r>
          </w:p>
        </w:tc>
        <w:tc>
          <w:tcPr>
            <w:tcW w:w="1173" w:type="dxa"/>
            <w:vMerge w:val="restart"/>
          </w:tcPr>
          <w:p w:rsidR="001B5735" w:rsidRDefault="001B5735" w:rsidP="005F21D3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B5735" w:rsidRDefault="001B5735" w:rsidP="005F21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B5735" w:rsidRDefault="001B5735" w:rsidP="005F21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B5735" w:rsidRDefault="001B5735" w:rsidP="005F21D3">
            <w:pPr>
              <w:jc w:val="center"/>
            </w:pPr>
          </w:p>
          <w:p w:rsidR="001B5735" w:rsidRDefault="001B5735" w:rsidP="005F21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B5735" w:rsidRDefault="001B5735" w:rsidP="005F21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1B5735" w:rsidRDefault="001B5735" w:rsidP="005F21D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1B5735" w:rsidRDefault="001B5735" w:rsidP="005F21D3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  <w:r>
              <w:rPr>
                <w:rStyle w:val="a3"/>
                <w:rFonts w:ascii="Times New Roman" w:eastAsia="Calibri" w:hAnsi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УРМАРСКИЙ РАЙОН  </w:t>
            </w:r>
          </w:p>
        </w:tc>
      </w:tr>
      <w:tr w:rsidR="001B5735" w:rsidTr="005F21D3">
        <w:trPr>
          <w:cantSplit/>
          <w:trHeight w:val="2355"/>
        </w:trPr>
        <w:tc>
          <w:tcPr>
            <w:tcW w:w="4195" w:type="dxa"/>
          </w:tcPr>
          <w:p w:rsidR="001B5735" w:rsidRDefault="001B5735" w:rsidP="005F21D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ЭНĚШПУÇ ЯЛ ТĂ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ĂХĚН </w:t>
            </w:r>
          </w:p>
          <w:p w:rsidR="001B5735" w:rsidRDefault="001B5735" w:rsidP="005F21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АДМИНИСТРАЦИĚ</w:t>
            </w:r>
            <w:r>
              <w:rPr>
                <w:rStyle w:val="a3"/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5735" w:rsidRDefault="001B5735" w:rsidP="005F21D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35" w:rsidRDefault="001B5735" w:rsidP="005F21D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35" w:rsidRDefault="001B5735" w:rsidP="005F21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B5735" w:rsidRDefault="001B5735" w:rsidP="005F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35" w:rsidRDefault="001B5735" w:rsidP="005F21D3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01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7DC" w:rsidRP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9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ç</w:t>
            </w:r>
            <w:proofErr w:type="gramStart"/>
            <w:r w:rsid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урла</w:t>
            </w:r>
            <w:proofErr w:type="spellEnd"/>
            <w:proofErr w:type="gramEnd"/>
            <w:r w:rsidR="003847DC" w:rsidRP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хěн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847DC" w:rsidRP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мěшě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D95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Энěшпуç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ялě</w:t>
            </w:r>
            <w:proofErr w:type="spellEnd"/>
          </w:p>
          <w:p w:rsidR="001B5735" w:rsidRDefault="001B5735" w:rsidP="005F21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735" w:rsidRDefault="001B5735" w:rsidP="005F21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B5735" w:rsidRDefault="001B5735" w:rsidP="005F21D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B5735" w:rsidRDefault="001B5735" w:rsidP="005F21D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B5735" w:rsidRDefault="001B5735" w:rsidP="005F21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ШОРКИСТРИНСКОГО СЕЛЬСКОГО</w:t>
            </w:r>
          </w:p>
          <w:p w:rsidR="001B5735" w:rsidRDefault="001B5735" w:rsidP="005F21D3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5735" w:rsidRDefault="001B5735" w:rsidP="005F21D3">
            <w:pPr>
              <w:pStyle w:val="a4"/>
              <w:spacing w:line="192" w:lineRule="auto"/>
              <w:jc w:val="center"/>
            </w:pPr>
          </w:p>
          <w:p w:rsidR="001B5735" w:rsidRDefault="001B5735" w:rsidP="005F21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B5735" w:rsidRDefault="001B5735" w:rsidP="005F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35" w:rsidRDefault="003847DC" w:rsidP="005F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C2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D9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C2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B5735">
              <w:rPr>
                <w:rFonts w:ascii="Times New Roman" w:hAnsi="Times New Roman" w:cs="Times New Roman"/>
                <w:sz w:val="24"/>
                <w:szCs w:val="24"/>
              </w:rPr>
              <w:t xml:space="preserve">     201</w:t>
            </w:r>
            <w:r w:rsidR="00D95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5735">
              <w:rPr>
                <w:rFonts w:ascii="Times New Roman" w:hAnsi="Times New Roman" w:cs="Times New Roman"/>
                <w:sz w:val="24"/>
                <w:szCs w:val="24"/>
              </w:rPr>
              <w:t xml:space="preserve">  г. № </w:t>
            </w:r>
            <w:r w:rsidR="00D95C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B57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B5735" w:rsidRDefault="001B5735" w:rsidP="005F21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Шоркистры</w:t>
            </w:r>
          </w:p>
        </w:tc>
      </w:tr>
    </w:tbl>
    <w:p w:rsidR="003847DC" w:rsidRDefault="003847DC" w:rsidP="003847DC">
      <w:pPr>
        <w:pStyle w:val="ConsPlusTitle"/>
        <w:ind w:right="552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плана по противодействию коррупции в администрации Шоркистринского сельского поселения Урмарского района Чувашской Республики на 201</w:t>
      </w:r>
      <w:r w:rsidRPr="003847DC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3847DC" w:rsidRDefault="003847DC" w:rsidP="003847DC">
      <w:pPr>
        <w:pStyle w:val="ConsPlusNormal"/>
        <w:rPr>
          <w:rFonts w:ascii="Times New Roman" w:hAnsi="Times New Roman"/>
          <w:sz w:val="24"/>
          <w:szCs w:val="24"/>
        </w:rPr>
      </w:pPr>
    </w:p>
    <w:p w:rsidR="003847DC" w:rsidRDefault="003847DC" w:rsidP="003847DC">
      <w:pPr>
        <w:pStyle w:val="ConsPlusNormal"/>
        <w:ind w:firstLine="540"/>
        <w:jc w:val="both"/>
        <w:rPr>
          <w:sz w:val="24"/>
          <w:szCs w:val="24"/>
        </w:rPr>
      </w:pPr>
    </w:p>
    <w:p w:rsidR="003847DC" w:rsidRPr="003847DC" w:rsidRDefault="003847DC" w:rsidP="00384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В соответствии со ст.ст. 14, 15 Федерального закона от 06.10.2003 N 131-ФЗ "Об общих принципах организации местного самоуправления в Российской Федерации" в целях реализации положений Федерального </w:t>
      </w:r>
      <w:hyperlink r:id="rId7" w:history="1">
        <w:r w:rsidRPr="003847DC">
          <w:rPr>
            <w:rStyle w:val="ab"/>
            <w:rFonts w:ascii="Times New Roman" w:hAnsi="Times New Roman" w:cs="Times New Roman"/>
            <w:szCs w:val="24"/>
          </w:rPr>
          <w:t>закона</w:t>
        </w:r>
      </w:hyperlink>
      <w:r w:rsidRPr="003847D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Уставом  Шоркистринского сельского поселения Урмарского  района Чувашской Республики, </w:t>
      </w:r>
    </w:p>
    <w:p w:rsidR="003847DC" w:rsidRPr="003847DC" w:rsidRDefault="003847DC" w:rsidP="00384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Администрация Шоркистринского сельского поселения </w:t>
      </w:r>
    </w:p>
    <w:p w:rsidR="003847DC" w:rsidRPr="003847DC" w:rsidRDefault="003847DC" w:rsidP="00384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7DC" w:rsidRPr="003847DC" w:rsidRDefault="003847DC" w:rsidP="00384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P40" w:history="1">
        <w:r w:rsidRPr="003847DC">
          <w:rPr>
            <w:rStyle w:val="ab"/>
            <w:rFonts w:ascii="Times New Roman" w:hAnsi="Times New Roman" w:cs="Times New Roman"/>
            <w:szCs w:val="24"/>
          </w:rPr>
          <w:t>План</w:t>
        </w:r>
      </w:hyperlink>
      <w:r w:rsidRPr="003847D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</w:t>
      </w:r>
      <w:proofErr w:type="spellStart"/>
      <w:r w:rsidRPr="003847DC">
        <w:rPr>
          <w:rFonts w:ascii="Times New Roman" w:hAnsi="Times New Roman" w:cs="Times New Roman"/>
          <w:sz w:val="24"/>
          <w:szCs w:val="24"/>
        </w:rPr>
        <w:t>Шоркистринском</w:t>
      </w:r>
      <w:proofErr w:type="spellEnd"/>
      <w:r w:rsidRPr="003847DC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 на 2017 год.</w:t>
      </w:r>
    </w:p>
    <w:p w:rsidR="003847DC" w:rsidRPr="003847DC" w:rsidRDefault="003847DC" w:rsidP="00384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специалиста-эксперта администрации Шоркистринского сельского поселения  Урмарского района.</w:t>
      </w:r>
    </w:p>
    <w:p w:rsidR="003847DC" w:rsidRPr="003847DC" w:rsidRDefault="003847DC" w:rsidP="00384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3847DC" w:rsidRPr="003847DC" w:rsidRDefault="003847DC" w:rsidP="0038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Pr="003847DC" w:rsidRDefault="003847DC" w:rsidP="00384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47DC" w:rsidRPr="003847DC" w:rsidRDefault="003847DC" w:rsidP="003847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 xml:space="preserve">Глава Шоркистринского сельского поселения                                                                   Урмарского района   Чувашской   Республики                                                      О.А.Иванов                                                                                                      </w:t>
      </w:r>
    </w:p>
    <w:p w:rsidR="003847DC" w:rsidRPr="00D95C28" w:rsidRDefault="003847DC" w:rsidP="003847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847DC" w:rsidRPr="003847DC" w:rsidRDefault="00D95C28" w:rsidP="003847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3847DC" w:rsidRPr="003847D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3847DC" w:rsidRPr="00384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C" w:rsidRPr="003847DC" w:rsidRDefault="003847DC" w:rsidP="003847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47DC">
        <w:rPr>
          <w:rFonts w:ascii="Times New Roman" w:hAnsi="Times New Roman" w:cs="Times New Roman"/>
          <w:sz w:val="24"/>
          <w:szCs w:val="24"/>
        </w:rPr>
        <w:t>44-2-31</w:t>
      </w:r>
    </w:p>
    <w:p w:rsidR="003847DC" w:rsidRPr="003847DC" w:rsidRDefault="003847DC" w:rsidP="003847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Pr="003847DC" w:rsidRDefault="003847DC" w:rsidP="003847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Default="003847DC" w:rsidP="003847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95C28" w:rsidRDefault="00D95C28" w:rsidP="003847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95C28" w:rsidRPr="003847DC" w:rsidRDefault="00D95C28" w:rsidP="003847D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Default="003847DC" w:rsidP="003847DC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847DC" w:rsidRPr="00D95C28" w:rsidRDefault="003847DC" w:rsidP="003847DC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847DC" w:rsidRDefault="003847DC" w:rsidP="003847DC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847DC" w:rsidRDefault="003847DC" w:rsidP="003847DC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847DC" w:rsidRDefault="003847DC" w:rsidP="00384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3847DC" w:rsidRDefault="003847DC" w:rsidP="00384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Шоркистринского        сельского</w:t>
      </w:r>
    </w:p>
    <w:p w:rsidR="003847DC" w:rsidRDefault="003847DC" w:rsidP="00384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поселения от </w:t>
      </w:r>
      <w:r w:rsidR="00D95C28">
        <w:rPr>
          <w:rFonts w:ascii="Times New Roman" w:hAnsi="Times New Roman"/>
          <w:sz w:val="24"/>
          <w:szCs w:val="24"/>
        </w:rPr>
        <w:t>25.08.2017 г</w:t>
      </w:r>
      <w:r w:rsidRPr="00D95C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</w:t>
      </w:r>
      <w:r w:rsidR="00D95C28">
        <w:rPr>
          <w:rFonts w:ascii="Times New Roman" w:hAnsi="Times New Roman"/>
          <w:sz w:val="24"/>
          <w:szCs w:val="24"/>
        </w:rPr>
        <w:t>46</w:t>
      </w:r>
      <w:r w:rsidRPr="00D95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47DC" w:rsidRDefault="003847DC" w:rsidP="003847DC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3847DC" w:rsidRDefault="003847DC" w:rsidP="003847D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847DC" w:rsidRDefault="003847DC" w:rsidP="003847D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План по противодействию коррупции в 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Шоркистринском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сельском поселении Урмарского района Чувашской Республики на 201</w:t>
      </w:r>
      <w:r w:rsidRPr="003847DC">
        <w:rPr>
          <w:rFonts w:ascii="Times New Roman" w:hAnsi="Times New Roman"/>
          <w:b/>
          <w:bCs/>
          <w:color w:val="333333"/>
          <w:sz w:val="24"/>
          <w:szCs w:val="24"/>
        </w:rPr>
        <w:t>7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3847DC" w:rsidRDefault="003847DC" w:rsidP="003847D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67"/>
        <w:gridCol w:w="180"/>
        <w:gridCol w:w="3060"/>
        <w:gridCol w:w="67"/>
        <w:gridCol w:w="1553"/>
        <w:gridCol w:w="26"/>
        <w:gridCol w:w="2126"/>
        <w:gridCol w:w="34"/>
        <w:gridCol w:w="1951"/>
      </w:tblGrid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Default="00384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Default="00384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Default="00384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Default="00384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Default="00384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 xml:space="preserve">. Организационные меры по созданию механизма реализации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политики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 поселении Урмарского района</w:t>
            </w:r>
          </w:p>
        </w:tc>
      </w:tr>
      <w:tr w:rsidR="003847DC" w:rsidTr="00D95C28">
        <w:trPr>
          <w:trHeight w:val="313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и внедрение  комплекса  мер по     исключению административных барьеров        при оформлении регистрационных документов      и документов, связанных с разрешительными процедурами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Урмарского  района Чувашской Республики</w:t>
            </w:r>
          </w:p>
        </w:tc>
      </w:tr>
      <w:tr w:rsidR="003847DC" w:rsidTr="00D95C28">
        <w:trPr>
          <w:trHeight w:val="378"/>
        </w:trPr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 w:rsidP="00D95C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II. Нормативно-правовое обеспечение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 актов в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целях  реализации Национального плана   противодействия коррупции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Урмарского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Принятие соответствующих нормативно – правовых актов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нормативных правовых  актов по    вопросам совершенствования системы мотивации  и стимулирования   труда   муниципальных служащих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Урмарского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коррупционных проявлений муниципальными  служащими при реализации должностных обязанностей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 w:rsidP="00D9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экспертиза нормативных правовых актов    и их проектов</w:t>
            </w:r>
          </w:p>
        </w:tc>
      </w:tr>
      <w:tr w:rsidR="003847DC" w:rsidTr="00D95C28">
        <w:trPr>
          <w:trHeight w:val="3251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Экспертиза нормативных правовых  актов  администрации Шоркистринского сельского поселения  и  их  проектов  на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Устранение (недопущение принятия) правовых норм, которые создают предпосылки и (или) повышают вероятность совершения коррупционных действий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 w:rsidP="00D95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IV. Организация мониторинга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факторов      и мер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</w:tr>
      <w:tr w:rsidR="003847DC" w:rsidTr="00D95C28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оценки коррупционных рисков   и ранжирование     их     по     степени распространенности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Урмарского района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</w:t>
            </w:r>
          </w:p>
        </w:tc>
      </w:tr>
      <w:tr w:rsidR="003847DC" w:rsidTr="00D95C28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            социологических исследований    среди    руководителей коммерческих организаций  и  населения на предмет  оценки  уровня  восприятия коррупции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     Урмарского района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Мониторинг оценки уровня удовлетворенности населения деятельностью Шоркистринского сельского поселения</w:t>
            </w:r>
          </w:p>
        </w:tc>
      </w:tr>
      <w:tr w:rsidR="003847DC" w:rsidTr="00D95C28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Организация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предусмотрев, представление доклада о результатах данного мониторинга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оперативной деятельности администрации сельского поселения</w:t>
            </w:r>
          </w:p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7DC" w:rsidTr="00D95C28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Формирование у муниципальных служащих, работников и организаций отрицательного отношения к коррупции, привлекая для этого институты гражданского общества, каждый установленный факт коррупции в соответствующем органе и организации предавать гласности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Выработка нетерпимости коррупции</w:t>
            </w:r>
          </w:p>
        </w:tc>
      </w:tr>
      <w:tr w:rsidR="003847DC" w:rsidTr="00D95C28"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органов местного самоуправления  по принадлежности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Выявление коррупционных проявлений 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 w:rsidP="00D95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V. Внедрение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механизмов в рамках организации      деятельности по размещению муниципальных заказов           Шоркистринского сельского поселения Урмарского района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Обязательная   экспертиза   конкурсной документации  в  сфере   закупок   для муниципальных         нужд          на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Устранение (недопущение принятия) норм, которые создают предпосылки и (или) повышают вероятность совершения коррупционных действий при муниципальных закупках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Внедрение  процедуры  мониторинга  цен закупаемой продукции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Недопущение проявления коррупционных действий при муниципальных закупках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Отслеживание эффективности  бюджетных расходов при проведении закупок для   муниципальных нужд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Недопущение проявления коррупционных действий при муниципальных закупках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 по  устранению случаев участия на стороне поставщиков продукции   для   муниципальных   нужд близких родственников,  а  также  лиц, которые могут оказать  прямое  влияние на процесс формирования,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размещения  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проведением  закупок  для муниципальных нужд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Выработка действенных мер по выявлению и недопущению коррупции при муниципальных закупках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VI. Внедрение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механизмов в рамках реализации        кадровой политики в органах местного самоуправления Урмарского района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Анализ     уровня     профессиональной подготовки   муниципальных    служащих,     обеспечение повышения их квалификации.  Проведение аттестации    в     соответствии     с законодательством.          Регулярное освещение вопросов кадровой политики в средствах массовой информации  и  сети Интернет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специалистов органов местного самоуправления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Развитие исключающей коррупцию системы подбора и расстановки  кадров,  в  том числе мониторинг конкурсного замещения вакантных должностей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Недопущение проявления коррупционных рисков 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Формирование  кадрового  резерва   для замещения     вакантных     должностей муниципальной   службы,    организация работы     по     их      эффективному использованию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Повышение рациональности использования кадрового резерва </w:t>
            </w:r>
          </w:p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  периодической    ротации муниципальных   служащих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коррупционных проявлений связанных с деятельностью муниципальных служащих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Анализ совершенствования системы мотивации  и стимулирования   труда   муниципальных служащих   по принадлежности  с предоставлением предложений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     Урмарского района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Выработка концепции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исключающих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коррупцию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Включение        мероприятий        по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   деятельности    в перечень индикаторов  результативности  по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эффективности труда муниципальных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служащих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Разработка и  осуществление  комплекса мероприятий  по   формированию   среди муниципальных   служащих       обстановки   нетерпимости   к коррупционным действиям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Принятие НПА, либо корректировка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 w:rsidP="00D95C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VII. Внедрение внутреннего контроля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контроля  за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соблюдением  муниципальными  служащими      ограничений, предусмотренных  законодательством   о муниципальной службе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Выработка эффективных методов контроля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Осуществление              мониторинга имущественного  состояния  должностных лиц  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Выявление факторов коррупционных составляющих для последующего устранения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Проведение  проверки  на  причастность муниципальных   служащих     по принадлежности        к         осуществлению предпринимательской деятельности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Исключение фактов занятия муниципальных   служащих    предпринимательской деятельностью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Проверка     персональных      данных, предоставляемых    кандидатами     при поступлении на муниципальную службу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 и при поступлении на службу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Выявление недостоверных сведений, предоставляемых    кандидатами     при поступлении на муниципальную службу 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VIII. Организация </w:t>
            </w:r>
            <w:proofErr w:type="spellStart"/>
            <w:r w:rsidRPr="00D95C28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пропаганды 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5C28">
              <w:rPr>
                <w:rFonts w:ascii="Times New Roman" w:hAnsi="Times New Roman" w:cs="Times New Roman"/>
              </w:rPr>
              <w:t xml:space="preserve">Обеспечение эффективного взаимодействия 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сельским </w:t>
            </w:r>
            <w:r w:rsidRPr="00D95C28">
              <w:rPr>
                <w:rFonts w:ascii="Times New Roman" w:hAnsi="Times New Roman" w:cs="Times New Roman"/>
              </w:rPr>
              <w:lastRenderedPageBreak/>
              <w:t>поселением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3847DC" w:rsidTr="00D95C28">
        <w:tc>
          <w:tcPr>
            <w:tcW w:w="94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lastRenderedPageBreak/>
              <w:t>IX. Обеспечение доступа граждан и организаций к информации        о деятельности Шоркистринского  сельского  поселения  Урмарского района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Обеспечение работы "горячих линий", "телефонов доверия" для      обращения      граждан      о злоупотреблениях    должностных    лиц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Оперативное и эффективное реагирование на ставшие известными факты коррупционных проявлений в деятельности отдельных муниципальных служащих </w:t>
            </w:r>
            <w:r w:rsidR="00D95C2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D95C28">
              <w:rPr>
                <w:rFonts w:ascii="Times New Roman" w:hAnsi="Times New Roman"/>
                <w:sz w:val="20"/>
                <w:szCs w:val="20"/>
              </w:rPr>
              <w:t>Шоркистринского сельского поселения Урмарского района Чувашской Республики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 w:rsidP="0038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 и организация проверки таких фактов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по мере поступления соответствующей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 w:rsidP="00D95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Оперативное вмешательство  Шоркистринского сельского поселения Урмарского  района</w:t>
            </w:r>
          </w:p>
        </w:tc>
      </w:tr>
      <w:tr w:rsidR="003847DC" w:rsidTr="00D95C2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Размещение  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</w:rPr>
              <w:t>в   средствах    массовой информации    сведений    о     фактах привлечения     к      ответственности должностных   лиц      по принадлежности за правонарушения</w:t>
            </w:r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>,      связанные       с использованием    своего    служебного положения.    Размещение     указанной информации на  официальном сайте  Шоркистринского сельского поселения</w:t>
            </w: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соответствующих нарушений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    Урмарского района </w:t>
            </w: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7DC" w:rsidRPr="00D95C28" w:rsidRDefault="00384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7DC" w:rsidRPr="00D95C28" w:rsidRDefault="00384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C28">
              <w:rPr>
                <w:rFonts w:ascii="Times New Roman" w:hAnsi="Times New Roman"/>
                <w:sz w:val="20"/>
                <w:szCs w:val="20"/>
              </w:rPr>
              <w:t xml:space="preserve">Повышение уровня информированности населения, открытость, гласность, доступность к информации о деятельности </w:t>
            </w:r>
            <w:proofErr w:type="gramStart"/>
            <w:r w:rsidRPr="00D95C2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D95C28">
              <w:rPr>
                <w:rFonts w:ascii="Times New Roman" w:hAnsi="Times New Roman"/>
                <w:sz w:val="20"/>
                <w:szCs w:val="20"/>
              </w:rPr>
              <w:t>ельского</w:t>
            </w:r>
            <w:proofErr w:type="spellEnd"/>
            <w:r w:rsidRPr="00D95C2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</w:tr>
    </w:tbl>
    <w:p w:rsidR="003847DC" w:rsidRDefault="003847DC" w:rsidP="00D95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3847DC" w:rsidSect="0050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9B6"/>
    <w:multiLevelType w:val="hybridMultilevel"/>
    <w:tmpl w:val="CA6C0CE8"/>
    <w:lvl w:ilvl="0" w:tplc="9AF882E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331"/>
    <w:rsid w:val="00007337"/>
    <w:rsid w:val="000400B4"/>
    <w:rsid w:val="000C5162"/>
    <w:rsid w:val="001B5735"/>
    <w:rsid w:val="00304331"/>
    <w:rsid w:val="00374467"/>
    <w:rsid w:val="003847DC"/>
    <w:rsid w:val="003A2373"/>
    <w:rsid w:val="00503079"/>
    <w:rsid w:val="005779DB"/>
    <w:rsid w:val="00605532"/>
    <w:rsid w:val="00693D40"/>
    <w:rsid w:val="006F567E"/>
    <w:rsid w:val="007A3730"/>
    <w:rsid w:val="00812775"/>
    <w:rsid w:val="00852D96"/>
    <w:rsid w:val="008E0CE8"/>
    <w:rsid w:val="009015CC"/>
    <w:rsid w:val="00911298"/>
    <w:rsid w:val="009C0F2F"/>
    <w:rsid w:val="009D0C0F"/>
    <w:rsid w:val="00A1105B"/>
    <w:rsid w:val="00BB6ED7"/>
    <w:rsid w:val="00BE2E08"/>
    <w:rsid w:val="00D64573"/>
    <w:rsid w:val="00D95C28"/>
    <w:rsid w:val="00D96C7C"/>
    <w:rsid w:val="00E402AE"/>
    <w:rsid w:val="00F3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433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0433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 Spacing"/>
    <w:qFormat/>
    <w:rsid w:val="009D0C0F"/>
    <w:pPr>
      <w:spacing w:after="0" w:line="240" w:lineRule="auto"/>
    </w:pPr>
  </w:style>
  <w:style w:type="paragraph" w:styleId="a6">
    <w:name w:val="Body Text"/>
    <w:aliases w:val="бпОсновной текст"/>
    <w:basedOn w:val="a"/>
    <w:link w:val="a7"/>
    <w:rsid w:val="009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9D0C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Titul,Heder"/>
    <w:basedOn w:val="a"/>
    <w:link w:val="a9"/>
    <w:uiPriority w:val="99"/>
    <w:rsid w:val="001B57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aliases w:val="Titul Знак,Heder Знак"/>
    <w:basedOn w:val="a0"/>
    <w:link w:val="a8"/>
    <w:uiPriority w:val="99"/>
    <w:rsid w:val="001B57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64573"/>
    <w:pPr>
      <w:ind w:left="720"/>
      <w:contextualSpacing/>
    </w:pPr>
  </w:style>
  <w:style w:type="paragraph" w:customStyle="1" w:styleId="ConsPlusNormal">
    <w:name w:val="ConsPlusNormal"/>
    <w:rsid w:val="007A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3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uiPriority w:val="99"/>
    <w:semiHidden/>
    <w:unhideWhenUsed/>
    <w:rsid w:val="003847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3;&#1072;&#1076;&#1077;&#1078;&#1076;&#1072;%20&#1055;&#1077;&#1090;&#1088;&#1086;&#1074;&#1072;\&#1055;&#1086;&#1089;&#1090;&#1072;&#1085;&#1086;&#1074;&#1083;&#1077;&#1085;&#1080;&#1103;\&#1087;&#1088;&#1086;&#1077;&#1082;&#1090;%20&#1087;&#1086;&#1089;&#1090;&#1072;&#1085;&#1086;&#1074;&#1083;&#1077;&#1085;&#1080;&#1103;%20&#1087;&#1083;&#1072;&#1085;%20&#1087;&#1088;&#1086;&#1090;&#1080;&#1074;&#1086;&#1076;&#1077;&#1081;&#1089;&#1090;&#1074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FEA52B0F3AD65090CF0AE865CE3147123095796626ADD1170F50CD2O7j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742A-2627-43C6-ACFC-F6D5A12D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19</cp:revision>
  <cp:lastPrinted>2017-07-06T13:43:00Z</cp:lastPrinted>
  <dcterms:created xsi:type="dcterms:W3CDTF">2017-01-12T07:30:00Z</dcterms:created>
  <dcterms:modified xsi:type="dcterms:W3CDTF">2017-08-25T04:53:00Z</dcterms:modified>
</cp:coreProperties>
</file>