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52" w:rsidRDefault="00FC4852" w:rsidP="00FC4852">
      <w:pPr>
        <w:jc w:val="center"/>
      </w:pPr>
    </w:p>
    <w:p w:rsidR="00FC4852" w:rsidRDefault="00FC4852" w:rsidP="00FC4852">
      <w:pPr>
        <w:jc w:val="center"/>
      </w:pP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-228600</wp:posOffset>
            </wp:positionV>
            <wp:extent cx="718820" cy="718820"/>
            <wp:effectExtent l="19050" t="0" r="508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p>
    <w:p w:rsidR="00FC4852" w:rsidRDefault="00FC4852" w:rsidP="00FC4852">
      <w:pPr>
        <w:jc w:val="center"/>
      </w:pPr>
    </w:p>
    <w:p w:rsidR="00FC4852" w:rsidRDefault="00FC4852" w:rsidP="00FC4852">
      <w:pPr>
        <w:jc w:val="center"/>
      </w:pPr>
    </w:p>
    <w:tbl>
      <w:tblPr>
        <w:tblW w:w="0" w:type="auto"/>
        <w:tblInd w:w="108" w:type="dxa"/>
        <w:tblLayout w:type="fixed"/>
        <w:tblLook w:val="04A0"/>
      </w:tblPr>
      <w:tblGrid>
        <w:gridCol w:w="4106"/>
        <w:gridCol w:w="1778"/>
        <w:gridCol w:w="4124"/>
      </w:tblGrid>
      <w:tr w:rsidR="00FC4852" w:rsidTr="00555BC7">
        <w:trPr>
          <w:cantSplit/>
          <w:trHeight w:val="420"/>
        </w:trPr>
        <w:tc>
          <w:tcPr>
            <w:tcW w:w="4106" w:type="dxa"/>
          </w:tcPr>
          <w:p w:rsidR="00FC4852" w:rsidRDefault="00FC4852" w:rsidP="00555BC7">
            <w:pPr>
              <w:pStyle w:val="a20"/>
              <w:tabs>
                <w:tab w:val="left" w:pos="4285"/>
              </w:tabs>
              <w:snapToGrid w:val="0"/>
              <w:spacing w:before="0" w:after="0" w:line="192" w:lineRule="auto"/>
              <w:jc w:val="center"/>
            </w:pPr>
          </w:p>
          <w:p w:rsidR="00FC4852" w:rsidRDefault="00FC4852" w:rsidP="00555BC7">
            <w:pPr>
              <w:pStyle w:val="a20"/>
              <w:tabs>
                <w:tab w:val="left" w:pos="4285"/>
              </w:tabs>
              <w:spacing w:before="0" w:after="0" w:line="192" w:lineRule="auto"/>
              <w:jc w:val="center"/>
              <w:rPr>
                <w:b/>
                <w:bCs/>
              </w:rPr>
            </w:pPr>
            <w:r>
              <w:rPr>
                <w:b/>
                <w:bCs/>
              </w:rPr>
              <w:t>ЧАВАШ  РЕСПУБЛИКИ</w:t>
            </w:r>
          </w:p>
          <w:p w:rsidR="00FC4852" w:rsidRDefault="00FC4852" w:rsidP="00555BC7">
            <w:pPr>
              <w:pStyle w:val="a20"/>
              <w:tabs>
                <w:tab w:val="left" w:pos="4285"/>
              </w:tabs>
              <w:spacing w:before="0" w:after="0" w:line="192" w:lineRule="auto"/>
              <w:jc w:val="center"/>
            </w:pPr>
            <w:r>
              <w:rPr>
                <w:b/>
                <w:bCs/>
              </w:rPr>
              <w:t>ВАРМАР РАЙОНĚ</w:t>
            </w:r>
          </w:p>
        </w:tc>
        <w:tc>
          <w:tcPr>
            <w:tcW w:w="1778" w:type="dxa"/>
            <w:vMerge w:val="restart"/>
          </w:tcPr>
          <w:p w:rsidR="00FC4852" w:rsidRDefault="00FC4852" w:rsidP="00555BC7">
            <w:pPr>
              <w:suppressAutoHyphens/>
              <w:snapToGrid w:val="0"/>
              <w:jc w:val="center"/>
              <w:rPr>
                <w:lang w:eastAsia="ar-SA"/>
              </w:rPr>
            </w:pPr>
          </w:p>
        </w:tc>
        <w:tc>
          <w:tcPr>
            <w:tcW w:w="4124" w:type="dxa"/>
          </w:tcPr>
          <w:p w:rsidR="00FC4852" w:rsidRDefault="00FC4852" w:rsidP="00555BC7">
            <w:pPr>
              <w:pStyle w:val="a20"/>
              <w:snapToGrid w:val="0"/>
              <w:spacing w:before="0" w:after="0" w:line="192" w:lineRule="auto"/>
              <w:jc w:val="center"/>
              <w:rPr>
                <w:b/>
                <w:bCs/>
              </w:rPr>
            </w:pPr>
          </w:p>
          <w:p w:rsidR="00FC4852" w:rsidRDefault="00FC4852" w:rsidP="00555BC7">
            <w:pPr>
              <w:pStyle w:val="a20"/>
              <w:spacing w:before="0" w:after="0" w:line="192" w:lineRule="auto"/>
              <w:jc w:val="center"/>
            </w:pPr>
            <w:r>
              <w:rPr>
                <w:b/>
                <w:bCs/>
              </w:rPr>
              <w:t>ЧУВАШСКАЯ РЕСПУБЛИКА</w:t>
            </w:r>
            <w:r>
              <w:rPr>
                <w:rStyle w:val="a30"/>
              </w:rPr>
              <w:t xml:space="preserve"> </w:t>
            </w:r>
            <w:r>
              <w:rPr>
                <w:b/>
                <w:bCs/>
              </w:rPr>
              <w:t>УРМАРСКИЙ РАЙОН</w:t>
            </w:r>
          </w:p>
        </w:tc>
      </w:tr>
      <w:tr w:rsidR="00FC4852" w:rsidTr="00555BC7">
        <w:trPr>
          <w:cantSplit/>
          <w:trHeight w:val="2176"/>
        </w:trPr>
        <w:tc>
          <w:tcPr>
            <w:tcW w:w="4106" w:type="dxa"/>
          </w:tcPr>
          <w:p w:rsidR="00FC4852" w:rsidRDefault="00FC4852" w:rsidP="00555BC7">
            <w:pPr>
              <w:pStyle w:val="a20"/>
              <w:tabs>
                <w:tab w:val="left" w:pos="4285"/>
              </w:tabs>
              <w:spacing w:before="80" w:after="0" w:line="192" w:lineRule="auto"/>
              <w:jc w:val="center"/>
              <w:rPr>
                <w:b/>
              </w:rPr>
            </w:pPr>
            <w:r>
              <w:rPr>
                <w:b/>
                <w:bCs/>
              </w:rPr>
              <w:t>КЕЛКЕШ ЯЛ ПОСЕЛЕНИЙĚН</w:t>
            </w:r>
          </w:p>
          <w:p w:rsidR="00FC4852" w:rsidRDefault="00FC4852" w:rsidP="00555BC7">
            <w:pPr>
              <w:pStyle w:val="a20"/>
              <w:tabs>
                <w:tab w:val="left" w:pos="4285"/>
              </w:tabs>
              <w:spacing w:before="0" w:after="0" w:line="192" w:lineRule="auto"/>
              <w:jc w:val="center"/>
              <w:rPr>
                <w:b/>
              </w:rPr>
            </w:pPr>
          </w:p>
          <w:p w:rsidR="00FC4852" w:rsidRDefault="00FC4852" w:rsidP="00555BC7">
            <w:pPr>
              <w:pStyle w:val="a20"/>
              <w:tabs>
                <w:tab w:val="left" w:pos="4285"/>
              </w:tabs>
              <w:spacing w:before="0" w:after="0" w:line="192" w:lineRule="auto"/>
              <w:jc w:val="center"/>
            </w:pPr>
            <w:r>
              <w:rPr>
                <w:b/>
              </w:rPr>
              <w:t>АДМИНИСТРАЦИ</w:t>
            </w:r>
            <w:r>
              <w:rPr>
                <w:b/>
                <w:bCs/>
              </w:rPr>
              <w:t>ЙĚ</w:t>
            </w:r>
          </w:p>
          <w:p w:rsidR="00FC4852" w:rsidRDefault="00FC4852" w:rsidP="00555BC7">
            <w:pPr>
              <w:spacing w:line="192" w:lineRule="auto"/>
              <w:jc w:val="center"/>
            </w:pPr>
          </w:p>
          <w:p w:rsidR="00FC4852" w:rsidRDefault="00FC4852" w:rsidP="00555BC7">
            <w:pPr>
              <w:pStyle w:val="a20"/>
              <w:tabs>
                <w:tab w:val="left" w:pos="4285"/>
              </w:tabs>
              <w:spacing w:before="0" w:after="0" w:line="192" w:lineRule="auto"/>
              <w:jc w:val="center"/>
            </w:pPr>
            <w:r>
              <w:rPr>
                <w:rStyle w:val="a5"/>
              </w:rPr>
              <w:t>ЙЫШĂНУ</w:t>
            </w:r>
          </w:p>
          <w:p w:rsidR="00FC4852" w:rsidRDefault="00FC4852" w:rsidP="00555BC7">
            <w:pPr>
              <w:jc w:val="center"/>
            </w:pPr>
          </w:p>
          <w:p w:rsidR="00FC4852" w:rsidRDefault="00FC4852" w:rsidP="00555BC7">
            <w:pPr>
              <w:pStyle w:val="a20"/>
              <w:spacing w:before="0" w:after="0"/>
              <w:ind w:right="-35"/>
              <w:jc w:val="center"/>
            </w:pPr>
            <w:r>
              <w:rPr>
                <w:rFonts w:ascii="Arial Cyr Chuv" w:hAnsi="Arial Cyr Chuv" w:cs="Arial Cyr Chuv"/>
                <w:sz w:val="20"/>
                <w:szCs w:val="20"/>
              </w:rPr>
              <w:t xml:space="preserve">2018 </w:t>
            </w:r>
            <w:proofErr w:type="spellStart"/>
            <w:r>
              <w:rPr>
                <w:rFonts w:ascii="Arial Cyr Chuv" w:hAnsi="Arial Cyr Chuv" w:cs="Arial Cyr Chuv"/>
                <w:sz w:val="20"/>
                <w:szCs w:val="20"/>
              </w:rPr>
              <w:t>=у</w:t>
            </w:r>
            <w:proofErr w:type="spellEnd"/>
            <w:r>
              <w:rPr>
                <w:rFonts w:ascii="Arial Cyr Chuv" w:hAnsi="Arial Cyr Chuv" w:cs="Arial Cyr Chuv"/>
                <w:sz w:val="20"/>
                <w:szCs w:val="20"/>
              </w:rPr>
              <w:t xml:space="preserve"> </w:t>
            </w:r>
            <w:proofErr w:type="spellStart"/>
            <w:r>
              <w:rPr>
                <w:rFonts w:ascii="Arial Cyr Chuv" w:hAnsi="Arial Cyr Chuv" w:cs="Arial Cyr Chuv"/>
                <w:sz w:val="20"/>
                <w:szCs w:val="20"/>
              </w:rPr>
              <w:t>уйёх</w:t>
            </w:r>
            <w:proofErr w:type="gramStart"/>
            <w:r>
              <w:rPr>
                <w:rFonts w:ascii="Arial Cyr Chuv" w:hAnsi="Arial Cyr Chuv" w:cs="Arial Cyr Chuv"/>
                <w:sz w:val="20"/>
                <w:szCs w:val="20"/>
              </w:rPr>
              <w:t>.н</w:t>
            </w:r>
            <w:proofErr w:type="spellEnd"/>
            <w:proofErr w:type="gramEnd"/>
            <w:r>
              <w:rPr>
                <w:rFonts w:ascii="Arial Cyr Chuv" w:hAnsi="Arial Cyr Chuv" w:cs="Arial Cyr Chuv"/>
                <w:sz w:val="20"/>
                <w:szCs w:val="20"/>
              </w:rPr>
              <w:t xml:space="preserve"> 07 </w:t>
            </w:r>
            <w:proofErr w:type="spellStart"/>
            <w:r>
              <w:rPr>
                <w:rFonts w:ascii="Arial Cyr Chuv" w:hAnsi="Arial Cyr Chuv" w:cs="Arial Cyr Chuv"/>
                <w:sz w:val="20"/>
                <w:szCs w:val="20"/>
              </w:rPr>
              <w:t>м.ш</w:t>
            </w:r>
            <w:proofErr w:type="spellEnd"/>
            <w:r>
              <w:rPr>
                <w:rFonts w:ascii="Arial Cyr Chuv" w:hAnsi="Arial Cyr Chuv" w:cs="Arial Cyr Chuv"/>
                <w:sz w:val="20"/>
                <w:szCs w:val="20"/>
              </w:rPr>
              <w:t>.</w:t>
            </w:r>
            <w:r>
              <w:t xml:space="preserve"> № 15</w:t>
            </w:r>
          </w:p>
          <w:p w:rsidR="00FC4852" w:rsidRDefault="00FC4852" w:rsidP="00555BC7">
            <w:pPr>
              <w:suppressAutoHyphens/>
              <w:jc w:val="center"/>
              <w:rPr>
                <w:lang w:eastAsia="ar-SA"/>
              </w:rPr>
            </w:pPr>
            <w:proofErr w:type="spellStart"/>
            <w:r>
              <w:t>Келкеш</w:t>
            </w:r>
            <w:proofErr w:type="spellEnd"/>
            <w:r>
              <w:t xml:space="preserve">  </w:t>
            </w:r>
            <w:proofErr w:type="spellStart"/>
            <w:r>
              <w:t>ялě</w:t>
            </w:r>
            <w:proofErr w:type="spellEnd"/>
          </w:p>
        </w:tc>
        <w:tc>
          <w:tcPr>
            <w:tcW w:w="1778" w:type="dxa"/>
            <w:vMerge/>
            <w:vAlign w:val="center"/>
            <w:hideMark/>
          </w:tcPr>
          <w:p w:rsidR="00FC4852" w:rsidRDefault="00FC4852" w:rsidP="00555BC7">
            <w:pPr>
              <w:jc w:val="center"/>
              <w:rPr>
                <w:lang w:eastAsia="ar-SA"/>
              </w:rPr>
            </w:pPr>
          </w:p>
        </w:tc>
        <w:tc>
          <w:tcPr>
            <w:tcW w:w="4124" w:type="dxa"/>
          </w:tcPr>
          <w:p w:rsidR="00FC4852" w:rsidRDefault="00FC4852" w:rsidP="00555BC7">
            <w:pPr>
              <w:pStyle w:val="a20"/>
              <w:spacing w:before="80" w:after="0" w:line="192" w:lineRule="auto"/>
              <w:jc w:val="center"/>
              <w:rPr>
                <w:b/>
                <w:bCs/>
              </w:rPr>
            </w:pPr>
            <w:r>
              <w:rPr>
                <w:b/>
                <w:bCs/>
              </w:rPr>
              <w:t>АДМИНИСТРАЦИЯ</w:t>
            </w:r>
          </w:p>
          <w:p w:rsidR="00FC4852" w:rsidRDefault="00FC4852" w:rsidP="00555BC7">
            <w:pPr>
              <w:pStyle w:val="a20"/>
              <w:spacing w:before="0" w:after="0" w:line="192" w:lineRule="auto"/>
              <w:jc w:val="center"/>
              <w:rPr>
                <w:b/>
                <w:bCs/>
              </w:rPr>
            </w:pPr>
            <w:r>
              <w:rPr>
                <w:b/>
                <w:bCs/>
              </w:rPr>
              <w:t>КУЛЬГЕШСКОГО СЕЛЬСКОГО</w:t>
            </w:r>
          </w:p>
          <w:p w:rsidR="00FC4852" w:rsidRDefault="00FC4852" w:rsidP="00555BC7">
            <w:pPr>
              <w:pStyle w:val="a20"/>
              <w:spacing w:before="0" w:after="0" w:line="192" w:lineRule="auto"/>
              <w:jc w:val="center"/>
            </w:pPr>
            <w:r>
              <w:rPr>
                <w:b/>
                <w:bCs/>
              </w:rPr>
              <w:t>ПОСЕЛЕНИЯ</w:t>
            </w:r>
          </w:p>
          <w:p w:rsidR="00FC4852" w:rsidRDefault="00FC4852" w:rsidP="00555BC7">
            <w:pPr>
              <w:pStyle w:val="a20"/>
              <w:spacing w:before="0" w:after="0" w:line="192" w:lineRule="auto"/>
              <w:jc w:val="center"/>
            </w:pPr>
          </w:p>
          <w:p w:rsidR="00FC4852" w:rsidRDefault="00FC4852" w:rsidP="00555BC7">
            <w:pPr>
              <w:pStyle w:val="a20"/>
              <w:spacing w:before="0" w:after="0" w:line="192" w:lineRule="auto"/>
              <w:jc w:val="center"/>
            </w:pPr>
            <w:r>
              <w:rPr>
                <w:rStyle w:val="a5"/>
              </w:rPr>
              <w:t>ПОСТАНОВЛЕНИЕ</w:t>
            </w:r>
          </w:p>
          <w:p w:rsidR="00FC4852" w:rsidRDefault="00FC4852" w:rsidP="00555BC7">
            <w:pPr>
              <w:pStyle w:val="a20"/>
              <w:spacing w:before="0" w:after="0" w:line="192" w:lineRule="auto"/>
              <w:jc w:val="center"/>
            </w:pPr>
          </w:p>
          <w:p w:rsidR="00FC4852" w:rsidRDefault="00FC4852" w:rsidP="00555BC7">
            <w:pPr>
              <w:pStyle w:val="a20"/>
              <w:spacing w:before="0" w:after="0" w:line="192" w:lineRule="auto"/>
              <w:jc w:val="center"/>
            </w:pPr>
            <w:r>
              <w:t xml:space="preserve">   07 мая 2018 г.  № 15 </w:t>
            </w:r>
          </w:p>
          <w:p w:rsidR="00FC4852" w:rsidRDefault="00FC4852" w:rsidP="00555BC7">
            <w:pPr>
              <w:suppressAutoHyphens/>
              <w:jc w:val="center"/>
              <w:rPr>
                <w:lang w:eastAsia="ar-SA"/>
              </w:rPr>
            </w:pPr>
            <w:r>
              <w:t>деревня Кульгеши</w:t>
            </w:r>
          </w:p>
        </w:tc>
      </w:tr>
    </w:tbl>
    <w:p w:rsidR="00FC4852" w:rsidRDefault="00FC4852" w:rsidP="00FC4852">
      <w:pPr>
        <w:shd w:val="clear" w:color="auto" w:fill="FFFFFF" w:themeFill="background1"/>
        <w:jc w:val="center"/>
      </w:pPr>
    </w:p>
    <w:p w:rsidR="00FC4852" w:rsidRPr="00702B15" w:rsidRDefault="00FC4852" w:rsidP="00FC4852">
      <w:pPr>
        <w:ind w:right="5383"/>
        <w:jc w:val="both"/>
        <w:rPr>
          <w:bCs/>
          <w:color w:val="000000"/>
        </w:rPr>
      </w:pPr>
      <w:r w:rsidRPr="00702B15">
        <w:rPr>
          <w:bCs/>
          <w:color w:val="000000"/>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В целях реализации Федерального закона от 27.07.2010. № 210-ФЗ «Об организации предоставления государственных и муниципальных услуг»,   постановления Кабинета Министров  Чувашской Республики» от 29.04.2011г. №166 «О порядке разработки и утверждения административных регламентов исполнения государственных функций и предоставления государственных услуг»,   совершенствования организации работы по разработке и утверждению административных регламентов исполнения муниципальных функций и предоставления муниципальных услуг</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Администрация </w:t>
      </w:r>
      <w:r>
        <w:rPr>
          <w:color w:val="000000"/>
        </w:rPr>
        <w:t xml:space="preserve">Кульгешского сельского поселения </w:t>
      </w:r>
      <w:r w:rsidRPr="00702B15">
        <w:rPr>
          <w:color w:val="000000"/>
        </w:rPr>
        <w:t>Урмарского района</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ПОСТАНОВЛЯЕТ:</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 Утвердить:</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Порядок разработки и утверждения административных регламентов предоставления муниципальных услуг (приложение № 1);</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Порядок разработки и утверждения административных регламентов исполнения муниципальных функций (приложение № 2);</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 Порядок </w:t>
      </w:r>
      <w:proofErr w:type="gramStart"/>
      <w:r w:rsidRPr="00702B15">
        <w:rPr>
          <w:color w:val="000000"/>
        </w:rPr>
        <w:t>проведения экспертизы проектов административных регламентов предоставления муниципальных услуг</w:t>
      </w:r>
      <w:proofErr w:type="gramEnd"/>
      <w:r w:rsidRPr="00702B15">
        <w:rPr>
          <w:color w:val="000000"/>
        </w:rPr>
        <w:t xml:space="preserve"> и исполнения муниципальных функций (приложение № 3).</w:t>
      </w:r>
    </w:p>
    <w:p w:rsidR="00FC4852" w:rsidRPr="00702B15" w:rsidRDefault="00FC4852" w:rsidP="00FC4852">
      <w:pPr>
        <w:pStyle w:val="a3"/>
        <w:spacing w:before="0" w:beforeAutospacing="0" w:after="0" w:afterAutospacing="0"/>
        <w:ind w:firstLine="709"/>
        <w:jc w:val="both"/>
        <w:rPr>
          <w:color w:val="000000"/>
        </w:rPr>
      </w:pPr>
      <w:r>
        <w:rPr>
          <w:color w:val="000000"/>
        </w:rPr>
        <w:t>2</w:t>
      </w:r>
      <w:r w:rsidRPr="00702B15">
        <w:rPr>
          <w:color w:val="000000"/>
        </w:rPr>
        <w:t>. Настоящее постановление вступает в силу со дня его официального опубликования.</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Pr>
          <w:color w:val="000000"/>
        </w:rPr>
        <w:t>Глава Кульгешского сельского поселения                                                            О.С. Кузьмин</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Pr>
          <w:color w:val="000000"/>
        </w:rPr>
        <w:t xml:space="preserve">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Default="00FC4852" w:rsidP="00FC4852">
      <w:pPr>
        <w:pStyle w:val="a3"/>
        <w:spacing w:before="0" w:beforeAutospacing="0" w:after="0" w:afterAutospacing="0"/>
        <w:jc w:val="both"/>
        <w:rPr>
          <w:color w:val="000000"/>
        </w:rPr>
      </w:pPr>
      <w:r w:rsidRPr="00702B15">
        <w:rPr>
          <w:color w:val="000000"/>
        </w:rPr>
        <w:t> </w:t>
      </w:r>
    </w:p>
    <w:p w:rsidR="00FC4852" w:rsidRDefault="00FC4852" w:rsidP="00FC4852">
      <w:pPr>
        <w:pStyle w:val="a3"/>
        <w:spacing w:before="0" w:beforeAutospacing="0" w:after="0" w:afterAutospacing="0"/>
        <w:jc w:val="both"/>
        <w:rPr>
          <w:color w:val="000000"/>
        </w:rPr>
      </w:pPr>
    </w:p>
    <w:p w:rsidR="00FC4852" w:rsidRPr="00702B15" w:rsidRDefault="00FC4852" w:rsidP="00FC4852">
      <w:pPr>
        <w:pStyle w:val="a3"/>
        <w:spacing w:before="0" w:beforeAutospacing="0" w:after="0" w:afterAutospacing="0"/>
        <w:ind w:left="5954"/>
        <w:jc w:val="center"/>
        <w:rPr>
          <w:color w:val="000000"/>
        </w:rPr>
      </w:pPr>
      <w:r w:rsidRPr="00702B15">
        <w:rPr>
          <w:color w:val="000000"/>
        </w:rPr>
        <w:lastRenderedPageBreak/>
        <w:t>Приложение № 1</w:t>
      </w:r>
    </w:p>
    <w:p w:rsidR="00FC4852" w:rsidRPr="00702B15" w:rsidRDefault="00FC4852" w:rsidP="00FC4852">
      <w:pPr>
        <w:pStyle w:val="a3"/>
        <w:spacing w:before="0" w:beforeAutospacing="0" w:after="0" w:afterAutospacing="0"/>
        <w:ind w:left="5954"/>
        <w:jc w:val="center"/>
        <w:rPr>
          <w:color w:val="000000"/>
        </w:rPr>
      </w:pPr>
      <w:r w:rsidRPr="00702B15">
        <w:rPr>
          <w:color w:val="000000"/>
        </w:rPr>
        <w:t>к постановлению</w:t>
      </w:r>
    </w:p>
    <w:p w:rsidR="00FC4852" w:rsidRPr="00702B15" w:rsidRDefault="00FC4852" w:rsidP="00FC4852">
      <w:pPr>
        <w:pStyle w:val="a3"/>
        <w:spacing w:before="0" w:beforeAutospacing="0" w:after="0" w:afterAutospacing="0"/>
        <w:ind w:left="5954"/>
        <w:jc w:val="center"/>
        <w:rPr>
          <w:color w:val="000000"/>
        </w:rPr>
      </w:pPr>
      <w:r w:rsidRPr="00702B15">
        <w:rPr>
          <w:color w:val="000000"/>
        </w:rPr>
        <w:t xml:space="preserve">администрации </w:t>
      </w:r>
      <w:r>
        <w:rPr>
          <w:color w:val="000000"/>
        </w:rPr>
        <w:t xml:space="preserve">Кульгешского сельского поселения </w:t>
      </w:r>
      <w:r w:rsidRPr="00702B15">
        <w:rPr>
          <w:color w:val="000000"/>
        </w:rPr>
        <w:t>Урмарского</w:t>
      </w:r>
    </w:p>
    <w:p w:rsidR="00FC4852" w:rsidRDefault="00FC4852" w:rsidP="00FC4852">
      <w:pPr>
        <w:pStyle w:val="a3"/>
        <w:spacing w:before="0" w:beforeAutospacing="0" w:after="0" w:afterAutospacing="0"/>
        <w:ind w:left="5954"/>
        <w:jc w:val="center"/>
        <w:rPr>
          <w:color w:val="000000"/>
        </w:rPr>
      </w:pPr>
      <w:r w:rsidRPr="00702B15">
        <w:rPr>
          <w:color w:val="000000"/>
        </w:rPr>
        <w:t>района</w:t>
      </w:r>
    </w:p>
    <w:p w:rsidR="00FC4852" w:rsidRPr="00702B15" w:rsidRDefault="00FC4852" w:rsidP="00FC4852">
      <w:pPr>
        <w:pStyle w:val="a3"/>
        <w:spacing w:before="0" w:beforeAutospacing="0" w:after="0" w:afterAutospacing="0"/>
        <w:ind w:left="5954"/>
        <w:jc w:val="center"/>
        <w:rPr>
          <w:color w:val="000000"/>
        </w:rPr>
      </w:pPr>
      <w:r w:rsidRPr="00702B15">
        <w:rPr>
          <w:color w:val="000000"/>
        </w:rPr>
        <w:t xml:space="preserve">от </w:t>
      </w:r>
      <w:r>
        <w:rPr>
          <w:color w:val="000000"/>
        </w:rPr>
        <w:t>07.05.2018г.  № 15</w:t>
      </w:r>
    </w:p>
    <w:p w:rsidR="00FC4852" w:rsidRPr="00702B15" w:rsidRDefault="00FC4852" w:rsidP="00FC4852">
      <w:pPr>
        <w:pStyle w:val="a3"/>
        <w:spacing w:before="0" w:beforeAutospacing="0" w:after="0" w:afterAutospacing="0"/>
        <w:jc w:val="both"/>
        <w:rPr>
          <w:color w:val="000000"/>
        </w:rPr>
      </w:pPr>
      <w:r w:rsidRPr="00702B15">
        <w:rPr>
          <w:rStyle w:val="a5"/>
          <w:color w:val="000000"/>
        </w:rPr>
        <w:t> </w:t>
      </w:r>
    </w:p>
    <w:p w:rsidR="00FC4852" w:rsidRPr="00702B15" w:rsidRDefault="00FC4852" w:rsidP="00FC4852">
      <w:pPr>
        <w:pStyle w:val="a3"/>
        <w:spacing w:before="0" w:beforeAutospacing="0" w:after="0" w:afterAutospacing="0"/>
        <w:jc w:val="center"/>
        <w:rPr>
          <w:color w:val="000000"/>
        </w:rPr>
      </w:pPr>
      <w:proofErr w:type="gramStart"/>
      <w:r w:rsidRPr="00702B15">
        <w:rPr>
          <w:rStyle w:val="a5"/>
          <w:color w:val="000000"/>
        </w:rPr>
        <w:t>П</w:t>
      </w:r>
      <w:proofErr w:type="gramEnd"/>
      <w:r w:rsidRPr="00702B15">
        <w:rPr>
          <w:rStyle w:val="a5"/>
          <w:color w:val="000000"/>
        </w:rPr>
        <w:t xml:space="preserve"> О Р Я Д О К</w:t>
      </w:r>
    </w:p>
    <w:p w:rsidR="00FC4852" w:rsidRPr="00702B15" w:rsidRDefault="00FC4852" w:rsidP="00FC4852">
      <w:pPr>
        <w:pStyle w:val="a3"/>
        <w:spacing w:before="0" w:beforeAutospacing="0" w:after="0" w:afterAutospacing="0"/>
        <w:jc w:val="center"/>
        <w:rPr>
          <w:color w:val="000000"/>
        </w:rPr>
      </w:pPr>
      <w:r w:rsidRPr="00702B15">
        <w:rPr>
          <w:rStyle w:val="a5"/>
          <w:color w:val="000000"/>
        </w:rPr>
        <w:t>разработки и утверждения административных регламентов</w:t>
      </w:r>
    </w:p>
    <w:p w:rsidR="00FC4852" w:rsidRPr="00702B15" w:rsidRDefault="00FC4852" w:rsidP="00FC4852">
      <w:pPr>
        <w:pStyle w:val="a3"/>
        <w:spacing w:before="0" w:beforeAutospacing="0" w:after="0" w:afterAutospacing="0"/>
        <w:jc w:val="center"/>
        <w:rPr>
          <w:color w:val="000000"/>
        </w:rPr>
      </w:pPr>
      <w:r w:rsidRPr="00702B15">
        <w:rPr>
          <w:rStyle w:val="a5"/>
          <w:color w:val="000000"/>
        </w:rPr>
        <w:t>предоставления муниципальных услуг</w:t>
      </w:r>
    </w:p>
    <w:p w:rsidR="00FC4852" w:rsidRDefault="00FC4852" w:rsidP="00FC4852">
      <w:pPr>
        <w:pStyle w:val="a3"/>
        <w:spacing w:before="0" w:beforeAutospacing="0" w:after="0" w:afterAutospacing="0"/>
        <w:jc w:val="center"/>
        <w:rPr>
          <w:rStyle w:val="a5"/>
          <w:color w:val="000000"/>
        </w:rPr>
      </w:pPr>
    </w:p>
    <w:p w:rsidR="00FC4852" w:rsidRPr="00702B15" w:rsidRDefault="00FC4852" w:rsidP="00FC4852">
      <w:pPr>
        <w:pStyle w:val="a3"/>
        <w:spacing w:before="0" w:beforeAutospacing="0" w:after="0" w:afterAutospacing="0"/>
        <w:jc w:val="center"/>
        <w:rPr>
          <w:color w:val="000000"/>
        </w:rPr>
      </w:pPr>
      <w:r w:rsidRPr="00702B15">
        <w:rPr>
          <w:rStyle w:val="a5"/>
          <w:color w:val="000000"/>
        </w:rPr>
        <w:t>I. Общие положения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 Настоящий Порядок устанавливает требования к разработке и утверждению администрацией Урмарского  района (далее – Администрация) административных регламентов предоставления муниципальных услуг.</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Административный регламент предоставления муниципальной услуги (далее – административный регламент) – нормативный правовой акт Администрации, устанавливающий порядок предоставления муниципальной услуги и стандарт предоставления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2. Административный регламент также устанавливает порядок взаимодействия между структурными подразделениями Администрации и должностными лицами, взаимодействия Администрации с заявителями, иными органами государственной власти и органами местного самоуправления, организациями при предоставлении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3. </w:t>
      </w:r>
      <w:proofErr w:type="gramStart"/>
      <w:r w:rsidRPr="00702B15">
        <w:rPr>
          <w:color w:val="000000"/>
        </w:rPr>
        <w:t>Административные регламенты разрабатываются Администрацией, к сфере деятельности которых относится предоставление муниципальной услуги (далее – орган, являющийся разработчиком административного регламента),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Президента Чувашской Республики и Кабинета Министров Чувашской Республики, а также с учетом решений Комиссии по проведению административной реформы, устанавливающих критерии, сроки</w:t>
      </w:r>
      <w:proofErr w:type="gramEnd"/>
      <w:r w:rsidRPr="00702B15">
        <w:rPr>
          <w:color w:val="000000"/>
        </w:rPr>
        <w:t xml:space="preserve"> и последовательность административных процедур, административных действий и (или) принятия решений и иных требований к порядку предоставления муниципальной услуги.</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Администрация не вправе устанавливать в административных регламентах полномочия Администрации, не предусмотренные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Президента Чувашской Республики и Кабинета Министров Чувашской Республики, а также ограничения в части реализации прав и свобод граждан, прав и законных интересов коммерческих и некоммерческих организаций, за исключением</w:t>
      </w:r>
      <w:proofErr w:type="gramEnd"/>
      <w:r w:rsidRPr="00702B15">
        <w:rPr>
          <w:color w:val="000000"/>
        </w:rPr>
        <w:t xml:space="preserve"> случаев, когда возможность и условия введения таких ограничений прямо предусмотрены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4. При разработке административных регламентов Администрация, являющаяся разработчиком административного регламента, предусматривает оптимизацию (повышение качества) предоставления муниципальных услуг, в том числе: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 упорядочение административных процедур и административных действий;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б) устранение избыточных административных процедур и избыточных административных действий, если это не противоречит федеральным законам, </w:t>
      </w:r>
      <w:r w:rsidRPr="00702B15">
        <w:rPr>
          <w:color w:val="000000"/>
        </w:rPr>
        <w:lastRenderedPageBreak/>
        <w:t>нормативным правовым актам Президента Российской Федерации и Правительства Российской Федерации, законам Чувашской Республики, нормативным правовым актам Президента Чувашской Республики и Кабинета Министров Чувашской Республики;</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w:t>
      </w:r>
      <w:proofErr w:type="gramEnd"/>
      <w:r w:rsidRPr="00702B15">
        <w:rPr>
          <w:color w:val="000000"/>
        </w:rPr>
        <w:t>, в том числе с использованием информационно-коммуникационных технологий;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Администрация, осуществляющая подготовку административного регламента предоставления муниципальной услуги, может установить в административном регламенте сокращенные сроки предоставления муниципальной услуги, а также сроки исполнения административных процедур в рамках предоставления муниципальной услуги по отношению к соответствующим срокам, установленным законодательством Российской Федерации, законодательством Чувашской Республики;</w:t>
      </w:r>
    </w:p>
    <w:p w:rsidR="00FC4852" w:rsidRPr="00702B15" w:rsidRDefault="00FC4852" w:rsidP="00FC4852">
      <w:pPr>
        <w:pStyle w:val="a3"/>
        <w:spacing w:before="0" w:beforeAutospacing="0" w:after="0" w:afterAutospacing="0"/>
        <w:ind w:firstLine="709"/>
        <w:jc w:val="both"/>
        <w:rPr>
          <w:color w:val="000000"/>
        </w:rPr>
      </w:pPr>
      <w:proofErr w:type="spellStart"/>
      <w:r w:rsidRPr="00702B15">
        <w:rPr>
          <w:color w:val="000000"/>
        </w:rPr>
        <w:t>д</w:t>
      </w:r>
      <w:proofErr w:type="spellEnd"/>
      <w:r w:rsidRPr="00702B15">
        <w:rPr>
          <w:color w:val="000000"/>
        </w:rPr>
        <w:t>)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е) предоставление муниципальной услуги в электронной форме.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5. Административные регламенты, разработанные Администрацией, утверждаются в установленном порядке постановлениями Администрации.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6. Если в предоставлении муниципальной услуги участвуют несколько органов исполнительной власти, административный регламент утверждается совместным нормативным правовым актом Администрации.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7. Исполнение Администрацией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соответствующим административным регламентом, утвержденным федеральным органом исполнительной власти, если иное не установлено федеральным законом.</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8. Административные регламенты разрабатываются Администрацией в соответствии со Сводным реестром муниципальных услуг, предоставляемых (исполняемых) Администрацией.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9. </w:t>
      </w:r>
      <w:proofErr w:type="gramStart"/>
      <w:r w:rsidRPr="00702B15">
        <w:rPr>
          <w:color w:val="000000"/>
        </w:rPr>
        <w:t>Административный регламент подлежит согласованию с финансовым отделом Администрации в случае, если принятие и внедрение административного регламента потребует дополнительных расходов из бюджета Урмарского  района сверх установленных на содержание Администрации.</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10. Проекты административных регламентов предоставления муниципальных услуг подлежат экспертизе, проводимой Министерством экономического развития, промышленности и торговли Чувашской Республики (далее – уполномоченный орган) в соответствии с Порядком проведения </w:t>
      </w:r>
      <w:proofErr w:type="gramStart"/>
      <w:r w:rsidRPr="00702B15">
        <w:rPr>
          <w:color w:val="000000"/>
        </w:rPr>
        <w:t>экспертизы проектов административных регламентов предоставления муниципальных услуг</w:t>
      </w:r>
      <w:proofErr w:type="gramEnd"/>
      <w:r w:rsidRPr="00702B15">
        <w:rPr>
          <w:color w:val="000000"/>
        </w:rPr>
        <w:t>.</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11. Проекты административных регламентов, а также заключения уполномоченного органа на проект административного регламента, заключения независимой экспертизы размещаются на официальном сайте Администрации в сети Интернет.</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lastRenderedPageBreak/>
        <w:t>12. Внесение изменений в административные регламенты осуществляется в случае изменения законодательства Российской Федерации, законодательства Чувашской Республики, регулирующих предоставление муниципальной услуги, изменения структуры Администрации, к сфере деятельности которых относится предоставление муниципальной услуги, а также по предложениям Администрации, основанным на результатах анализа практики применения административных регламентов предоставления муниципальных услуг.</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FC4852" w:rsidRDefault="00FC4852" w:rsidP="00FC4852">
      <w:pPr>
        <w:pStyle w:val="a3"/>
        <w:spacing w:before="0" w:beforeAutospacing="0" w:after="0" w:afterAutospacing="0"/>
        <w:ind w:firstLine="709"/>
        <w:jc w:val="center"/>
        <w:rPr>
          <w:b/>
          <w:color w:val="000000"/>
        </w:rPr>
      </w:pPr>
    </w:p>
    <w:p w:rsidR="00FC4852" w:rsidRPr="00323FA9" w:rsidRDefault="00FC4852" w:rsidP="00FC4852">
      <w:pPr>
        <w:pStyle w:val="a3"/>
        <w:spacing w:before="0" w:beforeAutospacing="0" w:after="0" w:afterAutospacing="0"/>
        <w:ind w:firstLine="709"/>
        <w:jc w:val="center"/>
        <w:rPr>
          <w:b/>
          <w:color w:val="000000"/>
        </w:rPr>
      </w:pPr>
      <w:r w:rsidRPr="00323FA9">
        <w:rPr>
          <w:b/>
          <w:color w:val="000000"/>
        </w:rPr>
        <w:t>II. Требования к административным регламентам</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13. Наименование административного регламента определяется структурным подразделением Администрации, являющимся разработчиком административного регламента, с учетом формулировки, содержащейся в Сводном реестре муниципальных услуг (функций), предоставляемых (исполняемых) Администрацией.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14. В административный регламент включаются следующие разделы: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 общие положения;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б) стандарт предоставления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г) формы </w:t>
      </w:r>
      <w:proofErr w:type="gramStart"/>
      <w:r w:rsidRPr="00702B15">
        <w:rPr>
          <w:color w:val="000000"/>
        </w:rPr>
        <w:t>контроля за</w:t>
      </w:r>
      <w:proofErr w:type="gramEnd"/>
      <w:r w:rsidRPr="00702B15">
        <w:rPr>
          <w:color w:val="000000"/>
        </w:rPr>
        <w:t xml:space="preserve"> исполнением административного регламента;</w:t>
      </w:r>
    </w:p>
    <w:p w:rsidR="00FC4852" w:rsidRPr="00702B15" w:rsidRDefault="00FC4852" w:rsidP="00FC4852">
      <w:pPr>
        <w:pStyle w:val="a3"/>
        <w:spacing w:before="0" w:beforeAutospacing="0" w:after="0" w:afterAutospacing="0"/>
        <w:ind w:firstLine="709"/>
        <w:jc w:val="both"/>
        <w:rPr>
          <w:color w:val="000000"/>
        </w:rPr>
      </w:pPr>
      <w:proofErr w:type="spellStart"/>
      <w:r w:rsidRPr="00702B15">
        <w:rPr>
          <w:color w:val="000000"/>
        </w:rPr>
        <w:t>д</w:t>
      </w:r>
      <w:proofErr w:type="spellEnd"/>
      <w:r w:rsidRPr="00702B15">
        <w:rPr>
          <w:color w:val="000000"/>
        </w:rPr>
        <w:t>) досудебный (внесудебный) порядок обжалования решений и действий (бездействия) Администрации, предоставляющего муниципальную услугу, а также должностных лиц, муниципальных служащих Администрации</w:t>
      </w:r>
      <w:proofErr w:type="gramStart"/>
      <w:r w:rsidRPr="00702B15">
        <w:rPr>
          <w:color w:val="000000"/>
        </w:rPr>
        <w:t xml:space="preserve"> .</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15. Раздел, касающийся общих положений, состоит из следующих подразделов:</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а) предмет регулирования административного регламента;</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б) описание заявителей, а также физических и юридических лиц, имеющих право в соответствии с законодательством Российской Федерации, законодательством Чувашской Республики либо в силу наделения их заявителями в порядке, установленном законодательством Российской Федерации, законодательством Чувашской Республики, полномочиями выступать от их имени при взаимодействии с Администрацией и организациями при предоставлении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 требования к порядку информирования о порядке предоставления муниципальной услуги, в том числе:</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информация о местах нахождения и графике работы Администрации, предоставляющих муниципальную услугу, их структурных подразделениях, организаций,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муниципальных услуг;</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адрес официального сайта Администрации на Портале органов власти Чувашской Республики в сети Интернет, организаций, участвующих в предоставлении муниципальной услуги, содержащих информацию о предоставлении муниципальной услуги, услуг, необходимых и обязательных для предоставления муниципальной услуги, адреса их электронной почты;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w:t>
      </w:r>
      <w:r w:rsidRPr="00702B15">
        <w:rPr>
          <w:color w:val="000000"/>
        </w:rPr>
        <w:lastRenderedPageBreak/>
        <w:t>муниципальных услуг, сведений о ходе предоставления указанных услуг, в том числе с использованием республиканской государственной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официальном сайте Администрации, предоставляющего муниципальную услугу, на Портале органов власти Чувашской Республики в сети Интернет, организаций, участвующих в предоставлении муниципальной услуги, а также в республиканской государственной информационной системе «Портал</w:t>
      </w:r>
      <w:proofErr w:type="gramEnd"/>
      <w:r w:rsidRPr="00702B15">
        <w:rPr>
          <w:color w:val="000000"/>
        </w:rPr>
        <w:t xml:space="preserve">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16. Стандарт предоставления муниципальной услуги должен содержать следующие подразделы: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 наименование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2) наименование органа исполнительной власти, непосредственно предоставляющего муниципальную услугу. Если в предоставлении муниципальной услуги участвуют также иные государственные органы, органы местного самоуправления и организации, то указываются все государственные органы, органы местного самоуправления и организации, обращение в которые необходимо для предоставления муниципальной услуги.</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В данном подразделе также указываются требования пункта 3 статьи 7 Федерального закона «Об организации предоставления государственных и муниципальных услуг» (далее – Федеральный закон), а именно установление запрета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w:t>
      </w:r>
      <w:proofErr w:type="gramEnd"/>
      <w:r w:rsidRPr="00702B15">
        <w:rPr>
          <w:color w:val="000000"/>
        </w:rPr>
        <w:t xml:space="preserve"> услуг, которые являются необходимыми и обязательными для предоставления муниципальных услуг, </w:t>
      </w:r>
      <w:proofErr w:type="gramStart"/>
      <w:r w:rsidRPr="00702B15">
        <w:rPr>
          <w:color w:val="000000"/>
        </w:rPr>
        <w:t>утвержденный</w:t>
      </w:r>
      <w:proofErr w:type="gramEnd"/>
      <w:r w:rsidRPr="00702B15">
        <w:rPr>
          <w:color w:val="000000"/>
        </w:rPr>
        <w:t xml:space="preserve"> Кабинетом Министров Чувашской Республики;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3) результат предоставления муниципальной услуги;</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4) срок предоставления муниципальной услуги, в том числе с учетом необходимости обращения в иные государственные органы, органы местного самоуправления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сроки выдачи (направления) документов, являющихся результатом предоставления муниципальной услуги;</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5) перечень нормативных правовых актов Российской Федерации и Чувашской Республики, непосредственно регулирующих предоставление муниципальной услуги, с указанием их реквизитов и источников официального опубликования;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w:t>
      </w:r>
      <w:proofErr w:type="gramStart"/>
      <w:r w:rsidRPr="00702B15">
        <w:rPr>
          <w:color w:val="000000"/>
        </w:rPr>
        <w:t xml:space="preserve">(Бланки,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федеральными законами, актами Президента Российской Федерации и Правительства Российской Федерации, законами Чувашской Республики, актами Президента Чувашской Республики, </w:t>
      </w:r>
      <w:r w:rsidRPr="00702B15">
        <w:rPr>
          <w:color w:val="000000"/>
        </w:rPr>
        <w:lastRenderedPageBreak/>
        <w:t>Кабинета Министров Чувашской Республики, а также случаев, когда законодательством Российской Федерации, законодательством Чувашской</w:t>
      </w:r>
      <w:proofErr w:type="gramEnd"/>
      <w:r w:rsidRPr="00702B15">
        <w:rPr>
          <w:color w:val="000000"/>
        </w:rPr>
        <w:t xml:space="preserve"> </w:t>
      </w:r>
      <w:proofErr w:type="gramStart"/>
      <w:r w:rsidRPr="00702B15">
        <w:rPr>
          <w:color w:val="000000"/>
        </w:rPr>
        <w:t>Республики прямо предусмотрена свободная форма подачи этих документов.).</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В данном подразделе также указываются требования пунктов 1 и 2 статьи 7 Федерального закона, а именно установление запрета требовать от заявителя: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Чувашской Республики, муниципальными правовыми актами Урмарского района;</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7) исчерпывающий перечень оснований для отказа в приеме документов, необходимых для предоставления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8)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государственными органами, органами местного самоуправления и организациями, участвующими в предоставлении муниципальной услуги;</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10) порядок, размер и основания взимания государственной пошлины или иной платы, взимаемой за предоставление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12) максимальный срок ожидания в очереди при подаче запроса о предоставлении муниципальной услуги, услуг иных государственных органов, органов местного самоуправления и организаций, участвующих в предоставлении муниципальной услуги, и при получении результата предоставления таких услуг;</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13) срок и порядок регистрации запроса заявителя о предоставлении муниципальной услуги, услуг иных государственных органов, органов местного самоуправления и организаций, участвующих в предоставлении муниципальной услуги, в том числе в электронной форме;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14)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w:t>
      </w:r>
      <w:proofErr w:type="spellStart"/>
      <w:r w:rsidRPr="00702B15">
        <w:rPr>
          <w:color w:val="000000"/>
        </w:rPr>
        <w:t>мультимедийной</w:t>
      </w:r>
      <w:proofErr w:type="spellEnd"/>
      <w:r w:rsidRPr="00702B15">
        <w:rPr>
          <w:color w:val="000000"/>
        </w:rPr>
        <w:t xml:space="preserve"> информации о порядке предоставления муниципальной услуги;</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15)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муниципальной услуги);</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16) иные требования, в том числе учитывающие особенности предоставления муниципальных услуг в многофункциональных центрах предоставления муниципальных услуг и особенности предоставления муниципальных услуг в электронной форме.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17. </w:t>
      </w:r>
      <w:proofErr w:type="gramStart"/>
      <w:r w:rsidRPr="00702B15">
        <w:rPr>
          <w:color w:val="000000"/>
        </w:rPr>
        <w:t xml:space="preserve">Раздел, касающийся состава, последовательности и сроков выполнения административных процедур, требований к порядку их выполнения, в том числе </w:t>
      </w:r>
      <w:r w:rsidRPr="00702B15">
        <w:rPr>
          <w:color w:val="000000"/>
        </w:rPr>
        <w:lastRenderedPageBreak/>
        <w:t>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w:t>
      </w:r>
      <w:proofErr w:type="gramEnd"/>
      <w:r w:rsidRPr="00702B15">
        <w:rPr>
          <w:color w:val="000000"/>
        </w:rPr>
        <w:t xml:space="preserve">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 начале раздела указывается исчерпывающий перечень административных процедур, содержащихся в указанном разделе.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Указанный раздел должен также содержать порядок осуществления в электронной форме, в том числе с использованием республиканской государственной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следующих административных процедур и административных действий: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подача заявителем запроса и иных документов, необходимых для предоставления муниципальной услуги, и прием таких запроса и документов;</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получение заявителем сведений о ходе выполнения запроса о предоставлении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взаимодействие Администрации, предоставляющего муниципальную услугу, с иными государственными органами, органами местного самоуправления, организациями, участвующими в предоставлении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получение заявителем результата предоставления муниципальной услуги, если иное не установлено законодательством Российской Федерации;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иные действия, необходимые для предоставления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18. Блок-схема предоставления муниципальной услуги приводится в приложении к административному регламенту.</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19. Описание каждой административной процедуры предусматривает:</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 юридические факты, являющиеся основанием для начала административной процедуры;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г) критерии принятия решений;</w:t>
      </w:r>
    </w:p>
    <w:p w:rsidR="00FC4852" w:rsidRPr="00702B15" w:rsidRDefault="00FC4852" w:rsidP="00FC4852">
      <w:pPr>
        <w:pStyle w:val="a3"/>
        <w:spacing w:before="0" w:beforeAutospacing="0" w:after="0" w:afterAutospacing="0"/>
        <w:ind w:firstLine="709"/>
        <w:jc w:val="both"/>
        <w:rPr>
          <w:color w:val="000000"/>
        </w:rPr>
      </w:pPr>
      <w:proofErr w:type="spellStart"/>
      <w:r w:rsidRPr="00702B15">
        <w:rPr>
          <w:color w:val="000000"/>
        </w:rPr>
        <w:t>д</w:t>
      </w:r>
      <w:proofErr w:type="spellEnd"/>
      <w:r w:rsidRPr="00702B15">
        <w:rPr>
          <w:color w:val="000000"/>
        </w:rPr>
        <w:t>) результат административной процедуры и порядок передачи результата, который может совпадать с юридическим фактом, являющимся основанием для начала выполнения следующей административной процедуры;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20. Раздел, касающийся форм </w:t>
      </w:r>
      <w:proofErr w:type="gramStart"/>
      <w:r w:rsidRPr="00702B15">
        <w:rPr>
          <w:color w:val="000000"/>
        </w:rPr>
        <w:t>контроля за</w:t>
      </w:r>
      <w:proofErr w:type="gramEnd"/>
      <w:r w:rsidRPr="00702B15">
        <w:rPr>
          <w:color w:val="000000"/>
        </w:rPr>
        <w:t xml:space="preserve"> предоставлением муниципальной услуги, состоит из следующих подразделов:</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а) порядок осуществления текущего </w:t>
      </w:r>
      <w:proofErr w:type="gramStart"/>
      <w:r w:rsidRPr="00702B15">
        <w:rPr>
          <w:color w:val="000000"/>
        </w:rPr>
        <w:t>контроля за</w:t>
      </w:r>
      <w:proofErr w:type="gramEnd"/>
      <w:r w:rsidRPr="00702B15">
        <w:rPr>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2B15">
        <w:rPr>
          <w:color w:val="000000"/>
        </w:rPr>
        <w:t>контроля за</w:t>
      </w:r>
      <w:proofErr w:type="gramEnd"/>
      <w:r w:rsidRPr="00702B15">
        <w:rPr>
          <w:color w:val="000000"/>
        </w:rPr>
        <w:t xml:space="preserve"> полнотой и качеством предоставления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lastRenderedPageBreak/>
        <w:t>в) ответственность муниципальных служащих Администрации и иных должностных лиц за решения и действия (бездействие), принимаемые (осуществляемые) в ходе предоставления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г) положения, характеризующие требования к порядку и формам </w:t>
      </w:r>
      <w:proofErr w:type="gramStart"/>
      <w:r w:rsidRPr="00702B15">
        <w:rPr>
          <w:color w:val="000000"/>
        </w:rPr>
        <w:t>контроля за</w:t>
      </w:r>
      <w:proofErr w:type="gramEnd"/>
      <w:r w:rsidRPr="00702B15">
        <w:rPr>
          <w:color w:val="000000"/>
        </w:rPr>
        <w:t xml:space="preserve"> предоставлением муниципальной услуги, в том числе со стороны граждан, их объединений и организаций.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21. </w:t>
      </w:r>
      <w:proofErr w:type="gramStart"/>
      <w:r w:rsidRPr="00702B15">
        <w:rPr>
          <w:color w:val="000000"/>
        </w:rPr>
        <w:t>В разделе, касающемся досудебного (внесудебного) порядка обжалования решений и действий (бездействия) Администрации, предоставляющей муниципальную услугу, а также должностных лиц, муниципальных служащих Администрации, указываются:</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предмет досудебного (внесудебного) обжалования;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основания для начала процедуры досудебного (внесудебного) обжалования;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права заинтересованных лиц на получение информации и документов, необходимых для обоснования и рассмотрения жалобы (претензии);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органы исполнительной власти и должностные лица, которым может быть адресована жалоба (претензия) заявителя в досудебном (внесудебном) порядке;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сроки рассмотрения жалобы (претензии);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результат досудебного (внесудебного) обжалования применительно к каждой процедуре либо инстанции обжалования.</w:t>
      </w:r>
    </w:p>
    <w:p w:rsidR="00FC4852" w:rsidRDefault="00FC4852" w:rsidP="00FC4852">
      <w:pPr>
        <w:pStyle w:val="a3"/>
        <w:spacing w:before="0" w:beforeAutospacing="0" w:after="0" w:afterAutospacing="0"/>
        <w:ind w:firstLine="709"/>
        <w:jc w:val="center"/>
        <w:rPr>
          <w:b/>
          <w:color w:val="000000"/>
        </w:rPr>
      </w:pPr>
    </w:p>
    <w:p w:rsidR="00FC4852" w:rsidRPr="00323FA9" w:rsidRDefault="00FC4852" w:rsidP="00FC4852">
      <w:pPr>
        <w:pStyle w:val="a3"/>
        <w:spacing w:before="0" w:beforeAutospacing="0" w:after="0" w:afterAutospacing="0"/>
        <w:ind w:firstLine="709"/>
        <w:jc w:val="center"/>
        <w:rPr>
          <w:b/>
          <w:color w:val="000000"/>
        </w:rPr>
      </w:pPr>
      <w:r w:rsidRPr="00323FA9">
        <w:rPr>
          <w:b/>
          <w:color w:val="000000"/>
        </w:rPr>
        <w:t xml:space="preserve">III. Организация независимой </w:t>
      </w:r>
      <w:proofErr w:type="gramStart"/>
      <w:r w:rsidRPr="00323FA9">
        <w:rPr>
          <w:b/>
          <w:color w:val="000000"/>
        </w:rPr>
        <w:t>экспертизы проектов административных регламентов предоставления муниципальных услуг</w:t>
      </w:r>
      <w:proofErr w:type="gramEnd"/>
      <w:r w:rsidRPr="00323FA9">
        <w:rPr>
          <w:b/>
          <w:color w:val="000000"/>
        </w:rPr>
        <w:t>. Анализ практики применения административных регламентов</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22. Проекты административных регламентов подлежат независимой экспертизе.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23.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24.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являющегося разработчиком административного регламента. Данный срок не может быть менее одного месяца со дня размещения проекта административного регламента на официальном сайте Администрации.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По результатам независимой экспертизы составляется заключение, которое направляется в Администрацию, </w:t>
      </w:r>
      <w:proofErr w:type="gramStart"/>
      <w:r w:rsidRPr="00702B15">
        <w:rPr>
          <w:color w:val="000000"/>
        </w:rPr>
        <w:t>являющийся</w:t>
      </w:r>
      <w:proofErr w:type="gramEnd"/>
      <w:r w:rsidRPr="00702B15">
        <w:rPr>
          <w:color w:val="000000"/>
        </w:rPr>
        <w:t xml:space="preserve"> разработчиком административного регламента. Администрация, являющаяся разработчиком административного регламента, обязана рассмотреть все поступившие заключения независимой экспертизы и принять решение по результатам каждой такой экспертизы.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25. Не поступление заключения независимой экспертизы в Администрацию, являющейся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административного регламента.</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lastRenderedPageBreak/>
        <w:t>26. Администрацией проводится анализ практики применения административных регламентов с целью установления: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соответствия исполнения административного регламента требованиям к качеству и доступности предоставления муниципальной услуги. </w:t>
      </w:r>
      <w:proofErr w:type="gramStart"/>
      <w:r w:rsidRPr="00702B15">
        <w:rPr>
          <w:color w:val="000000"/>
        </w:rPr>
        <w:t>При этом подлежит установлению оценка потребителями муниципальной услуги характера взаимодействия с должностными лицами Администрации, качества и доступности соответствующей муниципальной услуги (сроки предоставления муниципальной услуги, условия ожидания приема должностными лицами Администрации, порядок информирования о муниципальной услуге и т.д.);</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обоснованности отказов в предоставлении муниципальной услуги; выполнения требований к оптимальности количества выполняемых при предоставлении муниципальных услуг административных процедур. При этом подлежат установлению наличие избыточных административных действий, возможность уменьшения сроков проведения административных процедур и выполнения административных действий;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соответствия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ресурсного обеспечения исполнения административного регламента;</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необходимости внесения в него изменений.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27. Результаты анализа практики применения административного регламента размещаются на официальном сайте Администрации в сети Интернет.</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Default="00FC4852" w:rsidP="00FC4852">
      <w:pPr>
        <w:pStyle w:val="a3"/>
        <w:spacing w:before="0" w:beforeAutospacing="0" w:after="0" w:afterAutospacing="0"/>
        <w:jc w:val="both"/>
        <w:rPr>
          <w:color w:val="000000"/>
        </w:rPr>
      </w:pPr>
      <w:r w:rsidRPr="00702B15">
        <w:rPr>
          <w:color w:val="000000"/>
        </w:rPr>
        <w:t> </w:t>
      </w: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Pr="00702B15" w:rsidRDefault="00FC4852" w:rsidP="00FC4852">
      <w:pPr>
        <w:pStyle w:val="a3"/>
        <w:spacing w:before="0" w:beforeAutospacing="0" w:after="0" w:afterAutospacing="0"/>
        <w:jc w:val="both"/>
        <w:rPr>
          <w:color w:val="000000"/>
        </w:rPr>
      </w:pP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ind w:left="5670"/>
        <w:jc w:val="center"/>
        <w:rPr>
          <w:color w:val="000000"/>
        </w:rPr>
      </w:pPr>
      <w:r w:rsidRPr="00702B15">
        <w:rPr>
          <w:color w:val="000000"/>
        </w:rPr>
        <w:t>Приложение № 2</w:t>
      </w:r>
    </w:p>
    <w:p w:rsidR="00FC4852" w:rsidRPr="00702B15" w:rsidRDefault="00FC4852" w:rsidP="00FC4852">
      <w:pPr>
        <w:pStyle w:val="a3"/>
        <w:spacing w:before="0" w:beforeAutospacing="0" w:after="0" w:afterAutospacing="0"/>
        <w:ind w:left="5670"/>
        <w:jc w:val="center"/>
        <w:rPr>
          <w:color w:val="000000"/>
        </w:rPr>
      </w:pPr>
      <w:r w:rsidRPr="00702B15">
        <w:rPr>
          <w:color w:val="000000"/>
        </w:rPr>
        <w:t>к постановлению</w:t>
      </w:r>
    </w:p>
    <w:p w:rsidR="00FC4852" w:rsidRPr="00702B15" w:rsidRDefault="00FC4852" w:rsidP="00FC4852">
      <w:pPr>
        <w:pStyle w:val="a3"/>
        <w:spacing w:before="0" w:beforeAutospacing="0" w:after="0" w:afterAutospacing="0"/>
        <w:ind w:left="5670"/>
        <w:jc w:val="center"/>
        <w:rPr>
          <w:color w:val="000000"/>
        </w:rPr>
      </w:pPr>
      <w:r w:rsidRPr="00702B15">
        <w:rPr>
          <w:color w:val="000000"/>
        </w:rPr>
        <w:t xml:space="preserve">администрации </w:t>
      </w:r>
      <w:r>
        <w:rPr>
          <w:color w:val="000000"/>
        </w:rPr>
        <w:t xml:space="preserve">Кульгешского сельского поселения </w:t>
      </w:r>
      <w:r w:rsidRPr="00702B15">
        <w:rPr>
          <w:color w:val="000000"/>
        </w:rPr>
        <w:t>Урмарского</w:t>
      </w:r>
    </w:p>
    <w:p w:rsidR="00FC4852" w:rsidRDefault="00FC4852" w:rsidP="00FC4852">
      <w:pPr>
        <w:pStyle w:val="a3"/>
        <w:spacing w:before="0" w:beforeAutospacing="0" w:after="0" w:afterAutospacing="0"/>
        <w:ind w:left="5670"/>
        <w:jc w:val="center"/>
        <w:rPr>
          <w:color w:val="000000"/>
        </w:rPr>
      </w:pPr>
      <w:r w:rsidRPr="00702B15">
        <w:rPr>
          <w:color w:val="000000"/>
        </w:rPr>
        <w:t>района</w:t>
      </w:r>
    </w:p>
    <w:p w:rsidR="00FC4852" w:rsidRPr="00702B15" w:rsidRDefault="00FC4852" w:rsidP="00FC4852">
      <w:pPr>
        <w:pStyle w:val="a3"/>
        <w:spacing w:before="0" w:beforeAutospacing="0" w:after="0" w:afterAutospacing="0"/>
        <w:ind w:left="5670"/>
        <w:jc w:val="center"/>
        <w:rPr>
          <w:color w:val="000000"/>
        </w:rPr>
      </w:pPr>
      <w:r w:rsidRPr="00702B15">
        <w:rPr>
          <w:color w:val="000000"/>
        </w:rPr>
        <w:t xml:space="preserve">от </w:t>
      </w:r>
      <w:r>
        <w:rPr>
          <w:color w:val="000000"/>
        </w:rPr>
        <w:t>07.05.2018 № 15</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center"/>
        <w:rPr>
          <w:color w:val="000000"/>
        </w:rPr>
      </w:pPr>
      <w:proofErr w:type="gramStart"/>
      <w:r w:rsidRPr="00702B15">
        <w:rPr>
          <w:rStyle w:val="a5"/>
          <w:color w:val="000000"/>
        </w:rPr>
        <w:t>П</w:t>
      </w:r>
      <w:proofErr w:type="gramEnd"/>
      <w:r w:rsidRPr="00702B15">
        <w:rPr>
          <w:rStyle w:val="a5"/>
          <w:color w:val="000000"/>
        </w:rPr>
        <w:t xml:space="preserve"> О Р Я Д О К</w:t>
      </w:r>
    </w:p>
    <w:p w:rsidR="00FC4852" w:rsidRPr="00702B15" w:rsidRDefault="00FC4852" w:rsidP="00FC4852">
      <w:pPr>
        <w:pStyle w:val="a3"/>
        <w:spacing w:before="0" w:beforeAutospacing="0" w:after="0" w:afterAutospacing="0"/>
        <w:jc w:val="center"/>
        <w:rPr>
          <w:color w:val="000000"/>
        </w:rPr>
      </w:pPr>
      <w:r w:rsidRPr="00702B15">
        <w:rPr>
          <w:rStyle w:val="a5"/>
          <w:color w:val="000000"/>
        </w:rPr>
        <w:t>разработки и утверждения административных регламентов</w:t>
      </w:r>
    </w:p>
    <w:p w:rsidR="00FC4852" w:rsidRPr="00702B15" w:rsidRDefault="00FC4852" w:rsidP="00FC4852">
      <w:pPr>
        <w:pStyle w:val="a3"/>
        <w:spacing w:before="0" w:beforeAutospacing="0" w:after="0" w:afterAutospacing="0"/>
        <w:jc w:val="center"/>
        <w:rPr>
          <w:color w:val="000000"/>
        </w:rPr>
      </w:pPr>
      <w:r w:rsidRPr="00702B15">
        <w:rPr>
          <w:rStyle w:val="a5"/>
          <w:color w:val="000000"/>
        </w:rPr>
        <w:t>исполнения муниципальных функций</w:t>
      </w:r>
    </w:p>
    <w:p w:rsidR="00FC4852" w:rsidRPr="00702B15" w:rsidRDefault="00FC4852" w:rsidP="00FC4852">
      <w:pPr>
        <w:pStyle w:val="a3"/>
        <w:spacing w:before="0" w:beforeAutospacing="0" w:after="0" w:afterAutospacing="0"/>
        <w:jc w:val="both"/>
        <w:rPr>
          <w:color w:val="000000"/>
        </w:rPr>
      </w:pPr>
      <w:r w:rsidRPr="00702B15">
        <w:rPr>
          <w:rStyle w:val="a5"/>
          <w:color w:val="000000"/>
        </w:rPr>
        <w:t> </w:t>
      </w:r>
    </w:p>
    <w:p w:rsidR="00FC4852" w:rsidRPr="00702B15" w:rsidRDefault="00FC4852" w:rsidP="00FC4852">
      <w:pPr>
        <w:pStyle w:val="a3"/>
        <w:spacing w:before="0" w:beforeAutospacing="0" w:after="0" w:afterAutospacing="0"/>
        <w:jc w:val="center"/>
        <w:rPr>
          <w:color w:val="000000"/>
        </w:rPr>
      </w:pPr>
      <w:r w:rsidRPr="00702B15">
        <w:rPr>
          <w:rStyle w:val="a5"/>
          <w:color w:val="000000"/>
        </w:rPr>
        <w:t>I. Общие положения</w:t>
      </w:r>
    </w:p>
    <w:p w:rsidR="00FC4852" w:rsidRPr="00702B15" w:rsidRDefault="00FC4852" w:rsidP="00FC4852">
      <w:pPr>
        <w:pStyle w:val="a3"/>
        <w:spacing w:before="0" w:beforeAutospacing="0" w:after="0" w:afterAutospacing="0"/>
        <w:ind w:firstLine="709"/>
        <w:jc w:val="both"/>
        <w:rPr>
          <w:color w:val="000000"/>
        </w:rPr>
      </w:pPr>
      <w:r w:rsidRPr="00702B15">
        <w:rPr>
          <w:rStyle w:val="a5"/>
          <w:color w:val="000000"/>
        </w:rPr>
        <w:t> </w:t>
      </w:r>
      <w:r w:rsidRPr="00702B15">
        <w:rPr>
          <w:color w:val="000000"/>
        </w:rPr>
        <w:t>1. Настоящий Порядок устанавливает требования к разработке и утверждению администрацией Урмарского  района административных регламентов исполнения муниципальных функций.</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Административный регламент исполнения муниципальной функции (далее – административный регламент) – нормативный правовой акт администрации Урмарского  района (далее – Администрация), устанавливающий сроки и последовательность административных процедур и административных действий Администрации по осуществлению муниципального контроля за соблюдением юридическими и физическими лицами обязательных требований, установленных муниципальными правовыми актами Урмарского района, а также требований, установленных федеральными законами, законами Чувашской Республики, в случаях, если соответствующие виды контроля относятся</w:t>
      </w:r>
      <w:proofErr w:type="gramEnd"/>
      <w:r w:rsidRPr="00702B15">
        <w:rPr>
          <w:color w:val="000000"/>
        </w:rPr>
        <w:t xml:space="preserve"> к вопросам местного значения.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2. Административный регламент также устанавливает порядок взаимодействия между структурными подразделениями Администрации и должностными лицами, взаимодействия Администрации с физическими или юридическими лицами, иными государственными органами, органами местного самоуправления и организациями при исполнении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3. </w:t>
      </w:r>
      <w:proofErr w:type="gramStart"/>
      <w:r w:rsidRPr="00702B15">
        <w:rPr>
          <w:color w:val="000000"/>
        </w:rPr>
        <w:t>Административные регламенты разрабатываются Администрацией, к сфере деятельности которых относится исполнение соответствующей муниципальной функции (далее – орган, являющийся разработчиком административного регламента),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Президента Чувашской Республики и Кабинета Министров Чувашской Республики, а также с учетом решений Комиссии по проведению административной реформы, устанавливающих критерии</w:t>
      </w:r>
      <w:proofErr w:type="gramEnd"/>
      <w:r w:rsidRPr="00702B15">
        <w:rPr>
          <w:color w:val="000000"/>
        </w:rPr>
        <w:t>, сроки и последовательность административных процедур, административных действий и (или) принятия решений и иных требований к порядку исполнения муниципальных функций.</w:t>
      </w:r>
    </w:p>
    <w:p w:rsidR="00FC4852" w:rsidRPr="00702B15" w:rsidRDefault="00FC4852" w:rsidP="00FC4852">
      <w:pPr>
        <w:pStyle w:val="a3"/>
        <w:spacing w:before="0" w:beforeAutospacing="0" w:after="0" w:afterAutospacing="0"/>
        <w:ind w:firstLine="709"/>
        <w:jc w:val="both"/>
        <w:rPr>
          <w:color w:val="000000"/>
        </w:rPr>
      </w:pPr>
      <w:proofErr w:type="gramStart"/>
      <w:r w:rsidRPr="00702B15">
        <w:rPr>
          <w:color w:val="000000"/>
        </w:rPr>
        <w:t xml:space="preserve">Администрация не вправе устанавливать в административных регламентах полномочия органов исполнительной власти, не предусмотренные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Президента Чувашской </w:t>
      </w:r>
      <w:r w:rsidRPr="00702B15">
        <w:rPr>
          <w:color w:val="000000"/>
        </w:rPr>
        <w:lastRenderedPageBreak/>
        <w:t>Республики и Кабинета Министров Чувашской Республики, а также ограничения в части реализации прав и свобод граждан, прав и законных интересов коммерческих и некоммерческих организаций</w:t>
      </w:r>
      <w:proofErr w:type="gramEnd"/>
      <w:r w:rsidRPr="00702B15">
        <w:rPr>
          <w:color w:val="000000"/>
        </w:rPr>
        <w:t>, за исключением случаев, когда возможность и условия введения таких ограничений прямо предусмотрены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4. При разработке административных регламентов Администрация предусматривает оптимизацию (повышение качества) исполнения муниципальных функций, в том числе: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 упорядочение административных процедур и административных действий;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б)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законам Чувашской Республики, нормативным правовым актам Президента Чувашской Республики и Кабинета Министров Чувашской Республики;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в) сокращение срока исполнения муниципальной функции, а также сроков исполнения отдельных административных процедур и административных действий в рамках исполнения муниципальной функции. </w:t>
      </w:r>
      <w:proofErr w:type="gramStart"/>
      <w:r w:rsidRPr="00702B15">
        <w:rPr>
          <w:color w:val="000000"/>
        </w:rPr>
        <w:t>Администрация, являющаяся разработчиком административного регламента, может установить в административном регламенте сокращенные сроки исполнения муниципальной функции, а также сроки исполнения административных процедур в рамках исполнения муниципальной функции по отношению к соответствующим срокам, установленным в законодательстве Российской Федерации;</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г)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w:t>
      </w:r>
    </w:p>
    <w:p w:rsidR="00FC4852" w:rsidRPr="00702B15" w:rsidRDefault="00FC4852" w:rsidP="00FC4852">
      <w:pPr>
        <w:pStyle w:val="a3"/>
        <w:spacing w:before="0" w:beforeAutospacing="0" w:after="0" w:afterAutospacing="0"/>
        <w:ind w:firstLine="709"/>
        <w:jc w:val="both"/>
        <w:rPr>
          <w:color w:val="000000"/>
        </w:rPr>
      </w:pPr>
      <w:proofErr w:type="spellStart"/>
      <w:r w:rsidRPr="00702B15">
        <w:rPr>
          <w:color w:val="000000"/>
        </w:rPr>
        <w:t>д</w:t>
      </w:r>
      <w:proofErr w:type="spellEnd"/>
      <w:r w:rsidRPr="00702B15">
        <w:rPr>
          <w:color w:val="000000"/>
        </w:rPr>
        <w:t>) осуществление отдельных административных процедур и административных действий в электронной форме.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5. Административные регламенты, разработанные Администрацией, утверждаются в установленном порядке нормативными правовыми актами Администрации.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6. Если в исполнении муниципальной функции участвуют несколько органов исполнительной власти, административный регламент исполнения соответствующей муниципальной функции утверждается совместным нормативным правовым актом Администрации.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7. Осуществление Администрацией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соответствующим административным регламентом, утвержденным федеральным органом исполнительной власти, если иное не установлено законодательством Российской Федерации.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8. Административные регламенты разрабатываются Администрацией в соответствии со Сводным реестром муниципальных услуг (функций), предоставляемых (исполняемых) Администрацией.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9. </w:t>
      </w:r>
      <w:proofErr w:type="gramStart"/>
      <w:r w:rsidRPr="00702B15">
        <w:rPr>
          <w:color w:val="000000"/>
        </w:rPr>
        <w:t>Административный регламент подлежит согласованию с финансовым отделом Администрации в случае, если принятие и внедрение административного регламента потребует дополнительных расходов из бюджета Урмарского  района сверх установленных на содержание Администрации.</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10. Проекты административных регламентов подлежат экспертизе, проводимой Министерством экономического развития, промышленности и торговли Чувашской Республики (далее – уполномоченный орган) в соответствии с Порядком проведения </w:t>
      </w:r>
      <w:proofErr w:type="gramStart"/>
      <w:r w:rsidRPr="00702B15">
        <w:rPr>
          <w:color w:val="000000"/>
        </w:rPr>
        <w:lastRenderedPageBreak/>
        <w:t>экспертизы проектов административных регламентов предоставления муниципальных услуг</w:t>
      </w:r>
      <w:proofErr w:type="gramEnd"/>
      <w:r w:rsidRPr="00702B15">
        <w:rPr>
          <w:color w:val="000000"/>
        </w:rPr>
        <w:t xml:space="preserve"> и исполнения муниципальных функций.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11. Проекты административных регламентов, пояснительные записки к ним, а также заключение уполномоченного органа на проект административного регламента, заключения независимой экспертизы размещаются на официальном сайте Администрации, являющегося разработчиком административного регламента.</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12. Внесение изменений в административные регламенты осуществляется в случае изменения законодательства Российской Федерации, законодательства Чувашской Республики, регулирующих исполнение муниципальной функции, изменения структуры Администрации, к сфере деятельности которых относится исполнение соответствующей муниципальной функции, а также по предложениям Администрации, основанным на результатах анализа практики применения административных регламентов.</w:t>
      </w:r>
    </w:p>
    <w:p w:rsidR="00FC4852" w:rsidRDefault="00FC4852" w:rsidP="00FC4852">
      <w:pPr>
        <w:pStyle w:val="a3"/>
        <w:spacing w:before="0" w:beforeAutospacing="0" w:after="0" w:afterAutospacing="0"/>
        <w:ind w:firstLine="709"/>
        <w:jc w:val="both"/>
        <w:rPr>
          <w:color w:val="000000"/>
        </w:rPr>
      </w:pPr>
      <w:r w:rsidRPr="00702B15">
        <w:rPr>
          <w:color w:val="000000"/>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FC4852" w:rsidRPr="00702B15" w:rsidRDefault="00FC4852" w:rsidP="00FC4852">
      <w:pPr>
        <w:pStyle w:val="a3"/>
        <w:spacing w:before="0" w:beforeAutospacing="0" w:after="0" w:afterAutospacing="0"/>
        <w:ind w:firstLine="709"/>
        <w:jc w:val="both"/>
        <w:rPr>
          <w:color w:val="000000"/>
        </w:rPr>
      </w:pPr>
    </w:p>
    <w:p w:rsidR="00FC4852" w:rsidRPr="00323FA9" w:rsidRDefault="00FC4852" w:rsidP="00FC4852">
      <w:pPr>
        <w:pStyle w:val="a3"/>
        <w:spacing w:before="0" w:beforeAutospacing="0" w:after="0" w:afterAutospacing="0"/>
        <w:ind w:firstLine="709"/>
        <w:jc w:val="center"/>
        <w:rPr>
          <w:b/>
          <w:color w:val="000000"/>
        </w:rPr>
      </w:pPr>
      <w:r w:rsidRPr="00323FA9">
        <w:rPr>
          <w:b/>
          <w:color w:val="000000"/>
        </w:rPr>
        <w:t>II. Требования к административным регламентам</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13. Наименование административного регламента исполнения муниципальной функции определяется структурным подразделением Администрации, являющимся разработчиком административного регламента, с учетом формулировки, содержащейся в Сводном реестре муниципальных услуг (функций), предоставляемых (исполняемых) Администрацией.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14. В административный регламент включаются следующие разделы: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 общие положения;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б) требования к порядку исполнения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г) порядок и формы </w:t>
      </w:r>
      <w:proofErr w:type="gramStart"/>
      <w:r w:rsidRPr="00702B15">
        <w:rPr>
          <w:color w:val="000000"/>
        </w:rPr>
        <w:t>контроля за</w:t>
      </w:r>
      <w:proofErr w:type="gramEnd"/>
      <w:r w:rsidRPr="00702B15">
        <w:rPr>
          <w:color w:val="000000"/>
        </w:rPr>
        <w:t xml:space="preserve"> исполнением муниципальной функции;</w:t>
      </w:r>
    </w:p>
    <w:p w:rsidR="00FC4852" w:rsidRPr="00702B15" w:rsidRDefault="00FC4852" w:rsidP="00FC4852">
      <w:pPr>
        <w:pStyle w:val="a3"/>
        <w:spacing w:before="0" w:beforeAutospacing="0" w:after="0" w:afterAutospacing="0"/>
        <w:ind w:firstLine="709"/>
        <w:jc w:val="both"/>
        <w:rPr>
          <w:color w:val="000000"/>
        </w:rPr>
      </w:pPr>
      <w:proofErr w:type="spellStart"/>
      <w:r w:rsidRPr="00702B15">
        <w:rPr>
          <w:color w:val="000000"/>
        </w:rPr>
        <w:t>д</w:t>
      </w:r>
      <w:proofErr w:type="spellEnd"/>
      <w:r w:rsidRPr="00702B15">
        <w:rPr>
          <w:color w:val="000000"/>
        </w:rPr>
        <w:t>) досудебный (внесудебный) порядок обжалования решений и действий (бездействия) Администрации, исполняющего муниципальную функцию, а также должностных лиц, муниципальных служащих Администрации.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15. Раздел, касающийся общих положений, состоит из следующих подразделов:</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 наименование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б) наименование структурного подразделения Администрации, непосредственно исполняющего муниципальную функцию. </w:t>
      </w:r>
      <w:proofErr w:type="gramStart"/>
      <w:r w:rsidRPr="00702B15">
        <w:rPr>
          <w:color w:val="000000"/>
        </w:rPr>
        <w:t>Если в исполнении муниципальной функции участвуют также иные государственные органы, органы местного самоуправления и организации, то указываются все государственные органы, органы местного самоуправления и организации, участие которых необходимо при исполнении муниципальной функции;</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в) перечень нормативных правовых актов Российской Федерации и Чувашской Республики, непосредственно регулирующих исполнение муниципальной функции, с указанием их реквизитов и источников официального опубликования;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г) предмет муниципального контроля;</w:t>
      </w:r>
    </w:p>
    <w:p w:rsidR="00FC4852" w:rsidRPr="00702B15" w:rsidRDefault="00FC4852" w:rsidP="00FC4852">
      <w:pPr>
        <w:pStyle w:val="a3"/>
        <w:spacing w:before="0" w:beforeAutospacing="0" w:after="0" w:afterAutospacing="0"/>
        <w:ind w:firstLine="709"/>
        <w:jc w:val="both"/>
        <w:rPr>
          <w:color w:val="000000"/>
        </w:rPr>
      </w:pPr>
      <w:proofErr w:type="spellStart"/>
      <w:r w:rsidRPr="00702B15">
        <w:rPr>
          <w:color w:val="000000"/>
        </w:rPr>
        <w:t>д</w:t>
      </w:r>
      <w:proofErr w:type="spellEnd"/>
      <w:r w:rsidRPr="00702B15">
        <w:rPr>
          <w:color w:val="000000"/>
        </w:rPr>
        <w:t>) права и обязанности должностных лиц при осуществлении муниципального контроля;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е) права и обязанности лиц, в отношении которых осуществляются мероприятия по контролю;</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ж) описание результатов исполнения муниципальной функции, а также указание на юридические факты, которыми заканчивается исполнение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16. Раздел, касающийся требований к порядку исполнения муниципальной функции, состоит из следующих подразделов:</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 порядок информирования о порядке исполнения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lastRenderedPageBreak/>
        <w:t>б) срок исполнения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17. В подразделе, касающемся порядка информирования о порядке исполнения муниципальной функции, указываются следующие сведения: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 информация о местах нахождения и графике работы Администрации, исполняющих муниципальную функцию, их структурных подразделениях; способы получения информации о местах нахождения и графиках работы иных государственных органов, органов местного самоуправления и организаций, участие которых необходимо при исполнении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б) справочные телефоны структурных подразделений Администрации, исполняющих муниципальную функцию, иных государственных органов, органов местного самоуправления и организаций, участвующих в исполнении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 адрес официального сайта Администрации на Портале органов власти Чувашской Республики в сети Интернет, иных муниципальных органов, органов местного самоуправления и организаций, участвующих в исполнении муниципальной функции, содержащих информацию о порядке исполнения муниципальной функции, адреса их электронной почты;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г)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республиканской государственной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FC4852" w:rsidRPr="00702B15" w:rsidRDefault="00FC4852" w:rsidP="00FC4852">
      <w:pPr>
        <w:pStyle w:val="a3"/>
        <w:spacing w:before="0" w:beforeAutospacing="0" w:after="0" w:afterAutospacing="0"/>
        <w:ind w:firstLine="709"/>
        <w:jc w:val="both"/>
        <w:rPr>
          <w:color w:val="000000"/>
        </w:rPr>
      </w:pPr>
      <w:proofErr w:type="spellStart"/>
      <w:proofErr w:type="gramStart"/>
      <w:r w:rsidRPr="00702B15">
        <w:rPr>
          <w:color w:val="000000"/>
        </w:rPr>
        <w:t>д</w:t>
      </w:r>
      <w:proofErr w:type="spellEnd"/>
      <w:r w:rsidRPr="00702B15">
        <w:rPr>
          <w:color w:val="000000"/>
        </w:rPr>
        <w:t>) порядок, форма и место размещения указанной в подпунктах «а» – «г» настоящего пункта информации, в том числе на стендах в местах исполнения муниципальной функции, а также на официальном сайте Администрации, исполняющих муниципальную функцию, иных государственных органов, органов местного самоуправления и организаций, участвующих в исполнении муниципальной функции, а также в республиканской государственной информационной системе «Портал государственных и муниципальных услуг (функций) Чувашской</w:t>
      </w:r>
      <w:proofErr w:type="gramEnd"/>
      <w:r w:rsidRPr="00702B15">
        <w:rPr>
          <w:color w:val="000000"/>
        </w:rPr>
        <w:t xml:space="preserve"> Республики с Реестром государственных и муниципальных услуг (функций) Чувашской Республики».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18. В подразделе, касающемся сведений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указываются основания и порядок взимания платы либо об отсутствии такой платы.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19. В подразделе, определяющем срок исполнения муниципальной функции, указывается общий срок исполнения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20.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 начале данного раздела указывается исчерпывающий перечень административных процедур, содержащихся в указанном разделе.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21. Блок-схема исполнения муниципальной функции приводится в приложении к административному регламенту.</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22. Описание каждой административной процедуры содержит следующие обязательные элементы: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 юридические факты, являющиеся основанием для начала административной процедуры;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lastRenderedPageBreak/>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административного регламента;</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г)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 и (или) законодательством Чувашской Республики;</w:t>
      </w:r>
    </w:p>
    <w:p w:rsidR="00FC4852" w:rsidRPr="00702B15" w:rsidRDefault="00FC4852" w:rsidP="00FC4852">
      <w:pPr>
        <w:pStyle w:val="a3"/>
        <w:spacing w:before="0" w:beforeAutospacing="0" w:after="0" w:afterAutospacing="0"/>
        <w:ind w:firstLine="709"/>
        <w:jc w:val="both"/>
        <w:rPr>
          <w:color w:val="000000"/>
        </w:rPr>
      </w:pPr>
      <w:proofErr w:type="spellStart"/>
      <w:r w:rsidRPr="00702B15">
        <w:rPr>
          <w:color w:val="000000"/>
        </w:rPr>
        <w:t>д</w:t>
      </w:r>
      <w:proofErr w:type="spellEnd"/>
      <w:r w:rsidRPr="00702B15">
        <w:rPr>
          <w:color w:val="000000"/>
        </w:rPr>
        <w:t>) критерии принятия решений;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е)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23. Раздел, касающийся порядка и формы </w:t>
      </w:r>
      <w:proofErr w:type="gramStart"/>
      <w:r w:rsidRPr="00702B15">
        <w:rPr>
          <w:color w:val="000000"/>
        </w:rPr>
        <w:t>контроля за</w:t>
      </w:r>
      <w:proofErr w:type="gramEnd"/>
      <w:r w:rsidRPr="00702B15">
        <w:rPr>
          <w:color w:val="000000"/>
        </w:rPr>
        <w:t xml:space="preserve"> исполнением муниципальной функции, состоит из следующих подразделов:</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а) порядок осуществления текущего </w:t>
      </w:r>
      <w:proofErr w:type="gramStart"/>
      <w:r w:rsidRPr="00702B15">
        <w:rPr>
          <w:color w:val="000000"/>
        </w:rPr>
        <w:t>контроля за</w:t>
      </w:r>
      <w:proofErr w:type="gramEnd"/>
      <w:r w:rsidRPr="00702B15">
        <w:rPr>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Чувашской Республики, устанавливающих требования к исполнению муниципальной функции, а также принятием решений ответственными лицами;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б)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02B15">
        <w:rPr>
          <w:color w:val="000000"/>
        </w:rPr>
        <w:t>контроля за</w:t>
      </w:r>
      <w:proofErr w:type="gramEnd"/>
      <w:r w:rsidRPr="00702B15">
        <w:rPr>
          <w:color w:val="000000"/>
        </w:rPr>
        <w:t xml:space="preserve"> полнотой и качеством исполнения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 ответственность муниципальных служащих Администрации за решения и действия (бездействие), принимаемые (осуществляемые) в ходе исполнения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г) положения, характеризующие требования к порядку и формам </w:t>
      </w:r>
      <w:proofErr w:type="gramStart"/>
      <w:r w:rsidRPr="00702B15">
        <w:rPr>
          <w:color w:val="000000"/>
        </w:rPr>
        <w:t>контроля за</w:t>
      </w:r>
      <w:proofErr w:type="gramEnd"/>
      <w:r w:rsidRPr="00702B15">
        <w:rPr>
          <w:color w:val="000000"/>
        </w:rPr>
        <w:t xml:space="preserve"> исполнением муниципальной функции, в том числе со стороны граждан, их объединений и организаций.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24. </w:t>
      </w:r>
      <w:proofErr w:type="gramStart"/>
      <w:r w:rsidRPr="00702B15">
        <w:rPr>
          <w:color w:val="000000"/>
        </w:rPr>
        <w:t>В разделе, касающемся досудебного (внесудебного) порядка обжалования решений и действий (бездействия) Администрации, исполняющей муниципальную функцию, а также должностных лиц, муниципальных служащих Администрации, указываются:</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предмет досудебного (внесудебного) обжалования;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основания для начала процедуры досудебного (внесудебного) обжалования;</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права заинтересованных лиц на получение информации и документов, необходимых для обоснования и рассмотрения жалобы (претензии);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органы исполнительной власти и должностные лица, которым может быть адресована жалоба (претензия) заявителя в досудебном (внесудебном) порядке;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сроки рассмотрения жалобы (претензии);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результат досудебного (внесудебного) обжалования применительно к каждой процедуре либо инстанции обжалования.</w:t>
      </w:r>
    </w:p>
    <w:p w:rsidR="00FC4852" w:rsidRDefault="00FC4852" w:rsidP="00FC4852">
      <w:pPr>
        <w:pStyle w:val="a3"/>
        <w:spacing w:before="0" w:beforeAutospacing="0" w:after="0" w:afterAutospacing="0"/>
        <w:ind w:firstLine="709"/>
        <w:jc w:val="both"/>
        <w:rPr>
          <w:color w:val="000000"/>
        </w:rPr>
      </w:pPr>
    </w:p>
    <w:p w:rsidR="00FC4852" w:rsidRPr="00323FA9" w:rsidRDefault="00FC4852" w:rsidP="00FC4852">
      <w:pPr>
        <w:pStyle w:val="a3"/>
        <w:spacing w:before="0" w:beforeAutospacing="0" w:after="0" w:afterAutospacing="0"/>
        <w:ind w:firstLine="709"/>
        <w:jc w:val="center"/>
        <w:rPr>
          <w:b/>
          <w:color w:val="000000"/>
        </w:rPr>
      </w:pPr>
      <w:r w:rsidRPr="00323FA9">
        <w:rPr>
          <w:b/>
          <w:color w:val="000000"/>
        </w:rPr>
        <w:lastRenderedPageBreak/>
        <w:t xml:space="preserve">III. Организация независимой </w:t>
      </w:r>
      <w:proofErr w:type="gramStart"/>
      <w:r w:rsidRPr="00323FA9">
        <w:rPr>
          <w:b/>
          <w:color w:val="000000"/>
        </w:rPr>
        <w:t>экспертизы проектов административных регламентов исполнения муниципальных функций</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25. Проекты административных регламентов подлежат независимой экспертизе.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26.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w:t>
      </w:r>
      <w:proofErr w:type="gramStart"/>
      <w:r w:rsidRPr="00702B15">
        <w:rPr>
          <w:color w:val="000000"/>
        </w:rPr>
        <w:t>реализации положений проекта административного регламента исполнения муниципальной функции</w:t>
      </w:r>
      <w:proofErr w:type="gramEnd"/>
      <w:r w:rsidRPr="00702B15">
        <w:rPr>
          <w:color w:val="000000"/>
        </w:rPr>
        <w:t xml:space="preserve"> для граждан и организаций.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исполнения муниципальной функции, а также организациями, находящимися в ведении Администрации, являющейся разработчиком административного регламента.</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являющейся разработчиком административного регламента. Данный срок не может быть менее одного месяца со дня размещения проекта административного регламента на официальном сайте Администрации.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По результатам независимой экспертизы составляется заключение, которое направляется в Администрацию, являющейся разработчиком административного регламента. Администрация обязана рассмотреть все поступившие заключения независимой экспертизы и принять решение по результатам каждой такой экспертизы.</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27. </w:t>
      </w:r>
      <w:proofErr w:type="spellStart"/>
      <w:r w:rsidRPr="00702B15">
        <w:rPr>
          <w:color w:val="000000"/>
        </w:rPr>
        <w:t>Непоступление</w:t>
      </w:r>
      <w:proofErr w:type="spellEnd"/>
      <w:r w:rsidRPr="00702B15">
        <w:rPr>
          <w:color w:val="000000"/>
        </w:rPr>
        <w:t xml:space="preserve"> заключения независимой экспертизы в Администрацию, являющейся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и последующего утверждения административного регламента.</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Default="00FC4852" w:rsidP="00FC4852">
      <w:pPr>
        <w:pStyle w:val="a3"/>
        <w:spacing w:before="0" w:beforeAutospacing="0" w:after="0" w:afterAutospacing="0"/>
        <w:jc w:val="both"/>
        <w:rPr>
          <w:color w:val="000000"/>
        </w:rPr>
      </w:pPr>
      <w:r w:rsidRPr="00702B15">
        <w:rPr>
          <w:color w:val="000000"/>
        </w:rPr>
        <w:t> </w:t>
      </w: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Default="00FC4852" w:rsidP="00FC4852">
      <w:pPr>
        <w:pStyle w:val="a3"/>
        <w:spacing w:before="0" w:beforeAutospacing="0" w:after="0" w:afterAutospacing="0"/>
        <w:jc w:val="both"/>
        <w:rPr>
          <w:color w:val="000000"/>
        </w:rPr>
      </w:pPr>
    </w:p>
    <w:p w:rsidR="00FC4852" w:rsidRPr="00702B15" w:rsidRDefault="00FC4852" w:rsidP="00FC4852">
      <w:pPr>
        <w:pStyle w:val="a3"/>
        <w:spacing w:before="0" w:beforeAutospacing="0" w:after="0" w:afterAutospacing="0"/>
        <w:jc w:val="both"/>
        <w:rPr>
          <w:color w:val="000000"/>
        </w:rPr>
      </w:pP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ind w:left="5670"/>
        <w:jc w:val="center"/>
        <w:rPr>
          <w:color w:val="000000"/>
        </w:rPr>
      </w:pPr>
      <w:r w:rsidRPr="00702B15">
        <w:rPr>
          <w:color w:val="000000"/>
        </w:rPr>
        <w:t>Приложение № 3</w:t>
      </w:r>
    </w:p>
    <w:p w:rsidR="00FC4852" w:rsidRPr="00702B15" w:rsidRDefault="00FC4852" w:rsidP="00FC4852">
      <w:pPr>
        <w:pStyle w:val="a3"/>
        <w:spacing w:before="0" w:beforeAutospacing="0" w:after="0" w:afterAutospacing="0"/>
        <w:ind w:left="5670"/>
        <w:jc w:val="center"/>
        <w:rPr>
          <w:color w:val="000000"/>
        </w:rPr>
      </w:pPr>
      <w:r w:rsidRPr="00702B15">
        <w:rPr>
          <w:color w:val="000000"/>
        </w:rPr>
        <w:t>к постановлению</w:t>
      </w:r>
    </w:p>
    <w:p w:rsidR="00FC4852" w:rsidRPr="00702B15" w:rsidRDefault="00FC4852" w:rsidP="00FC4852">
      <w:pPr>
        <w:pStyle w:val="a3"/>
        <w:spacing w:before="0" w:beforeAutospacing="0" w:after="0" w:afterAutospacing="0"/>
        <w:ind w:left="5670"/>
        <w:jc w:val="center"/>
        <w:rPr>
          <w:color w:val="000000"/>
        </w:rPr>
      </w:pPr>
      <w:r w:rsidRPr="00702B15">
        <w:rPr>
          <w:color w:val="000000"/>
        </w:rPr>
        <w:t xml:space="preserve">администрации </w:t>
      </w:r>
      <w:r>
        <w:rPr>
          <w:color w:val="000000"/>
        </w:rPr>
        <w:t xml:space="preserve">Кульгешского сельского поселения </w:t>
      </w:r>
      <w:r w:rsidRPr="00702B15">
        <w:rPr>
          <w:color w:val="000000"/>
        </w:rPr>
        <w:t>Урмарского</w:t>
      </w:r>
    </w:p>
    <w:p w:rsidR="00FC4852" w:rsidRDefault="00FC4852" w:rsidP="00FC4852">
      <w:pPr>
        <w:pStyle w:val="a3"/>
        <w:spacing w:before="0" w:beforeAutospacing="0" w:after="0" w:afterAutospacing="0"/>
        <w:ind w:left="5670"/>
        <w:jc w:val="center"/>
        <w:rPr>
          <w:color w:val="000000"/>
        </w:rPr>
      </w:pPr>
      <w:r w:rsidRPr="00702B15">
        <w:rPr>
          <w:color w:val="000000"/>
        </w:rPr>
        <w:t xml:space="preserve">района </w:t>
      </w:r>
    </w:p>
    <w:p w:rsidR="00FC4852" w:rsidRPr="00702B15" w:rsidRDefault="00FC4852" w:rsidP="00FC4852">
      <w:pPr>
        <w:pStyle w:val="a3"/>
        <w:spacing w:before="0" w:beforeAutospacing="0" w:after="0" w:afterAutospacing="0"/>
        <w:ind w:left="5670"/>
        <w:jc w:val="center"/>
        <w:rPr>
          <w:color w:val="000000"/>
        </w:rPr>
      </w:pPr>
      <w:r w:rsidRPr="00702B15">
        <w:rPr>
          <w:color w:val="000000"/>
        </w:rPr>
        <w:t xml:space="preserve">от </w:t>
      </w:r>
      <w:r>
        <w:rPr>
          <w:color w:val="000000"/>
        </w:rPr>
        <w:t>07.05.2018</w:t>
      </w:r>
      <w:r w:rsidRPr="00702B15">
        <w:rPr>
          <w:color w:val="000000"/>
        </w:rPr>
        <w:t xml:space="preserve"> №</w:t>
      </w:r>
      <w:r>
        <w:rPr>
          <w:color w:val="000000"/>
        </w:rPr>
        <w:t xml:space="preserve"> 15</w:t>
      </w:r>
      <w:r w:rsidRPr="00702B15">
        <w:rPr>
          <w:color w:val="000000"/>
        </w:rPr>
        <w:t xml:space="preserve"> </w:t>
      </w:r>
    </w:p>
    <w:p w:rsidR="00FC4852" w:rsidRPr="00702B15" w:rsidRDefault="00FC4852" w:rsidP="00FC4852">
      <w:pPr>
        <w:pStyle w:val="a3"/>
        <w:spacing w:before="0" w:beforeAutospacing="0" w:after="0" w:afterAutospacing="0"/>
        <w:jc w:val="both"/>
        <w:rPr>
          <w:color w:val="000000"/>
        </w:rPr>
      </w:pPr>
      <w:r w:rsidRPr="00702B15">
        <w:rPr>
          <w:rStyle w:val="a5"/>
          <w:color w:val="000000"/>
        </w:rPr>
        <w:t> </w:t>
      </w:r>
    </w:p>
    <w:p w:rsidR="00FC4852" w:rsidRPr="00702B15" w:rsidRDefault="00FC4852" w:rsidP="00FC4852">
      <w:pPr>
        <w:pStyle w:val="a3"/>
        <w:spacing w:before="0" w:beforeAutospacing="0" w:after="0" w:afterAutospacing="0"/>
        <w:jc w:val="center"/>
        <w:rPr>
          <w:color w:val="000000"/>
        </w:rPr>
      </w:pPr>
      <w:proofErr w:type="gramStart"/>
      <w:r w:rsidRPr="00702B15">
        <w:rPr>
          <w:rStyle w:val="a5"/>
          <w:color w:val="000000"/>
        </w:rPr>
        <w:t>П</w:t>
      </w:r>
      <w:proofErr w:type="gramEnd"/>
      <w:r w:rsidRPr="00702B15">
        <w:rPr>
          <w:rStyle w:val="a5"/>
          <w:color w:val="000000"/>
        </w:rPr>
        <w:t xml:space="preserve"> О Р Я Д О К</w:t>
      </w:r>
    </w:p>
    <w:p w:rsidR="00FC4852" w:rsidRPr="00702B15" w:rsidRDefault="00FC4852" w:rsidP="00FC4852">
      <w:pPr>
        <w:pStyle w:val="a3"/>
        <w:spacing w:before="0" w:beforeAutospacing="0" w:after="0" w:afterAutospacing="0"/>
        <w:jc w:val="center"/>
        <w:rPr>
          <w:color w:val="000000"/>
        </w:rPr>
      </w:pPr>
      <w:r w:rsidRPr="00702B15">
        <w:rPr>
          <w:rStyle w:val="a5"/>
          <w:color w:val="000000"/>
        </w:rPr>
        <w:t>проведения экспертизы проектов административных регламентов</w:t>
      </w:r>
    </w:p>
    <w:p w:rsidR="00FC4852" w:rsidRPr="00702B15" w:rsidRDefault="00FC4852" w:rsidP="00FC4852">
      <w:pPr>
        <w:pStyle w:val="a3"/>
        <w:spacing w:before="0" w:beforeAutospacing="0" w:after="0" w:afterAutospacing="0"/>
        <w:jc w:val="center"/>
        <w:rPr>
          <w:color w:val="000000"/>
        </w:rPr>
      </w:pPr>
      <w:r w:rsidRPr="00702B15">
        <w:rPr>
          <w:rStyle w:val="a5"/>
          <w:color w:val="000000"/>
        </w:rPr>
        <w:t>предоставления муниципальных услуг и</w:t>
      </w:r>
      <w:r>
        <w:rPr>
          <w:rStyle w:val="a5"/>
          <w:color w:val="000000"/>
        </w:rPr>
        <w:t xml:space="preserve"> </w:t>
      </w:r>
      <w:r w:rsidRPr="00702B15">
        <w:rPr>
          <w:rStyle w:val="a5"/>
          <w:color w:val="000000"/>
        </w:rPr>
        <w:t>исполнения муниципальных функций</w:t>
      </w:r>
    </w:p>
    <w:p w:rsidR="00FC4852" w:rsidRPr="00702B15" w:rsidRDefault="00FC4852" w:rsidP="00FC4852">
      <w:pPr>
        <w:pStyle w:val="a3"/>
        <w:spacing w:before="0" w:beforeAutospacing="0" w:after="0" w:afterAutospacing="0"/>
        <w:jc w:val="both"/>
        <w:rPr>
          <w:color w:val="000000"/>
        </w:rPr>
      </w:pPr>
      <w:r w:rsidRPr="00702B15">
        <w:rPr>
          <w:color w:val="000000"/>
        </w:rPr>
        <w:t> </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1. Проекты административных регламентов предоставления муниципальных услуг и исполнения муниципальных функций (далее – проект административного регламента), разработанные администрацией Урмарского района (далее – Администрация), подлежат экспертизе, проводимой Министерством экономического развития, промышленности и торговли Чувашской Республики (далее – соответственно экспертиза, уполномоченный орган).</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 xml:space="preserve">2. </w:t>
      </w:r>
      <w:proofErr w:type="gramStart"/>
      <w:r w:rsidRPr="00702B15">
        <w:rPr>
          <w:color w:val="000000"/>
        </w:rPr>
        <w:t>Предметом экспертизы является соответствие проекта административного регламента, а также стандарта предоставления муниципальной услуги требованиям, установленным Федеральным законом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Порядком разработки и утверждения административных регламентов исполнения муниципальных функций (далее – порядки разработки и утверждения административных регламентов), в том числе:</w:t>
      </w:r>
      <w:proofErr w:type="gramEnd"/>
    </w:p>
    <w:p w:rsidR="00FC4852" w:rsidRPr="00702B15" w:rsidRDefault="00FC4852" w:rsidP="00FC4852">
      <w:pPr>
        <w:pStyle w:val="a3"/>
        <w:spacing w:before="0" w:beforeAutospacing="0" w:after="0" w:afterAutospacing="0"/>
        <w:ind w:firstLine="709"/>
        <w:jc w:val="both"/>
        <w:rPr>
          <w:color w:val="000000"/>
        </w:rPr>
      </w:pPr>
      <w:r w:rsidRPr="00702B15">
        <w:rPr>
          <w:color w:val="000000"/>
        </w:rPr>
        <w:t>а) комплектность поступивших на экспертизу материалов (наличие проекта постановления Администрации об утверждении административного регламента предоставления муниципальной услуги (исполнения муниципальной функции), проекта административного регламента, приложений к проекту административного регламента, в том числе блок-схемы, пояснительной записки (при необходимости проектов нормативных правовых актов о внесении соответствующих изменений);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б) соответствие структуры и содержания проекта административного регламента, а также стандарта предоставления муниципальной услуги требованиям порядков разработки и утверждения административных регламентов;</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 полнота описания в проекте административного регламента порядка и условий предоставления муниципальной услуги (исполнения муниципальной функции), установленных законодательством Российской Федерации и законодательством Чувашской Республики;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lastRenderedPageBreak/>
        <w:t>г) учет замечаний и предложений, полученных по результатам независимой экспертизы проектов административных регламентов;</w:t>
      </w:r>
    </w:p>
    <w:p w:rsidR="00FC4852" w:rsidRPr="00702B15" w:rsidRDefault="00FC4852" w:rsidP="00FC4852">
      <w:pPr>
        <w:pStyle w:val="a3"/>
        <w:spacing w:before="0" w:beforeAutospacing="0" w:after="0" w:afterAutospacing="0"/>
        <w:ind w:firstLine="709"/>
        <w:jc w:val="both"/>
        <w:rPr>
          <w:color w:val="000000"/>
        </w:rPr>
      </w:pPr>
      <w:proofErr w:type="spellStart"/>
      <w:r w:rsidRPr="00702B15">
        <w:rPr>
          <w:color w:val="000000"/>
        </w:rPr>
        <w:t>д</w:t>
      </w:r>
      <w:proofErr w:type="spellEnd"/>
      <w:r w:rsidRPr="00702B15">
        <w:rPr>
          <w:color w:val="000000"/>
        </w:rPr>
        <w:t>) оптимизация порядка предоставления муниципальной услуги (исполнения муниципальной функции), в том числе: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упорядочение административных процедур и административных действий;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законам Чувашской Республики, нормативным правовым актам Президента Чувашской Республики и Кабинета Министров Чувашской Республики;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сокращение срока предоставления муниципальной услуги (исполнения муниципальной функции), а также сроков исполнения отдельных административных процедур и административных действий в рамках предоставления муниципальной услуги (исполнения муниципальной функции);</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предоставление муниципальной услуги в электронной форме.</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3. Администрация, являющаяся разработчиком административного регламента, готовит и представляет на экспертизу в уполномоченный орган проект административного регламента с пояснительной запиской.</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В пояснительной записке к проекту административного регламента приводятся информация об основных предполагаемых улучшениях предоставления муниципальной услуги (исполнения муниципальной функции) в случае принятия административного регламента, сведения об учете рекомендаций независимой экспертизы, предложений заинтересованных организаций и граждан.</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Заключение на проект административного регламента уполномоченный орган представляет в срок не более 30 календарных дней со дня представления проекта административного регламента.</w:t>
      </w:r>
    </w:p>
    <w:p w:rsidR="00FC4852" w:rsidRPr="00702B15" w:rsidRDefault="00FC4852" w:rsidP="00FC4852">
      <w:pPr>
        <w:pStyle w:val="a3"/>
        <w:spacing w:before="0" w:beforeAutospacing="0" w:after="0" w:afterAutospacing="0"/>
        <w:ind w:firstLine="709"/>
        <w:jc w:val="both"/>
        <w:rPr>
          <w:color w:val="000000"/>
        </w:rPr>
      </w:pPr>
      <w:r w:rsidRPr="00702B15">
        <w:rPr>
          <w:color w:val="000000"/>
        </w:rPr>
        <w:t>Администрация, являющаяся разработчиком административного регламента, обеспечивает учет замечаний и предложений, содержащихся в заключени</w:t>
      </w:r>
      <w:proofErr w:type="gramStart"/>
      <w:r w:rsidRPr="00702B15">
        <w:rPr>
          <w:color w:val="000000"/>
        </w:rPr>
        <w:t>и</w:t>
      </w:r>
      <w:proofErr w:type="gramEnd"/>
      <w:r w:rsidRPr="00702B15">
        <w:rPr>
          <w:color w:val="000000"/>
        </w:rPr>
        <w:t xml:space="preserve"> уполномоченного органа.</w:t>
      </w:r>
    </w:p>
    <w:p w:rsidR="00FC4852" w:rsidRDefault="00FC4852" w:rsidP="00FC4852">
      <w:pPr>
        <w:shd w:val="clear" w:color="auto" w:fill="FFFFFF" w:themeFill="background1"/>
        <w:jc w:val="center"/>
      </w:pPr>
    </w:p>
    <w:p w:rsidR="00FC4852" w:rsidRDefault="00FC4852" w:rsidP="00FC4852">
      <w:pPr>
        <w:shd w:val="clear" w:color="auto" w:fill="FFFFFF" w:themeFill="background1"/>
        <w:jc w:val="center"/>
      </w:pPr>
    </w:p>
    <w:p w:rsidR="00FC4852" w:rsidRDefault="00FC4852" w:rsidP="00FC4852">
      <w:pPr>
        <w:shd w:val="clear" w:color="auto" w:fill="FFFFFF" w:themeFill="background1"/>
        <w:jc w:val="center"/>
      </w:pPr>
    </w:p>
    <w:p w:rsidR="00FC4852" w:rsidRDefault="00FC4852" w:rsidP="00FC4852">
      <w:pPr>
        <w:shd w:val="clear" w:color="auto" w:fill="FFFFFF" w:themeFill="background1"/>
        <w:jc w:val="center"/>
      </w:pPr>
    </w:p>
    <w:p w:rsidR="00FC4852" w:rsidRDefault="00FC4852" w:rsidP="00FC4852">
      <w:pPr>
        <w:shd w:val="clear" w:color="auto" w:fill="FFFFFF" w:themeFill="background1"/>
        <w:jc w:val="center"/>
      </w:pPr>
    </w:p>
    <w:p w:rsidR="00FC4852" w:rsidRDefault="00FC4852" w:rsidP="00FC4852">
      <w:pPr>
        <w:shd w:val="clear" w:color="auto" w:fill="FFFFFF" w:themeFill="background1"/>
        <w:jc w:val="center"/>
      </w:pPr>
    </w:p>
    <w:p w:rsidR="00FC4852" w:rsidRDefault="00FC4852" w:rsidP="00FC4852">
      <w:pPr>
        <w:shd w:val="clear" w:color="auto" w:fill="FFFFFF" w:themeFill="background1"/>
        <w:jc w:val="center"/>
      </w:pP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852"/>
    <w:rsid w:val="008D6041"/>
    <w:rsid w:val="00EC114C"/>
    <w:rsid w:val="00FC4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5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FC4852"/>
    <w:pPr>
      <w:spacing w:before="100" w:beforeAutospacing="1" w:after="100" w:afterAutospacing="1"/>
    </w:pPr>
  </w:style>
  <w:style w:type="character" w:styleId="a5">
    <w:name w:val="Strong"/>
    <w:basedOn w:val="a0"/>
    <w:qFormat/>
    <w:rsid w:val="00FC4852"/>
    <w:rPr>
      <w:b/>
      <w:bCs/>
    </w:rPr>
  </w:style>
  <w:style w:type="character" w:customStyle="1" w:styleId="a4">
    <w:name w:val="Обычный (веб) Знак"/>
    <w:basedOn w:val="a0"/>
    <w:link w:val="a3"/>
    <w:uiPriority w:val="99"/>
    <w:locked/>
    <w:rsid w:val="00FC4852"/>
    <w:rPr>
      <w:rFonts w:ascii="Times New Roman" w:eastAsia="Times New Roman" w:hAnsi="Times New Roman" w:cs="Times New Roman"/>
      <w:sz w:val="24"/>
      <w:szCs w:val="24"/>
      <w:lang w:eastAsia="ru-RU"/>
    </w:rPr>
  </w:style>
  <w:style w:type="paragraph" w:customStyle="1" w:styleId="a20">
    <w:name w:val="a2"/>
    <w:basedOn w:val="a"/>
    <w:qFormat/>
    <w:rsid w:val="00FC4852"/>
    <w:pPr>
      <w:suppressAutoHyphens/>
      <w:spacing w:before="280" w:after="280"/>
      <w:jc w:val="both"/>
    </w:pPr>
    <w:rPr>
      <w:lang w:eastAsia="ar-SA"/>
    </w:rPr>
  </w:style>
  <w:style w:type="character" w:customStyle="1" w:styleId="a30">
    <w:name w:val="a3"/>
    <w:basedOn w:val="a0"/>
    <w:rsid w:val="00FC48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7221</Words>
  <Characters>41164</Characters>
  <Application>Microsoft Office Word</Application>
  <DocSecurity>0</DocSecurity>
  <Lines>343</Lines>
  <Paragraphs>96</Paragraphs>
  <ScaleCrop>false</ScaleCrop>
  <Company>Microsoft</Company>
  <LinksUpToDate>false</LinksUpToDate>
  <CharactersWithSpaces>48289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2018-05-30T12:42:00Z</dcterms:created>
  <dcterms:modified xsi:type="dcterms:W3CDTF">2018-05-30T12:42:00Z</dcterms:modified>
</cp:coreProperties>
</file>