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2"/>
        <w:tblW w:w="0" w:type="auto"/>
        <w:tblLook w:val="01E0" w:firstRow="1" w:lastRow="1" w:firstColumn="1" w:lastColumn="1" w:noHBand="0" w:noVBand="0"/>
      </w:tblPr>
      <w:tblGrid>
        <w:gridCol w:w="1536"/>
        <w:gridCol w:w="6179"/>
        <w:gridCol w:w="1630"/>
      </w:tblGrid>
      <w:tr w:rsidR="00917961" w:rsidTr="009A46A0">
        <w:tc>
          <w:tcPr>
            <w:tcW w:w="1548" w:type="dxa"/>
            <w:tcBorders>
              <w:top w:val="single" w:sz="4" w:space="0" w:color="auto"/>
              <w:left w:val="single" w:sz="4" w:space="0" w:color="auto"/>
              <w:bottom w:val="single" w:sz="4" w:space="0" w:color="auto"/>
              <w:right w:val="single" w:sz="4" w:space="0" w:color="auto"/>
            </w:tcBorders>
            <w:hideMark/>
          </w:tcPr>
          <w:p w:rsidR="00917961" w:rsidRDefault="00917961" w:rsidP="009A46A0">
            <w:pPr>
              <w:suppressAutoHyphens/>
              <w:rPr>
                <w:rFonts w:ascii="Times New Roman" w:eastAsia="Times New Roman" w:hAnsi="Times New Roman" w:cs="Times New Roman"/>
                <w:sz w:val="16"/>
                <w:szCs w:val="16"/>
                <w:lang w:eastAsia="ar-SA"/>
              </w:rPr>
            </w:pPr>
            <w:bookmarkStart w:id="0" w:name="_GoBack"/>
            <w:bookmarkEnd w:id="0"/>
            <w:r>
              <w:rPr>
                <w:rFonts w:ascii="Times New Roman" w:hAnsi="Times New Roman" w:cs="Times New Roman"/>
                <w:i/>
                <w:noProof/>
                <w:sz w:val="16"/>
                <w:szCs w:val="16"/>
              </w:rPr>
              <w:drawing>
                <wp:inline distT="0" distB="0" distL="0" distR="0" wp14:anchorId="6B12DA88" wp14:editId="4D568153">
                  <wp:extent cx="666750" cy="1028700"/>
                  <wp:effectExtent l="1905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6" cstate="print"/>
                          <a:srcRect/>
                          <a:stretch>
                            <a:fillRect/>
                          </a:stretch>
                        </pic:blipFill>
                        <pic:spPr bwMode="auto">
                          <a:xfrm>
                            <a:off x="0" y="0"/>
                            <a:ext cx="666750" cy="1028700"/>
                          </a:xfrm>
                          <a:prstGeom prst="rect">
                            <a:avLst/>
                          </a:prstGeom>
                          <a:noFill/>
                          <a:ln w="9525">
                            <a:noFill/>
                            <a:miter lim="800000"/>
                            <a:headEnd/>
                            <a:tailEnd/>
                          </a:ln>
                        </pic:spPr>
                      </pic:pic>
                    </a:graphicData>
                  </a:graphic>
                </wp:inline>
              </w:drawing>
            </w:r>
          </w:p>
        </w:tc>
        <w:tc>
          <w:tcPr>
            <w:tcW w:w="6357" w:type="dxa"/>
            <w:tcBorders>
              <w:top w:val="single" w:sz="4" w:space="0" w:color="auto"/>
              <w:left w:val="single" w:sz="4" w:space="0" w:color="auto"/>
              <w:bottom w:val="single" w:sz="4" w:space="0" w:color="auto"/>
              <w:right w:val="single" w:sz="4" w:space="0" w:color="auto"/>
            </w:tcBorders>
          </w:tcPr>
          <w:p w:rsidR="00917961" w:rsidRDefault="00917961" w:rsidP="009A46A0">
            <w:pPr>
              <w:rPr>
                <w:rFonts w:ascii="Times New Roman" w:eastAsia="Times New Roman" w:hAnsi="Times New Roman" w:cs="Times New Roman"/>
                <w:i/>
                <w:sz w:val="16"/>
                <w:szCs w:val="16"/>
                <w:lang w:eastAsia="ar-SA"/>
              </w:rPr>
            </w:pPr>
          </w:p>
          <w:p w:rsidR="00917961" w:rsidRPr="00C839FE" w:rsidRDefault="00917961" w:rsidP="009A46A0">
            <w:pPr>
              <w:jc w:val="center"/>
              <w:rPr>
                <w:rFonts w:ascii="Times New Roman" w:hAnsi="Times New Roman" w:cs="Times New Roman"/>
                <w:b/>
                <w:i/>
                <w:sz w:val="28"/>
                <w:szCs w:val="28"/>
              </w:rPr>
            </w:pPr>
            <w:r w:rsidRPr="00C839FE">
              <w:rPr>
                <w:rFonts w:ascii="Times New Roman" w:hAnsi="Times New Roman" w:cs="Times New Roman"/>
                <w:b/>
                <w:i/>
                <w:sz w:val="28"/>
                <w:szCs w:val="28"/>
              </w:rPr>
              <w:t>НОВОСТИ</w:t>
            </w:r>
          </w:p>
          <w:p w:rsidR="00917961" w:rsidRDefault="00917961" w:rsidP="009A46A0">
            <w:pPr>
              <w:suppressAutoHyphens/>
              <w:jc w:val="center"/>
              <w:rPr>
                <w:rFonts w:ascii="Times New Roman" w:eastAsia="Times New Roman" w:hAnsi="Times New Roman" w:cs="Times New Roman"/>
                <w:b/>
                <w:i/>
                <w:sz w:val="16"/>
                <w:szCs w:val="16"/>
                <w:lang w:eastAsia="ar-SA"/>
              </w:rPr>
            </w:pPr>
            <w:r w:rsidRPr="00C839FE">
              <w:rPr>
                <w:rFonts w:ascii="Times New Roman" w:hAnsi="Times New Roman" w:cs="Times New Roman"/>
                <w:b/>
                <w:i/>
                <w:sz w:val="28"/>
                <w:szCs w:val="28"/>
              </w:rPr>
              <w:t>КУДЕСНЕРСКОГО ПОСЕЛЕНИЯ</w:t>
            </w:r>
          </w:p>
        </w:tc>
        <w:tc>
          <w:tcPr>
            <w:tcW w:w="1665" w:type="dxa"/>
            <w:tcBorders>
              <w:top w:val="single" w:sz="4" w:space="0" w:color="auto"/>
              <w:left w:val="single" w:sz="4" w:space="0" w:color="auto"/>
              <w:bottom w:val="single" w:sz="4" w:space="0" w:color="auto"/>
              <w:right w:val="single" w:sz="4" w:space="0" w:color="auto"/>
            </w:tcBorders>
          </w:tcPr>
          <w:p w:rsidR="00917961" w:rsidRDefault="00917961" w:rsidP="009A46A0">
            <w:pPr>
              <w:rPr>
                <w:rFonts w:ascii="Times New Roman" w:eastAsia="Times New Roman" w:hAnsi="Times New Roman" w:cs="Times New Roman"/>
                <w:sz w:val="16"/>
                <w:szCs w:val="16"/>
                <w:lang w:eastAsia="ar-SA"/>
              </w:rPr>
            </w:pPr>
          </w:p>
          <w:p w:rsidR="00917961" w:rsidRPr="00C839FE" w:rsidRDefault="00917961" w:rsidP="009A46A0">
            <w:pPr>
              <w:spacing w:after="120"/>
              <w:jc w:val="center"/>
              <w:rPr>
                <w:rFonts w:ascii="Times New Roman" w:hAnsi="Times New Roman" w:cs="Times New Roman"/>
                <w:b/>
                <w:sz w:val="20"/>
                <w:szCs w:val="20"/>
              </w:rPr>
            </w:pPr>
            <w:r w:rsidRPr="00C839FE">
              <w:rPr>
                <w:rFonts w:ascii="Times New Roman" w:hAnsi="Times New Roman" w:cs="Times New Roman"/>
                <w:b/>
                <w:sz w:val="20"/>
                <w:szCs w:val="20"/>
              </w:rPr>
              <w:t>2019</w:t>
            </w:r>
          </w:p>
          <w:p w:rsidR="00917961" w:rsidRPr="00C839FE" w:rsidRDefault="00CC73D1" w:rsidP="009A46A0">
            <w:pPr>
              <w:spacing w:after="120"/>
              <w:jc w:val="center"/>
              <w:rPr>
                <w:rFonts w:ascii="Times New Roman" w:hAnsi="Times New Roman" w:cs="Times New Roman"/>
                <w:b/>
                <w:sz w:val="20"/>
                <w:szCs w:val="20"/>
              </w:rPr>
            </w:pPr>
            <w:r>
              <w:rPr>
                <w:rFonts w:ascii="Times New Roman" w:hAnsi="Times New Roman" w:cs="Times New Roman"/>
                <w:b/>
                <w:sz w:val="20"/>
                <w:szCs w:val="20"/>
              </w:rPr>
              <w:t>октябрь</w:t>
            </w:r>
          </w:p>
          <w:p w:rsidR="00917961" w:rsidRPr="00C839FE" w:rsidRDefault="000C6A04" w:rsidP="009A46A0">
            <w:pPr>
              <w:spacing w:after="120"/>
              <w:jc w:val="center"/>
              <w:rPr>
                <w:rFonts w:ascii="Times New Roman" w:hAnsi="Times New Roman" w:cs="Times New Roman"/>
                <w:b/>
                <w:sz w:val="20"/>
                <w:szCs w:val="20"/>
                <w:u w:val="single"/>
              </w:rPr>
            </w:pPr>
            <w:r>
              <w:rPr>
                <w:rFonts w:ascii="Times New Roman" w:hAnsi="Times New Roman" w:cs="Times New Roman"/>
                <w:b/>
                <w:sz w:val="20"/>
                <w:szCs w:val="20"/>
                <w:u w:val="single"/>
              </w:rPr>
              <w:t>30</w:t>
            </w:r>
          </w:p>
          <w:p w:rsidR="00917961" w:rsidRPr="00C839FE" w:rsidRDefault="00B24EE1" w:rsidP="009A46A0">
            <w:pPr>
              <w:spacing w:after="120"/>
              <w:jc w:val="center"/>
              <w:rPr>
                <w:rFonts w:ascii="Times New Roman" w:hAnsi="Times New Roman" w:cs="Times New Roman"/>
                <w:b/>
                <w:sz w:val="20"/>
                <w:szCs w:val="20"/>
              </w:rPr>
            </w:pPr>
            <w:r>
              <w:rPr>
                <w:rFonts w:ascii="Times New Roman" w:hAnsi="Times New Roman" w:cs="Times New Roman"/>
                <w:b/>
                <w:sz w:val="20"/>
                <w:szCs w:val="20"/>
              </w:rPr>
              <w:t>1</w:t>
            </w:r>
            <w:r w:rsidR="000C6A04">
              <w:rPr>
                <w:rFonts w:ascii="Times New Roman" w:hAnsi="Times New Roman" w:cs="Times New Roman"/>
                <w:b/>
                <w:sz w:val="20"/>
                <w:szCs w:val="20"/>
              </w:rPr>
              <w:t>2</w:t>
            </w:r>
            <w:r w:rsidR="00917961" w:rsidRPr="00C839FE">
              <w:rPr>
                <w:rFonts w:ascii="Times New Roman" w:hAnsi="Times New Roman" w:cs="Times New Roman"/>
                <w:b/>
                <w:sz w:val="20"/>
                <w:szCs w:val="20"/>
              </w:rPr>
              <w:t>(2</w:t>
            </w:r>
            <w:r w:rsidR="00917961">
              <w:rPr>
                <w:rFonts w:ascii="Times New Roman" w:hAnsi="Times New Roman" w:cs="Times New Roman"/>
                <w:b/>
                <w:sz w:val="20"/>
                <w:szCs w:val="20"/>
              </w:rPr>
              <w:t>1</w:t>
            </w:r>
            <w:r w:rsidR="000C6A04">
              <w:rPr>
                <w:rFonts w:ascii="Times New Roman" w:hAnsi="Times New Roman" w:cs="Times New Roman"/>
                <w:b/>
                <w:sz w:val="20"/>
                <w:szCs w:val="20"/>
              </w:rPr>
              <w:t>8</w:t>
            </w:r>
            <w:r w:rsidR="00917961" w:rsidRPr="00C839FE">
              <w:rPr>
                <w:rFonts w:ascii="Times New Roman" w:hAnsi="Times New Roman" w:cs="Times New Roman"/>
                <w:b/>
                <w:sz w:val="20"/>
                <w:szCs w:val="20"/>
              </w:rPr>
              <w:t>)</w:t>
            </w:r>
          </w:p>
          <w:p w:rsidR="00917961" w:rsidRDefault="00917961" w:rsidP="009A46A0">
            <w:pPr>
              <w:suppressAutoHyphens/>
              <w:rPr>
                <w:rFonts w:ascii="Times New Roman" w:eastAsia="Times New Roman" w:hAnsi="Times New Roman" w:cs="Times New Roman"/>
                <w:b/>
                <w:sz w:val="16"/>
                <w:szCs w:val="16"/>
                <w:lang w:eastAsia="ar-SA"/>
              </w:rPr>
            </w:pPr>
          </w:p>
        </w:tc>
      </w:tr>
    </w:tbl>
    <w:p w:rsidR="00917961" w:rsidRPr="005D04BB" w:rsidRDefault="00917961" w:rsidP="00C259F6">
      <w:pPr>
        <w:spacing w:after="0"/>
        <w:rPr>
          <w:rFonts w:ascii="Times New Roman" w:hAnsi="Times New Roman" w:cs="Times New Roman"/>
          <w:b/>
          <w:bCs/>
          <w:sz w:val="20"/>
          <w:szCs w:val="20"/>
        </w:rPr>
      </w:pPr>
      <w:r w:rsidRPr="005D04BB">
        <w:rPr>
          <w:rFonts w:ascii="Times New Roman" w:hAnsi="Times New Roman" w:cs="Times New Roman"/>
          <w:sz w:val="20"/>
          <w:szCs w:val="20"/>
        </w:rPr>
        <w:t xml:space="preserve"> </w:t>
      </w:r>
      <w:r w:rsidRPr="005D04BB">
        <w:rPr>
          <w:rFonts w:ascii="Times New Roman" w:hAnsi="Times New Roman" w:cs="Times New Roman"/>
          <w:b/>
          <w:bCs/>
          <w:sz w:val="20"/>
          <w:szCs w:val="20"/>
        </w:rPr>
        <w:t>В номере:</w:t>
      </w:r>
    </w:p>
    <w:p w:rsidR="000C6A04" w:rsidRPr="005D04BB" w:rsidRDefault="00B24EE1" w:rsidP="00C259F6">
      <w:pPr>
        <w:spacing w:after="0" w:line="240" w:lineRule="auto"/>
        <w:jc w:val="both"/>
        <w:rPr>
          <w:rFonts w:ascii="Times New Roman" w:hAnsi="Times New Roman" w:cs="Times New Roman"/>
          <w:sz w:val="20"/>
          <w:szCs w:val="20"/>
        </w:rPr>
      </w:pPr>
      <w:r w:rsidRPr="005D04BB">
        <w:rPr>
          <w:rFonts w:ascii="Times New Roman" w:hAnsi="Times New Roman" w:cs="Times New Roman"/>
          <w:sz w:val="20"/>
          <w:szCs w:val="20"/>
        </w:rPr>
        <w:t>1</w:t>
      </w:r>
      <w:r w:rsidR="00757FE3" w:rsidRPr="005D04BB">
        <w:rPr>
          <w:rFonts w:ascii="Times New Roman" w:hAnsi="Times New Roman" w:cs="Times New Roman"/>
          <w:sz w:val="20"/>
          <w:szCs w:val="20"/>
        </w:rPr>
        <w:t xml:space="preserve">. </w:t>
      </w:r>
      <w:bookmarkStart w:id="1" w:name="_Hlk4574224"/>
      <w:r w:rsidR="00757FE3" w:rsidRPr="005D04BB">
        <w:rPr>
          <w:rFonts w:ascii="Times New Roman" w:hAnsi="Times New Roman" w:cs="Times New Roman"/>
          <w:sz w:val="20"/>
          <w:szCs w:val="20"/>
        </w:rPr>
        <w:t xml:space="preserve">Постановление  </w:t>
      </w:r>
      <w:r w:rsidR="000C6A04" w:rsidRPr="005D04BB">
        <w:rPr>
          <w:rFonts w:ascii="Times New Roman" w:hAnsi="Times New Roman" w:cs="Times New Roman"/>
          <w:sz w:val="20"/>
          <w:szCs w:val="20"/>
        </w:rPr>
        <w:t xml:space="preserve">администрации </w:t>
      </w:r>
      <w:r w:rsidR="00757FE3" w:rsidRPr="005D04BB">
        <w:rPr>
          <w:rFonts w:ascii="Times New Roman" w:hAnsi="Times New Roman" w:cs="Times New Roman"/>
          <w:sz w:val="20"/>
          <w:szCs w:val="20"/>
        </w:rPr>
        <w:t xml:space="preserve"> Кудеснерского сельского поселения Урмарского района Чувашской Республики от </w:t>
      </w:r>
      <w:r w:rsidR="000C6A04" w:rsidRPr="005D04BB">
        <w:rPr>
          <w:rFonts w:ascii="Times New Roman" w:hAnsi="Times New Roman" w:cs="Times New Roman"/>
          <w:sz w:val="20"/>
          <w:szCs w:val="20"/>
        </w:rPr>
        <w:t>02</w:t>
      </w:r>
      <w:r w:rsidR="00CC73D1" w:rsidRPr="005D04BB">
        <w:rPr>
          <w:rFonts w:ascii="Times New Roman" w:hAnsi="Times New Roman" w:cs="Times New Roman"/>
          <w:sz w:val="20"/>
          <w:szCs w:val="20"/>
        </w:rPr>
        <w:t xml:space="preserve">.10.2019 </w:t>
      </w:r>
      <w:r w:rsidR="00757FE3" w:rsidRPr="005D04BB">
        <w:rPr>
          <w:rFonts w:ascii="Times New Roman" w:hAnsi="Times New Roman" w:cs="Times New Roman"/>
          <w:sz w:val="20"/>
          <w:szCs w:val="20"/>
        </w:rPr>
        <w:t>№</w:t>
      </w:r>
      <w:r w:rsidR="000C6A04" w:rsidRPr="005D04BB">
        <w:rPr>
          <w:rFonts w:ascii="Times New Roman" w:hAnsi="Times New Roman" w:cs="Times New Roman"/>
          <w:sz w:val="20"/>
          <w:szCs w:val="20"/>
        </w:rPr>
        <w:t>30</w:t>
      </w:r>
      <w:r w:rsidR="00757FE3" w:rsidRPr="005D04BB">
        <w:rPr>
          <w:rFonts w:ascii="Times New Roman" w:hAnsi="Times New Roman" w:cs="Times New Roman"/>
          <w:sz w:val="20"/>
          <w:szCs w:val="20"/>
        </w:rPr>
        <w:t xml:space="preserve"> </w:t>
      </w:r>
      <w:bookmarkEnd w:id="1"/>
      <w:r w:rsidR="00757FE3" w:rsidRPr="005D04BB">
        <w:rPr>
          <w:rFonts w:ascii="Times New Roman" w:hAnsi="Times New Roman" w:cs="Times New Roman"/>
          <w:sz w:val="20"/>
          <w:szCs w:val="20"/>
        </w:rPr>
        <w:t>«</w:t>
      </w:r>
      <w:r w:rsidR="000C6A04" w:rsidRPr="005D04BB">
        <w:rPr>
          <w:rFonts w:ascii="Times New Roman" w:hAnsi="Times New Roman" w:cs="Times New Roman"/>
          <w:sz w:val="20"/>
          <w:szCs w:val="20"/>
        </w:rPr>
        <w:t xml:space="preserve">О внесении изменений в постановление  администрации Кудеснерского сельского поселения от 13.11.2017 № 48 «Об утверждении административного регламента </w:t>
      </w:r>
      <w:r w:rsidR="000C6A04" w:rsidRPr="005D04BB">
        <w:rPr>
          <w:rFonts w:ascii="Times New Roman" w:hAnsi="Times New Roman" w:cs="Times New Roman"/>
          <w:bCs/>
          <w:sz w:val="20"/>
          <w:szCs w:val="20"/>
        </w:rPr>
        <w:t xml:space="preserve">администрации Кудеснерского сельского поселения Урмарского района Чувашской Республики по </w:t>
      </w:r>
      <w:r w:rsidR="000C6A04" w:rsidRPr="005D04BB">
        <w:rPr>
          <w:rFonts w:ascii="Times New Roman" w:hAnsi="Times New Roman" w:cs="Times New Roman"/>
          <w:sz w:val="20"/>
          <w:szCs w:val="20"/>
        </w:rPr>
        <w:t>предоставления муниципальной услуги «</w:t>
      </w:r>
      <w:r w:rsidR="000C6A04" w:rsidRPr="005D04BB">
        <w:rPr>
          <w:rFonts w:ascii="Times New Roman" w:hAnsi="Times New Roman" w:cs="Times New Roman"/>
          <w:bCs/>
          <w:sz w:val="20"/>
          <w:szCs w:val="20"/>
        </w:rPr>
        <w:t>Выдача разрешения на строительство, реконструкцию объекта капитального строительства и индивидуальное строительство</w:t>
      </w:r>
      <w:r w:rsidR="000C6A04" w:rsidRPr="005D04BB">
        <w:rPr>
          <w:rFonts w:ascii="Times New Roman" w:hAnsi="Times New Roman" w:cs="Times New Roman"/>
          <w:sz w:val="20"/>
          <w:szCs w:val="20"/>
        </w:rPr>
        <w:t>»</w:t>
      </w:r>
    </w:p>
    <w:p w:rsidR="008428D7" w:rsidRDefault="000C6A04" w:rsidP="00C259F6">
      <w:pPr>
        <w:spacing w:after="0" w:line="240" w:lineRule="auto"/>
        <w:jc w:val="both"/>
        <w:rPr>
          <w:rFonts w:ascii="Times New Roman" w:hAnsi="Times New Roman" w:cs="Times New Roman"/>
          <w:bCs/>
          <w:sz w:val="20"/>
          <w:szCs w:val="20"/>
        </w:rPr>
      </w:pPr>
      <w:r w:rsidRPr="005D04BB">
        <w:rPr>
          <w:rFonts w:ascii="Times New Roman" w:hAnsi="Times New Roman" w:cs="Times New Roman"/>
          <w:bCs/>
          <w:sz w:val="20"/>
          <w:szCs w:val="20"/>
        </w:rPr>
        <w:t>2.</w:t>
      </w:r>
      <w:bookmarkStart w:id="2" w:name="_Hlk23336483"/>
      <w:r w:rsidR="005D04BB">
        <w:rPr>
          <w:rFonts w:ascii="Times New Roman" w:hAnsi="Times New Roman" w:cs="Times New Roman"/>
          <w:bCs/>
          <w:sz w:val="20"/>
          <w:szCs w:val="20"/>
        </w:rPr>
        <w:t>Постановление админи</w:t>
      </w:r>
      <w:r w:rsidR="008428D7">
        <w:rPr>
          <w:rFonts w:ascii="Times New Roman" w:hAnsi="Times New Roman" w:cs="Times New Roman"/>
          <w:bCs/>
          <w:sz w:val="20"/>
          <w:szCs w:val="20"/>
        </w:rPr>
        <w:t xml:space="preserve">страции Кудеснерского сельского поселения Урмарского района Чувашской Республики от 16.10.2019г.№31 </w:t>
      </w:r>
      <w:bookmarkEnd w:id="2"/>
      <w:r w:rsidR="008428D7">
        <w:rPr>
          <w:rFonts w:ascii="Times New Roman" w:hAnsi="Times New Roman" w:cs="Times New Roman"/>
          <w:bCs/>
          <w:sz w:val="20"/>
          <w:szCs w:val="20"/>
        </w:rPr>
        <w:t>«</w:t>
      </w:r>
      <w:r w:rsidR="008428D7" w:rsidRPr="008428D7">
        <w:rPr>
          <w:rFonts w:ascii="Times New Roman" w:hAnsi="Times New Roman" w:cs="Times New Roman"/>
          <w:bCs/>
          <w:sz w:val="20"/>
          <w:szCs w:val="20"/>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Кудеснерского сельского поселения Урмарского района</w:t>
      </w:r>
      <w:r w:rsidR="008428D7">
        <w:rPr>
          <w:rFonts w:ascii="Times New Roman" w:hAnsi="Times New Roman" w:cs="Times New Roman"/>
          <w:bCs/>
          <w:sz w:val="20"/>
          <w:szCs w:val="20"/>
        </w:rPr>
        <w:t>»</w:t>
      </w:r>
    </w:p>
    <w:p w:rsidR="008428D7" w:rsidRDefault="008428D7" w:rsidP="00C259F6">
      <w:pPr>
        <w:spacing w:after="0" w:line="240" w:lineRule="auto"/>
        <w:jc w:val="both"/>
        <w:rPr>
          <w:rFonts w:ascii="Times New Roman" w:eastAsia="Times New Roman" w:hAnsi="Times New Roman" w:cs="Times New Roman"/>
          <w:sz w:val="20"/>
          <w:szCs w:val="20"/>
        </w:rPr>
      </w:pPr>
      <w:r>
        <w:rPr>
          <w:rFonts w:ascii="Times New Roman" w:hAnsi="Times New Roman" w:cs="Times New Roman"/>
          <w:bCs/>
          <w:sz w:val="20"/>
          <w:szCs w:val="20"/>
        </w:rPr>
        <w:t>3.</w:t>
      </w:r>
      <w:r w:rsidRPr="008428D7">
        <w:rPr>
          <w:rFonts w:ascii="Times New Roman" w:hAnsi="Times New Roman" w:cs="Times New Roman"/>
          <w:bCs/>
          <w:sz w:val="20"/>
          <w:szCs w:val="20"/>
        </w:rPr>
        <w:t xml:space="preserve"> </w:t>
      </w:r>
      <w:r>
        <w:rPr>
          <w:rFonts w:ascii="Times New Roman" w:hAnsi="Times New Roman" w:cs="Times New Roman"/>
          <w:bCs/>
          <w:sz w:val="20"/>
          <w:szCs w:val="20"/>
        </w:rPr>
        <w:t>Постановление администрации Кудеснерского сельского поселения Урмарского района Чувашской Республики от 28.10.2019г.№33 «</w:t>
      </w:r>
      <w:r w:rsidRPr="005D04BB">
        <w:rPr>
          <w:rFonts w:ascii="Times New Roman" w:eastAsia="Times New Roman" w:hAnsi="Times New Roman" w:cs="Times New Roman"/>
          <w:sz w:val="20"/>
          <w:szCs w:val="20"/>
        </w:rPr>
        <w:t>Об утверждении    Порядка     формирования перечня   налоговых       расходов    и  оценки</w:t>
      </w:r>
      <w:r>
        <w:rPr>
          <w:rFonts w:ascii="Times New Roman" w:eastAsia="Times New Roman" w:hAnsi="Times New Roman" w:cs="Times New Roman"/>
          <w:sz w:val="20"/>
          <w:szCs w:val="20"/>
        </w:rPr>
        <w:t xml:space="preserve"> </w:t>
      </w:r>
      <w:r w:rsidRPr="000F66DE">
        <w:rPr>
          <w:rFonts w:ascii="Times New Roman" w:eastAsia="Times New Roman" w:hAnsi="Times New Roman" w:cs="Times New Roman"/>
          <w:sz w:val="20"/>
          <w:szCs w:val="20"/>
        </w:rPr>
        <w:t>налоговых         расходов    Кудеснерского сельского   поселения   Урмарского    района  Чувашской Республики</w:t>
      </w:r>
      <w:r>
        <w:rPr>
          <w:rFonts w:ascii="Times New Roman" w:eastAsia="Times New Roman" w:hAnsi="Times New Roman" w:cs="Times New Roman"/>
          <w:sz w:val="20"/>
          <w:szCs w:val="20"/>
        </w:rPr>
        <w:t>»</w:t>
      </w:r>
    </w:p>
    <w:p w:rsidR="008428D7" w:rsidRPr="000F66DE" w:rsidRDefault="008428D7" w:rsidP="00C259F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Постановление главы Кудеснерского сельского поселения Урмарского района от 21.10.2019г. №17 «О назначении публичных слушаний </w:t>
      </w:r>
      <w:r w:rsidR="00C259F6">
        <w:rPr>
          <w:rFonts w:ascii="Times New Roman" w:eastAsia="Times New Roman" w:hAnsi="Times New Roman" w:cs="Times New Roman"/>
          <w:sz w:val="20"/>
          <w:szCs w:val="20"/>
        </w:rPr>
        <w:t>по рассмотрению проекта внесения изменений в Правила землепользования и застройки Кудеснерского сельского поселения»</w:t>
      </w:r>
    </w:p>
    <w:p w:rsidR="008428D7" w:rsidRPr="008428D7" w:rsidRDefault="008428D7" w:rsidP="00C259F6">
      <w:pPr>
        <w:spacing w:after="0" w:line="240" w:lineRule="auto"/>
        <w:jc w:val="both"/>
        <w:rPr>
          <w:rFonts w:ascii="Times New Roman" w:hAnsi="Times New Roman" w:cs="Times New Roman"/>
          <w:bCs/>
          <w:sz w:val="20"/>
          <w:szCs w:val="20"/>
        </w:rPr>
      </w:pPr>
    </w:p>
    <w:p w:rsidR="00757FE3" w:rsidRPr="005D04BB" w:rsidRDefault="00757FE3" w:rsidP="00C259F6">
      <w:pPr>
        <w:spacing w:after="0" w:line="240" w:lineRule="auto"/>
        <w:jc w:val="both"/>
        <w:rPr>
          <w:rFonts w:ascii="Times New Roman" w:hAnsi="Times New Roman" w:cs="Times New Roman"/>
          <w:bCs/>
          <w:sz w:val="20"/>
          <w:szCs w:val="20"/>
        </w:rPr>
      </w:pPr>
    </w:p>
    <w:p w:rsidR="00CC73D1" w:rsidRPr="005D04BB" w:rsidRDefault="00CC73D1" w:rsidP="00C259F6">
      <w:pPr>
        <w:spacing w:after="0"/>
        <w:rPr>
          <w:rFonts w:ascii="Times New Roman" w:hAnsi="Times New Roman" w:cs="Times New Roman"/>
          <w:sz w:val="20"/>
          <w:szCs w:val="20"/>
        </w:rPr>
      </w:pPr>
      <w:r w:rsidRPr="005D04BB">
        <w:rPr>
          <w:rFonts w:ascii="Times New Roman" w:hAnsi="Times New Roman" w:cs="Times New Roman"/>
          <w:sz w:val="20"/>
          <w:szCs w:val="20"/>
        </w:rPr>
        <w:t xml:space="preserve"> </w:t>
      </w:r>
    </w:p>
    <w:p w:rsidR="00CC73D1" w:rsidRPr="005D04BB" w:rsidRDefault="00CC73D1" w:rsidP="00C259F6">
      <w:pPr>
        <w:spacing w:after="0"/>
        <w:rPr>
          <w:rFonts w:ascii="Times New Roman" w:hAnsi="Times New Roman" w:cs="Times New Roman"/>
          <w:b/>
          <w:bCs/>
          <w:sz w:val="20"/>
          <w:szCs w:val="20"/>
        </w:rPr>
      </w:pPr>
      <w:r w:rsidRPr="005D04BB">
        <w:rPr>
          <w:rFonts w:ascii="Times New Roman" w:hAnsi="Times New Roman" w:cs="Times New Roman"/>
          <w:b/>
          <w:bCs/>
          <w:sz w:val="20"/>
          <w:szCs w:val="20"/>
        </w:rPr>
        <w:t>П</w:t>
      </w:r>
      <w:r w:rsidR="000C6A04" w:rsidRPr="005D04BB">
        <w:rPr>
          <w:rFonts w:ascii="Times New Roman" w:hAnsi="Times New Roman" w:cs="Times New Roman"/>
          <w:b/>
          <w:bCs/>
          <w:sz w:val="20"/>
          <w:szCs w:val="20"/>
        </w:rPr>
        <w:t xml:space="preserve">ОСТАНОВЛЕНИЕ АДМИНИСТРАЦИИ </w:t>
      </w:r>
      <w:r w:rsidRPr="005D04BB">
        <w:rPr>
          <w:rFonts w:ascii="Times New Roman" w:hAnsi="Times New Roman" w:cs="Times New Roman"/>
          <w:b/>
          <w:bCs/>
          <w:sz w:val="20"/>
          <w:szCs w:val="20"/>
        </w:rPr>
        <w:t xml:space="preserve"> №</w:t>
      </w:r>
      <w:r w:rsidR="000C6A04" w:rsidRPr="005D04BB">
        <w:rPr>
          <w:rFonts w:ascii="Times New Roman" w:hAnsi="Times New Roman" w:cs="Times New Roman"/>
          <w:b/>
          <w:bCs/>
          <w:sz w:val="20"/>
          <w:szCs w:val="20"/>
        </w:rPr>
        <w:t>30</w:t>
      </w:r>
    </w:p>
    <w:p w:rsidR="00757FE3" w:rsidRPr="005D04BB" w:rsidRDefault="00757FE3" w:rsidP="00C259F6">
      <w:pPr>
        <w:spacing w:after="0"/>
        <w:rPr>
          <w:rFonts w:ascii="Times New Roman" w:hAnsi="Times New Roman" w:cs="Times New Roman"/>
          <w:bCs/>
          <w:sz w:val="20"/>
          <w:szCs w:val="20"/>
        </w:rPr>
      </w:pPr>
    </w:p>
    <w:p w:rsidR="00B24EE1" w:rsidRPr="005D04BB" w:rsidRDefault="00CC73D1" w:rsidP="00C259F6">
      <w:pPr>
        <w:spacing w:after="0" w:line="240" w:lineRule="auto"/>
        <w:ind w:right="4675"/>
        <w:jc w:val="both"/>
        <w:rPr>
          <w:rFonts w:ascii="Times New Roman" w:eastAsia="Calibri" w:hAnsi="Times New Roman"/>
          <w:sz w:val="20"/>
          <w:szCs w:val="20"/>
          <w:lang w:eastAsia="en-US"/>
        </w:rPr>
      </w:pPr>
      <w:bookmarkStart w:id="3" w:name="_Hlk20491793"/>
      <w:r w:rsidRPr="005D04BB">
        <w:rPr>
          <w:rFonts w:ascii="Times New Roman" w:eastAsia="Calibri" w:hAnsi="Times New Roman"/>
          <w:sz w:val="20"/>
          <w:szCs w:val="20"/>
          <w:lang w:eastAsia="en-US"/>
        </w:rPr>
        <w:t xml:space="preserve">                                                 </w:t>
      </w:r>
    </w:p>
    <w:p w:rsidR="000C6A04" w:rsidRPr="005D04BB" w:rsidRDefault="000C6A04" w:rsidP="00C259F6">
      <w:pPr>
        <w:spacing w:after="0" w:line="240" w:lineRule="auto"/>
        <w:ind w:right="4315"/>
        <w:jc w:val="both"/>
        <w:rPr>
          <w:rFonts w:ascii="Times New Roman" w:hAnsi="Times New Roman"/>
          <w:sz w:val="20"/>
          <w:szCs w:val="20"/>
        </w:rPr>
      </w:pPr>
      <w:bookmarkStart w:id="4" w:name="_Hlk23327674"/>
      <w:bookmarkEnd w:id="3"/>
      <w:r w:rsidRPr="005D04BB">
        <w:rPr>
          <w:rFonts w:ascii="Times New Roman" w:hAnsi="Times New Roman"/>
          <w:sz w:val="20"/>
          <w:szCs w:val="20"/>
        </w:rPr>
        <w:t xml:space="preserve">О внесении изменений в постановление  администрации </w:t>
      </w:r>
      <w:r w:rsidR="00C259F6">
        <w:rPr>
          <w:rFonts w:ascii="Times New Roman" w:hAnsi="Times New Roman"/>
          <w:sz w:val="20"/>
          <w:szCs w:val="20"/>
        </w:rPr>
        <w:t>К</w:t>
      </w:r>
      <w:r w:rsidRPr="005D04BB">
        <w:rPr>
          <w:rFonts w:ascii="Times New Roman" w:hAnsi="Times New Roman"/>
          <w:sz w:val="20"/>
          <w:szCs w:val="20"/>
        </w:rPr>
        <w:t xml:space="preserve">удеснерского сельского поселения от 13.11.2017 № 48 «Об утверждении административного регламента </w:t>
      </w:r>
      <w:r w:rsidRPr="005D04BB">
        <w:rPr>
          <w:rFonts w:ascii="Times New Roman" w:hAnsi="Times New Roman"/>
          <w:bCs/>
          <w:sz w:val="20"/>
          <w:szCs w:val="20"/>
        </w:rPr>
        <w:t xml:space="preserve">администрации Кудеснерского сельского поселения Урмарского района Чувашской Республики по </w:t>
      </w:r>
      <w:r w:rsidRPr="005D04BB">
        <w:rPr>
          <w:rFonts w:ascii="Times New Roman" w:hAnsi="Times New Roman"/>
          <w:sz w:val="20"/>
          <w:szCs w:val="20"/>
        </w:rPr>
        <w:t>предоставления муниципальной услуги «</w:t>
      </w:r>
      <w:r w:rsidRPr="005D04BB">
        <w:rPr>
          <w:rFonts w:ascii="Times New Roman" w:eastAsia="Times New Roman" w:hAnsi="Times New Roman"/>
          <w:bCs/>
          <w:sz w:val="20"/>
          <w:szCs w:val="20"/>
        </w:rPr>
        <w:t>Выдача разрешения на строительство, реконструкцию объекта капитального строительства и индивидуальное строительство</w:t>
      </w:r>
      <w:r w:rsidRPr="005D04BB">
        <w:rPr>
          <w:rFonts w:ascii="Times New Roman" w:eastAsia="Times New Roman" w:hAnsi="Times New Roman"/>
          <w:sz w:val="20"/>
          <w:szCs w:val="20"/>
        </w:rPr>
        <w:t>»</w:t>
      </w:r>
    </w:p>
    <w:bookmarkEnd w:id="4"/>
    <w:p w:rsidR="000C6A04" w:rsidRPr="005D04BB" w:rsidRDefault="000C6A04" w:rsidP="00C259F6">
      <w:pPr>
        <w:spacing w:after="0" w:line="240" w:lineRule="auto"/>
        <w:ind w:right="4535"/>
        <w:jc w:val="both"/>
        <w:rPr>
          <w:rFonts w:ascii="Times New Roman" w:hAnsi="Times New Roman"/>
          <w:sz w:val="20"/>
          <w:szCs w:val="20"/>
        </w:rPr>
      </w:pPr>
      <w:r w:rsidRPr="005D04BB">
        <w:rPr>
          <w:rFonts w:ascii="Times New Roman" w:hAnsi="Times New Roman"/>
          <w:sz w:val="20"/>
          <w:szCs w:val="20"/>
        </w:rPr>
        <w:t xml:space="preserve">   </w:t>
      </w:r>
    </w:p>
    <w:p w:rsidR="000C6A04" w:rsidRPr="005D04BB" w:rsidRDefault="000C6A04" w:rsidP="00C259F6">
      <w:pPr>
        <w:spacing w:after="0" w:line="240" w:lineRule="auto"/>
        <w:jc w:val="both"/>
        <w:rPr>
          <w:rFonts w:ascii="Times New Roman" w:hAnsi="Times New Roman"/>
          <w:sz w:val="20"/>
          <w:szCs w:val="20"/>
        </w:rPr>
      </w:pPr>
    </w:p>
    <w:p w:rsidR="000C6A04" w:rsidRPr="005D04BB" w:rsidRDefault="000C6A04" w:rsidP="00C259F6">
      <w:pPr>
        <w:spacing w:after="0" w:line="240" w:lineRule="auto"/>
        <w:ind w:firstLine="720"/>
        <w:jc w:val="both"/>
        <w:rPr>
          <w:rFonts w:ascii="Times New Roman" w:hAnsi="Times New Roman"/>
          <w:sz w:val="20"/>
          <w:szCs w:val="20"/>
        </w:rPr>
      </w:pPr>
      <w:r w:rsidRPr="005D04BB">
        <w:rPr>
          <w:rFonts w:ascii="Times New Roman" w:hAnsi="Times New Roman"/>
          <w:sz w:val="20"/>
          <w:szCs w:val="20"/>
        </w:rPr>
        <w:t>В соответствии с Градостроительным кодексом, Уставом Кудеснерского сельского поселения Администрация Кудеснерского сельского поселения п о с т а н о в л я е т:</w:t>
      </w:r>
    </w:p>
    <w:p w:rsidR="000C6A04" w:rsidRPr="005D04BB" w:rsidRDefault="000C6A04" w:rsidP="00C259F6">
      <w:pPr>
        <w:spacing w:after="0" w:line="240" w:lineRule="auto"/>
        <w:ind w:right="-5" w:firstLine="720"/>
        <w:jc w:val="both"/>
        <w:rPr>
          <w:rFonts w:ascii="Times New Roman" w:hAnsi="Times New Roman"/>
          <w:sz w:val="20"/>
          <w:szCs w:val="20"/>
        </w:rPr>
      </w:pPr>
      <w:r w:rsidRPr="005D04BB">
        <w:rPr>
          <w:rFonts w:ascii="Times New Roman" w:hAnsi="Times New Roman"/>
          <w:sz w:val="20"/>
          <w:szCs w:val="20"/>
        </w:rPr>
        <w:t xml:space="preserve">1. Внести в постановление администрации Кудеснерского  сельского поселения от 13.11.2017 № 48 «Об утверждении административного регламента </w:t>
      </w:r>
      <w:r w:rsidRPr="005D04BB">
        <w:rPr>
          <w:rFonts w:ascii="Times New Roman" w:hAnsi="Times New Roman"/>
          <w:bCs/>
          <w:sz w:val="20"/>
          <w:szCs w:val="20"/>
        </w:rPr>
        <w:t xml:space="preserve">администрации Кудеснерского сельского поселения Урмарского района Чувашской Республики по </w:t>
      </w:r>
      <w:r w:rsidRPr="005D04BB">
        <w:rPr>
          <w:rFonts w:ascii="Times New Roman" w:hAnsi="Times New Roman"/>
          <w:sz w:val="20"/>
          <w:szCs w:val="20"/>
        </w:rPr>
        <w:t>предоставления муниципальной услуги «</w:t>
      </w:r>
      <w:r w:rsidRPr="005D04BB">
        <w:rPr>
          <w:rFonts w:ascii="Times New Roman" w:eastAsia="Times New Roman" w:hAnsi="Times New Roman"/>
          <w:bCs/>
          <w:sz w:val="20"/>
          <w:szCs w:val="20"/>
        </w:rPr>
        <w:t>Выдача разрешения на строительство, реконструкцию объекта капитального строительства и индивидуальное строительство</w:t>
      </w:r>
      <w:r w:rsidRPr="005D04BB">
        <w:rPr>
          <w:rFonts w:ascii="Times New Roman" w:hAnsi="Times New Roman"/>
          <w:sz w:val="20"/>
          <w:szCs w:val="20"/>
        </w:rPr>
        <w:t>» изменения, изложив пункт 2.6.1 в следующей редакции:</w:t>
      </w:r>
    </w:p>
    <w:p w:rsidR="000C6A04" w:rsidRPr="005D04BB" w:rsidRDefault="000C6A04" w:rsidP="00C259F6">
      <w:pPr>
        <w:widowControl w:val="0"/>
        <w:autoSpaceDE w:val="0"/>
        <w:autoSpaceDN w:val="0"/>
        <w:adjustRightInd w:val="0"/>
        <w:spacing w:after="0" w:line="240" w:lineRule="auto"/>
        <w:ind w:firstLine="539"/>
        <w:jc w:val="both"/>
        <w:rPr>
          <w:rFonts w:ascii="Times New Roman" w:hAnsi="Times New Roman"/>
          <w:color w:val="000000"/>
          <w:sz w:val="20"/>
          <w:szCs w:val="20"/>
        </w:rPr>
      </w:pPr>
      <w:r w:rsidRPr="005D04BB">
        <w:rPr>
          <w:rFonts w:ascii="Times New Roman" w:hAnsi="Times New Roman"/>
          <w:sz w:val="20"/>
          <w:szCs w:val="20"/>
        </w:rPr>
        <w:t xml:space="preserve"> «2.6.1. </w:t>
      </w:r>
      <w:r w:rsidRPr="005D04BB">
        <w:rPr>
          <w:rFonts w:ascii="Times New Roman" w:hAnsi="Times New Roman"/>
          <w:color w:val="000000"/>
          <w:sz w:val="20"/>
          <w:szCs w:val="20"/>
        </w:rPr>
        <w:t xml:space="preserve">В целях получения разрешения на строительство в случаях строительства, реконструкции объекта капитального строительства заявитель направляет в </w:t>
      </w:r>
      <w:r w:rsidRPr="005D04BB">
        <w:rPr>
          <w:rFonts w:ascii="Times New Roman" w:hAnsi="Times New Roman"/>
          <w:sz w:val="20"/>
          <w:szCs w:val="20"/>
        </w:rPr>
        <w:t>администрацию</w:t>
      </w:r>
      <w:r w:rsidRPr="005D04BB">
        <w:rPr>
          <w:rFonts w:ascii="Times New Roman" w:hAnsi="Times New Roman"/>
          <w:bCs/>
          <w:sz w:val="20"/>
          <w:szCs w:val="20"/>
        </w:rPr>
        <w:t xml:space="preserve"> Кудеснерского сельского поселения</w:t>
      </w:r>
      <w:r w:rsidRPr="005D04BB">
        <w:rPr>
          <w:rFonts w:ascii="Times New Roman" w:hAnsi="Times New Roman"/>
          <w:sz w:val="20"/>
          <w:szCs w:val="20"/>
        </w:rPr>
        <w:t xml:space="preserve"> </w:t>
      </w:r>
      <w:hyperlink w:anchor="P740" w:history="1">
        <w:r w:rsidRPr="005D04BB">
          <w:rPr>
            <w:rFonts w:ascii="Times New Roman" w:hAnsi="Times New Roman"/>
            <w:color w:val="000000"/>
            <w:sz w:val="20"/>
            <w:szCs w:val="20"/>
          </w:rPr>
          <w:t>заявление</w:t>
        </w:r>
      </w:hyperlink>
      <w:r w:rsidRPr="005D04BB">
        <w:rPr>
          <w:rFonts w:ascii="Times New Roman" w:hAnsi="Times New Roman"/>
          <w:color w:val="000000"/>
          <w:sz w:val="20"/>
          <w:szCs w:val="20"/>
        </w:rPr>
        <w:t xml:space="preserve"> о выдаче разрешения на строительство, оформленное в соответствии с приложением № 2 к Административному регламенту. К заявлению прилагаются следующие документы:</w:t>
      </w:r>
    </w:p>
    <w:p w:rsidR="000C6A04" w:rsidRPr="005D04BB" w:rsidRDefault="000C6A04" w:rsidP="00C259F6">
      <w:pPr>
        <w:widowControl w:val="0"/>
        <w:autoSpaceDE w:val="0"/>
        <w:autoSpaceDN w:val="0"/>
        <w:adjustRightInd w:val="0"/>
        <w:spacing w:after="0" w:line="240" w:lineRule="auto"/>
        <w:ind w:firstLine="539"/>
        <w:jc w:val="both"/>
        <w:rPr>
          <w:rFonts w:ascii="Times New Roman" w:hAnsi="Times New Roman"/>
          <w:sz w:val="20"/>
          <w:szCs w:val="20"/>
          <w:shd w:val="clear" w:color="auto" w:fill="FFFFFF"/>
        </w:rPr>
      </w:pPr>
      <w:r w:rsidRPr="005D04BB">
        <w:rPr>
          <w:rFonts w:ascii="Times New Roman" w:hAnsi="Times New Roman"/>
          <w:color w:val="22272F"/>
          <w:sz w:val="20"/>
          <w:szCs w:val="20"/>
          <w:shd w:val="clear" w:color="auto" w:fill="FFFFFF"/>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w:t>
      </w:r>
      <w:r w:rsidRPr="005D04BB">
        <w:rPr>
          <w:rStyle w:val="apple-converted-space"/>
          <w:color w:val="22272F"/>
          <w:sz w:val="20"/>
          <w:szCs w:val="20"/>
          <w:shd w:val="clear" w:color="auto" w:fill="FFFFFF"/>
        </w:rPr>
        <w:t> </w:t>
      </w:r>
      <w:hyperlink r:id="rId7" w:anchor="/document/12138258/entry/573011" w:history="1">
        <w:r w:rsidRPr="005D04BB">
          <w:rPr>
            <w:rStyle w:val="a4"/>
            <w:rFonts w:ascii="Times New Roman" w:hAnsi="Times New Roman"/>
            <w:color w:val="auto"/>
            <w:sz w:val="20"/>
            <w:szCs w:val="20"/>
            <w:shd w:val="clear" w:color="auto" w:fill="FFFFFF"/>
          </w:rPr>
          <w:t xml:space="preserve">частью </w:t>
        </w:r>
        <w:r w:rsidRPr="005D04BB">
          <w:rPr>
            <w:rStyle w:val="a4"/>
            <w:rFonts w:ascii="Times New Roman" w:hAnsi="Times New Roman"/>
            <w:color w:val="auto"/>
            <w:sz w:val="20"/>
            <w:szCs w:val="20"/>
            <w:shd w:val="clear" w:color="auto" w:fill="FFFFFF"/>
          </w:rPr>
          <w:lastRenderedPageBreak/>
          <w:t>1.1 статьи 57.3</w:t>
        </w:r>
      </w:hyperlink>
      <w:r w:rsidRPr="005D04BB">
        <w:rPr>
          <w:rStyle w:val="apple-converted-space"/>
          <w:sz w:val="20"/>
          <w:szCs w:val="20"/>
          <w:shd w:val="clear" w:color="auto" w:fill="FFFFFF"/>
        </w:rPr>
        <w:t> </w:t>
      </w:r>
      <w:r w:rsidRPr="005D04BB">
        <w:rPr>
          <w:rFonts w:ascii="Times New Roman" w:hAnsi="Times New Roman"/>
          <w:sz w:val="20"/>
          <w:szCs w:val="20"/>
          <w:shd w:val="clear" w:color="auto" w:fill="FFFFFF"/>
        </w:rPr>
        <w:t>Градостроительного кодекса;</w:t>
      </w:r>
    </w:p>
    <w:p w:rsidR="000C6A04" w:rsidRPr="005D04BB" w:rsidRDefault="000C6A04" w:rsidP="00C259F6">
      <w:pPr>
        <w:widowControl w:val="0"/>
        <w:autoSpaceDE w:val="0"/>
        <w:autoSpaceDN w:val="0"/>
        <w:adjustRightInd w:val="0"/>
        <w:spacing w:after="0" w:line="240" w:lineRule="auto"/>
        <w:ind w:firstLine="539"/>
        <w:jc w:val="both"/>
        <w:rPr>
          <w:rFonts w:ascii="Times New Roman" w:hAnsi="Times New Roman"/>
          <w:color w:val="22272F"/>
          <w:sz w:val="20"/>
          <w:szCs w:val="20"/>
          <w:shd w:val="clear" w:color="auto" w:fill="FFFFFF"/>
        </w:rPr>
      </w:pPr>
      <w:r w:rsidRPr="005D04BB">
        <w:rPr>
          <w:rFonts w:ascii="Times New Roman" w:hAnsi="Times New Roman"/>
          <w:color w:val="22272F"/>
          <w:sz w:val="20"/>
          <w:szCs w:val="20"/>
          <w:shd w:val="clear" w:color="auto" w:fill="FFFFFF"/>
        </w:rPr>
        <w:t>1.1) при наличии соглашения о передаче в случаях, установленных</w:t>
      </w:r>
      <w:r w:rsidRPr="005D04BB">
        <w:rPr>
          <w:rStyle w:val="apple-converted-space"/>
          <w:color w:val="22272F"/>
          <w:sz w:val="20"/>
          <w:szCs w:val="20"/>
          <w:shd w:val="clear" w:color="auto" w:fill="FFFFFF"/>
        </w:rPr>
        <w:t> </w:t>
      </w:r>
      <w:hyperlink r:id="rId8" w:anchor="/document/12112604/entry/2" w:history="1">
        <w:r w:rsidRPr="005D04BB">
          <w:rPr>
            <w:rStyle w:val="a4"/>
            <w:rFonts w:ascii="Times New Roman" w:hAnsi="Times New Roman"/>
            <w:color w:val="auto"/>
            <w:sz w:val="20"/>
            <w:szCs w:val="20"/>
            <w:shd w:val="clear" w:color="auto" w:fill="FFFFFF"/>
          </w:rPr>
          <w:t>бюджетным законодательством</w:t>
        </w:r>
      </w:hyperlink>
      <w:r w:rsidRPr="005D04BB">
        <w:rPr>
          <w:rStyle w:val="apple-converted-space"/>
          <w:sz w:val="20"/>
          <w:szCs w:val="20"/>
          <w:shd w:val="clear" w:color="auto" w:fill="FFFFFF"/>
        </w:rPr>
        <w:t> </w:t>
      </w:r>
      <w:r w:rsidRPr="005D04BB">
        <w:rPr>
          <w:rFonts w:ascii="Times New Roman" w:hAnsi="Times New Roman"/>
          <w:color w:val="22272F"/>
          <w:sz w:val="20"/>
          <w:szCs w:val="20"/>
          <w:shd w:val="clear" w:color="auto" w:fill="FFFFFF"/>
        </w:rPr>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C6A04" w:rsidRPr="005D04BB" w:rsidRDefault="000C6A04" w:rsidP="00C259F6">
      <w:pPr>
        <w:widowControl w:val="0"/>
        <w:autoSpaceDE w:val="0"/>
        <w:autoSpaceDN w:val="0"/>
        <w:adjustRightInd w:val="0"/>
        <w:spacing w:after="0" w:line="240" w:lineRule="auto"/>
        <w:ind w:firstLine="539"/>
        <w:jc w:val="both"/>
        <w:rPr>
          <w:rFonts w:ascii="Times New Roman" w:hAnsi="Times New Roman"/>
          <w:color w:val="000000"/>
          <w:sz w:val="20"/>
          <w:szCs w:val="20"/>
        </w:rPr>
      </w:pPr>
      <w:r w:rsidRPr="005D04BB">
        <w:rPr>
          <w:rFonts w:ascii="Times New Roman" w:hAnsi="Times New Roman"/>
          <w:color w:val="22272F"/>
          <w:sz w:val="20"/>
          <w:szCs w:val="20"/>
          <w:shd w:val="clear" w:color="auto" w:fill="FFFFFF"/>
        </w:rPr>
        <w:t>2)</w:t>
      </w:r>
      <w:r w:rsidRPr="005D04BB">
        <w:rPr>
          <w:rStyle w:val="apple-converted-space"/>
          <w:color w:val="22272F"/>
          <w:sz w:val="20"/>
          <w:szCs w:val="20"/>
          <w:shd w:val="clear" w:color="auto" w:fill="FFFFFF"/>
        </w:rPr>
        <w:t xml:space="preserve">  градостроительный </w:t>
      </w:r>
      <w:r w:rsidRPr="005D04BB">
        <w:rPr>
          <w:rFonts w:ascii="Times New Roman" w:hAnsi="Times New Roman"/>
          <w:color w:val="22272F"/>
          <w:sz w:val="20"/>
          <w:szCs w:val="20"/>
          <w:shd w:val="clear" w:color="auto" w:fill="FFFFFF"/>
        </w:rPr>
        <w:t>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C6A04" w:rsidRPr="005D04BB" w:rsidRDefault="000C6A04" w:rsidP="00C259F6">
      <w:pPr>
        <w:pStyle w:val="s1"/>
        <w:spacing w:before="0" w:beforeAutospacing="0" w:after="0" w:afterAutospacing="0"/>
        <w:ind w:firstLine="540"/>
        <w:jc w:val="both"/>
        <w:rPr>
          <w:color w:val="22272F"/>
          <w:sz w:val="20"/>
          <w:szCs w:val="20"/>
        </w:rPr>
      </w:pPr>
      <w:r w:rsidRPr="005D04BB">
        <w:rPr>
          <w:color w:val="22272F"/>
          <w:sz w:val="20"/>
          <w:szCs w:val="20"/>
        </w:rPr>
        <w:t>3) результаты инженерных изысканий и следующие материалы, содержащиеся в утвержденной в соответствии с</w:t>
      </w:r>
      <w:r w:rsidRPr="005D04BB">
        <w:rPr>
          <w:rStyle w:val="apple-converted-space"/>
          <w:color w:val="22272F"/>
          <w:sz w:val="20"/>
          <w:szCs w:val="20"/>
        </w:rPr>
        <w:t> </w:t>
      </w:r>
      <w:hyperlink r:id="rId9" w:anchor="/document/12138258/entry/48015" w:history="1">
        <w:r w:rsidRPr="005D04BB">
          <w:rPr>
            <w:rStyle w:val="a4"/>
            <w:color w:val="auto"/>
            <w:sz w:val="20"/>
            <w:szCs w:val="20"/>
          </w:rPr>
          <w:t>частью 15 статьи 48</w:t>
        </w:r>
      </w:hyperlink>
      <w:r w:rsidRPr="005D04BB">
        <w:rPr>
          <w:rStyle w:val="apple-converted-space"/>
          <w:color w:val="22272F"/>
          <w:sz w:val="20"/>
          <w:szCs w:val="20"/>
        </w:rPr>
        <w:t xml:space="preserve"> </w:t>
      </w:r>
      <w:r w:rsidRPr="005D04BB">
        <w:rPr>
          <w:color w:val="22272F"/>
          <w:sz w:val="20"/>
          <w:szCs w:val="20"/>
        </w:rPr>
        <w:t xml:space="preserve">Градостроительного кодекса </w:t>
      </w:r>
      <w:r w:rsidRPr="005D04BB">
        <w:rPr>
          <w:rStyle w:val="apple-converted-space"/>
          <w:color w:val="22272F"/>
          <w:sz w:val="20"/>
          <w:szCs w:val="20"/>
        </w:rPr>
        <w:t> </w:t>
      </w:r>
      <w:r w:rsidRPr="005D04BB">
        <w:rPr>
          <w:color w:val="22272F"/>
          <w:sz w:val="20"/>
          <w:szCs w:val="20"/>
        </w:rPr>
        <w:t>проектной документации:</w:t>
      </w:r>
    </w:p>
    <w:p w:rsidR="000C6A04" w:rsidRPr="005D04BB" w:rsidRDefault="000C6A04" w:rsidP="00C259F6">
      <w:pPr>
        <w:pStyle w:val="s1"/>
        <w:spacing w:before="0" w:beforeAutospacing="0" w:after="0" w:afterAutospacing="0"/>
        <w:ind w:firstLine="540"/>
        <w:jc w:val="both"/>
        <w:rPr>
          <w:color w:val="22272F"/>
          <w:sz w:val="20"/>
          <w:szCs w:val="20"/>
        </w:rPr>
      </w:pPr>
      <w:r w:rsidRPr="005D04BB">
        <w:rPr>
          <w:color w:val="22272F"/>
          <w:sz w:val="20"/>
          <w:szCs w:val="20"/>
        </w:rPr>
        <w:t>а) пояснительная записка;</w:t>
      </w:r>
    </w:p>
    <w:p w:rsidR="000C6A04" w:rsidRPr="005D04BB" w:rsidRDefault="000C6A04" w:rsidP="00C259F6">
      <w:pPr>
        <w:pStyle w:val="s1"/>
        <w:spacing w:before="0" w:beforeAutospacing="0" w:after="0" w:afterAutospacing="0"/>
        <w:ind w:firstLine="540"/>
        <w:jc w:val="both"/>
        <w:rPr>
          <w:color w:val="22272F"/>
          <w:sz w:val="20"/>
          <w:szCs w:val="20"/>
        </w:rPr>
      </w:pPr>
      <w:r w:rsidRPr="005D04BB">
        <w:rPr>
          <w:color w:val="22272F"/>
          <w:sz w:val="20"/>
          <w:szCs w:val="20"/>
        </w:rPr>
        <w:t xml:space="preserve">б) схема планировочной организации земельного участка, выполненная в соответствии с информацией, указанной в </w:t>
      </w:r>
      <w:r w:rsidRPr="005D04BB">
        <w:rPr>
          <w:rStyle w:val="apple-converted-space"/>
          <w:color w:val="22272F"/>
          <w:sz w:val="20"/>
          <w:szCs w:val="20"/>
        </w:rPr>
        <w:t xml:space="preserve">градостроительном </w:t>
      </w:r>
      <w:r w:rsidRPr="005D04BB">
        <w:rPr>
          <w:color w:val="22272F"/>
          <w:sz w:val="20"/>
          <w:szCs w:val="20"/>
        </w:rPr>
        <w:t>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6A04" w:rsidRPr="005D04BB" w:rsidRDefault="000C6A04" w:rsidP="00C259F6">
      <w:pPr>
        <w:pStyle w:val="s1"/>
        <w:spacing w:before="0" w:beforeAutospacing="0" w:after="0" w:afterAutospacing="0"/>
        <w:ind w:firstLine="540"/>
        <w:jc w:val="both"/>
        <w:rPr>
          <w:color w:val="22272F"/>
          <w:sz w:val="20"/>
          <w:szCs w:val="20"/>
        </w:rPr>
      </w:pPr>
      <w:r w:rsidRPr="005D04BB">
        <w:rPr>
          <w:color w:val="22272F"/>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C6A04" w:rsidRPr="005D04BB" w:rsidRDefault="000C6A04" w:rsidP="00C259F6">
      <w:pPr>
        <w:pStyle w:val="s1"/>
        <w:spacing w:before="0" w:beforeAutospacing="0" w:after="0" w:afterAutospacing="0"/>
        <w:ind w:firstLine="540"/>
        <w:jc w:val="both"/>
        <w:rPr>
          <w:color w:val="22272F"/>
          <w:sz w:val="20"/>
          <w:szCs w:val="20"/>
        </w:rPr>
      </w:pPr>
      <w:r w:rsidRPr="005D04BB">
        <w:rPr>
          <w:color w:val="22272F"/>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C6A04" w:rsidRPr="005D04BB" w:rsidRDefault="000C6A04" w:rsidP="00C259F6">
      <w:pPr>
        <w:spacing w:after="0" w:line="240" w:lineRule="auto"/>
        <w:ind w:firstLine="539"/>
        <w:jc w:val="both"/>
        <w:rPr>
          <w:rFonts w:ascii="Times New Roman" w:hAnsi="Times New Roman"/>
          <w:color w:val="22272F"/>
          <w:sz w:val="20"/>
          <w:szCs w:val="20"/>
          <w:shd w:val="clear" w:color="auto" w:fill="FFFFFF"/>
        </w:rPr>
      </w:pPr>
      <w:r w:rsidRPr="005D04BB">
        <w:rPr>
          <w:rFonts w:ascii="Times New Roman" w:hAnsi="Times New Roman"/>
          <w:sz w:val="20"/>
          <w:szCs w:val="20"/>
        </w:rPr>
        <w:t xml:space="preserve">4) </w:t>
      </w:r>
      <w:r w:rsidRPr="005D04BB">
        <w:rPr>
          <w:rFonts w:ascii="Times New Roman" w:hAnsi="Times New Roman"/>
          <w:color w:val="22272F"/>
          <w:sz w:val="20"/>
          <w:szCs w:val="20"/>
          <w:shd w:val="clear" w:color="auto" w:fill="FFFFFF"/>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sidRPr="005D04BB">
        <w:rPr>
          <w:rStyle w:val="apple-converted-space"/>
          <w:color w:val="22272F"/>
          <w:sz w:val="20"/>
          <w:szCs w:val="20"/>
          <w:shd w:val="clear" w:color="auto" w:fill="FFFFFF"/>
        </w:rPr>
        <w:t> </w:t>
      </w:r>
      <w:hyperlink r:id="rId10" w:anchor="/document/12138258/entry/48121" w:history="1">
        <w:r w:rsidRPr="005D04BB">
          <w:rPr>
            <w:rStyle w:val="a4"/>
            <w:rFonts w:ascii="Times New Roman" w:hAnsi="Times New Roman"/>
            <w:color w:val="auto"/>
            <w:sz w:val="20"/>
            <w:szCs w:val="20"/>
            <w:shd w:val="clear" w:color="auto" w:fill="FFFFFF"/>
          </w:rPr>
          <w:t>частью 12.1 статьи 48</w:t>
        </w:r>
      </w:hyperlink>
      <w:r w:rsidRPr="005D04BB">
        <w:rPr>
          <w:rStyle w:val="apple-converted-space"/>
          <w:color w:val="22272F"/>
          <w:sz w:val="20"/>
          <w:szCs w:val="20"/>
          <w:shd w:val="clear" w:color="auto" w:fill="FFFFFF"/>
        </w:rPr>
        <w:t> </w:t>
      </w:r>
      <w:r w:rsidRPr="005D04BB">
        <w:rPr>
          <w:rFonts w:ascii="Times New Roman" w:hAnsi="Times New Roman"/>
          <w:color w:val="22272F"/>
          <w:sz w:val="20"/>
          <w:szCs w:val="20"/>
          <w:shd w:val="clear" w:color="auto" w:fill="FFFFFF"/>
        </w:rPr>
        <w:t>Градостроительного кодекса), если такая проектная документация подлежит экспертизе в соответствии со</w:t>
      </w:r>
      <w:r w:rsidRPr="005D04BB">
        <w:rPr>
          <w:rStyle w:val="apple-converted-space"/>
          <w:color w:val="22272F"/>
          <w:sz w:val="20"/>
          <w:szCs w:val="20"/>
          <w:shd w:val="clear" w:color="auto" w:fill="FFFFFF"/>
        </w:rPr>
        <w:t> </w:t>
      </w:r>
      <w:hyperlink r:id="rId11" w:anchor="/document/12138258/entry/49" w:history="1">
        <w:r w:rsidRPr="005D04BB">
          <w:rPr>
            <w:rStyle w:val="a4"/>
            <w:rFonts w:ascii="Times New Roman" w:hAnsi="Times New Roman"/>
            <w:color w:val="auto"/>
            <w:sz w:val="20"/>
            <w:szCs w:val="20"/>
            <w:shd w:val="clear" w:color="auto" w:fill="FFFFFF"/>
          </w:rPr>
          <w:t>статьей 49</w:t>
        </w:r>
      </w:hyperlink>
      <w:r w:rsidRPr="005D04BB">
        <w:rPr>
          <w:rFonts w:ascii="Times New Roman" w:hAnsi="Times New Roman"/>
          <w:sz w:val="20"/>
          <w:szCs w:val="20"/>
        </w:rPr>
        <w:t xml:space="preserve"> </w:t>
      </w:r>
      <w:r w:rsidRPr="005D04BB">
        <w:rPr>
          <w:rFonts w:ascii="Times New Roman" w:hAnsi="Times New Roman"/>
          <w:color w:val="22272F"/>
          <w:sz w:val="20"/>
          <w:szCs w:val="20"/>
          <w:shd w:val="clear" w:color="auto" w:fill="FFFFFF"/>
        </w:rPr>
        <w:t>Градостроительного кодекса, положительное заключение государственной экспертизы проектной документации в случаях, предусмотренных</w:t>
      </w:r>
      <w:r w:rsidRPr="005D04BB">
        <w:rPr>
          <w:rStyle w:val="apple-converted-space"/>
          <w:color w:val="22272F"/>
          <w:sz w:val="20"/>
          <w:szCs w:val="20"/>
          <w:shd w:val="clear" w:color="auto" w:fill="FFFFFF"/>
        </w:rPr>
        <w:t> </w:t>
      </w:r>
      <w:hyperlink r:id="rId12" w:anchor="/document/12138258/entry/4934" w:history="1">
        <w:r w:rsidRPr="005D04BB">
          <w:rPr>
            <w:rStyle w:val="a4"/>
            <w:rFonts w:ascii="Times New Roman" w:hAnsi="Times New Roman"/>
            <w:color w:val="auto"/>
            <w:sz w:val="20"/>
            <w:szCs w:val="20"/>
            <w:shd w:val="clear" w:color="auto" w:fill="FFFFFF"/>
          </w:rPr>
          <w:t>частью 3.4 статьи</w:t>
        </w:r>
        <w:r w:rsidRPr="005D04BB">
          <w:rPr>
            <w:rStyle w:val="a4"/>
            <w:rFonts w:ascii="Times New Roman" w:hAnsi="Times New Roman"/>
            <w:color w:val="551A8B"/>
            <w:sz w:val="20"/>
            <w:szCs w:val="20"/>
            <w:shd w:val="clear" w:color="auto" w:fill="FFFFFF"/>
          </w:rPr>
          <w:t xml:space="preserve"> </w:t>
        </w:r>
        <w:r w:rsidRPr="005D04BB">
          <w:rPr>
            <w:rStyle w:val="a4"/>
            <w:rFonts w:ascii="Times New Roman" w:hAnsi="Times New Roman"/>
            <w:color w:val="auto"/>
            <w:sz w:val="20"/>
            <w:szCs w:val="20"/>
            <w:shd w:val="clear" w:color="auto" w:fill="FFFFFF"/>
          </w:rPr>
          <w:t>49</w:t>
        </w:r>
      </w:hyperlink>
      <w:r w:rsidRPr="005D04BB">
        <w:rPr>
          <w:rStyle w:val="apple-converted-space"/>
          <w:color w:val="22272F"/>
          <w:sz w:val="20"/>
          <w:szCs w:val="20"/>
          <w:shd w:val="clear" w:color="auto" w:fill="FFFFFF"/>
        </w:rPr>
        <w:t> </w:t>
      </w:r>
      <w:r w:rsidRPr="005D04BB">
        <w:rPr>
          <w:rFonts w:ascii="Times New Roman" w:hAnsi="Times New Roman"/>
          <w:color w:val="22272F"/>
          <w:sz w:val="20"/>
          <w:szCs w:val="20"/>
          <w:shd w:val="clear" w:color="auto" w:fill="FFFFFF"/>
        </w:rPr>
        <w:t>Градостроительного кодекса, положительное заключение государственной экологической экспертизы проектной документации в случаях, предусмотренных</w:t>
      </w:r>
      <w:r w:rsidRPr="005D04BB">
        <w:rPr>
          <w:rStyle w:val="apple-converted-space"/>
          <w:color w:val="22272F"/>
          <w:sz w:val="20"/>
          <w:szCs w:val="20"/>
          <w:shd w:val="clear" w:color="auto" w:fill="FFFFFF"/>
        </w:rPr>
        <w:t> </w:t>
      </w:r>
      <w:hyperlink r:id="rId13" w:anchor="/document/12138258/entry/4906" w:history="1">
        <w:r w:rsidRPr="005D04BB">
          <w:rPr>
            <w:rStyle w:val="a4"/>
            <w:rFonts w:ascii="Times New Roman" w:hAnsi="Times New Roman"/>
            <w:color w:val="auto"/>
            <w:sz w:val="20"/>
            <w:szCs w:val="20"/>
            <w:shd w:val="clear" w:color="auto" w:fill="FFFFFF"/>
          </w:rPr>
          <w:t>частью 6 статьи 49</w:t>
        </w:r>
      </w:hyperlink>
      <w:r w:rsidRPr="005D04BB">
        <w:rPr>
          <w:rStyle w:val="apple-converted-space"/>
          <w:color w:val="22272F"/>
          <w:sz w:val="20"/>
          <w:szCs w:val="20"/>
          <w:shd w:val="clear" w:color="auto" w:fill="FFFFFF"/>
        </w:rPr>
        <w:t> </w:t>
      </w:r>
      <w:r w:rsidRPr="005D04BB">
        <w:rPr>
          <w:rFonts w:ascii="Times New Roman" w:hAnsi="Times New Roman"/>
          <w:color w:val="22272F"/>
          <w:sz w:val="20"/>
          <w:szCs w:val="20"/>
          <w:shd w:val="clear" w:color="auto" w:fill="FFFFFF"/>
        </w:rPr>
        <w:t>Градостроительного кодекса;</w:t>
      </w:r>
    </w:p>
    <w:p w:rsidR="000C6A04" w:rsidRPr="005D04BB" w:rsidRDefault="000C6A04" w:rsidP="00C259F6">
      <w:pPr>
        <w:pStyle w:val="s1"/>
        <w:shd w:val="clear" w:color="auto" w:fill="FFFFFF"/>
        <w:spacing w:before="0" w:beforeAutospacing="0" w:after="0" w:afterAutospacing="0"/>
        <w:ind w:firstLine="540"/>
        <w:jc w:val="both"/>
        <w:rPr>
          <w:color w:val="22272F"/>
          <w:sz w:val="20"/>
          <w:szCs w:val="20"/>
        </w:rPr>
      </w:pPr>
      <w:r w:rsidRPr="005D04BB">
        <w:rPr>
          <w:color w:val="22272F"/>
          <w:sz w:val="20"/>
          <w:szCs w:val="20"/>
        </w:rPr>
        <w:t>5) подтверждение соответствия вносимых в проектную документацию изменений требованиям, указанным в</w:t>
      </w:r>
      <w:r w:rsidRPr="005D04BB">
        <w:rPr>
          <w:rStyle w:val="apple-converted-space"/>
          <w:color w:val="22272F"/>
          <w:sz w:val="20"/>
          <w:szCs w:val="20"/>
        </w:rPr>
        <w:t> </w:t>
      </w:r>
      <w:hyperlink r:id="rId14" w:anchor="/document/12138258/entry/4938" w:history="1">
        <w:r w:rsidRPr="005D04BB">
          <w:rPr>
            <w:rStyle w:val="a4"/>
            <w:color w:val="auto"/>
            <w:sz w:val="20"/>
            <w:szCs w:val="20"/>
          </w:rPr>
          <w:t>части 3.8 статьи 49</w:t>
        </w:r>
      </w:hyperlink>
      <w:r w:rsidRPr="005D04BB">
        <w:rPr>
          <w:rStyle w:val="apple-converted-space"/>
          <w:color w:val="22272F"/>
          <w:sz w:val="20"/>
          <w:szCs w:val="20"/>
        </w:rPr>
        <w:t> </w:t>
      </w:r>
      <w:r w:rsidRPr="005D04BB">
        <w:rPr>
          <w:color w:val="22272F"/>
          <w:sz w:val="20"/>
          <w:szCs w:val="20"/>
        </w:rPr>
        <w:t>Градостроительным кодексом,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0C6A04" w:rsidRPr="005D04BB" w:rsidRDefault="000C6A04" w:rsidP="00C259F6">
      <w:pPr>
        <w:pStyle w:val="s1"/>
        <w:shd w:val="clear" w:color="auto" w:fill="FFFFFF"/>
        <w:spacing w:before="0" w:beforeAutospacing="0" w:after="0" w:afterAutospacing="0"/>
        <w:ind w:firstLine="540"/>
        <w:jc w:val="both"/>
        <w:rPr>
          <w:color w:val="22272F"/>
          <w:sz w:val="20"/>
          <w:szCs w:val="20"/>
        </w:rPr>
      </w:pPr>
      <w:r w:rsidRPr="005D04BB">
        <w:rPr>
          <w:color w:val="22272F"/>
          <w:sz w:val="20"/>
          <w:szCs w:val="20"/>
        </w:rPr>
        <w:t xml:space="preserve">6) подтверждение соответствия вносимых в проектную документацию изменений требованиям, указанным в </w:t>
      </w:r>
      <w:r w:rsidRPr="005D04BB">
        <w:rPr>
          <w:rStyle w:val="apple-converted-space"/>
          <w:color w:val="22272F"/>
          <w:sz w:val="20"/>
          <w:szCs w:val="20"/>
        </w:rPr>
        <w:t> </w:t>
      </w:r>
      <w:hyperlink r:id="rId15" w:anchor="/document/12138258/entry/4939" w:history="1">
        <w:r w:rsidRPr="005D04BB">
          <w:rPr>
            <w:rStyle w:val="a4"/>
            <w:color w:val="auto"/>
            <w:sz w:val="20"/>
            <w:szCs w:val="20"/>
          </w:rPr>
          <w:t>части 3.9 статьи 49</w:t>
        </w:r>
      </w:hyperlink>
      <w:r w:rsidRPr="005D04BB">
        <w:rPr>
          <w:rStyle w:val="apple-converted-space"/>
          <w:color w:val="22272F"/>
          <w:sz w:val="20"/>
          <w:szCs w:val="20"/>
        </w:rPr>
        <w:t> </w:t>
      </w:r>
      <w:r w:rsidRPr="005D04BB">
        <w:rPr>
          <w:color w:val="22272F"/>
          <w:sz w:val="20"/>
          <w:szCs w:val="20"/>
        </w:rPr>
        <w:t>Градостроительным кодексом,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0C6A04" w:rsidRPr="005D04BB" w:rsidRDefault="000C6A04" w:rsidP="00C259F6">
      <w:pPr>
        <w:pStyle w:val="s1"/>
        <w:shd w:val="clear" w:color="auto" w:fill="FFFFFF"/>
        <w:spacing w:before="0" w:beforeAutospacing="0" w:after="0" w:afterAutospacing="0"/>
        <w:ind w:firstLine="540"/>
        <w:jc w:val="both"/>
        <w:rPr>
          <w:color w:val="22272F"/>
          <w:sz w:val="20"/>
          <w:szCs w:val="20"/>
        </w:rPr>
      </w:pPr>
      <w:r w:rsidRPr="005D04BB">
        <w:rPr>
          <w:color w:val="22272F"/>
          <w:sz w:val="20"/>
          <w:szCs w:val="20"/>
        </w:rPr>
        <w:t>7) разрешение на отклонение от предельных параметров разрешенного строительства,</w:t>
      </w:r>
      <w:r w:rsidRPr="005D04BB">
        <w:rPr>
          <w:rStyle w:val="apple-converted-space"/>
          <w:color w:val="22272F"/>
          <w:sz w:val="20"/>
          <w:szCs w:val="20"/>
        </w:rPr>
        <w:t> </w:t>
      </w:r>
      <w:hyperlink r:id="rId16" w:anchor="/document/12138258/entry/1014" w:history="1">
        <w:r w:rsidRPr="005D04BB">
          <w:rPr>
            <w:rStyle w:val="a4"/>
            <w:color w:val="auto"/>
            <w:sz w:val="20"/>
            <w:szCs w:val="20"/>
          </w:rPr>
          <w:t>реконструкции</w:t>
        </w:r>
      </w:hyperlink>
      <w:r w:rsidRPr="005D04BB">
        <w:rPr>
          <w:rStyle w:val="apple-converted-space"/>
          <w:color w:val="22272F"/>
          <w:sz w:val="20"/>
          <w:szCs w:val="20"/>
        </w:rPr>
        <w:t> </w:t>
      </w:r>
      <w:r w:rsidRPr="005D04BB">
        <w:rPr>
          <w:color w:val="22272F"/>
          <w:sz w:val="20"/>
          <w:szCs w:val="20"/>
        </w:rPr>
        <w:t>(в случае, если застройщику было предоставлено такое разрешение в соответствии со</w:t>
      </w:r>
      <w:r w:rsidRPr="005D04BB">
        <w:rPr>
          <w:rStyle w:val="apple-converted-space"/>
          <w:color w:val="22272F"/>
          <w:sz w:val="20"/>
          <w:szCs w:val="20"/>
        </w:rPr>
        <w:t> </w:t>
      </w:r>
      <w:hyperlink r:id="rId17" w:anchor="/document/12138258/entry/40" w:history="1">
        <w:r w:rsidRPr="005D04BB">
          <w:rPr>
            <w:rStyle w:val="a4"/>
            <w:color w:val="auto"/>
            <w:sz w:val="20"/>
            <w:szCs w:val="20"/>
          </w:rPr>
          <w:t>статьей 40</w:t>
        </w:r>
      </w:hyperlink>
      <w:r w:rsidRPr="005D04BB">
        <w:rPr>
          <w:rStyle w:val="apple-converted-space"/>
          <w:color w:val="22272F"/>
          <w:sz w:val="20"/>
          <w:szCs w:val="20"/>
        </w:rPr>
        <w:t> </w:t>
      </w:r>
      <w:r w:rsidRPr="005D04BB">
        <w:rPr>
          <w:color w:val="22272F"/>
          <w:sz w:val="20"/>
          <w:szCs w:val="20"/>
        </w:rPr>
        <w:t>Градостроительного кодекса);</w:t>
      </w:r>
    </w:p>
    <w:p w:rsidR="000C6A04" w:rsidRPr="005D04BB" w:rsidRDefault="000C6A04" w:rsidP="00C259F6">
      <w:pPr>
        <w:spacing w:after="0" w:line="240" w:lineRule="auto"/>
        <w:ind w:firstLine="539"/>
        <w:jc w:val="both"/>
        <w:rPr>
          <w:rFonts w:ascii="Times New Roman" w:hAnsi="Times New Roman"/>
          <w:color w:val="22272F"/>
          <w:sz w:val="20"/>
          <w:szCs w:val="20"/>
          <w:shd w:val="clear" w:color="auto" w:fill="FFFFFF"/>
        </w:rPr>
      </w:pPr>
      <w:r w:rsidRPr="005D04BB">
        <w:rPr>
          <w:rFonts w:ascii="Times New Roman" w:hAnsi="Times New Roman"/>
          <w:color w:val="22272F"/>
          <w:sz w:val="20"/>
          <w:szCs w:val="20"/>
          <w:shd w:val="clear" w:color="auto" w:fill="FFFFFF"/>
        </w:rPr>
        <w:t>8) согласие всех правообладателей объекта капитального строительства в случае реконструкции такого объекта, за исключением указанных в</w:t>
      </w:r>
      <w:r w:rsidRPr="005D04BB">
        <w:rPr>
          <w:rStyle w:val="apple-converted-space"/>
          <w:color w:val="22272F"/>
          <w:sz w:val="20"/>
          <w:szCs w:val="20"/>
          <w:shd w:val="clear" w:color="auto" w:fill="FFFFFF"/>
        </w:rPr>
        <w:t> </w:t>
      </w:r>
      <w:hyperlink r:id="rId18" w:anchor="/document/12138258/entry/510762" w:history="1">
        <w:r w:rsidRPr="005D04BB">
          <w:rPr>
            <w:rStyle w:val="a4"/>
            <w:rFonts w:ascii="Times New Roman" w:hAnsi="Times New Roman"/>
            <w:color w:val="auto"/>
            <w:sz w:val="20"/>
            <w:szCs w:val="20"/>
            <w:shd w:val="clear" w:color="auto" w:fill="FFFFFF"/>
          </w:rPr>
          <w:t>пункте 8.2</w:t>
        </w:r>
      </w:hyperlink>
      <w:r w:rsidRPr="005D04BB">
        <w:rPr>
          <w:rStyle w:val="apple-converted-space"/>
          <w:sz w:val="20"/>
          <w:szCs w:val="20"/>
          <w:shd w:val="clear" w:color="auto" w:fill="FFFFFF"/>
        </w:rPr>
        <w:t> </w:t>
      </w:r>
      <w:r w:rsidRPr="005D04BB">
        <w:rPr>
          <w:rFonts w:ascii="Times New Roman" w:hAnsi="Times New Roman"/>
          <w:color w:val="22272F"/>
          <w:sz w:val="20"/>
          <w:szCs w:val="20"/>
          <w:shd w:val="clear" w:color="auto" w:fill="FFFFFF"/>
        </w:rPr>
        <w:t>настоящего пункта случаев реконструкции многоквартирного дома;</w:t>
      </w:r>
    </w:p>
    <w:p w:rsidR="000C6A04" w:rsidRPr="005D04BB" w:rsidRDefault="000C6A04" w:rsidP="00C259F6">
      <w:pPr>
        <w:pStyle w:val="s1"/>
        <w:shd w:val="clear" w:color="auto" w:fill="FFFFFF"/>
        <w:spacing w:before="0" w:beforeAutospacing="0" w:after="0" w:afterAutospacing="0"/>
        <w:ind w:firstLine="540"/>
        <w:jc w:val="both"/>
        <w:rPr>
          <w:color w:val="22272F"/>
          <w:sz w:val="20"/>
          <w:szCs w:val="20"/>
        </w:rPr>
      </w:pPr>
      <w:r w:rsidRPr="005D04BB">
        <w:rPr>
          <w:color w:val="22272F"/>
          <w:sz w:val="20"/>
          <w:szCs w:val="20"/>
        </w:rPr>
        <w:t xml:space="preserve">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w:t>
      </w:r>
      <w:r w:rsidRPr="005D04BB">
        <w:rPr>
          <w:color w:val="22272F"/>
          <w:sz w:val="20"/>
          <w:szCs w:val="20"/>
        </w:rPr>
        <w:lastRenderedPageBreak/>
        <w:t>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C6A04" w:rsidRPr="005D04BB" w:rsidRDefault="000C6A04" w:rsidP="00C259F6">
      <w:pPr>
        <w:pStyle w:val="s1"/>
        <w:shd w:val="clear" w:color="auto" w:fill="FFFFFF"/>
        <w:spacing w:before="0" w:beforeAutospacing="0" w:after="0" w:afterAutospacing="0"/>
        <w:ind w:firstLine="540"/>
        <w:jc w:val="both"/>
        <w:rPr>
          <w:color w:val="22272F"/>
          <w:sz w:val="20"/>
          <w:szCs w:val="20"/>
        </w:rPr>
      </w:pPr>
      <w:r w:rsidRPr="005D04BB">
        <w:rPr>
          <w:color w:val="22272F"/>
          <w:sz w:val="20"/>
          <w:szCs w:val="20"/>
        </w:rPr>
        <w:t xml:space="preserve">8.2) решение общего собрания собственников помещений и </w:t>
      </w:r>
      <w:proofErr w:type="spellStart"/>
      <w:r w:rsidRPr="005D04BB">
        <w:rPr>
          <w:color w:val="22272F"/>
          <w:sz w:val="20"/>
          <w:szCs w:val="20"/>
        </w:rPr>
        <w:t>машино</w:t>
      </w:r>
      <w:proofErr w:type="spellEnd"/>
      <w:r w:rsidRPr="005D04BB">
        <w:rPr>
          <w:color w:val="22272F"/>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D04BB">
        <w:rPr>
          <w:color w:val="22272F"/>
          <w:sz w:val="20"/>
          <w:szCs w:val="20"/>
        </w:rPr>
        <w:t>машино</w:t>
      </w:r>
      <w:proofErr w:type="spellEnd"/>
      <w:r w:rsidRPr="005D04BB">
        <w:rPr>
          <w:color w:val="22272F"/>
          <w:sz w:val="20"/>
          <w:szCs w:val="20"/>
        </w:rPr>
        <w:t>-мест в многоквартирном доме;</w:t>
      </w:r>
    </w:p>
    <w:p w:rsidR="000C6A04" w:rsidRPr="005D04BB" w:rsidRDefault="000C6A04" w:rsidP="00C259F6">
      <w:pPr>
        <w:spacing w:after="0" w:line="240" w:lineRule="auto"/>
        <w:ind w:firstLine="539"/>
        <w:jc w:val="both"/>
        <w:rPr>
          <w:rFonts w:ascii="Times New Roman" w:hAnsi="Times New Roman"/>
          <w:color w:val="22272F"/>
          <w:sz w:val="20"/>
          <w:szCs w:val="20"/>
          <w:shd w:val="clear" w:color="auto" w:fill="FFFFFF"/>
        </w:rPr>
      </w:pPr>
      <w:r w:rsidRPr="005D04BB">
        <w:rPr>
          <w:rFonts w:ascii="Times New Roman" w:hAnsi="Times New Roman"/>
          <w:color w:val="22272F"/>
          <w:sz w:val="20"/>
          <w:szCs w:val="20"/>
          <w:shd w:val="clear" w:color="auto" w:fill="FFFFFF"/>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C6A04" w:rsidRPr="005D04BB" w:rsidRDefault="000C6A04" w:rsidP="00C259F6">
      <w:pPr>
        <w:spacing w:after="0" w:line="240" w:lineRule="auto"/>
        <w:ind w:firstLine="539"/>
        <w:jc w:val="both"/>
        <w:rPr>
          <w:rFonts w:ascii="Times New Roman" w:hAnsi="Times New Roman"/>
          <w:color w:val="22272F"/>
          <w:sz w:val="20"/>
          <w:szCs w:val="20"/>
          <w:shd w:val="clear" w:color="auto" w:fill="FFFFFF"/>
        </w:rPr>
      </w:pPr>
      <w:r w:rsidRPr="005D04BB">
        <w:rPr>
          <w:rFonts w:ascii="Times New Roman" w:hAnsi="Times New Roman"/>
          <w:color w:val="22272F"/>
          <w:sz w:val="20"/>
          <w:szCs w:val="20"/>
          <w:shd w:val="clear" w:color="auto" w:fill="FFFFFF"/>
        </w:rPr>
        <w:t>10) документы, предусмотренные</w:t>
      </w:r>
      <w:r w:rsidRPr="005D04BB">
        <w:rPr>
          <w:rStyle w:val="apple-converted-space"/>
          <w:color w:val="22272F"/>
          <w:sz w:val="20"/>
          <w:szCs w:val="20"/>
          <w:shd w:val="clear" w:color="auto" w:fill="FFFFFF"/>
        </w:rPr>
        <w:t> </w:t>
      </w:r>
      <w:hyperlink r:id="rId19" w:anchor="/document/12127232/entry/0" w:history="1">
        <w:r w:rsidRPr="005D04BB">
          <w:rPr>
            <w:rStyle w:val="a4"/>
            <w:rFonts w:ascii="Times New Roman" w:hAnsi="Times New Roman"/>
            <w:color w:val="auto"/>
            <w:sz w:val="20"/>
            <w:szCs w:val="20"/>
            <w:shd w:val="clear" w:color="auto" w:fill="FFFFFF"/>
          </w:rPr>
          <w:t>законодательством</w:t>
        </w:r>
      </w:hyperlink>
      <w:r w:rsidRPr="005D04BB">
        <w:rPr>
          <w:rStyle w:val="apple-converted-space"/>
          <w:color w:val="22272F"/>
          <w:sz w:val="20"/>
          <w:szCs w:val="20"/>
          <w:shd w:val="clear" w:color="auto" w:fill="FFFFFF"/>
        </w:rPr>
        <w:t> </w:t>
      </w:r>
      <w:r w:rsidRPr="005D04BB">
        <w:rPr>
          <w:rFonts w:ascii="Times New Roman" w:hAnsi="Times New Roman"/>
          <w:color w:val="22272F"/>
          <w:sz w:val="20"/>
          <w:szCs w:val="20"/>
          <w:shd w:val="clear" w:color="auto" w:fill="FFFFFF"/>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C6A04" w:rsidRPr="005D04BB" w:rsidRDefault="000C6A04" w:rsidP="00C259F6">
      <w:pPr>
        <w:pStyle w:val="s1"/>
        <w:shd w:val="clear" w:color="auto" w:fill="FFFFFF"/>
        <w:spacing w:before="0" w:beforeAutospacing="0" w:after="0" w:afterAutospacing="0"/>
        <w:ind w:firstLine="540"/>
        <w:jc w:val="both"/>
        <w:rPr>
          <w:color w:val="22272F"/>
          <w:sz w:val="20"/>
          <w:szCs w:val="20"/>
        </w:rPr>
      </w:pPr>
      <w:r w:rsidRPr="005D04BB">
        <w:rPr>
          <w:color w:val="22272F"/>
          <w:sz w:val="20"/>
          <w:szCs w:val="20"/>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C6A04" w:rsidRPr="005D04BB" w:rsidRDefault="000C6A04" w:rsidP="00C259F6">
      <w:pPr>
        <w:pStyle w:val="s1"/>
        <w:shd w:val="clear" w:color="auto" w:fill="FFFFFF"/>
        <w:spacing w:before="0" w:beforeAutospacing="0" w:after="0" w:afterAutospacing="0"/>
        <w:ind w:firstLine="540"/>
        <w:jc w:val="both"/>
        <w:rPr>
          <w:sz w:val="20"/>
          <w:szCs w:val="20"/>
        </w:rPr>
      </w:pPr>
      <w:r w:rsidRPr="005D04BB">
        <w:rPr>
          <w:sz w:val="20"/>
          <w:szCs w:val="20"/>
        </w:rPr>
        <w:t>12)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C6A04" w:rsidRPr="005D04BB" w:rsidRDefault="000C6A04" w:rsidP="00C259F6">
      <w:pPr>
        <w:spacing w:after="0"/>
        <w:ind w:firstLine="720"/>
        <w:jc w:val="both"/>
        <w:rPr>
          <w:rFonts w:ascii="Times New Roman" w:hAnsi="Times New Roman"/>
          <w:sz w:val="20"/>
          <w:szCs w:val="20"/>
        </w:rPr>
      </w:pPr>
      <w:r w:rsidRPr="005D04BB">
        <w:rPr>
          <w:rFonts w:ascii="Times New Roman" w:hAnsi="Times New Roman"/>
          <w:sz w:val="20"/>
          <w:szCs w:val="20"/>
        </w:rPr>
        <w:t>2. Настоящее постановление вступает в силу после его официального опубликования.</w:t>
      </w:r>
    </w:p>
    <w:p w:rsidR="000C6A04" w:rsidRPr="005D04BB" w:rsidRDefault="000C6A04" w:rsidP="00C259F6">
      <w:pPr>
        <w:spacing w:after="0" w:line="240" w:lineRule="auto"/>
        <w:jc w:val="both"/>
        <w:rPr>
          <w:rFonts w:ascii="Times New Roman" w:hAnsi="Times New Roman"/>
          <w:sz w:val="20"/>
          <w:szCs w:val="20"/>
        </w:rPr>
      </w:pPr>
    </w:p>
    <w:p w:rsidR="000C6A04" w:rsidRPr="005D04BB" w:rsidRDefault="000C6A04" w:rsidP="00C259F6">
      <w:pPr>
        <w:spacing w:after="0" w:line="240" w:lineRule="auto"/>
        <w:jc w:val="both"/>
        <w:rPr>
          <w:rFonts w:ascii="Times New Roman" w:hAnsi="Times New Roman"/>
          <w:sz w:val="20"/>
          <w:szCs w:val="20"/>
        </w:rPr>
      </w:pPr>
      <w:r w:rsidRPr="005D04BB">
        <w:rPr>
          <w:rFonts w:ascii="Times New Roman" w:hAnsi="Times New Roman"/>
          <w:sz w:val="20"/>
          <w:szCs w:val="20"/>
        </w:rPr>
        <w:t xml:space="preserve">Глава Кудеснерского сельского поселения   </w:t>
      </w:r>
    </w:p>
    <w:p w:rsidR="000C6A04" w:rsidRPr="005D04BB" w:rsidRDefault="000C6A04" w:rsidP="00C259F6">
      <w:pPr>
        <w:spacing w:after="0" w:line="240" w:lineRule="auto"/>
        <w:jc w:val="both"/>
        <w:rPr>
          <w:rFonts w:ascii="Times New Roman" w:hAnsi="Times New Roman"/>
          <w:sz w:val="20"/>
          <w:szCs w:val="20"/>
        </w:rPr>
      </w:pPr>
      <w:r w:rsidRPr="005D04BB">
        <w:rPr>
          <w:rFonts w:ascii="Times New Roman" w:hAnsi="Times New Roman"/>
          <w:sz w:val="20"/>
          <w:szCs w:val="20"/>
        </w:rPr>
        <w:t xml:space="preserve">Урмарского района Чувашской Республики:                                                   </w:t>
      </w:r>
      <w:proofErr w:type="spellStart"/>
      <w:r w:rsidRPr="005D04BB">
        <w:rPr>
          <w:rFonts w:ascii="Times New Roman" w:hAnsi="Times New Roman"/>
          <w:sz w:val="20"/>
          <w:szCs w:val="20"/>
        </w:rPr>
        <w:t>О.Л.Николаев</w:t>
      </w:r>
      <w:proofErr w:type="spellEnd"/>
      <w:r w:rsidRPr="005D04BB">
        <w:rPr>
          <w:rFonts w:ascii="Times New Roman" w:hAnsi="Times New Roman"/>
          <w:sz w:val="20"/>
          <w:szCs w:val="20"/>
        </w:rPr>
        <w:t xml:space="preserve">   </w:t>
      </w:r>
    </w:p>
    <w:p w:rsidR="000C6A04" w:rsidRPr="005D04BB" w:rsidRDefault="000C6A04" w:rsidP="00C259F6">
      <w:pPr>
        <w:spacing w:after="0" w:line="240" w:lineRule="auto"/>
        <w:jc w:val="both"/>
        <w:rPr>
          <w:rFonts w:ascii="Times New Roman" w:hAnsi="Times New Roman"/>
          <w:sz w:val="20"/>
          <w:szCs w:val="20"/>
        </w:rPr>
      </w:pPr>
    </w:p>
    <w:p w:rsidR="000C6A04" w:rsidRPr="005D04BB" w:rsidRDefault="000C6A04" w:rsidP="00C259F6">
      <w:pPr>
        <w:spacing w:after="0" w:line="240" w:lineRule="auto"/>
        <w:jc w:val="both"/>
        <w:rPr>
          <w:rFonts w:ascii="Times New Roman" w:hAnsi="Times New Roman"/>
          <w:sz w:val="20"/>
          <w:szCs w:val="20"/>
        </w:rPr>
      </w:pPr>
    </w:p>
    <w:p w:rsidR="000C6A04" w:rsidRPr="005D04BB" w:rsidRDefault="000C6A04" w:rsidP="00C259F6">
      <w:pPr>
        <w:tabs>
          <w:tab w:val="left" w:pos="2400"/>
        </w:tabs>
        <w:spacing w:after="0" w:line="240" w:lineRule="auto"/>
        <w:jc w:val="both"/>
        <w:rPr>
          <w:rFonts w:ascii="Times New Roman" w:hAnsi="Times New Roman"/>
          <w:b/>
          <w:bCs/>
          <w:sz w:val="20"/>
          <w:szCs w:val="20"/>
        </w:rPr>
      </w:pPr>
      <w:r w:rsidRPr="005D04BB">
        <w:rPr>
          <w:rFonts w:ascii="Times New Roman" w:hAnsi="Times New Roman"/>
          <w:sz w:val="20"/>
          <w:szCs w:val="20"/>
        </w:rPr>
        <w:tab/>
      </w:r>
      <w:r w:rsidRPr="005D04BB">
        <w:rPr>
          <w:rFonts w:ascii="Times New Roman" w:hAnsi="Times New Roman"/>
          <w:b/>
          <w:bCs/>
          <w:sz w:val="20"/>
          <w:szCs w:val="20"/>
        </w:rPr>
        <w:t>ПОСТАНОВЛЕНИЕ №31</w:t>
      </w:r>
    </w:p>
    <w:p w:rsidR="000C6A04" w:rsidRPr="005D04BB" w:rsidRDefault="000C6A04" w:rsidP="00C259F6">
      <w:pPr>
        <w:tabs>
          <w:tab w:val="left" w:pos="2400"/>
        </w:tabs>
        <w:spacing w:after="0" w:line="240" w:lineRule="auto"/>
        <w:jc w:val="both"/>
        <w:rPr>
          <w:rFonts w:ascii="Times New Roman" w:hAnsi="Times New Roman"/>
          <w:b/>
          <w:bCs/>
          <w:sz w:val="20"/>
          <w:szCs w:val="20"/>
        </w:rPr>
      </w:pPr>
    </w:p>
    <w:p w:rsidR="000C6A04" w:rsidRPr="005D04BB" w:rsidRDefault="000C6A04" w:rsidP="00C259F6">
      <w:pPr>
        <w:spacing w:after="0" w:line="240" w:lineRule="auto"/>
        <w:ind w:right="4820"/>
        <w:jc w:val="both"/>
        <w:rPr>
          <w:rFonts w:ascii="Times New Roman" w:eastAsia="Times New Roman" w:hAnsi="Times New Roman" w:cs="Times New Roman"/>
          <w:sz w:val="20"/>
          <w:szCs w:val="20"/>
        </w:rPr>
      </w:pPr>
      <w:bookmarkStart w:id="5" w:name="_Hlk23336442"/>
      <w:r w:rsidRPr="005D04BB">
        <w:rPr>
          <w:rFonts w:ascii="Times New Roman" w:eastAsia="Times New Roman" w:hAnsi="Times New Roman" w:cs="Times New Roman"/>
          <w:sz w:val="20"/>
          <w:szCs w:val="20"/>
        </w:rPr>
        <w:t xml:space="preserve">Об утверждении административного регламента осуществления муниципального контроля </w:t>
      </w:r>
      <w:r w:rsidRPr="005D04BB">
        <w:rPr>
          <w:rFonts w:ascii="Times New Roman" w:eastAsia="Times New Roman" w:hAnsi="Times New Roman" w:cs="Times New Roman"/>
          <w:bCs/>
          <w:sz w:val="20"/>
          <w:szCs w:val="20"/>
        </w:rPr>
        <w:t xml:space="preserve">за сохранностью автомобильных дорог местного значения в границах населенных пунктов Кудеснерского сельского поселения Урмарского района </w:t>
      </w:r>
    </w:p>
    <w:bookmarkEnd w:id="5"/>
    <w:p w:rsidR="000C6A04" w:rsidRPr="005D04BB" w:rsidRDefault="000C6A04" w:rsidP="00C259F6">
      <w:pPr>
        <w:spacing w:after="0" w:line="240" w:lineRule="auto"/>
        <w:ind w:right="5575"/>
        <w:jc w:val="both"/>
        <w:rPr>
          <w:rFonts w:ascii="Times New Roman" w:eastAsia="Times New Roman" w:hAnsi="Times New Roman" w:cs="Times New Roman"/>
          <w:bCs/>
          <w:color w:val="000000"/>
          <w:sz w:val="20"/>
          <w:szCs w:val="20"/>
        </w:rPr>
      </w:pPr>
    </w:p>
    <w:p w:rsidR="000F66DE" w:rsidRPr="005D04BB" w:rsidRDefault="000C6A04" w:rsidP="00C259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sz w:val="20"/>
          <w:szCs w:val="20"/>
        </w:rPr>
        <w:t xml:space="preserve">В соответствии с </w:t>
      </w:r>
      <w:r w:rsidRPr="005D04BB">
        <w:rPr>
          <w:rFonts w:ascii="Times New Roman" w:eastAsia="Times New Roman" w:hAnsi="Times New Roman" w:cs="Times New Roman"/>
          <w:color w:val="000000"/>
          <w:sz w:val="20"/>
          <w:szCs w:val="20"/>
        </w:rPr>
        <w:t>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Кудеснерского сельского поселения Администрация  Кудеснерского сельского поселения </w:t>
      </w:r>
    </w:p>
    <w:p w:rsidR="000C6A04" w:rsidRPr="005D04BB" w:rsidRDefault="000C6A04" w:rsidP="00C259F6">
      <w:pPr>
        <w:autoSpaceDE w:val="0"/>
        <w:autoSpaceDN w:val="0"/>
        <w:adjustRightInd w:val="0"/>
        <w:spacing w:after="0" w:line="240" w:lineRule="auto"/>
        <w:jc w:val="both"/>
        <w:rPr>
          <w:rFonts w:ascii="Times New Roman" w:eastAsia="Times New Roman" w:hAnsi="Times New Roman" w:cs="Times New Roman"/>
          <w:b/>
          <w:color w:val="000000"/>
          <w:sz w:val="20"/>
          <w:szCs w:val="20"/>
        </w:rPr>
      </w:pPr>
      <w:r w:rsidRPr="005D04BB">
        <w:rPr>
          <w:rFonts w:ascii="Times New Roman" w:eastAsia="Times New Roman" w:hAnsi="Times New Roman" w:cs="Times New Roman"/>
          <w:color w:val="000000"/>
          <w:sz w:val="20"/>
          <w:szCs w:val="20"/>
        </w:rPr>
        <w:t>п о с т а н о в л я е т:</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1. Утвердить прилагаемый административный регламент осуществления муниципального контроля </w:t>
      </w:r>
      <w:r w:rsidRPr="005D04BB">
        <w:rPr>
          <w:rFonts w:ascii="Times New Roman" w:eastAsia="Times New Roman" w:hAnsi="Times New Roman" w:cs="Times New Roman"/>
          <w:bCs/>
          <w:color w:val="000000"/>
          <w:sz w:val="20"/>
          <w:szCs w:val="20"/>
        </w:rPr>
        <w:t>за сохранностью автомобильных дорог местного значения в границах населенных пунктов  Кудеснерского сельского поселения Урмарского района</w:t>
      </w:r>
      <w:r w:rsidRPr="005D04BB">
        <w:rPr>
          <w:rFonts w:ascii="Times New Roman" w:eastAsia="Times New Roman" w:hAnsi="Times New Roman" w:cs="Times New Roman"/>
          <w:color w:val="000000"/>
          <w:sz w:val="20"/>
          <w:szCs w:val="20"/>
        </w:rPr>
        <w:t>.</w:t>
      </w:r>
    </w:p>
    <w:p w:rsidR="000C6A04" w:rsidRPr="005D04BB" w:rsidRDefault="000C6A04" w:rsidP="00C259F6">
      <w:pPr>
        <w:spacing w:after="0" w:line="240" w:lineRule="auto"/>
        <w:ind w:right="-5"/>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2. Признать утратившими силу постановление Кудеснерского сельского поселения Урмарского района  от 16.05.2012 №23 «Об утверждении административного регламента осуществления муниципального контроля </w:t>
      </w:r>
      <w:r w:rsidRPr="005D04BB">
        <w:rPr>
          <w:rFonts w:ascii="Times New Roman" w:eastAsia="Times New Roman" w:hAnsi="Times New Roman" w:cs="Times New Roman"/>
          <w:bCs/>
          <w:color w:val="000000"/>
          <w:sz w:val="20"/>
          <w:szCs w:val="20"/>
        </w:rPr>
        <w:t>за сохранностью автомобильных дорог местного значения в границах населенных пунктов Кудеснерского сельского поселения Урмарского района.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3. Настоящее постановление вступает в силу после его официального опубликования.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Глава  Кудеснерского сельского поселения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Урмарского района Чувашской Республики                                         </w:t>
      </w:r>
      <w:proofErr w:type="spellStart"/>
      <w:r w:rsidRPr="005D04BB">
        <w:rPr>
          <w:rFonts w:ascii="Times New Roman" w:eastAsia="Times New Roman" w:hAnsi="Times New Roman" w:cs="Times New Roman"/>
          <w:color w:val="000000"/>
          <w:sz w:val="20"/>
          <w:szCs w:val="20"/>
        </w:rPr>
        <w:t>О.Л.Николаев</w:t>
      </w:r>
      <w:proofErr w:type="spellEnd"/>
      <w:r w:rsidRPr="005D04BB">
        <w:rPr>
          <w:rFonts w:ascii="Times New Roman" w:eastAsia="Times New Roman" w:hAnsi="Times New Roman" w:cs="Times New Roman"/>
          <w:color w:val="000000"/>
          <w:sz w:val="20"/>
          <w:szCs w:val="20"/>
        </w:rPr>
        <w:t> </w:t>
      </w:r>
    </w:p>
    <w:p w:rsidR="000C6A04" w:rsidRDefault="000C6A04" w:rsidP="00C259F6">
      <w:pPr>
        <w:spacing w:after="0" w:line="240" w:lineRule="auto"/>
        <w:jc w:val="both"/>
        <w:rPr>
          <w:rFonts w:ascii="Verdana" w:eastAsia="Times New Roman" w:hAnsi="Verdana" w:cs="Times New Roman"/>
          <w:color w:val="000000"/>
          <w:sz w:val="20"/>
          <w:szCs w:val="20"/>
        </w:rPr>
      </w:pPr>
      <w:r w:rsidRPr="005D04BB">
        <w:rPr>
          <w:rFonts w:ascii="Verdana" w:eastAsia="Times New Roman" w:hAnsi="Verdana" w:cs="Times New Roman"/>
          <w:color w:val="000000"/>
          <w:sz w:val="20"/>
          <w:szCs w:val="20"/>
        </w:rPr>
        <w:t> </w:t>
      </w:r>
    </w:p>
    <w:p w:rsidR="008C70DA" w:rsidRPr="005D04BB" w:rsidRDefault="008C70DA" w:rsidP="00C259F6">
      <w:pPr>
        <w:spacing w:after="0" w:line="240" w:lineRule="auto"/>
        <w:jc w:val="both"/>
        <w:rPr>
          <w:rFonts w:ascii="Verdana" w:eastAsia="Times New Roman" w:hAnsi="Verdana" w:cs="Times New Roman"/>
          <w:color w:val="000000"/>
          <w:sz w:val="20"/>
          <w:szCs w:val="20"/>
        </w:rPr>
      </w:pP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Verdana" w:eastAsia="Times New Roman" w:hAnsi="Verdana" w:cs="Times New Roman"/>
          <w:color w:val="000000"/>
          <w:sz w:val="20"/>
          <w:szCs w:val="20"/>
        </w:rPr>
        <w:t> </w:t>
      </w:r>
    </w:p>
    <w:p w:rsidR="000C6A04" w:rsidRPr="005D04BB" w:rsidRDefault="000C6A04" w:rsidP="00C259F6">
      <w:pPr>
        <w:spacing w:after="0" w:line="240" w:lineRule="auto"/>
        <w:jc w:val="right"/>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УТВЕРЖДЕН </w:t>
      </w:r>
    </w:p>
    <w:p w:rsidR="000C6A04" w:rsidRPr="005D04BB" w:rsidRDefault="000C6A04" w:rsidP="00C259F6">
      <w:pPr>
        <w:spacing w:after="0" w:line="240" w:lineRule="auto"/>
        <w:jc w:val="right"/>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постановлением администрации</w:t>
      </w:r>
    </w:p>
    <w:p w:rsidR="000C6A04" w:rsidRPr="005D04BB" w:rsidRDefault="000C6A04" w:rsidP="00C259F6">
      <w:pPr>
        <w:tabs>
          <w:tab w:val="left" w:pos="5250"/>
          <w:tab w:val="right" w:pos="9355"/>
        </w:tabs>
        <w:spacing w:after="0" w:line="240" w:lineRule="auto"/>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ab/>
        <w:t xml:space="preserve">             Кудеснерского сельского               </w:t>
      </w:r>
    </w:p>
    <w:p w:rsidR="000C6A04" w:rsidRPr="005D04BB" w:rsidRDefault="000C6A04" w:rsidP="00C259F6">
      <w:pPr>
        <w:tabs>
          <w:tab w:val="left" w:pos="5250"/>
          <w:tab w:val="right" w:pos="9355"/>
        </w:tabs>
        <w:spacing w:after="0" w:line="240" w:lineRule="auto"/>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                                                                                                     поселения Урмарского</w:t>
      </w:r>
    </w:p>
    <w:p w:rsidR="000C6A04" w:rsidRPr="005D04BB" w:rsidRDefault="000C6A04" w:rsidP="00C259F6">
      <w:pPr>
        <w:tabs>
          <w:tab w:val="left" w:pos="5520"/>
          <w:tab w:val="right" w:pos="9355"/>
        </w:tabs>
        <w:spacing w:after="0" w:line="240" w:lineRule="auto"/>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ab/>
        <w:t xml:space="preserve">         района Чувашской Республики</w:t>
      </w:r>
    </w:p>
    <w:p w:rsidR="000C6A04" w:rsidRPr="005D04BB" w:rsidRDefault="000C6A04" w:rsidP="00C259F6">
      <w:pPr>
        <w:spacing w:after="0" w:line="240" w:lineRule="auto"/>
        <w:jc w:val="right"/>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от 16.10.2019   № 31</w:t>
      </w:r>
    </w:p>
    <w:p w:rsidR="000C6A04" w:rsidRPr="005D04BB" w:rsidRDefault="000C6A04" w:rsidP="00C259F6">
      <w:pPr>
        <w:spacing w:after="0" w:line="240" w:lineRule="auto"/>
        <w:jc w:val="right"/>
        <w:rPr>
          <w:rFonts w:ascii="Times New Roman" w:eastAsia="Times New Roman" w:hAnsi="Times New Roman" w:cs="Times New Roman"/>
          <w:color w:val="000000"/>
          <w:sz w:val="20"/>
          <w:szCs w:val="20"/>
        </w:rPr>
      </w:pPr>
    </w:p>
    <w:p w:rsidR="000C6A04" w:rsidRPr="005D04BB" w:rsidRDefault="000C6A04" w:rsidP="00C259F6">
      <w:pPr>
        <w:spacing w:after="0" w:line="240" w:lineRule="auto"/>
        <w:jc w:val="center"/>
        <w:rPr>
          <w:rFonts w:ascii="Verdana" w:eastAsia="Times New Roman" w:hAnsi="Verdana" w:cs="Times New Roman"/>
          <w:b/>
          <w:color w:val="000000"/>
          <w:sz w:val="20"/>
          <w:szCs w:val="20"/>
        </w:rPr>
      </w:pPr>
      <w:r w:rsidRPr="005D04BB">
        <w:rPr>
          <w:rFonts w:ascii="Times New Roman" w:eastAsia="Times New Roman" w:hAnsi="Times New Roman" w:cs="Times New Roman"/>
          <w:b/>
          <w:color w:val="000000"/>
          <w:sz w:val="20"/>
          <w:szCs w:val="20"/>
        </w:rPr>
        <w:t xml:space="preserve">Административный регламент осуществления муниципального контроля </w:t>
      </w:r>
      <w:r w:rsidRPr="005D04BB">
        <w:rPr>
          <w:rFonts w:ascii="Times New Roman" w:eastAsia="Times New Roman" w:hAnsi="Times New Roman" w:cs="Times New Roman"/>
          <w:b/>
          <w:bCs/>
          <w:color w:val="000000"/>
          <w:sz w:val="20"/>
          <w:szCs w:val="20"/>
        </w:rPr>
        <w:t>за сохранностью автомобильных дорог местного значения в границах населенных пунктов  Кудеснерского сельского поселения Урмарского района</w:t>
      </w:r>
    </w:p>
    <w:p w:rsidR="000C6A04" w:rsidRPr="005D04BB" w:rsidRDefault="000C6A04" w:rsidP="00C259F6">
      <w:pPr>
        <w:spacing w:after="0" w:line="240" w:lineRule="auto"/>
        <w:jc w:val="both"/>
        <w:rPr>
          <w:rFonts w:ascii="Times New Roman" w:eastAsia="Times New Roman" w:hAnsi="Times New Roman" w:cs="Times New Roman"/>
          <w:b/>
          <w:bCs/>
          <w:color w:val="000000"/>
          <w:sz w:val="20"/>
          <w:szCs w:val="20"/>
        </w:rPr>
      </w:pP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I. Общие положения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Настоящий административный регламент (далее - </w:t>
      </w:r>
      <w:r w:rsidRPr="005D04BB">
        <w:rPr>
          <w:rFonts w:ascii="Times New Roman" w:eastAsia="Times New Roman" w:hAnsi="Times New Roman" w:cs="Times New Roman"/>
          <w:bCs/>
          <w:color w:val="000000"/>
          <w:sz w:val="20"/>
          <w:szCs w:val="20"/>
        </w:rPr>
        <w:t>Административный регламент</w:t>
      </w:r>
      <w:r w:rsidRPr="005D04BB">
        <w:rPr>
          <w:rFonts w:ascii="Times New Roman" w:eastAsia="Times New Roman" w:hAnsi="Times New Roman" w:cs="Times New Roman"/>
          <w:color w:val="000000"/>
          <w:sz w:val="20"/>
          <w:szCs w:val="20"/>
        </w:rPr>
        <w:t>) определяет сроки и последовательность действий (административные процедуры) при исполнении муниципальной функции по осуществлению муниципального контроля за сохранностью автомобильных дорог местного значения в границах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1.1. Наименование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Наименование муниципальной функции - осуществление муниципального контроля за сохранностью автомобильных дорог местного значения в границах Кудеснерского сельского поселения Урмарского района Чувашской Республики (далее - </w:t>
      </w:r>
      <w:r w:rsidRPr="005D04BB">
        <w:rPr>
          <w:rFonts w:ascii="Times New Roman" w:eastAsia="Times New Roman" w:hAnsi="Times New Roman" w:cs="Times New Roman"/>
          <w:bCs/>
          <w:color w:val="000000"/>
          <w:sz w:val="20"/>
          <w:szCs w:val="20"/>
        </w:rPr>
        <w:t>Муниципальный дорожный контроль</w:t>
      </w:r>
      <w:r w:rsidRPr="005D04BB">
        <w:rPr>
          <w:rFonts w:ascii="Times New Roman" w:eastAsia="Times New Roman" w:hAnsi="Times New Roman" w:cs="Times New Roman"/>
          <w:color w:val="000000"/>
          <w:sz w:val="20"/>
          <w:szCs w:val="20"/>
        </w:rPr>
        <w:t>).</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Настоящая муниципальная функция исполняется органом местного самоуправления – администрацией Кудеснерского сельского поселения Урмарского района Чувашской Республики. Необходимость участия при исполнении муниципальной функции иных органов местного самоуправления, органов исполнительной власти отсутствует.</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1.2. Перечень нормативных правовых актов Российской Федерации и Чувашской Республики, муниципальных правовых актов Кудеснерского сельского поселения Урмарского района Чувашской Республики, регулирующих исполнение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Муниципальный контроль осуществляется в соответствии с действующим законодательством: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 Федеральным законом от 6 октября </w:t>
      </w:r>
      <w:smartTag w:uri="urn:schemas-microsoft-com:office:smarttags" w:element="metricconverter">
        <w:smartTagPr>
          <w:attr w:name="ProductID" w:val="2003 г"/>
        </w:smartTagPr>
        <w:r w:rsidRPr="005D04BB">
          <w:rPr>
            <w:rFonts w:ascii="Times New Roman" w:eastAsia="Times New Roman" w:hAnsi="Times New Roman" w:cs="Times New Roman"/>
            <w:color w:val="000000"/>
            <w:sz w:val="20"/>
            <w:szCs w:val="20"/>
          </w:rPr>
          <w:t>2003 г</w:t>
        </w:r>
      </w:smartTag>
      <w:r w:rsidRPr="005D04BB">
        <w:rPr>
          <w:rFonts w:ascii="Times New Roman" w:eastAsia="Times New Roman" w:hAnsi="Times New Roman" w:cs="Times New Roman"/>
          <w:color w:val="000000"/>
          <w:sz w:val="20"/>
          <w:szCs w:val="20"/>
        </w:rPr>
        <w:t>. № 131-ФЗ «Об общих принципах организации местного самоуправления в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 Федеральным законом от 26 декабря </w:t>
      </w:r>
      <w:smartTag w:uri="urn:schemas-microsoft-com:office:smarttags" w:element="metricconverter">
        <w:smartTagPr>
          <w:attr w:name="ProductID" w:val="2008 г"/>
        </w:smartTagPr>
        <w:r w:rsidRPr="005D04BB">
          <w:rPr>
            <w:rFonts w:ascii="Times New Roman" w:eastAsia="Times New Roman" w:hAnsi="Times New Roman" w:cs="Times New Roman"/>
            <w:color w:val="000000"/>
            <w:sz w:val="20"/>
            <w:szCs w:val="20"/>
          </w:rPr>
          <w:t>2008 г</w:t>
        </w:r>
      </w:smartTag>
      <w:r w:rsidRPr="005D04BB">
        <w:rPr>
          <w:rFonts w:ascii="Times New Roman" w:eastAsia="Times New Roman" w:hAnsi="Times New Roman" w:cs="Times New Roman"/>
          <w:color w:val="000000"/>
          <w:sz w:val="20"/>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 Федеральным законом от 8 ноября </w:t>
      </w:r>
      <w:smartTag w:uri="urn:schemas-microsoft-com:office:smarttags" w:element="metricconverter">
        <w:smartTagPr>
          <w:attr w:name="ProductID" w:val="2007 г"/>
        </w:smartTagPr>
        <w:r w:rsidRPr="005D04BB">
          <w:rPr>
            <w:rFonts w:ascii="Times New Roman" w:eastAsia="Times New Roman" w:hAnsi="Times New Roman" w:cs="Times New Roman"/>
            <w:color w:val="000000"/>
            <w:sz w:val="20"/>
            <w:szCs w:val="20"/>
          </w:rPr>
          <w:t>2007 г</w:t>
        </w:r>
      </w:smartTag>
      <w:r w:rsidRPr="005D04BB">
        <w:rPr>
          <w:rFonts w:ascii="Times New Roman" w:eastAsia="Times New Roman" w:hAnsi="Times New Roman" w:cs="Times New Roman"/>
          <w:color w:val="000000"/>
          <w:sz w:val="20"/>
          <w:szCs w:val="20"/>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 Федеральным законом от 2 мая </w:t>
      </w:r>
      <w:smartTag w:uri="urn:schemas-microsoft-com:office:smarttags" w:element="metricconverter">
        <w:smartTagPr>
          <w:attr w:name="ProductID" w:val="2006 г"/>
        </w:smartTagPr>
        <w:r w:rsidRPr="005D04BB">
          <w:rPr>
            <w:rFonts w:ascii="Times New Roman" w:eastAsia="Times New Roman" w:hAnsi="Times New Roman" w:cs="Times New Roman"/>
            <w:color w:val="000000"/>
            <w:sz w:val="20"/>
            <w:szCs w:val="20"/>
          </w:rPr>
          <w:t>2006 г</w:t>
        </w:r>
      </w:smartTag>
      <w:r w:rsidRPr="005D04BB">
        <w:rPr>
          <w:rFonts w:ascii="Times New Roman" w:eastAsia="Times New Roman" w:hAnsi="Times New Roman" w:cs="Times New Roman"/>
          <w:color w:val="000000"/>
          <w:sz w:val="20"/>
          <w:szCs w:val="20"/>
        </w:rPr>
        <w:t>. № 59-ФЗ «О порядке рассмотрения обращений граждан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 Федеральным законом от 10 декабря </w:t>
      </w:r>
      <w:smartTag w:uri="urn:schemas-microsoft-com:office:smarttags" w:element="metricconverter">
        <w:smartTagPr>
          <w:attr w:name="ProductID" w:val="1995 г"/>
        </w:smartTagPr>
        <w:r w:rsidRPr="005D04BB">
          <w:rPr>
            <w:rFonts w:ascii="Times New Roman" w:eastAsia="Times New Roman" w:hAnsi="Times New Roman" w:cs="Times New Roman"/>
            <w:color w:val="000000"/>
            <w:sz w:val="20"/>
            <w:szCs w:val="20"/>
          </w:rPr>
          <w:t>1995 г</w:t>
        </w:r>
      </w:smartTag>
      <w:r w:rsidRPr="005D04BB">
        <w:rPr>
          <w:rFonts w:ascii="Times New Roman" w:eastAsia="Times New Roman" w:hAnsi="Times New Roman" w:cs="Times New Roman"/>
          <w:color w:val="000000"/>
          <w:sz w:val="20"/>
          <w:szCs w:val="20"/>
        </w:rPr>
        <w:t>. № 196-ФЗ «О безопасности дорожного движения»;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иными нормативными правовыми актами Российской Федерации и Чувашской Республики и муниципальными правовыми актами, непосредственно регулирующими исполнение настоящей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1.3. Предмет муниципального контроля (надзора)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Предметом муниципального контроля (надзора) является соблюдение при осуществлении деятельности юридическими лицами, индивидуальными предпринимателями  требований, установленных федеральными законами, законами субъектов Российской Федерации, муниципальными правовыми актами при обеспечении сохранности автомобильных дорог местного значения.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1.4. Права и обязанности должностных лиц при осуществлении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1.4.1. При осуществлении Муниципального дорожного контроля должностные лица администрации Кудеснерского сельского поселения Урмарского района Чувашской Республики вправе: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беспрепятственно по предъявлению служебного удостоверения и копии распоряжения администрации Кудеснерского сельского поселения Урмарского района Чувашской Республики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оказывающие воздействия на сохранность автомобильных дорог, а также проводить другие мероприятия по контролю;</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запрашивать и получать на основании мотивированных письменных запросов у юридических лиц, индивидуальных предпринимателей информацию и документы, необходимые в ходе проведения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привлекать в установленном законодательством Российской Федерации порядке экспертов, экспертные организации к проведению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выдавать юридическим лицам, индивидуальным предпринимателям предписания об устранении выявленных нарушений обязательных требований;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 направлять в уполномоченные органы материалы, связанные с нарушением обязательных требований, для решения вопроса о привлечении к административной ответственности или о возбуждении уголовного дела.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1.4.2. Обязанности должностных лиц администрации Кудеснерского сельского поселения Урмарского района Чувашской Республики при осуществлении Муниципального дорожного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соблюдать законодательство Российской Федерации, права и законные интересы юридического лица или индивидуального предпринимателя, проверка которого проводится;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проводить проверку на основании приказа администрации Кудеснерского сельского поселения Урмарского района Чувашской Республики о проведении проверки в соответствии с ее назначением;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Кудеснерского сельского поселения Урмарского района Чувашской Республики и в случае, предусмотренном частью 5 статьи 10 Федерального закона от 26 декабря </w:t>
      </w:r>
      <w:smartTag w:uri="urn:schemas-microsoft-com:office:smarttags" w:element="metricconverter">
        <w:smartTagPr>
          <w:attr w:name="ProductID" w:val="2008 г"/>
        </w:smartTagPr>
        <w:r w:rsidRPr="005D04BB">
          <w:rPr>
            <w:rFonts w:ascii="Times New Roman" w:eastAsia="Times New Roman" w:hAnsi="Times New Roman" w:cs="Times New Roman"/>
            <w:color w:val="000000"/>
            <w:sz w:val="20"/>
            <w:szCs w:val="20"/>
          </w:rPr>
          <w:t>2008 г</w:t>
        </w:r>
      </w:smartTag>
      <w:r w:rsidRPr="005D04BB">
        <w:rPr>
          <w:rFonts w:ascii="Times New Roman" w:eastAsia="Times New Roman" w:hAnsi="Times New Roman" w:cs="Times New Roman"/>
          <w:color w:val="000000"/>
          <w:sz w:val="20"/>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5D04BB">
        <w:rPr>
          <w:rFonts w:ascii="Times New Roman" w:eastAsia="Times New Roman" w:hAnsi="Times New Roman" w:cs="Times New Roman"/>
          <w:bCs/>
          <w:color w:val="000000"/>
          <w:sz w:val="20"/>
          <w:szCs w:val="20"/>
        </w:rPr>
        <w:t>Федеральный закон № 294-ФЗ</w:t>
      </w:r>
      <w:r w:rsidRPr="005D04BB">
        <w:rPr>
          <w:rFonts w:ascii="Times New Roman" w:eastAsia="Times New Roman" w:hAnsi="Times New Roman" w:cs="Times New Roman"/>
          <w:color w:val="000000"/>
          <w:sz w:val="20"/>
          <w:szCs w:val="20"/>
        </w:rPr>
        <w:t>), копии документа о согласовании проведения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9) соблюдать сроки проведения проверки, установленные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13) осуществлять запись о проведенной проверке в журнале учета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1.5. Права и обязанности лиц, в отношении которых осуществляются мероприятия по контролю</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1.5.1. Лица, в отношении которых осуществляются мероприятия по Муниципальному контролю, имеют право:</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 непосредственно присутствовать при проведении проверки, давать объяснения по вопросам, относящимся к предмету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получать от должностных лиц администрации Кудеснерского сельского поселения Урмарского района Чувашской Республики информацию, которая относится к предмету проверки и предоставление которой предусмотрено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обжаловать действия (бездействие) должностных лиц администрации Кудеснерского сельского поселения Урмарского района Чувашской Республики,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Чувашской Республике к участию в проверке;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осуществлять защиту своих прав и (или) законных интересов в порядке, установленном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1.5.2. Юридические лица и индивидуальные предприниматели, в отношении которых осуществляются мероприятия по контролю, обязаны:</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не препятствовать исполнению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в течение 10 (десяти) рабочих дней со дня получения мотивированного запроса должностного лица администрации Кудеснерского сельского поселения Урмарского района Чувашской Республики направить в администрацию Кудеснерского сельского поселения Урмарского района Чувашской Республики указанные в запросе информацию и документы;</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предоставлять должностным лицам администрации Кудеснерского сельского поселения Урмарского района Чувашской Республики,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обеспечить доступ проводящих выездную проверку должностных лиц администрации Кудеснерского сельского поселения Урмарского района Чувашской Республики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 вести журнал учета проверок по типовой форме, установленной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5D04BB">
          <w:rPr>
            <w:rFonts w:ascii="Times New Roman" w:eastAsia="Times New Roman" w:hAnsi="Times New Roman" w:cs="Times New Roman"/>
            <w:color w:val="000000"/>
            <w:sz w:val="20"/>
            <w:szCs w:val="20"/>
          </w:rPr>
          <w:t>2009 г</w:t>
        </w:r>
      </w:smartTag>
      <w:r w:rsidRPr="005D04BB">
        <w:rPr>
          <w:rFonts w:ascii="Times New Roman" w:eastAsia="Times New Roman" w:hAnsi="Times New Roman" w:cs="Times New Roman"/>
          <w:color w:val="000000"/>
          <w:sz w:val="20"/>
          <w:szCs w:val="20"/>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№141).</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1.6. Описание результата исполнения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1.6.1. Результатом исполнения муниципальной функции является предупреждение, выявление и пресечение нарушений обязательных требований, относящихся к предмету Муниципального дорожного контроля в соответствии с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1.6.2. По результатам исполнения муниципальной функции оформляется акт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Если в результате исполнения муниципальной функции выявлены нарушения, оформляется предписание об их устранении.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1.6.3. Если основанием для проведения контрольного мероприятия послужило поступление в администрацию Кудеснерского сельского поселения Урмарского района Чувашской Республики обращений и (или) заявлений, то информация о результатах исполнения муниципальной функции направляется заявителю (ям).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1.7.</w:t>
      </w:r>
      <w:r w:rsidRPr="005D04BB">
        <w:rPr>
          <w:rFonts w:ascii="Times New Roman" w:eastAsia="Times New Roman" w:hAnsi="Times New Roman" w:cs="Times New Roman"/>
          <w:color w:val="000000"/>
          <w:sz w:val="20"/>
          <w:szCs w:val="20"/>
        </w:rPr>
        <w:t> </w:t>
      </w:r>
      <w:r w:rsidRPr="005D04BB">
        <w:rPr>
          <w:rFonts w:ascii="Times New Roman" w:eastAsia="Times New Roman" w:hAnsi="Times New Roman" w:cs="Times New Roman"/>
          <w:b/>
          <w:bCs/>
          <w:color w:val="000000"/>
          <w:sz w:val="20"/>
          <w:szCs w:val="20"/>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1.7.1.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1.7.2.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обеспечивают размещение на официальных сайтах в сети "Интернет"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подпунктами 5 – 7 настоящего пункта, если иной порядок не установлен федеральным законом.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6" w:name="sub_8203"/>
      <w:bookmarkEnd w:id="6"/>
      <w:r w:rsidRPr="005D04BB">
        <w:rPr>
          <w:rFonts w:ascii="Times New Roman" w:eastAsia="Times New Roman" w:hAnsi="Times New Roman" w:cs="Times New Roman"/>
          <w:color w:val="000000"/>
          <w:sz w:val="20"/>
          <w:szCs w:val="20"/>
        </w:rPr>
        <w:t> 1.7.3. Правительство Российской Федерации вправе определить </w:t>
      </w:r>
      <w:hyperlink r:id="rId20" w:history="1">
        <w:r w:rsidRPr="005D04BB">
          <w:rPr>
            <w:rFonts w:ascii="Times New Roman" w:eastAsia="Times New Roman" w:hAnsi="Times New Roman" w:cs="Times New Roman"/>
            <w:bCs/>
            <w:color w:val="333333"/>
            <w:sz w:val="20"/>
            <w:szCs w:val="20"/>
          </w:rPr>
          <w:t>общие требования</w:t>
        </w:r>
      </w:hyperlink>
      <w:r w:rsidRPr="005D04BB">
        <w:rPr>
          <w:rFonts w:ascii="Times New Roman" w:eastAsia="Times New Roman" w:hAnsi="Times New Roman" w:cs="Times New Roman"/>
          <w:color w:val="000000"/>
          <w:sz w:val="20"/>
          <w:szCs w:val="20"/>
        </w:rPr>
        <w:t>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1.7.4.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1.7.5.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w:t>
      </w:r>
      <w:r w:rsidRPr="005D04BB">
        <w:rPr>
          <w:rFonts w:ascii="Times New Roman" w:eastAsia="Times New Roman" w:hAnsi="Times New Roman" w:cs="Times New Roman"/>
          <w:color w:val="000000"/>
          <w:sz w:val="20"/>
          <w:szCs w:val="20"/>
        </w:rPr>
        <w:lastRenderedPageBreak/>
        <w:t>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1.7.6. </w:t>
      </w:r>
      <w:hyperlink r:id="rId21" w:history="1">
        <w:r w:rsidRPr="005D04BB">
          <w:rPr>
            <w:rFonts w:ascii="Times New Roman" w:eastAsia="Times New Roman" w:hAnsi="Times New Roman" w:cs="Times New Roman"/>
            <w:bCs/>
            <w:color w:val="333333"/>
            <w:sz w:val="20"/>
            <w:szCs w:val="20"/>
          </w:rPr>
          <w:t>Порядок</w:t>
        </w:r>
      </w:hyperlink>
      <w:r w:rsidRPr="005D04BB">
        <w:rPr>
          <w:rFonts w:ascii="Times New Roman" w:eastAsia="Times New Roman" w:hAnsi="Times New Roman" w:cs="Times New Roman"/>
          <w:color w:val="000000"/>
          <w:sz w:val="20"/>
          <w:szCs w:val="20"/>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II. Требования к порядку исполнения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2.1. Порядок информирования о порядке исполнения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Местонахождение Администрации: РФ, 429404,Чувашская Республика-</w:t>
      </w:r>
      <w:proofErr w:type="spellStart"/>
      <w:r w:rsidRPr="005D04BB">
        <w:rPr>
          <w:rFonts w:ascii="Times New Roman" w:eastAsia="Times New Roman" w:hAnsi="Times New Roman" w:cs="Times New Roman"/>
          <w:sz w:val="20"/>
          <w:szCs w:val="20"/>
        </w:rPr>
        <w:t>Чувашия,Урмарский</w:t>
      </w:r>
      <w:proofErr w:type="spellEnd"/>
      <w:r w:rsidRPr="005D04BB">
        <w:rPr>
          <w:rFonts w:ascii="Times New Roman" w:eastAsia="Times New Roman" w:hAnsi="Times New Roman" w:cs="Times New Roman"/>
          <w:sz w:val="20"/>
          <w:szCs w:val="20"/>
        </w:rPr>
        <w:t xml:space="preserve"> район, </w:t>
      </w:r>
      <w:proofErr w:type="spellStart"/>
      <w:r w:rsidRPr="005D04BB">
        <w:rPr>
          <w:rFonts w:ascii="Times New Roman" w:eastAsia="Times New Roman" w:hAnsi="Times New Roman" w:cs="Times New Roman"/>
          <w:sz w:val="20"/>
          <w:szCs w:val="20"/>
        </w:rPr>
        <w:t>д.Кудеснеры,ул</w:t>
      </w:r>
      <w:proofErr w:type="spellEnd"/>
      <w:r w:rsidRPr="005D04BB">
        <w:rPr>
          <w:rFonts w:ascii="Times New Roman" w:eastAsia="Times New Roman" w:hAnsi="Times New Roman" w:cs="Times New Roman"/>
          <w:sz w:val="20"/>
          <w:szCs w:val="20"/>
        </w:rPr>
        <w:t xml:space="preserve">. </w:t>
      </w:r>
      <w:proofErr w:type="spellStart"/>
      <w:r w:rsidRPr="005D04BB">
        <w:rPr>
          <w:rFonts w:ascii="Times New Roman" w:eastAsia="Times New Roman" w:hAnsi="Times New Roman" w:cs="Times New Roman"/>
          <w:sz w:val="20"/>
          <w:szCs w:val="20"/>
        </w:rPr>
        <w:t>Виськил</w:t>
      </w:r>
      <w:proofErr w:type="spellEnd"/>
      <w:r w:rsidRPr="005D04BB">
        <w:rPr>
          <w:rFonts w:ascii="Times New Roman" w:eastAsia="Times New Roman" w:hAnsi="Times New Roman" w:cs="Times New Roman"/>
          <w:sz w:val="20"/>
          <w:szCs w:val="20"/>
        </w:rPr>
        <w:t>, дом8.</w:t>
      </w:r>
    </w:p>
    <w:p w:rsidR="000C6A04" w:rsidRPr="005D04BB" w:rsidRDefault="000C6A04" w:rsidP="00C259F6">
      <w:pPr>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График работы:</w:t>
      </w:r>
    </w:p>
    <w:p w:rsidR="000C6A04" w:rsidRPr="005D04BB" w:rsidRDefault="000C6A04" w:rsidP="00C259F6">
      <w:pPr>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Понедельник-пятница: с 08.00 до 17.00</w:t>
      </w:r>
    </w:p>
    <w:p w:rsidR="000C6A04" w:rsidRPr="005D04BB" w:rsidRDefault="000C6A04" w:rsidP="00C259F6">
      <w:pPr>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Перерыв на обед: с 12.00 до 13.00.</w:t>
      </w:r>
    </w:p>
    <w:p w:rsidR="000C6A04" w:rsidRPr="005D04BB" w:rsidRDefault="000C6A04" w:rsidP="00C259F6">
      <w:pPr>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Телефон: 8 (83544) 40-2-31.</w:t>
      </w:r>
    </w:p>
    <w:p w:rsidR="000C6A04" w:rsidRPr="005D04BB" w:rsidRDefault="000C6A04" w:rsidP="00C259F6">
      <w:pPr>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Адрес электронной почты: </w:t>
      </w:r>
      <w:proofErr w:type="spellStart"/>
      <w:r w:rsidRPr="005D04BB">
        <w:rPr>
          <w:rFonts w:ascii="Times New Roman" w:eastAsia="Times New Roman" w:hAnsi="Times New Roman" w:cs="Times New Roman"/>
          <w:sz w:val="20"/>
          <w:szCs w:val="20"/>
          <w:lang w:val="en-US"/>
        </w:rPr>
        <w:t>urmary</w:t>
      </w:r>
      <w:proofErr w:type="spellEnd"/>
      <w:r w:rsidRPr="005D04BB">
        <w:rPr>
          <w:rFonts w:ascii="Times New Roman" w:eastAsia="Times New Roman" w:hAnsi="Times New Roman" w:cs="Times New Roman"/>
          <w:sz w:val="20"/>
          <w:szCs w:val="20"/>
        </w:rPr>
        <w:t>_</w:t>
      </w:r>
      <w:proofErr w:type="spellStart"/>
      <w:r w:rsidRPr="005D04BB">
        <w:rPr>
          <w:rFonts w:ascii="Times New Roman" w:eastAsia="Times New Roman" w:hAnsi="Times New Roman" w:cs="Times New Roman"/>
          <w:sz w:val="20"/>
          <w:szCs w:val="20"/>
          <w:lang w:val="en-US"/>
        </w:rPr>
        <w:t>kudesner</w:t>
      </w:r>
      <w:proofErr w:type="spellEnd"/>
      <w:r w:rsidRPr="005D04BB">
        <w:rPr>
          <w:rFonts w:ascii="Times New Roman" w:eastAsia="Times New Roman" w:hAnsi="Times New Roman" w:cs="Times New Roman"/>
          <w:sz w:val="20"/>
          <w:szCs w:val="20"/>
        </w:rPr>
        <w:t>@</w:t>
      </w:r>
      <w:r w:rsidRPr="005D04BB">
        <w:rPr>
          <w:rFonts w:ascii="Times New Roman" w:eastAsia="Times New Roman" w:hAnsi="Times New Roman" w:cs="Times New Roman"/>
          <w:sz w:val="20"/>
          <w:szCs w:val="20"/>
          <w:lang w:val="en-US"/>
        </w:rPr>
        <w:t>cap</w:t>
      </w:r>
      <w:r w:rsidRPr="005D04BB">
        <w:rPr>
          <w:rFonts w:ascii="Times New Roman" w:eastAsia="Times New Roman" w:hAnsi="Times New Roman" w:cs="Times New Roman"/>
          <w:sz w:val="20"/>
          <w:szCs w:val="20"/>
        </w:rPr>
        <w:t>.</w:t>
      </w:r>
      <w:proofErr w:type="spellStart"/>
      <w:r w:rsidRPr="005D04BB">
        <w:rPr>
          <w:rFonts w:ascii="Times New Roman" w:eastAsia="Times New Roman" w:hAnsi="Times New Roman" w:cs="Times New Roman"/>
          <w:sz w:val="20"/>
          <w:szCs w:val="20"/>
          <w:lang w:val="en-US"/>
        </w:rPr>
        <w:t>ru</w:t>
      </w:r>
      <w:proofErr w:type="spellEnd"/>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2.1.1. Способы получения информации о месте нахождения и графиках работы Администрации:</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1) лично при обращении к должностному лицу Администрации;</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2) по контактным телефонам в часы работы Администрации, указанные в </w:t>
      </w:r>
      <w:hyperlink w:anchor="P87" w:history="1">
        <w:r w:rsidRPr="005D04BB">
          <w:rPr>
            <w:rFonts w:ascii="Times New Roman" w:eastAsia="Times New Roman" w:hAnsi="Times New Roman" w:cs="Times New Roman"/>
            <w:sz w:val="20"/>
            <w:szCs w:val="20"/>
          </w:rPr>
          <w:t>пункте 5</w:t>
        </w:r>
      </w:hyperlink>
      <w:r w:rsidRPr="005D04BB">
        <w:rPr>
          <w:rFonts w:ascii="Times New Roman" w:eastAsia="Times New Roman" w:hAnsi="Times New Roman" w:cs="Times New Roman"/>
          <w:sz w:val="20"/>
          <w:szCs w:val="20"/>
        </w:rPr>
        <w:t xml:space="preserve"> настоящего Административного регламента;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3) посредством обращения на адрес электронной почты, указанной в </w:t>
      </w:r>
      <w:hyperlink w:anchor="P87" w:history="1">
        <w:r w:rsidRPr="005D04BB">
          <w:rPr>
            <w:rFonts w:ascii="Times New Roman" w:eastAsia="Times New Roman" w:hAnsi="Times New Roman" w:cs="Times New Roman"/>
            <w:sz w:val="20"/>
            <w:szCs w:val="20"/>
          </w:rPr>
          <w:t>пункте 5</w:t>
        </w:r>
      </w:hyperlink>
      <w:r w:rsidRPr="005D04BB">
        <w:rPr>
          <w:rFonts w:ascii="Times New Roman" w:eastAsia="Times New Roman" w:hAnsi="Times New Roman" w:cs="Times New Roman"/>
          <w:sz w:val="20"/>
          <w:szCs w:val="20"/>
        </w:rPr>
        <w:t xml:space="preserve"> настоящего Административного регламента;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4) в информационно-телекоммуникационной сети «Интернет» на официальном сайте Администрации</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5) на информационных стендах в здании Администрации;</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6) посредством Единого портала государственных и муниципальных услуг (функций): http://www.gosuslugi.ru/;</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b/>
          <w:sz w:val="20"/>
          <w:szCs w:val="20"/>
        </w:rPr>
        <w:t>2.1.2.</w:t>
      </w:r>
      <w:r w:rsidRPr="005D04BB">
        <w:rPr>
          <w:rFonts w:ascii="Times New Roman" w:eastAsia="Times New Roman" w:hAnsi="Times New Roman" w:cs="Times New Roman"/>
          <w:sz w:val="20"/>
          <w:szCs w:val="20"/>
        </w:rPr>
        <w:t xml:space="preserve"> Обращения по вопросам осуществления муниципального контроля принимаются по контактным телефонам в соответствии с графиком работы Администрации.</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b/>
          <w:sz w:val="20"/>
          <w:szCs w:val="20"/>
        </w:rPr>
        <w:t>2.1.3.</w:t>
      </w:r>
      <w:r w:rsidRPr="005D04BB">
        <w:rPr>
          <w:rFonts w:ascii="Times New Roman" w:eastAsia="Times New Roman" w:hAnsi="Times New Roman" w:cs="Times New Roman"/>
          <w:sz w:val="20"/>
          <w:szCs w:val="20"/>
        </w:rPr>
        <w:t xml:space="preserve"> При личном обращении за информацией по вопросам осуществления муниципального контроля должностное лицо Администрации обязано принять заинтересованное лицо в соответствии с графиком работы. Время ожидания в очереди при личном обращении – 15 минут. Ответы на устные обращения с согласия гражданина могут быть даны в ходе личного приема.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b/>
          <w:sz w:val="20"/>
          <w:szCs w:val="20"/>
        </w:rPr>
        <w:t>2.1.4.</w:t>
      </w:r>
      <w:r w:rsidRPr="005D04BB">
        <w:rPr>
          <w:rFonts w:ascii="Times New Roman" w:eastAsia="Times New Roman" w:hAnsi="Times New Roman" w:cs="Times New Roman"/>
          <w:sz w:val="20"/>
          <w:szCs w:val="20"/>
        </w:rPr>
        <w:t xml:space="preserve"> Письменные, устные обращения граждан, обращения, поступившие по информационным телекоммуникационным системам общего пользования, рассматриваются 30 календарных дней со дня регистрации.</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b/>
          <w:sz w:val="20"/>
          <w:szCs w:val="20"/>
        </w:rPr>
        <w:t>2.1.5.</w:t>
      </w:r>
      <w:r w:rsidRPr="005D04BB">
        <w:rPr>
          <w:rFonts w:ascii="Times New Roman" w:eastAsia="Times New Roman" w:hAnsi="Times New Roman" w:cs="Times New Roman"/>
          <w:sz w:val="20"/>
          <w:szCs w:val="20"/>
        </w:rPr>
        <w:t xml:space="preserve"> Обращение считается рассмотренным, если даны ответы на все поставленные в нем вопросы, приняты меры, дан письменный ответ заинтересованному лицу.</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2.2. Срок исполнения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2.2.1. Срок проведения как документарной, так и выездной проверки не может превышать 20 (двадцати) рабочих дней.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 отношении одного субъекта малого предпринимательства общий срок проведения плановой выездной проверки не может превышать 50 (пятидесяти) часов в год для малого предприятия и 15 (пятнадцати) часов в год для микропредприятия.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2.2.2. В особых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Кудеснерского сельского поселения Урмарского района Чувашской Республики, проводящих выездную плановую проверку, срок проведения выездной плановой проверки может быть продлен главой  Кудеснерского сельского поселения Урмарского района Чувашской Республики, но не более чем на 20 (двадцать) рабочих дней; в отношении малых предприятий не более чем на 50 (пятьдесят) часов, микропредприятий не более чем на 15 (пятнадцати) часов.</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2.2.3. Срок проведения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(шестьдесят) рабочих дней.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выполнения административных процедур в электронной форме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3.1. Исполнение муниципальной функции включает в себя следующие административные процедуры:</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планирование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подготовка к проведению и проведение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оформление результатов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контроль за исполнением выданных предписаний и принятие мер по результатам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3.2. Планирование проверки</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3.2.1. Основанием для начала административной процедуры по планированию проверок является разрабатываемый администрацией Кудеснерского сельского поселения Урмарского района Чувашской Республики ежегодный план проведения плановых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3.2.2. Ответственными лицами за формирование ежегодного плана проведения плановых проверок являются должностные лица администрации Кудеснерского сельского поселения Урмарского района Чувашской Республики, осуществляющие в соответствии с должностными инструкциями Муниципальный дорожный контроль.</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цель и основание проведения каждой плановой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дата начала и сроки проведения каждой плановой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наименование администрации Кудеснерского сельского поселения Урмарского района Чувашской Республики. При проведении плановой проверки администрацией Кудеснерского сельского поселения Урмарского района Чувашской Республики совместно с иными органами указываются наименования всех участвующих в такой проверке органов.</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3.2.4. Основанием для включения в ежегодный план проведения плановых проверок является истечение трех лет со дня: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государственной регистрации юридического лица, индивидуального предпринимателя;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окончания проведения последней плановой проверки юридического лица, индивидуального предпринимателя;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3.2.5. Ежегодно, не позднее 15 августа, администрацией Кудеснерского сельского поселения Урмарского района Чувашской Республики составляется план проведения плановых проверок юридических лиц и индивидуальных предпринимателей в последующем календарном году.</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3.2.6. В срок до 1 сентября года, предшествующего году проведения плановых проверок, администрация Кудеснерского сельского поселения Урмарского района Чувашской Республики направляет проект ежегодного плана проведения плановых проверок в прокуратуру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Администрация Кудеснерского сельского поселения Урмарского района Чувашской Республики рассматривает поступившие предложения от прокуратуры Чувашской Республики, по итогам их рассмотрения утверждает ежегодный план проведения плановых проверок и в срок до 1 ноября года, предшествующего году проведения плановых проверок направляет его в прокуратуру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3.2.7. Прокуратура Чувашской Республики в срок до 1 декабря обобщает посту-пившие от органов государственного контроля (надзора) и муниципального контроля Чувашской Республики ежегодные планы проведения плановых проверок юридических лиц и индивидуальных предпринимателей и направляет их в Генеральную прокуратуру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Извлечения из ежегодного сводного плана проведения плановых проверок юридических лиц и индивидуальных предпринимателей, размещенного Генеральной прокуратурой Российской Федерации на своем официальном сайте в информационно-телекоммуникационной сети «Интернет», администрацией Кудеснерского сельского поселения Урмарского района Чувашской Республики в срок до 20 января последующего календарного года доводятся до сведения заинтересованных лиц посредством размещения на </w:t>
      </w:r>
      <w:r w:rsidRPr="005D04BB">
        <w:rPr>
          <w:rFonts w:ascii="Times New Roman" w:eastAsia="Times New Roman" w:hAnsi="Times New Roman" w:cs="Times New Roman"/>
          <w:color w:val="000000"/>
          <w:sz w:val="20"/>
          <w:szCs w:val="20"/>
        </w:rPr>
        <w:lastRenderedPageBreak/>
        <w:t>официальном сайте администрации Кудеснерского сельского поселения Урмарского района Чувашской Республики в информационно-телекоммуникационной сети «Интернет».</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3.2.8. Результатом административной процедуры является утвержденный администрацией Кудеснерского сельского поселения Урмарского района Чувашской Республики ежегодный план проведения плановых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3.3. Подготовка к проведению и проведение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 Основанием для подготовки к проведению проверки является утвержденный администрацией Кудеснерского сельского поселения Урмарского района Чувашской Республики ежегодный план проведения плановых проверок (для плановых проверок) или наличие основания для проведения внеплановой проверки (для внеплановых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3.3.2. Ответственными за подготовку к проведению проверки являются должностные лица администрации Кудеснерского сельского поселения Урмарского района Чувашской Республики, определенные приказом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3.3.3. Проверка проводится на основании распоряжения администрации Кудеснерского сельского поселения Урмарского района Чувашской Республики, составленного в соответствии с типовой формой, установленной  Приказом Минэкономразвития России   № 141. В отношении юридических лиц, индивидуальных предпринимателей, отнесенных в соответствии с положениями статьи 4 Федерального закона от 24 июля </w:t>
      </w:r>
      <w:smartTag w:uri="urn:schemas-microsoft-com:office:smarttags" w:element="metricconverter">
        <w:smartTagPr>
          <w:attr w:name="ProductID" w:val="2007 г"/>
        </w:smartTagPr>
        <w:r w:rsidRPr="005D04BB">
          <w:rPr>
            <w:rFonts w:ascii="Times New Roman" w:eastAsia="Times New Roman" w:hAnsi="Times New Roman" w:cs="Times New Roman"/>
            <w:color w:val="000000"/>
            <w:sz w:val="20"/>
            <w:szCs w:val="20"/>
          </w:rPr>
          <w:t>2007 г</w:t>
        </w:r>
      </w:smartTag>
      <w:r w:rsidRPr="005D04BB">
        <w:rPr>
          <w:rFonts w:ascii="Times New Roman" w:eastAsia="Times New Roman" w:hAnsi="Times New Roman" w:cs="Times New Roman"/>
          <w:color w:val="000000"/>
          <w:sz w:val="20"/>
          <w:szCs w:val="20"/>
        </w:rPr>
        <w:t>. № 209-ФЗ «О развитии малого и среднего предпринимательства в Российской Федерации» к субъектам малого предпринимательства, проведение плановых проверок с 1 января 2016 года по 31 декабря 2018 года осуществляется с учетом особенностей, установленных статьей 26.1 Федерального закона №294-ФЗ.</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3.3.4. В распоряжении о проведении проверки указываются: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наименование органа, осуществляющего Муниципальный дорожный контроль;</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фамилия, имя, отчество и должность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(при необходимости их привлечения);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цели, задачи, предмет проверки и срок ее проведения;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6) сроки проведения и перечень мероприятий по контролю, необходимых для достижения целей и задач проведения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7) перечень административных регламентов по осуществлению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8)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9) даты начала и окончания проведения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3.3.5. О проведении плановой проверки юридическое лицо, индивидуальный предприниматель уведомляются администрацией Кудеснерского сельского поселения Урмарского района Чувашской Республики не позднее чем за три рабочих дня до начала ее проведения посредством направления копии распоряжения администрации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Плановые проверки проводятся в форме документарной и (или) выездной проверки в порядке, установленном соответственно статьями 11 и 12 Федерального закона № 294-ФЗ.</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3.3.6.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выполнение предписаний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проведение мероприятий по предотвращению причинения вреда жизни, здоровью граждан, вреда животным, растениям, окружающей среде;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 обеспечению безопасности государства;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 по предупреждению возникновения чрезвычайных ситуаций природного и техногенного характера;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 ликвидации последствий причинения такого вреда.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3.3.7. Основанием для проведения внеплановой проверки является: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3.3.8. Обращения и заявления, не позволяющие установить лицо, обратившееся в администрацию Кудеснерского сельского поселения Урмарского района Чувашской Республики, а также обращения и заявления, не содержащие сведения о фактах, указанных в подпункте 2 пункта 3.3.7. настоящего Административного регламента, не могут служить основанием для проведения внеплановой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3.3.9. 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3.3.10. Внеплановая проверка юридических лиц, индивидуальных предпринимателей по основаниям, указанным в подпунктах 2"а", 2"б" пункта 3.3.7. настоящего Административного регламента, проводится после согласования с Прокуратурой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Заявление о согласовании администрацией Кудеснерского сельского поселения Урмарского района Чувашской Республики с прокуратурой Чувашской Республики проведения внеплановой выездной проверки юридического лица, индивидуального предпринимателя составляется по типовой форме, утвержденной Приказом Минэкономразвития России № 141.</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В день подписания приказа администрации Кудеснерского сельского поселения Урмарского района Чувашской Республики о проведении внеплановой выездной проверки юридического лица, индивидуального предпринимателя в целях согласования ее проведения администрация Кудеснерского сельского поселения Урмарского района Чувашской Республики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Чувашской Республики заявление о согласовании </w:t>
      </w:r>
      <w:r w:rsidRPr="005D04BB">
        <w:rPr>
          <w:rFonts w:ascii="Times New Roman" w:eastAsia="Times New Roman" w:hAnsi="Times New Roman" w:cs="Times New Roman"/>
          <w:color w:val="000000"/>
          <w:sz w:val="20"/>
          <w:szCs w:val="20"/>
        </w:rPr>
        <w:lastRenderedPageBreak/>
        <w:t>проведения внеплановой выездной проверки. К этому заявлению прилагаются копия приказа администрации Кудеснерского сельского поселения Урмарского района Чувашской Республики о проведении внеплановой выездной проверки и документы, которые содержат сведения, послужившие основанием ее проведения.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Кудеснерского сельского поселения Урмарского района Чувашской Республики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3.3.12. Внеплановая проверка проводится в форме документарной и (или) выездной проверки в порядке, установленном соответственно статьями 11 и 12 Федерального закона N 294-ФЗ.</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Документарная проверка.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3.3.13. Основанием для проведения документарной проверки является распоряжение администрации Кудеснерского сельского поселения Урмарского района Чувашской Республики о проведении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Документарная проверка проводится только уполномоченными должностными лицами администрации Кудеснерского сельского поселения Урмарского района Чувашской Республики, указанными в распоряжении администрации Кудеснерского сельского поселения Урмарского района Чувашской Республики о проведении проверки. Документарная проверка проводится по месту нахождения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3.3.14. В процессе проведения документарной проверки должностными лицами администрации Кудеснерского сельского поселения Урмарского района Чувашской Республики рассматриваются: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в первую очередь документы юридического лица, индивидуального предпринимателя, имеющиеся в распоряжении администрации Кудеснерского сельского поселения Урмарского района Чувашской Республики,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дорожного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в случае если достоверность сведений, содержащихся в документах, имеющихся в распоряжении администрации Кудеснерского сельского поселения Урмарского района Чувашской Республики,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администрации Кудеснерского сельского поселения Урмарского района Чувашской Республики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К запросу прилагается заверенная печатью копия приказа о проведении документарной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не допускается требовать нотариального удостоверения копий документов, представляемых в администрацию Кудеснерского сельского поселения Урмарского района Чувашской Республики, если иное не предусмотрено законодательством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Кудеснерского сельского поселения Урмарского района Чувашской Республики и (или) полученным в ходе осуществления Муниципального дорожного контроля,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3.3.14. Должностные лица администрации Кудеснерского сельского поселения Урмарского района Чувашской Республики,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При проведении документарной проверки, должностные лица администрации Кудеснерского сельского поселения Урмарского района Чувашской Республики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Кудеснерского сельского поселения Урмарского района Чувашской Республики от иных органов государственного контроля (надзора), органов муниципального контроля.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Выездная проверка.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3.3.15. Основанием для проведения выездной проверки является приказ администрации Кудеснерского сельского поселения Урмарского района Чувашской Республики о назначении выездной проверки. Выездная проверка проводится только уполномоченными должностными лицами администрации Кудеснерского сельского поселения Урмарского района Чувашской Республики, указанными в распоряжении администрации Кудеснерского сельского поселения Урмарского района Чувашской Республики о назначении выездной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Выездная проверка проводится должностными лицами администрации Кудеснерского сельского поселения Урмарского района Чувашской Республики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3.3.16. Выездная проверка проводится в случае, если при документарной проверке не представляется возможным: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удостовериться в полноте и достоверности сведений, содержащихся в имеющихся в распоряжении администрации Кудеснерского сельского поселения Урмарского района Чувашской Республики документах юридического лица, индивидуального предпринимателя;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3.3.17. Выездная проверка начинается с предъявления служебного удостоверения должностными лицами администрации Кудеснерского сельского поселения Урмарского района Чувашской Республики, проводящими проверку,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приказом администрации Кудеснерского сельского поселения Урмарского района Чувашской Республики о назначении выездной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основаниями проведения выездной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полномочиями проводящих выездную проверку лиц;</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целями, задачами, видами и объемом мероприятий по контролю;</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составом экспертов, представителями экспертных организаций, привлекаемых к выездной проверке (при необходимости их привлечения);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условиями и сроками проведения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3.4. Оформление результатов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3.4.1. Основанием для начала административной процедуры является завершение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Оформление результатов проверок проводится только уполномоченными должностными лицами администрации Кудеснерского сельского поселения Урмарского района Чувашской Республики, указанными в приказе администрации Кудеснерского сельского поселения Урмарского района Чувашской Республики о проведении (назначении) проверок.</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Результатом проверки является составление акта проверки в соответствии с типовой формой, установленной Приказом Минэкономразвития России № 141.</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 акте проверки указываются: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дата, время и место составления акта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наименование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дата и номер приказа о проведении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фамилия, имя, отчество должностного лица или должностных лиц, проводивших проверку;</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6) дата, время, продолжительность и место проведения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w:t>
      </w:r>
      <w:r w:rsidRPr="005D04BB">
        <w:rPr>
          <w:rFonts w:ascii="Times New Roman" w:eastAsia="Times New Roman" w:hAnsi="Times New Roman" w:cs="Times New Roman"/>
          <w:color w:val="000000"/>
          <w:sz w:val="20"/>
          <w:szCs w:val="20"/>
        </w:rPr>
        <w:lastRenderedPageBreak/>
        <w:t>проверке либо о невозможности внесения такой записи в связи с отсутствием у юридического лица или индивидуального предпринимателя указанного журнала;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9) подписи должностного лица или должностных лиц, проводивших проверку.</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3.4.2.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администрации Кудеснерского сельского поселения Урмарского района Чувашской Республики,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администрации Кудеснерского сельского поселения Урмарского района Чувашской Республики, проверяемому лицу способом, обеспечивающим подтверждение получения указанного документа, считается полученным проверяемым лицом.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администрации Кудеснерского сельского поселения Урмарского района Чувашской Республики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Копия акта проверки направляется в прокуратуру Чувашской Республики, если указанная проверка проводилась по согласованию с прокуратурой Чувашской Республики, в течение 5 (пяти) рабочих дней со дня составления акта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3.4.3. В случае выявления в результате проверки нарушений соблюдения юридическими лицами, индивидуальными предпринимателями обязательных требований должностное лицо администрации Кудеснерского сельского поселения Урмарского района Чувашской Республики, проводившее проверку, обязано:</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3.4.4. В предписании об устранении выявленных нарушений обязательных требований указываются следующие данные: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порядковый номер предписания;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дата и место выдачи предписания;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 наименование администрации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дата и номер приказа, на основании которого проводилась проверка;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сведения о лице, в отношении которого проводилась проверка (ОГРН, ИНН, фамилия, имя, отчество, должность руководителя юридического лица или фамилия, имя, отчество индивидуального предпринимателя);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дата, время и место проведения мероприятия по контролю;</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сведения об установленных фактах нарушений обязательных требований;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срок исполнения предписания;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срок, в течение которого лицо, которому выдано предписание, должно известить администрацию Кудеснерского сельского поселения Урмарского района Чувашской Республики о его выполнении;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порядок представления информации о выполнении требований предписания;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порядок и сроки обжалования предписания;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сведения об ознакомлении или отказе в ознакомлении с предписанием лица, которому выдано предписание, его подпись или отказ от подписи;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подпись должностного лица, выдавшего предписание.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3.4.5. Результатом административной процедуры является подписанный акт проверки, а в случае выявления нарушения обязательных требований - также принятие соответствующих мер по фактам выявленных нарушений.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3.5. Контроль за исполнением выданных предписаний и принятие мер по результатам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Основанием для начала административной процедуры является подписанный акт проверки, содержащий сведения о нарушении обязательных требований, выявленных в ходе проверки.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Контроль за исполнением выданных предписаний и принятие мер по результатам проверки осуществляется должностными лицами администрации Кудеснерского сельского поселения Урмарского района Чувашской Республики, наделенными данными полномочиями согласно их должностным инструкциям.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Должностное лицо администрации Кудеснерского сельского поселения Урмарского района Чувашской Республики вносит в журнал регистрации проведенных контрольных мероприятий информацию о вынесенном предписании и осуществляет контроль за исполнением предписания.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Должностное лицо администрации Кудеснерского сельского поселения Урмарского района Чувашской Республики рассматривает в течение 3 (трех) рабочих дней поступившие документы во исполнение предписания.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 случае если по истечении срока устранения нарушения, указанного в предписании, нарушения не устранены, должностное лицо администрации Кудеснерского сельского поселения Урмарского района Чувашской Республики в течение 3 (трех) рабочих дней подготавливает служебную записку о необходимости проведения внеплановой проверки на предмет исполнения предписания, которая направляется на подписание главе Кудеснерского сельского поселения Урмарского района Чувашской Республики. Глава Кудеснерского сельского поселения Урмарского района Чувашской Республики издает приказ о проведении внеплановой проверки, административные процедуры которого осуществляются в соответствии с настоящим Административным регламентом.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В случае выявления в ходе проверки нарушений, за которые установлена административная или уголовная ответственность соответствующая информация направляется в орган государственной власти, к компетенции которого отнесено составление протокола об административном правонарушении или возбуждение уголовного дела.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IV. Порядок и формы контроля за исполнением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4.1. Порядок осуществления текущего контроля за соблюдением и исполнением должностными лицами органа местного самоуправления положений административного регламента и иных нормативных правовых актов Российской Федерации и Чувашской Республики, муниципальных правовых актов администрации Кудеснерского сельского поселения Урмарского района Чувашской Республики, устанавливающих требования к исполнению муниципальной функции, а также принятием решений ответственными лицами: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текущий контроль осуществляется главой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периодичность контроля устанавливается главой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контроль носит плановый характер (осуществляться на основании полугодовых или годовых планов работы) и внеплановый характер (по конкретному обращению заинтересованного лица).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4.3. Ответственность должностных лиц органа местного самоуправления за решения и действия (бездействие), принимаемые (осуществляемые) в ходе исполнения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должностные лица несут персональную ответственность за соблюдение порядка исполнения муниципальной функции;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виновные лица привлекаются к ответственности в порядке, установленном действующим законодательством.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общий контроль за исполнением муниципальной функции осуществляет глава Кудеснерского сельского поселения Урмарского района Чувашской Республики;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контроль со стороны граждан, их объединений и организаций осуществляется по их инициативе.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w:t>
      </w:r>
    </w:p>
    <w:p w:rsidR="000C6A04" w:rsidRPr="005D04BB" w:rsidRDefault="000C6A04" w:rsidP="00C259F6">
      <w:pPr>
        <w:spacing w:after="0" w:line="240" w:lineRule="auto"/>
        <w:jc w:val="center"/>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b/>
          <w:bCs/>
          <w:color w:val="000000"/>
          <w:sz w:val="20"/>
          <w:szCs w:val="20"/>
        </w:rPr>
        <w:t> </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 5.2. Заявитель может обратиться с жалобой по основаниям и в порядке, которые установлены </w:t>
      </w:r>
      <w:hyperlink r:id="rId22" w:history="1">
        <w:r w:rsidRPr="005D04BB">
          <w:rPr>
            <w:rFonts w:ascii="Times New Roman" w:eastAsia="Times New Roman" w:hAnsi="Times New Roman" w:cs="Times New Roman"/>
            <w:color w:val="333333"/>
            <w:sz w:val="20"/>
            <w:szCs w:val="20"/>
          </w:rPr>
          <w:t>статьями 11.1</w:t>
        </w:r>
      </w:hyperlink>
      <w:r w:rsidRPr="005D04BB">
        <w:rPr>
          <w:rFonts w:ascii="Times New Roman" w:eastAsia="Times New Roman" w:hAnsi="Times New Roman" w:cs="Times New Roman"/>
          <w:color w:val="000000"/>
          <w:sz w:val="20"/>
          <w:szCs w:val="20"/>
        </w:rPr>
        <w:t> и </w:t>
      </w:r>
      <w:hyperlink r:id="rId23" w:history="1">
        <w:r w:rsidRPr="005D04BB">
          <w:rPr>
            <w:rFonts w:ascii="Times New Roman" w:eastAsia="Times New Roman" w:hAnsi="Times New Roman" w:cs="Times New Roman"/>
            <w:color w:val="333333"/>
            <w:sz w:val="20"/>
            <w:szCs w:val="20"/>
          </w:rPr>
          <w:t>11.2</w:t>
        </w:r>
      </w:hyperlink>
      <w:r w:rsidRPr="005D04BB">
        <w:rPr>
          <w:rFonts w:ascii="Times New Roman" w:eastAsia="Times New Roman" w:hAnsi="Times New Roman" w:cs="Times New Roman"/>
          <w:color w:val="000000"/>
          <w:sz w:val="20"/>
          <w:szCs w:val="20"/>
        </w:rPr>
        <w:t> Федерального закона № 210-ФЗ (далее – Федеральный закон), в том числе в следующих случаях:</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нарушение срока регистрации запроса о предоставлении муниципальной услуги;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7" w:name="sub_110104"/>
      <w:bookmarkEnd w:id="7"/>
      <w:r w:rsidRPr="005D04BB">
        <w:rPr>
          <w:rFonts w:ascii="Times New Roman" w:eastAsia="Times New Roman" w:hAnsi="Times New Roman" w:cs="Times New Roman"/>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8" w:name="sub_110106"/>
      <w:bookmarkEnd w:id="8"/>
      <w:r w:rsidRPr="005D04BB">
        <w:rPr>
          <w:rFonts w:ascii="Times New Roman" w:eastAsia="Times New Roman" w:hAnsi="Times New Roman" w:cs="Times New Roman"/>
          <w:color w:val="000000"/>
          <w:sz w:val="20"/>
          <w:szCs w:val="20"/>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8) нарушение срока или порядка выдачи документов по результатам предоставления муниципальной услуги;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sub_160013" w:history="1">
        <w:r w:rsidRPr="005D04BB">
          <w:rPr>
            <w:rFonts w:ascii="Times New Roman" w:eastAsia="Times New Roman" w:hAnsi="Times New Roman" w:cs="Times New Roman"/>
            <w:color w:val="333333"/>
            <w:sz w:val="20"/>
            <w:szCs w:val="20"/>
          </w:rPr>
          <w:t>частью 1.3 статьи 16</w:t>
        </w:r>
      </w:hyperlink>
      <w:r w:rsidRPr="005D04BB">
        <w:rPr>
          <w:rFonts w:ascii="Times New Roman" w:eastAsia="Times New Roman" w:hAnsi="Times New Roman" w:cs="Times New Roman"/>
          <w:color w:val="000000"/>
          <w:sz w:val="20"/>
          <w:szCs w:val="20"/>
        </w:rPr>
        <w:t> Федерального закона;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sub_7014" w:history="1">
        <w:r w:rsidRPr="005D04BB">
          <w:rPr>
            <w:rFonts w:ascii="Times New Roman" w:eastAsia="Times New Roman" w:hAnsi="Times New Roman" w:cs="Times New Roman"/>
            <w:b/>
            <w:bCs/>
            <w:color w:val="333333"/>
            <w:sz w:val="20"/>
            <w:szCs w:val="20"/>
          </w:rPr>
          <w:t>пунктом 4 части 1 статьи 7</w:t>
        </w:r>
      </w:hyperlink>
      <w:r w:rsidRPr="005D04BB">
        <w:rPr>
          <w:rFonts w:ascii="Times New Roman" w:eastAsia="Times New Roman" w:hAnsi="Times New Roman" w:cs="Times New Roman"/>
          <w:color w:val="000000"/>
          <w:sz w:val="20"/>
          <w:szCs w:val="20"/>
        </w:rPr>
        <w:t>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sub_160013" w:history="1">
        <w:r w:rsidRPr="005D04BB">
          <w:rPr>
            <w:rFonts w:ascii="Times New Roman" w:eastAsia="Times New Roman" w:hAnsi="Times New Roman" w:cs="Times New Roman"/>
            <w:b/>
            <w:bCs/>
            <w:color w:val="333333"/>
            <w:sz w:val="20"/>
            <w:szCs w:val="20"/>
          </w:rPr>
          <w:t>частью 1.3 статьи 16</w:t>
        </w:r>
      </w:hyperlink>
      <w:r w:rsidRPr="005D04BB">
        <w:rPr>
          <w:rFonts w:ascii="Times New Roman" w:eastAsia="Times New Roman" w:hAnsi="Times New Roman" w:cs="Times New Roman"/>
          <w:color w:val="000000"/>
          <w:sz w:val="20"/>
          <w:szCs w:val="20"/>
        </w:rPr>
        <w:t> Федерального закона.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9" w:name="sub_11025"/>
      <w:bookmarkEnd w:id="9"/>
      <w:r w:rsidRPr="005D04BB">
        <w:rPr>
          <w:rFonts w:ascii="Times New Roman" w:eastAsia="Times New Roman" w:hAnsi="Times New Roman" w:cs="Times New Roman"/>
          <w:color w:val="000000"/>
          <w:sz w:val="20"/>
          <w:szCs w:val="20"/>
        </w:rPr>
        <w:t>5.6. Жалоба должна содержать:</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10" w:name="sub_110252"/>
      <w:bookmarkEnd w:id="10"/>
      <w:r w:rsidRPr="005D04BB">
        <w:rPr>
          <w:rFonts w:ascii="Times New Roman" w:eastAsia="Times New Roman" w:hAnsi="Times New Roman" w:cs="Times New Roman"/>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5.7.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5.8. По результатам рассмотрения жалобы принимается одно из следующих решений:</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11" w:name="sub_110271"/>
      <w:bookmarkEnd w:id="11"/>
      <w:r w:rsidRPr="005D04BB">
        <w:rPr>
          <w:rFonts w:ascii="Times New Roman" w:eastAsia="Times New Roman" w:hAnsi="Times New Roman" w:cs="Times New Roman"/>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D04BB">
        <w:rPr>
          <w:rFonts w:ascii="Times New Roman" w:eastAsia="Times New Roman" w:hAnsi="Times New Roman" w:cs="Times New Roman"/>
          <w:color w:val="000000"/>
          <w:sz w:val="20"/>
          <w:szCs w:val="20"/>
        </w:rPr>
        <w:lastRenderedPageBreak/>
        <w:t>Российской Федерации, нормативными правовыми актами субъектов Российской Федерации, муниципальными правовыми актами;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12" w:name="sub_110272"/>
      <w:bookmarkEnd w:id="12"/>
      <w:r w:rsidRPr="005D04BB">
        <w:rPr>
          <w:rFonts w:ascii="Times New Roman" w:eastAsia="Times New Roman" w:hAnsi="Times New Roman" w:cs="Times New Roman"/>
          <w:color w:val="000000"/>
          <w:sz w:val="20"/>
          <w:szCs w:val="20"/>
        </w:rPr>
        <w:t>2) в удовлетворении жалобы отказывается.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bookmarkStart w:id="13" w:name="sub_11028"/>
      <w:bookmarkEnd w:id="13"/>
      <w:r w:rsidRPr="005D04BB">
        <w:rPr>
          <w:rFonts w:ascii="Times New Roman" w:eastAsia="Times New Roman" w:hAnsi="Times New Roman" w:cs="Times New Roman"/>
          <w:color w:val="000000"/>
          <w:sz w:val="20"/>
          <w:szCs w:val="20"/>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5.11.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C6A04" w:rsidRPr="005D04BB" w:rsidRDefault="000C6A04" w:rsidP="00C259F6">
      <w:pPr>
        <w:spacing w:after="0" w:line="240" w:lineRule="auto"/>
        <w:jc w:val="both"/>
        <w:rPr>
          <w:rFonts w:ascii="Times New Roman" w:eastAsia="Times New Roman" w:hAnsi="Times New Roman" w:cs="Times New Roman"/>
          <w:color w:val="000000"/>
          <w:sz w:val="20"/>
          <w:szCs w:val="20"/>
        </w:rPr>
      </w:pPr>
      <w:r w:rsidRPr="005D04BB">
        <w:rPr>
          <w:rFonts w:ascii="Times New Roman" w:eastAsia="Times New Roman" w:hAnsi="Times New Roman" w:cs="Times New Roman"/>
          <w:color w:val="000000"/>
          <w:sz w:val="20"/>
          <w:szCs w:val="20"/>
        </w:rPr>
        <w:t>Для получения информации о порядке подачи и рассмотрения жалобы заявитель вправе обратиться в устной форме, в форме электронного документа, по телефону и в письменной форме.</w:t>
      </w:r>
    </w:p>
    <w:p w:rsidR="000C6A04" w:rsidRPr="005D04BB" w:rsidRDefault="000C6A04" w:rsidP="00C259F6">
      <w:pPr>
        <w:spacing w:after="0" w:line="240" w:lineRule="auto"/>
        <w:jc w:val="both"/>
        <w:rPr>
          <w:rFonts w:ascii="Times New Roman" w:eastAsia="Times New Roman" w:hAnsi="Times New Roman" w:cs="Times New Roman"/>
          <w:sz w:val="20"/>
          <w:szCs w:val="20"/>
        </w:rPr>
      </w:pPr>
      <w:r w:rsidRPr="005D04BB">
        <w:rPr>
          <w:rFonts w:ascii="Verdana" w:eastAsia="Times New Roman" w:hAnsi="Verdana" w:cs="Times New Roman"/>
          <w:color w:val="000000"/>
          <w:sz w:val="20"/>
          <w:szCs w:val="20"/>
        </w:rPr>
        <w:t>  </w:t>
      </w:r>
      <w:r w:rsidR="00C259F6">
        <w:rPr>
          <w:rFonts w:ascii="Verdana" w:eastAsia="Times New Roman" w:hAnsi="Verdana" w:cs="Times New Roman"/>
          <w:color w:val="000000"/>
          <w:sz w:val="20"/>
          <w:szCs w:val="20"/>
        </w:rPr>
        <w:t xml:space="preserve">                                                                                                          </w:t>
      </w:r>
      <w:r w:rsidR="008C70DA">
        <w:rPr>
          <w:rFonts w:ascii="Times New Roman" w:eastAsia="Times New Roman" w:hAnsi="Times New Roman" w:cs="Times New Roman"/>
          <w:sz w:val="20"/>
          <w:szCs w:val="20"/>
        </w:rPr>
        <w:t>П</w:t>
      </w:r>
      <w:r w:rsidRPr="005D04BB">
        <w:rPr>
          <w:rFonts w:ascii="Times New Roman" w:eastAsia="Times New Roman" w:hAnsi="Times New Roman" w:cs="Times New Roman"/>
          <w:sz w:val="20"/>
          <w:szCs w:val="20"/>
        </w:rPr>
        <w:t>риложение № 1</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к </w:t>
      </w:r>
      <w:hyperlink r:id="rId27" w:anchor="sub_1000" w:history="1">
        <w:r w:rsidRPr="005D04BB">
          <w:rPr>
            <w:rFonts w:ascii="Times New Roman" w:eastAsia="Times New Roman" w:hAnsi="Times New Roman" w:cs="Times New Roman"/>
            <w:sz w:val="20"/>
            <w:szCs w:val="20"/>
          </w:rPr>
          <w:t>Административному регламенту</w:t>
        </w:r>
      </w:hyperlink>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осуществления муниципального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sz w:val="20"/>
          <w:szCs w:val="20"/>
        </w:rPr>
        <w:t xml:space="preserve">контроля </w:t>
      </w:r>
      <w:r w:rsidRPr="005D04BB">
        <w:rPr>
          <w:rFonts w:ascii="Times New Roman" w:eastAsia="Times New Roman" w:hAnsi="Times New Roman" w:cs="Times New Roman"/>
          <w:bCs/>
          <w:sz w:val="20"/>
          <w:szCs w:val="20"/>
        </w:rPr>
        <w:t>за сохранностью автомобильных</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bCs/>
          <w:sz w:val="20"/>
          <w:szCs w:val="20"/>
        </w:rPr>
        <w:t xml:space="preserve"> дорог местного значения в границах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bCs/>
          <w:sz w:val="20"/>
          <w:szCs w:val="20"/>
        </w:rPr>
        <w:t xml:space="preserve">населенных пунктов Кудеснерского сельского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bCs/>
          <w:sz w:val="20"/>
          <w:szCs w:val="20"/>
        </w:rPr>
        <w:t>поселения Урмарского района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b/>
          <w:sz w:val="20"/>
          <w:szCs w:val="20"/>
        </w:rPr>
        <w:t>Блок-схема</w:t>
      </w:r>
      <w:r w:rsidRPr="005D04BB">
        <w:rPr>
          <w:rFonts w:ascii="Times New Roman" w:eastAsia="Times New Roman" w:hAnsi="Times New Roman" w:cs="Times New Roman"/>
          <w:b/>
          <w:sz w:val="20"/>
          <w:szCs w:val="20"/>
        </w:rPr>
        <w:br/>
        <w:t xml:space="preserve">осуществления муниципального контроля </w:t>
      </w:r>
      <w:r w:rsidRPr="005D04BB">
        <w:rPr>
          <w:rFonts w:ascii="Times New Roman" w:eastAsia="Times New Roman" w:hAnsi="Times New Roman" w:cs="Times New Roman"/>
          <w:b/>
          <w:bCs/>
          <w:sz w:val="20"/>
          <w:szCs w:val="20"/>
        </w:rPr>
        <w:t xml:space="preserve">за сохранностью автомобильных дорог местного значения в границах населенных пунктов Кудеснерского сельского поселения Урмарского района </w:t>
      </w:r>
      <w:r w:rsidRPr="005D04BB">
        <w:rPr>
          <w:rFonts w:ascii="Times New Roman" w:eastAsia="Times New Roman" w:hAnsi="Times New Roman" w:cs="Times New Roman"/>
          <w:b/>
          <w:sz w:val="20"/>
          <w:szCs w:val="20"/>
        </w:rPr>
        <w:t>при проведении плановых проверок</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Составление проекта ежегодного плана проведения проверок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Направление проекта ежегодного плана проведения плановых проверок в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прокуратуру Урмарского района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Рассмотрение представленных прокуратурой Урмарского района                                              │</w:t>
      </w: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предложений и утверждение администрацией ежегодного плана проведения                               │</w:t>
      </w: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плановых проверок (далее - план)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Принятие решения о проведении плановой проверки (наступление срока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проведения проверки, предусмотренного планом)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Проведение плановой проверки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lastRenderedPageBreak/>
        <w:t>│                    Оформление результатов проверки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Составление акта проверки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Выдача предписания об устранении выявленных нарушений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обязательных требований (в случае выявления нарушений)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Контроль исполнения предписания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Сообщение информации о правонарушениях и преступлениях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Приложение № 2</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к </w:t>
      </w:r>
      <w:hyperlink r:id="rId28" w:anchor="sub_1000" w:history="1">
        <w:r w:rsidRPr="005D04BB">
          <w:rPr>
            <w:rFonts w:ascii="Times New Roman" w:eastAsia="Times New Roman" w:hAnsi="Times New Roman" w:cs="Times New Roman"/>
            <w:sz w:val="20"/>
            <w:szCs w:val="20"/>
          </w:rPr>
          <w:t>административному регламенту</w:t>
        </w:r>
      </w:hyperlink>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осуществления муниципального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sz w:val="20"/>
          <w:szCs w:val="20"/>
        </w:rPr>
        <w:t xml:space="preserve">контроля </w:t>
      </w:r>
      <w:r w:rsidRPr="005D04BB">
        <w:rPr>
          <w:rFonts w:ascii="Times New Roman" w:eastAsia="Times New Roman" w:hAnsi="Times New Roman" w:cs="Times New Roman"/>
          <w:bCs/>
          <w:sz w:val="20"/>
          <w:szCs w:val="20"/>
        </w:rPr>
        <w:t>за сохранностью автомобильных</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bCs/>
          <w:sz w:val="20"/>
          <w:szCs w:val="20"/>
        </w:rPr>
        <w:t xml:space="preserve"> дорог местного значения в границах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bCs/>
          <w:sz w:val="20"/>
          <w:szCs w:val="20"/>
        </w:rPr>
        <w:t xml:space="preserve">населенных пунктов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bCs/>
          <w:sz w:val="20"/>
          <w:szCs w:val="20"/>
        </w:rPr>
        <w:t xml:space="preserve"> сельского поселения Урмарского района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0"/>
          <w:szCs w:val="20"/>
        </w:rPr>
      </w:pPr>
    </w:p>
    <w:p w:rsidR="000C6A04" w:rsidRPr="005D04BB" w:rsidRDefault="000C6A04" w:rsidP="00C259F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0"/>
          <w:szCs w:val="20"/>
        </w:rPr>
      </w:pPr>
      <w:r w:rsidRPr="005D04BB">
        <w:rPr>
          <w:rFonts w:ascii="Times New Roman" w:eastAsia="Times New Roman" w:hAnsi="Times New Roman" w:cs="Times New Roman"/>
          <w:b/>
          <w:bCs/>
          <w:color w:val="26282F"/>
          <w:sz w:val="20"/>
          <w:szCs w:val="20"/>
        </w:rPr>
        <w:t>Блок-схема</w:t>
      </w:r>
      <w:r w:rsidRPr="005D04BB">
        <w:rPr>
          <w:rFonts w:ascii="Times New Roman" w:eastAsia="Times New Roman" w:hAnsi="Times New Roman" w:cs="Times New Roman"/>
          <w:b/>
          <w:bCs/>
          <w:color w:val="26282F"/>
          <w:sz w:val="20"/>
          <w:szCs w:val="20"/>
        </w:rPr>
        <w:br/>
      </w:r>
      <w:r w:rsidRPr="005D04BB">
        <w:rPr>
          <w:rFonts w:ascii="Times New Roman" w:eastAsia="Times New Roman" w:hAnsi="Times New Roman" w:cs="Times New Roman"/>
          <w:b/>
          <w:sz w:val="20"/>
          <w:szCs w:val="20"/>
        </w:rPr>
        <w:t xml:space="preserve">осуществления муниципального контроля </w:t>
      </w:r>
      <w:r w:rsidRPr="005D04BB">
        <w:rPr>
          <w:rFonts w:ascii="Times New Roman" w:eastAsia="Times New Roman" w:hAnsi="Times New Roman" w:cs="Times New Roman"/>
          <w:b/>
          <w:bCs/>
          <w:sz w:val="20"/>
          <w:szCs w:val="20"/>
        </w:rPr>
        <w:t xml:space="preserve">за сохранностью автомобильных дорог местного значения в границах населенных пунктов Кудеснерского сельского поселения Урмарского района </w:t>
      </w:r>
      <w:r w:rsidRPr="005D04BB">
        <w:rPr>
          <w:rFonts w:ascii="Times New Roman" w:eastAsia="Times New Roman" w:hAnsi="Times New Roman" w:cs="Times New Roman"/>
          <w:b/>
          <w:bCs/>
          <w:color w:val="26282F"/>
          <w:sz w:val="20"/>
          <w:szCs w:val="20"/>
        </w:rPr>
        <w:t>при проведении внеплановых проверок</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│Наличие оснований для проведения внеплановой проверки Административного регламента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Согласование проведения внеплановой проверки с прокуратурой                                             │</w:t>
      </w: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Урмарского района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Проведение внеплановой проверки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Оформление результатов проверки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Выдача предписания об устранении выявленных нарушений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                         Сообщение информации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Контроль исполнения предписания о правонарушениях и преступлениях                                  │</w:t>
      </w:r>
    </w:p>
    <w:p w:rsidR="000C6A04" w:rsidRPr="005D04BB" w:rsidRDefault="000C6A04" w:rsidP="00C259F6">
      <w:pPr>
        <w:widowControl w:val="0"/>
        <w:autoSpaceDE w:val="0"/>
        <w:autoSpaceDN w:val="0"/>
        <w:adjustRightInd w:val="0"/>
        <w:spacing w:after="0" w:line="240" w:lineRule="auto"/>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Приложение 3</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к </w:t>
      </w:r>
      <w:hyperlink r:id="rId29" w:anchor="sub_1000" w:history="1">
        <w:r w:rsidRPr="005D04BB">
          <w:rPr>
            <w:rFonts w:ascii="Times New Roman" w:eastAsia="Times New Roman" w:hAnsi="Times New Roman" w:cs="Times New Roman"/>
            <w:sz w:val="20"/>
            <w:szCs w:val="20"/>
          </w:rPr>
          <w:t>административному регламенту</w:t>
        </w:r>
      </w:hyperlink>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xml:space="preserve">осуществления муниципального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sz w:val="20"/>
          <w:szCs w:val="20"/>
        </w:rPr>
        <w:lastRenderedPageBreak/>
        <w:t xml:space="preserve">контроля </w:t>
      </w:r>
      <w:r w:rsidRPr="005D04BB">
        <w:rPr>
          <w:rFonts w:ascii="Times New Roman" w:eastAsia="Times New Roman" w:hAnsi="Times New Roman" w:cs="Times New Roman"/>
          <w:bCs/>
          <w:sz w:val="20"/>
          <w:szCs w:val="20"/>
        </w:rPr>
        <w:t>за сохранностью автомобильных</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bCs/>
          <w:sz w:val="20"/>
          <w:szCs w:val="20"/>
        </w:rPr>
        <w:t xml:space="preserve"> дорог местного значения в границах </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Cs/>
          <w:sz w:val="20"/>
          <w:szCs w:val="20"/>
        </w:rPr>
      </w:pPr>
      <w:r w:rsidRPr="005D04BB">
        <w:rPr>
          <w:rFonts w:ascii="Times New Roman" w:eastAsia="Times New Roman" w:hAnsi="Times New Roman" w:cs="Times New Roman"/>
          <w:bCs/>
          <w:sz w:val="20"/>
          <w:szCs w:val="20"/>
        </w:rPr>
        <w:t>населенных пунктов Кудеснерского</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bCs/>
          <w:sz w:val="20"/>
          <w:szCs w:val="20"/>
        </w:rPr>
        <w:t xml:space="preserve"> сельского поселения Урмарского района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b/>
          <w:bCs/>
          <w:color w:val="26282F"/>
          <w:sz w:val="20"/>
          <w:szCs w:val="20"/>
        </w:rPr>
      </w:pPr>
      <w:r w:rsidRPr="005D04BB">
        <w:rPr>
          <w:rFonts w:ascii="Times New Roman" w:eastAsia="Times New Roman" w:hAnsi="Times New Roman" w:cs="Times New Roman"/>
          <w:b/>
          <w:bCs/>
          <w:color w:val="26282F"/>
          <w:sz w:val="20"/>
          <w:szCs w:val="20"/>
        </w:rPr>
        <w:t>(Форма)</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Администрация  Кудеснерского сельского поселения</w:t>
      </w:r>
    </w:p>
    <w:p w:rsidR="000C6A04" w:rsidRPr="005D04BB" w:rsidRDefault="000C6A04" w:rsidP="00C259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Урмарского района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0"/>
          <w:szCs w:val="20"/>
        </w:rPr>
      </w:pPr>
      <w:r w:rsidRPr="005D04BB">
        <w:rPr>
          <w:rFonts w:ascii="Times New Roman" w:eastAsia="Times New Roman" w:hAnsi="Times New Roman" w:cs="Times New Roman"/>
          <w:b/>
          <w:bCs/>
          <w:color w:val="26282F"/>
          <w:sz w:val="20"/>
          <w:szCs w:val="20"/>
        </w:rPr>
        <w:t>Журнал</w:t>
      </w:r>
      <w:r w:rsidRPr="005D04BB">
        <w:rPr>
          <w:rFonts w:ascii="Times New Roman" w:eastAsia="Times New Roman" w:hAnsi="Times New Roman" w:cs="Times New Roman"/>
          <w:b/>
          <w:bCs/>
          <w:color w:val="26282F"/>
          <w:sz w:val="20"/>
          <w:szCs w:val="20"/>
        </w:rPr>
        <w:br/>
        <w:t xml:space="preserve">учета распоряжений по осуществлению </w:t>
      </w:r>
      <w:r w:rsidRPr="005D04BB">
        <w:rPr>
          <w:rFonts w:ascii="Times New Roman" w:eastAsia="Times New Roman" w:hAnsi="Times New Roman" w:cs="Times New Roman"/>
          <w:b/>
          <w:sz w:val="20"/>
          <w:szCs w:val="20"/>
        </w:rPr>
        <w:t xml:space="preserve">муниципального контроля </w:t>
      </w:r>
      <w:r w:rsidRPr="005D04BB">
        <w:rPr>
          <w:rFonts w:ascii="Times New Roman" w:eastAsia="Times New Roman" w:hAnsi="Times New Roman" w:cs="Times New Roman"/>
          <w:b/>
          <w:bCs/>
          <w:sz w:val="20"/>
          <w:szCs w:val="20"/>
        </w:rPr>
        <w:t>за сохранностью автомобильных дорог местного значения в границах населенных пунктов Кудеснерского сельского поселения Урмарского района</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Начат _______________ г. Окончен __________________ г.</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В журнале прошнуровано и пронумеровано листов _________________________</w:t>
      </w:r>
    </w:p>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702"/>
        <w:gridCol w:w="2128"/>
        <w:gridCol w:w="2410"/>
        <w:gridCol w:w="2269"/>
      </w:tblGrid>
      <w:tr w:rsidR="000C6A04" w:rsidRPr="005D04BB" w:rsidTr="000C6A04">
        <w:tc>
          <w:tcPr>
            <w:tcW w:w="56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п/п</w:t>
            </w:r>
          </w:p>
        </w:tc>
        <w:tc>
          <w:tcPr>
            <w:tcW w:w="1701"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 и дата распоряжения</w:t>
            </w:r>
          </w:p>
        </w:tc>
        <w:tc>
          <w:tcPr>
            <w:tcW w:w="212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Наименование организации</w:t>
            </w:r>
          </w:p>
        </w:tc>
        <w:tc>
          <w:tcPr>
            <w:tcW w:w="2409"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Ф.И.О. лиц, осуществляющих муниципальный контроль</w:t>
            </w:r>
          </w:p>
        </w:tc>
        <w:tc>
          <w:tcPr>
            <w:tcW w:w="2268"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Подпись лиц, осуществляющих муниципальный контроль</w:t>
            </w:r>
          </w:p>
        </w:tc>
      </w:tr>
      <w:tr w:rsidR="000C6A04" w:rsidRPr="005D04BB" w:rsidTr="000C6A04">
        <w:tc>
          <w:tcPr>
            <w:tcW w:w="56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D04BB">
              <w:rPr>
                <w:rFonts w:ascii="Times New Roman" w:eastAsia="Times New Roman" w:hAnsi="Times New Roman" w:cs="Times New Roman"/>
                <w:sz w:val="20"/>
                <w:szCs w:val="20"/>
              </w:rPr>
              <w:t>5</w:t>
            </w:r>
          </w:p>
        </w:tc>
      </w:tr>
      <w:tr w:rsidR="000C6A04" w:rsidRPr="005D04BB" w:rsidTr="000C6A04">
        <w:tc>
          <w:tcPr>
            <w:tcW w:w="56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0C6A04" w:rsidRPr="005D04BB" w:rsidTr="000C6A04">
        <w:tc>
          <w:tcPr>
            <w:tcW w:w="56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0C6A04" w:rsidRPr="005D04BB" w:rsidRDefault="000C6A04" w:rsidP="00C259F6">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C6A04" w:rsidRPr="005D04BB" w:rsidRDefault="000C6A04" w:rsidP="00C259F6">
      <w:pPr>
        <w:tabs>
          <w:tab w:val="left" w:pos="4820"/>
          <w:tab w:val="left" w:pos="5073"/>
        </w:tabs>
        <w:spacing w:after="0" w:line="240" w:lineRule="auto"/>
        <w:ind w:right="4224"/>
        <w:jc w:val="both"/>
        <w:rPr>
          <w:rFonts w:ascii="Times New Roman" w:eastAsia="Times New Roman" w:hAnsi="Times New Roman" w:cs="Times New Roman"/>
          <w:color w:val="000000"/>
          <w:sz w:val="20"/>
          <w:szCs w:val="20"/>
        </w:rPr>
      </w:pPr>
    </w:p>
    <w:p w:rsidR="000F66DE" w:rsidRPr="005D04BB" w:rsidRDefault="000C6A04" w:rsidP="00C259F6">
      <w:pPr>
        <w:spacing w:after="0" w:line="240" w:lineRule="auto"/>
        <w:jc w:val="both"/>
        <w:rPr>
          <w:rFonts w:ascii="Verdana" w:eastAsia="Times New Roman" w:hAnsi="Verdana" w:cs="Times New Roman"/>
          <w:b/>
          <w:bCs/>
          <w:color w:val="000000"/>
          <w:sz w:val="20"/>
          <w:szCs w:val="20"/>
        </w:rPr>
      </w:pPr>
      <w:r w:rsidRPr="005D04BB">
        <w:rPr>
          <w:rFonts w:ascii="Verdana" w:eastAsia="Times New Roman" w:hAnsi="Verdana" w:cs="Times New Roman"/>
          <w:color w:val="000000"/>
          <w:sz w:val="20"/>
          <w:szCs w:val="20"/>
        </w:rPr>
        <w:t> </w:t>
      </w:r>
      <w:r w:rsidR="000F66DE" w:rsidRPr="005D04BB">
        <w:rPr>
          <w:rFonts w:ascii="Verdana" w:eastAsia="Times New Roman" w:hAnsi="Verdana" w:cs="Times New Roman"/>
          <w:b/>
          <w:bCs/>
          <w:color w:val="000000"/>
          <w:sz w:val="20"/>
          <w:szCs w:val="20"/>
        </w:rPr>
        <w:t xml:space="preserve">ПОСТАНОВЛЕНИЕ </w:t>
      </w:r>
      <w:r w:rsidR="008C70DA">
        <w:rPr>
          <w:rFonts w:ascii="Verdana" w:eastAsia="Times New Roman" w:hAnsi="Verdana" w:cs="Times New Roman"/>
          <w:b/>
          <w:bCs/>
          <w:color w:val="000000"/>
          <w:sz w:val="20"/>
          <w:szCs w:val="20"/>
        </w:rPr>
        <w:t xml:space="preserve">АДМИНИСТРАЦИИ </w:t>
      </w:r>
      <w:r w:rsidR="000F66DE" w:rsidRPr="005D04BB">
        <w:rPr>
          <w:rFonts w:ascii="Verdana" w:eastAsia="Times New Roman" w:hAnsi="Verdana" w:cs="Times New Roman"/>
          <w:b/>
          <w:bCs/>
          <w:color w:val="000000"/>
          <w:sz w:val="20"/>
          <w:szCs w:val="20"/>
        </w:rPr>
        <w:t>№33</w:t>
      </w:r>
    </w:p>
    <w:p w:rsidR="000F66DE" w:rsidRPr="000F66DE" w:rsidRDefault="000C6A04" w:rsidP="00C259F6">
      <w:pPr>
        <w:spacing w:after="0" w:line="240" w:lineRule="auto"/>
        <w:jc w:val="both"/>
        <w:rPr>
          <w:rFonts w:ascii="Times New Roman" w:eastAsia="Times New Roman" w:hAnsi="Times New Roman" w:cs="Times New Roman"/>
          <w:sz w:val="20"/>
          <w:szCs w:val="20"/>
        </w:rPr>
      </w:pPr>
      <w:r w:rsidRPr="005D04BB">
        <w:rPr>
          <w:rFonts w:ascii="Verdana" w:eastAsia="Times New Roman" w:hAnsi="Verdana" w:cs="Times New Roman"/>
          <w:color w:val="000000"/>
          <w:sz w:val="20"/>
          <w:szCs w:val="20"/>
        </w:rPr>
        <w:t>  </w:t>
      </w:r>
      <w:bookmarkStart w:id="14" w:name="_Hlk23336536"/>
      <w:r w:rsidR="000F66DE" w:rsidRPr="005D04BB">
        <w:rPr>
          <w:rFonts w:ascii="Times New Roman" w:eastAsia="Times New Roman" w:hAnsi="Times New Roman" w:cs="Times New Roman"/>
          <w:sz w:val="20"/>
          <w:szCs w:val="20"/>
        </w:rPr>
        <w:t>Об утверждении    Порядка     формирования перечня   налоговых       расходов    и  оценки</w:t>
      </w:r>
      <w:r w:rsidR="008C70DA">
        <w:rPr>
          <w:rFonts w:ascii="Times New Roman" w:eastAsia="Times New Roman" w:hAnsi="Times New Roman" w:cs="Times New Roman"/>
          <w:sz w:val="20"/>
          <w:szCs w:val="20"/>
        </w:rPr>
        <w:t xml:space="preserve"> </w:t>
      </w:r>
      <w:r w:rsidR="000F66DE" w:rsidRPr="000F66DE">
        <w:rPr>
          <w:rFonts w:ascii="Times New Roman" w:eastAsia="Times New Roman" w:hAnsi="Times New Roman" w:cs="Times New Roman"/>
          <w:sz w:val="20"/>
          <w:szCs w:val="20"/>
        </w:rPr>
        <w:t>налоговых         расходов    Кудеснерского сельского   поселения   Урмарского    района  Чувашской Республики</w:t>
      </w:r>
    </w:p>
    <w:bookmarkEnd w:id="14"/>
    <w:p w:rsidR="000F66DE" w:rsidRPr="000F66DE" w:rsidRDefault="000F66DE" w:rsidP="00C259F6">
      <w:pPr>
        <w:widowControl w:val="0"/>
        <w:tabs>
          <w:tab w:val="num" w:pos="0"/>
        </w:tabs>
        <w:autoSpaceDE w:val="0"/>
        <w:autoSpaceDN w:val="0"/>
        <w:adjustRightInd w:val="0"/>
        <w:spacing w:after="0" w:line="240" w:lineRule="auto"/>
        <w:rPr>
          <w:rFonts w:ascii="Times New Roman" w:eastAsia="Times New Roman" w:hAnsi="Times New Roman" w:cs="Times New Roman"/>
          <w:b/>
          <w:sz w:val="20"/>
          <w:szCs w:val="20"/>
        </w:rPr>
      </w:pPr>
    </w:p>
    <w:p w:rsidR="000F66DE" w:rsidRPr="000F66DE" w:rsidRDefault="000F66DE" w:rsidP="00C259F6">
      <w:pPr>
        <w:widowControl w:val="0"/>
        <w:tabs>
          <w:tab w:val="num" w:pos="0"/>
        </w:tabs>
        <w:autoSpaceDE w:val="0"/>
        <w:autoSpaceDN w:val="0"/>
        <w:adjustRightInd w:val="0"/>
        <w:spacing w:after="0" w:line="240" w:lineRule="auto"/>
        <w:rPr>
          <w:rFonts w:ascii="Times New Roman" w:eastAsia="Times New Roman" w:hAnsi="Times New Roman" w:cs="Times New Roman"/>
          <w:b/>
          <w:sz w:val="20"/>
          <w:szCs w:val="20"/>
        </w:rPr>
      </w:pPr>
    </w:p>
    <w:p w:rsidR="000F66DE" w:rsidRPr="000F66DE" w:rsidRDefault="000F66DE" w:rsidP="00C259F6">
      <w:pPr>
        <w:spacing w:after="0" w:line="240" w:lineRule="auto"/>
        <w:jc w:val="both"/>
        <w:rPr>
          <w:rFonts w:ascii="Times New Roman" w:eastAsia="Calibri" w:hAnsi="Times New Roman" w:cs="Times New Roman"/>
          <w:color w:val="000000"/>
          <w:sz w:val="20"/>
          <w:szCs w:val="20"/>
        </w:rPr>
      </w:pPr>
      <w:r w:rsidRPr="000F66DE">
        <w:rPr>
          <w:rFonts w:ascii="Times New Roman" w:eastAsia="Calibri" w:hAnsi="Times New Roman" w:cs="Times New Roman"/>
          <w:sz w:val="20"/>
          <w:szCs w:val="20"/>
        </w:rPr>
        <w:tab/>
      </w:r>
      <w:r w:rsidRPr="000F66DE">
        <w:rPr>
          <w:rFonts w:ascii="Times New Roman" w:eastAsia="Calibri" w:hAnsi="Times New Roman" w:cs="Times New Roman"/>
          <w:color w:val="000000"/>
          <w:sz w:val="20"/>
          <w:szCs w:val="20"/>
        </w:rPr>
        <w:t>В соответствии со ст. 174.3 Бюджетного кодекса Российской Федерации, администрация Кудеснерского сельского поселения Урмарского района Чувашской Республики п о с т а н о в л я е т:</w:t>
      </w:r>
    </w:p>
    <w:p w:rsidR="000F66DE" w:rsidRPr="000F66DE" w:rsidRDefault="000F66DE" w:rsidP="00C259F6">
      <w:pPr>
        <w:spacing w:after="0" w:line="240" w:lineRule="auto"/>
        <w:jc w:val="both"/>
        <w:rPr>
          <w:rFonts w:ascii="Times New Roman" w:eastAsia="Calibri" w:hAnsi="Times New Roman" w:cs="Times New Roman"/>
          <w:color w:val="000000"/>
          <w:sz w:val="20"/>
          <w:szCs w:val="20"/>
        </w:rPr>
      </w:pPr>
      <w:r w:rsidRPr="000F66DE">
        <w:rPr>
          <w:rFonts w:ascii="Times New Roman" w:eastAsia="Calibri" w:hAnsi="Times New Roman" w:cs="Times New Roman"/>
          <w:color w:val="000000"/>
          <w:sz w:val="20"/>
          <w:szCs w:val="20"/>
        </w:rPr>
        <w:tab/>
        <w:t>1.Утвердить прилагаемый Порядок формирования перечня налоговых расходов и оценки налоговых расходов  Кудеснерского сельского поселения Урмарского  района Чувашской Республики.</w:t>
      </w:r>
    </w:p>
    <w:p w:rsidR="000F66DE" w:rsidRPr="000F66DE" w:rsidRDefault="000F66DE" w:rsidP="00C259F6">
      <w:pPr>
        <w:spacing w:after="0" w:line="240" w:lineRule="auto"/>
        <w:jc w:val="both"/>
        <w:rPr>
          <w:rFonts w:ascii="Times New Roman" w:eastAsia="Calibri" w:hAnsi="Times New Roman" w:cs="Times New Roman"/>
          <w:color w:val="000000"/>
          <w:sz w:val="20"/>
          <w:szCs w:val="20"/>
        </w:rPr>
      </w:pPr>
      <w:r w:rsidRPr="000F66DE">
        <w:rPr>
          <w:rFonts w:ascii="Times New Roman" w:eastAsia="Calibri" w:hAnsi="Times New Roman" w:cs="Times New Roman"/>
          <w:color w:val="000000"/>
          <w:sz w:val="20"/>
          <w:szCs w:val="20"/>
        </w:rPr>
        <w:tab/>
        <w:t>2.Настоящее постановление вступает в силу с момента официального опубликования.</w:t>
      </w:r>
    </w:p>
    <w:p w:rsidR="000F66DE" w:rsidRPr="000F66DE" w:rsidRDefault="000F66DE" w:rsidP="00C259F6">
      <w:pPr>
        <w:spacing w:after="0" w:line="240" w:lineRule="auto"/>
        <w:jc w:val="both"/>
        <w:rPr>
          <w:rFonts w:ascii="Times New Roman" w:eastAsia="Calibri" w:hAnsi="Times New Roman" w:cs="Times New Roman"/>
          <w:color w:val="000000"/>
          <w:sz w:val="20"/>
          <w:szCs w:val="20"/>
        </w:rPr>
      </w:pPr>
    </w:p>
    <w:p w:rsidR="000F66DE" w:rsidRPr="000F66DE" w:rsidRDefault="000F66DE" w:rsidP="00C259F6">
      <w:pPr>
        <w:tabs>
          <w:tab w:val="num" w:pos="0"/>
        </w:tabs>
        <w:spacing w:after="0" w:line="240" w:lineRule="auto"/>
        <w:ind w:right="720"/>
        <w:jc w:val="both"/>
        <w:rPr>
          <w:rFonts w:ascii="Times New Roman" w:eastAsia="Times New Roman" w:hAnsi="Times New Roman" w:cs="Times New Roman"/>
          <w:sz w:val="20"/>
          <w:szCs w:val="20"/>
        </w:rPr>
      </w:pPr>
    </w:p>
    <w:p w:rsidR="000F66DE" w:rsidRPr="000F66DE" w:rsidRDefault="000F66DE" w:rsidP="00C259F6">
      <w:pPr>
        <w:tabs>
          <w:tab w:val="num" w:pos="0"/>
        </w:tabs>
        <w:spacing w:after="0" w:line="240" w:lineRule="auto"/>
        <w:ind w:right="720"/>
        <w:jc w:val="both"/>
        <w:rPr>
          <w:rFonts w:ascii="Times New Roman" w:eastAsia="Times New Roman" w:hAnsi="Times New Roman" w:cs="Times New Roman"/>
          <w:sz w:val="20"/>
          <w:szCs w:val="20"/>
        </w:rPr>
      </w:pPr>
    </w:p>
    <w:p w:rsidR="000F66DE" w:rsidRPr="000F66DE" w:rsidRDefault="000F66DE" w:rsidP="00C259F6">
      <w:pPr>
        <w:spacing w:after="0" w:line="240" w:lineRule="auto"/>
        <w:rPr>
          <w:rFonts w:ascii="Times New Roman" w:eastAsia="Times New Roman" w:hAnsi="Times New Roman" w:cs="Times New Roman"/>
          <w:sz w:val="20"/>
          <w:szCs w:val="20"/>
        </w:rPr>
      </w:pPr>
      <w:proofErr w:type="spellStart"/>
      <w:r w:rsidRPr="000F66DE">
        <w:rPr>
          <w:rFonts w:ascii="Times New Roman" w:eastAsia="Times New Roman" w:hAnsi="Times New Roman" w:cs="Times New Roman"/>
          <w:sz w:val="20"/>
          <w:szCs w:val="20"/>
        </w:rPr>
        <w:t>И.о.главы</w:t>
      </w:r>
      <w:proofErr w:type="spellEnd"/>
      <w:r w:rsidRPr="000F66DE">
        <w:rPr>
          <w:rFonts w:ascii="Times New Roman" w:eastAsia="Times New Roman" w:hAnsi="Times New Roman" w:cs="Times New Roman"/>
          <w:sz w:val="20"/>
          <w:szCs w:val="20"/>
        </w:rPr>
        <w:t xml:space="preserve">  Кудеснерского сельского поселения      </w:t>
      </w:r>
    </w:p>
    <w:p w:rsidR="000F66DE" w:rsidRPr="000F66DE" w:rsidRDefault="000F66DE" w:rsidP="00C259F6">
      <w:pPr>
        <w:spacing w:after="0" w:line="240" w:lineRule="auto"/>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xml:space="preserve">Урмарского района                                                                                           </w:t>
      </w:r>
      <w:proofErr w:type="spellStart"/>
      <w:r w:rsidRPr="000F66DE">
        <w:rPr>
          <w:rFonts w:ascii="Times New Roman" w:eastAsia="Times New Roman" w:hAnsi="Times New Roman" w:cs="Times New Roman"/>
          <w:sz w:val="20"/>
          <w:szCs w:val="20"/>
        </w:rPr>
        <w:t>Е.Н.Терентьева</w:t>
      </w:r>
      <w:proofErr w:type="spellEnd"/>
    </w:p>
    <w:p w:rsidR="000F66DE" w:rsidRPr="000F66DE" w:rsidRDefault="000F66DE" w:rsidP="00C259F6">
      <w:pPr>
        <w:spacing w:after="0" w:line="240" w:lineRule="auto"/>
        <w:ind w:left="720" w:right="720"/>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xml:space="preserve"> </w:t>
      </w:r>
    </w:p>
    <w:p w:rsidR="000F66DE" w:rsidRPr="000F66DE" w:rsidRDefault="000F66DE" w:rsidP="00C259F6">
      <w:pPr>
        <w:keepNext/>
        <w:tabs>
          <w:tab w:val="center" w:pos="4647"/>
          <w:tab w:val="left" w:pos="7800"/>
        </w:tabs>
        <w:suppressAutoHyphens/>
        <w:spacing w:after="0" w:line="240" w:lineRule="auto"/>
        <w:ind w:left="4700"/>
        <w:outlineLvl w:val="0"/>
        <w:rPr>
          <w:rFonts w:ascii="Times New Roman" w:eastAsia="Times New Roman" w:hAnsi="Times New Roman" w:cs="Times New Roman"/>
          <w:bCs/>
          <w:kern w:val="2"/>
          <w:sz w:val="20"/>
          <w:szCs w:val="20"/>
          <w:lang w:eastAsia="zh-CN"/>
        </w:rPr>
      </w:pPr>
      <w:r w:rsidRPr="000F66DE">
        <w:rPr>
          <w:rFonts w:ascii="Times New Roman" w:eastAsia="Times New Roman" w:hAnsi="Times New Roman" w:cs="Times New Roman"/>
          <w:b/>
          <w:bCs/>
          <w:kern w:val="2"/>
          <w:sz w:val="20"/>
          <w:szCs w:val="20"/>
          <w:lang w:eastAsia="zh-CN"/>
        </w:rPr>
        <w:t xml:space="preserve">                                           </w:t>
      </w:r>
      <w:r w:rsidRPr="000F66DE">
        <w:rPr>
          <w:rFonts w:ascii="Times New Roman" w:eastAsia="Times New Roman" w:hAnsi="Times New Roman" w:cs="Times New Roman"/>
          <w:bCs/>
          <w:kern w:val="2"/>
          <w:sz w:val="20"/>
          <w:szCs w:val="20"/>
          <w:lang w:eastAsia="zh-CN"/>
        </w:rPr>
        <w:t>Утверждено</w:t>
      </w:r>
    </w:p>
    <w:p w:rsidR="000F66DE" w:rsidRPr="000F66DE" w:rsidRDefault="000F66DE" w:rsidP="00C259F6">
      <w:pPr>
        <w:keepNext/>
        <w:tabs>
          <w:tab w:val="num" w:pos="0"/>
          <w:tab w:val="center" w:pos="4647"/>
          <w:tab w:val="left" w:pos="7800"/>
        </w:tabs>
        <w:suppressAutoHyphens/>
        <w:spacing w:after="0" w:line="240" w:lineRule="auto"/>
        <w:ind w:left="4700"/>
        <w:jc w:val="both"/>
        <w:outlineLvl w:val="0"/>
        <w:rPr>
          <w:rFonts w:ascii="Times New Roman" w:eastAsia="Times New Roman" w:hAnsi="Times New Roman" w:cs="Times New Roman"/>
          <w:bCs/>
          <w:kern w:val="2"/>
          <w:sz w:val="20"/>
          <w:szCs w:val="20"/>
          <w:lang w:eastAsia="zh-CN"/>
        </w:rPr>
      </w:pPr>
      <w:r w:rsidRPr="000F66DE">
        <w:rPr>
          <w:rFonts w:ascii="Times New Roman" w:eastAsia="Times New Roman" w:hAnsi="Times New Roman" w:cs="Times New Roman"/>
          <w:bCs/>
          <w:kern w:val="2"/>
          <w:sz w:val="20"/>
          <w:szCs w:val="20"/>
          <w:lang w:eastAsia="zh-CN"/>
        </w:rPr>
        <w:t>постановлением администрации Кудеснерского сельского поселения Урмарского района Чувашской Республики от   28.10.2019 №33</w:t>
      </w:r>
    </w:p>
    <w:p w:rsidR="000F66DE" w:rsidRPr="000F66DE" w:rsidRDefault="000F66DE" w:rsidP="00C259F6">
      <w:pPr>
        <w:keepNext/>
        <w:suppressAutoHyphens/>
        <w:spacing w:after="0" w:line="240" w:lineRule="auto"/>
        <w:jc w:val="right"/>
        <w:outlineLvl w:val="0"/>
        <w:rPr>
          <w:rFonts w:ascii="Times New Roman" w:eastAsia="Times New Roman" w:hAnsi="Times New Roman" w:cs="Times New Roman"/>
          <w:b/>
          <w:bCs/>
          <w:kern w:val="2"/>
          <w:sz w:val="20"/>
          <w:szCs w:val="20"/>
          <w:lang w:eastAsia="zh-CN"/>
        </w:rPr>
      </w:pPr>
    </w:p>
    <w:p w:rsidR="000F66DE" w:rsidRPr="000F66DE" w:rsidRDefault="000F66DE" w:rsidP="00C259F6">
      <w:pPr>
        <w:suppressAutoHyphens/>
        <w:spacing w:after="0" w:line="240" w:lineRule="auto"/>
        <w:rPr>
          <w:rFonts w:ascii="Times New Roman" w:eastAsia="Times New Roman" w:hAnsi="Times New Roman" w:cs="Times New Roman"/>
          <w:b/>
          <w:sz w:val="20"/>
          <w:szCs w:val="20"/>
          <w:lang w:eastAsia="zh-CN"/>
        </w:rPr>
      </w:pPr>
    </w:p>
    <w:p w:rsidR="000F66DE" w:rsidRPr="000F66DE" w:rsidRDefault="000F66DE" w:rsidP="00C259F6">
      <w:pPr>
        <w:widowControl w:val="0"/>
        <w:tabs>
          <w:tab w:val="num" w:pos="0"/>
        </w:tabs>
        <w:autoSpaceDE w:val="0"/>
        <w:autoSpaceDN w:val="0"/>
        <w:adjustRightInd w:val="0"/>
        <w:spacing w:after="0" w:line="240" w:lineRule="auto"/>
        <w:jc w:val="center"/>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Порядок</w:t>
      </w:r>
    </w:p>
    <w:p w:rsidR="000F66DE" w:rsidRPr="000F66DE" w:rsidRDefault="000F66DE" w:rsidP="00C259F6">
      <w:pPr>
        <w:widowControl w:val="0"/>
        <w:tabs>
          <w:tab w:val="num" w:pos="0"/>
        </w:tabs>
        <w:autoSpaceDE w:val="0"/>
        <w:autoSpaceDN w:val="0"/>
        <w:adjustRightInd w:val="0"/>
        <w:spacing w:after="0" w:line="240" w:lineRule="auto"/>
        <w:jc w:val="center"/>
        <w:rPr>
          <w:rFonts w:ascii="Times New Roman" w:eastAsia="Times New Roman" w:hAnsi="Times New Roman" w:cs="Times New Roman"/>
          <w:sz w:val="20"/>
          <w:szCs w:val="20"/>
        </w:rPr>
      </w:pPr>
      <w:r w:rsidRPr="000F66DE">
        <w:rPr>
          <w:rFonts w:ascii="Times New Roman" w:eastAsia="Times New Roman" w:hAnsi="Times New Roman" w:cs="Times New Roman"/>
          <w:b/>
          <w:sz w:val="20"/>
          <w:szCs w:val="20"/>
        </w:rPr>
        <w:t>формирования перечня   налоговых   расходов   и   оценки налоговых  расходов    Кудеснерского сельского поселения Урмарского района Чувашской Республики</w:t>
      </w:r>
    </w:p>
    <w:p w:rsidR="000F66DE" w:rsidRPr="000F66DE" w:rsidRDefault="000F66DE" w:rsidP="00C259F6">
      <w:pPr>
        <w:spacing w:after="0" w:line="240" w:lineRule="auto"/>
        <w:jc w:val="center"/>
        <w:rPr>
          <w:rFonts w:ascii="Times New Roman" w:eastAsia="Times New Roman" w:hAnsi="Times New Roman" w:cs="Times New Roman"/>
          <w:sz w:val="20"/>
          <w:szCs w:val="20"/>
        </w:rPr>
      </w:pPr>
    </w:p>
    <w:p w:rsidR="000F66DE" w:rsidRPr="000F66DE" w:rsidRDefault="000F66DE" w:rsidP="00C259F6">
      <w:pPr>
        <w:spacing w:after="0" w:line="240" w:lineRule="auto"/>
        <w:jc w:val="center"/>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I. Общие положения</w:t>
      </w:r>
    </w:p>
    <w:p w:rsidR="000F66DE" w:rsidRPr="000F66DE" w:rsidRDefault="000F66DE" w:rsidP="00C259F6">
      <w:pPr>
        <w:spacing w:after="0" w:line="240" w:lineRule="auto"/>
        <w:jc w:val="center"/>
        <w:rPr>
          <w:rFonts w:ascii="Times New Roman" w:eastAsia="Times New Roman" w:hAnsi="Times New Roman" w:cs="Times New Roman"/>
          <w:b/>
          <w:sz w:val="20"/>
          <w:szCs w:val="20"/>
        </w:rPr>
      </w:pP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 xml:space="preserve">1. Настоящий  Порядок  определяет  процедуру  формирования  перечня налоговых  расходов  Кудеснерского сельского поселения Урмарского района Чувашской Республики (далее – </w:t>
      </w:r>
      <w:bookmarkStart w:id="15" w:name="_Hlk22548183"/>
      <w:r w:rsidRPr="000F66DE">
        <w:rPr>
          <w:rFonts w:ascii="Times New Roman" w:eastAsia="Times New Roman" w:hAnsi="Times New Roman" w:cs="Times New Roman"/>
          <w:sz w:val="20"/>
          <w:szCs w:val="20"/>
        </w:rPr>
        <w:t xml:space="preserve">Кудеснерского сельского </w:t>
      </w:r>
      <w:bookmarkEnd w:id="15"/>
      <w:r w:rsidRPr="000F66DE">
        <w:rPr>
          <w:rFonts w:ascii="Times New Roman" w:eastAsia="Times New Roman" w:hAnsi="Times New Roman" w:cs="Times New Roman"/>
          <w:sz w:val="20"/>
          <w:szCs w:val="20"/>
        </w:rPr>
        <w:t>поселения),  реестра  налоговых расходов  Кудеснерского сельского поселения и методику  оценки  налоговых расходов  Кудеснерского сельского поселения (далее -налоговые расходы).</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Под оценкой налоговых расходов в целях настоящего Порядка понимается оценка объемов и оценка эффективности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2. В  целях  настоящего  Порядка  применяются  следующие  понятия  и термины:</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lastRenderedPageBreak/>
        <w:tab/>
        <w:t>налоговые  расходы - выпадающие  доходы  бюджета Кудеснерского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Кудеснерского сельского поселения и  (или)  целями  социально-экономической политики  Кудеснерского сельского поселения,   не   относящимися  к муниципальным программам  поселения;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куратор налогового расхода - ответственный исполнитель муниципальной программы Кудеснерского сельского поселения,   орган   местного самоуправления,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Кудеснерского сельского поселения (ее структурных элементов) и (или) целей социально-экономического  развития Кудеснерского сельского  поселения,  не относящихся  к  муниципальным  программам  Кудеснерского сельского поселения;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нераспределенные   налоговые   расходы - налоговые   расходы, соответствующие  целям  социально-экономической  политики поселения,  реализуемым  в  рамках  нескольких  муниципальных программ Кудеснерского сельского поселения (муниципальных  программ Кудеснерского сельского поселения и   непрограммных   направлений деятельности);</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социальные налоговые расходы - целевая категория налоговых расходов, включающая  налоговые  расходы,  предоставляемые  отдельным  социально незащищенным   группам   населения,   социально   ориентированным некоммерческим  организациям,  а  также  организациям,  целью  деятельности которых является поддержка населения;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технические  (финансовые)  налоговые  расходы - целевая  категория налоговых расходов, включающая налоговые расходы, предоставляемые в целях уменьшения  расходов  налогоплательщиков,  финансовое  обеспечение  которых осуществляется в полном объеме или частично за счет бюджета  поселения;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стимулирующие  налоговые  расходы - целевая  категория  налоговых расходов,  включающая  налоговые  расходы,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  сборов, задекларированных  для  уплаты  получателями  налоговых  расходов,  в  бюджет  поселения;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нормативные  характеристики  налогового  расхода - наименование налогового  расхода,  категории  получателей,  условия  предоставления,  срок действия, целевая категория налогового расхода, а также иные характеристики, предусмотренные разделом I приложения к настоящему Порядку;</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целевые  характеристики  налогового  расхода - цели  предоставления, показатели (индикаторы) достижения целей предоставления налогового расхода, а  также  иные  характеристики,  предусмотренные  разделом  II  приложения  к настоящему Порядку;</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 xml:space="preserve">фискальные характеристики налогового расхода - сведения о численности фактических  получателей,  фактическом  и  прогнозном  объеме  налогового расхода,  а  также об  объеме  налогов,  сборов,  задекларированных  для  уплаты получателями  налоговых  расходов,  в  бюджет </w:t>
      </w:r>
      <w:bookmarkStart w:id="16" w:name="_Hlk22623644"/>
      <w:r w:rsidRPr="000F66DE">
        <w:rPr>
          <w:rFonts w:ascii="Times New Roman" w:eastAsia="Times New Roman" w:hAnsi="Times New Roman" w:cs="Times New Roman"/>
          <w:sz w:val="20"/>
          <w:szCs w:val="20"/>
        </w:rPr>
        <w:t xml:space="preserve">Кудеснерского сельского </w:t>
      </w:r>
      <w:bookmarkEnd w:id="16"/>
      <w:r w:rsidRPr="000F66DE">
        <w:rPr>
          <w:rFonts w:ascii="Times New Roman" w:eastAsia="Times New Roman" w:hAnsi="Times New Roman" w:cs="Times New Roman"/>
          <w:sz w:val="20"/>
          <w:szCs w:val="20"/>
        </w:rPr>
        <w:t>поселения,  а  также  иные  характеристики,  предусмотренные  разделом  III приложения к настоящему Порядку;</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перечень  налоговых  расходов - свод  (перечень)  налоговых  расходов  в разрезе  муниципальных  программ Кудеснерского сельского поселения,  их структурных  элементов,  а  также  направлений  деятельности,  не  входящих  в муниципальные  программы Кудеснерского сельского поселения,  кураторов налоговых расходов, либо в разрезе кураторов налоговых расходов (в отношении нераспределенных   налоговых   расходов),   содержащий   указания   на обусловливающие  соответствующие  налоговые  расходы  положения  (статьи, части,  пункты,  подпункты,  абзацы)  федеральных  законов,  иных нормативных правовых актов и международных договоров и сроки действия таких положений;</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реестр  налоговых  расходов - совокупность  данных  о  нормативных, фискальных и целевых характеристиках налоговых расходов, предусмотренных перечнем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паспорт  налогового  расхода - совокупность  данных  о  нормативных, фискальных и целевых характеристиках налогового расхода.</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3. В целях оценки налоговых расходов финансовый отдел администрации Урмарского района:</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а) формирует перечень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б) ведет реестр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в) формирует оценку фактического объема налогового расхода за отчетный финансовый  год,  оценку  объема  налогового  расхода  на  текущий  финансовый год, очередной финансовый год и плановый период;</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г) осуществляет обобщение результатов оценки эффективности налоговых расходов, проводимой кураторами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4. В целях оценки налоговых расходов главные администраторы доходов бюджета  Кудеснерского сельского поселения формируют  и  представляют  в финансовый отдел администрации Урмарского района в отношении каждого налогового расхода  данные  о  значениях  фискальных  характеристик  соответствующего налогового  расхода  за  год,  предшествующий  отчетному  финансовому  году,  а также за шесть лет, предшествующих отчетному финансовому году.</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5. В целях оценки налоговых расходов кураторы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lastRenderedPageBreak/>
        <w:tab/>
        <w:t>а) формируют паспорта налоговых расходов, содержащие информацию по перечню согласно приложению к настоящему Порядку;</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б) осуществляют оценку эффективности каждого курируемого налогового расхода  и  направляют  результаты  такой  оценки  в  финансовый  отдел администрации Урмарского района.</w:t>
      </w:r>
    </w:p>
    <w:p w:rsidR="000F66DE" w:rsidRPr="000F66DE" w:rsidRDefault="000F66DE" w:rsidP="00C259F6">
      <w:pPr>
        <w:spacing w:after="0" w:line="240" w:lineRule="auto"/>
        <w:jc w:val="both"/>
        <w:rPr>
          <w:rFonts w:ascii="Times New Roman" w:eastAsia="Times New Roman" w:hAnsi="Times New Roman" w:cs="Times New Roman"/>
          <w:sz w:val="20"/>
          <w:szCs w:val="20"/>
        </w:rPr>
      </w:pPr>
    </w:p>
    <w:p w:rsidR="000F66DE" w:rsidRPr="000F66DE" w:rsidRDefault="000F66DE" w:rsidP="00C259F6">
      <w:pPr>
        <w:spacing w:after="0" w:line="240" w:lineRule="auto"/>
        <w:jc w:val="both"/>
        <w:rPr>
          <w:rFonts w:ascii="Times New Roman" w:eastAsia="Times New Roman" w:hAnsi="Times New Roman" w:cs="Times New Roman"/>
          <w:sz w:val="20"/>
          <w:szCs w:val="20"/>
        </w:rPr>
      </w:pPr>
    </w:p>
    <w:p w:rsidR="000F66DE" w:rsidRPr="000F66DE" w:rsidRDefault="000F66DE" w:rsidP="00C259F6">
      <w:pPr>
        <w:spacing w:after="0" w:line="240" w:lineRule="auto"/>
        <w:jc w:val="center"/>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 xml:space="preserve">II. Формирование перечня налоговых расходов. </w:t>
      </w:r>
    </w:p>
    <w:p w:rsidR="000F66DE" w:rsidRPr="000F66DE" w:rsidRDefault="000F66DE" w:rsidP="00C259F6">
      <w:pPr>
        <w:spacing w:after="0" w:line="240" w:lineRule="auto"/>
        <w:jc w:val="center"/>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Формирование и ведение реестра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6. Проект  перечня  налоговых  расходов  на  очередной  финансовый  год  и плановый  период  разрабатывается  финансовым  отделом администрации Урмарского района ежегодно в срок до 25 марта текущего финансового года и направляется  на  согласование  в  администрацию Кудеснерского сельского  поселения, ответственным исполнителям муниципальных программ Кудеснерского сельского  поселения, а также иным органам и организациям, которых проектом перечня налоговых расходов предлагается закрепить в качестве кураторов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7. Указанные в пункте 6 настоящего Порядка органы,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Кудеснерского сельского поселения, их структурным элементам, направлениям деятельности, не входящим в муниципальные программы Кудеснерского сельского поселения, кураторам налоговых расходов, и в случае несогласия с указанным распределением направляют в финансовый отдел администрации Урмарского района предложения по уточнению такого распределения (с указанием муниципальной программы, ее структурного элемента, направления деятельности, не входящего в муниципальные программы, куратора расходов, к которым необходимо отнести каждый налоговый расход, в отношении которого имеются замечания).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В случае если предложения, указанные в абзаце первом настоящего пункта, предполагают изменение куратора налогового расхода, такие предложения подлежат согласованию с предлагаемым куратором налогового расхода.</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В случае если результаты рассмотрения не направлены в финансовый отдел администрации Урмарского района в течение срока, указанного в абзаце первом настоящего пункта, проект перечня считается согласованным.</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В случае если замечания к отдельным позициям проекта перечня не содержат конкретных предложений по уточнению распределения, указанных в абзаце первом настоящего пункта, проект перечня считается согласованным в отношении соответствующих позиций.</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Согласование проекта перечня налоговых расходов в части позиций, изложенных идентично перечню налоговых расходов на текущий финансовый год и плановый период, не требуется, за исключением случаев внесения изменений в перечень муниципальных программ, структуру муниципальных программ и (или) изменения полномочий органов, организаций, указанных в пункте 6 настоящего Порядка, затрагивающих соответствующие позиции проекта перечня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При  наличии  разногласий  по  проекту  перечня  налоговых  расходов финансовый отдел администрации Урмарского района в срок до 15 апреля текущего финансового года, обеспечивает проведение  согласительных  совещаний  с  соответствующими  органами, организациями.</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Разногласия, не урегулированные по результатам совещаний, указанных в абзаце шестом настоящего пункта, в срок до 25 апреля текущего финансового года, рассматриваются  Главой  администрации Кудеснерского сельского поселения.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8. В  срок  не  позднее  7  рабочих  дней  после  завершения  процедур, указанных  в  пункте  7  настоящего  Порядка,  перечень  налоговых  расходов считается   сформированным   и   размещается на   официальном   сайте администрации  Кудеснерского сельского поселения в  информационно-телекоммуникационной сети «Интернет».</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9. В случае внесения в текущем финансовом году изменений в перечень муниципальных  программ,  структуру  муниципальных  программ  и  (или) изменения полномочий органов, организаций, указанных в пункте 6 настоящего Порядка,  затрагивающих  перечень  налоговых  расходов,  кураторы  налоговых расходов в срок не позднее 10 рабочих дней с даты соответствующих изменений направляют в финансовый отдел администрации Урмарского района соответствующую информацию для уточнения указанного перечня.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r>
      <w:r w:rsidRPr="000F66DE">
        <w:rPr>
          <w:rFonts w:ascii="Times New Roman" w:eastAsia="Times New Roman" w:hAnsi="Times New Roman" w:cs="Times New Roman"/>
          <w:color w:val="000000"/>
          <w:sz w:val="20"/>
          <w:szCs w:val="20"/>
        </w:rPr>
        <w:t xml:space="preserve">10. Уточненный  перечень  налоговых  расходов  формируется  в  срок до  1 октября  текущего  финансового  года (в  случае  уточнения  структуры муниципальных программ в рамках формирования проекта решения о бюджете </w:t>
      </w:r>
      <w:r w:rsidRPr="000F66DE">
        <w:rPr>
          <w:rFonts w:ascii="Times New Roman" w:eastAsia="Times New Roman" w:hAnsi="Times New Roman" w:cs="Times New Roman"/>
          <w:sz w:val="20"/>
          <w:szCs w:val="20"/>
        </w:rPr>
        <w:t>Кудеснерского сельского</w:t>
      </w:r>
      <w:r w:rsidRPr="000F66DE">
        <w:rPr>
          <w:rFonts w:ascii="Times New Roman" w:eastAsia="Times New Roman" w:hAnsi="Times New Roman" w:cs="Times New Roman"/>
          <w:color w:val="000000"/>
          <w:sz w:val="20"/>
          <w:szCs w:val="20"/>
        </w:rPr>
        <w:t xml:space="preserve"> поселения на очередной финансовый </w:t>
      </w:r>
      <w:r w:rsidRPr="000F66DE">
        <w:rPr>
          <w:rFonts w:ascii="Times New Roman" w:eastAsia="Times New Roman" w:hAnsi="Times New Roman" w:cs="Times New Roman"/>
          <w:sz w:val="20"/>
          <w:szCs w:val="20"/>
        </w:rPr>
        <w:t>год и плановый период)  и  до  15  декабря  текущего  финансового  года  (в  случае  уточнения структуры  муниципальных  программ  в  рамках  рассмотрения  и  утверждения проекта решения о бюджете Кудеснерского сельского поселения на очередной финансовый год и плановый период).</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11.Реестр  налоговых  расходов  формируется  и  ведется  в  порядке, установленном администрацией Кудеснерского сельского поселения.</w:t>
      </w:r>
    </w:p>
    <w:p w:rsidR="000F66DE" w:rsidRPr="000F66DE" w:rsidRDefault="000F66DE" w:rsidP="00C259F6">
      <w:pPr>
        <w:spacing w:after="0" w:line="240" w:lineRule="auto"/>
        <w:jc w:val="both"/>
        <w:rPr>
          <w:rFonts w:ascii="Times New Roman" w:eastAsia="Times New Roman" w:hAnsi="Times New Roman" w:cs="Times New Roman"/>
          <w:sz w:val="20"/>
          <w:szCs w:val="20"/>
        </w:rPr>
      </w:pPr>
    </w:p>
    <w:p w:rsidR="000F66DE" w:rsidRPr="000F66DE" w:rsidRDefault="000F66DE" w:rsidP="00C259F6">
      <w:pPr>
        <w:spacing w:after="0" w:line="240" w:lineRule="auto"/>
        <w:jc w:val="center"/>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III. Оценка эффективности налоговых расходов</w:t>
      </w:r>
    </w:p>
    <w:p w:rsidR="000F66DE" w:rsidRPr="000F66DE" w:rsidRDefault="000F66DE" w:rsidP="00C259F6">
      <w:pPr>
        <w:spacing w:after="0" w:line="240" w:lineRule="auto"/>
        <w:jc w:val="center"/>
        <w:rPr>
          <w:rFonts w:ascii="Times New Roman" w:eastAsia="Times New Roman" w:hAnsi="Times New Roman" w:cs="Times New Roman"/>
          <w:b/>
          <w:sz w:val="20"/>
          <w:szCs w:val="20"/>
        </w:rPr>
      </w:pP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lastRenderedPageBreak/>
        <w:tab/>
        <w:t>12. 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отделом администрации Урмарского района.</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13. В целях оценки эффективности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финансовым отделом администрации Урмарского района ежегодно  в  срок  до  1 апреля  формирует  и  направляет  кураторам  налоговых расходов  оценку  фактического  объема  налоговых  расходов  за  отчетный финансовый год, оценку объемов налоговых расходов на текущий финансовый год, очередной финансовый год и плановый период, а также данные о значениях фискальных  характеристик  за  год,  предшествующий  отчетному  финансовому году;</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  указанной  в  абзаце  втором  настоящего  пункта,  формируют паспорта  налоговых  расходов  и  в  срок  до  15  апреля  представляют  их  в финансовый отдел администрации Урмарского района.</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14. Оценка   эффективности   налоговых   расходов   (в   том   числе нераспределенных)  осуществляется  кураторами  соответствующих  налоговых расходов и включает:</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оценку целесообразности предоставления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оценку результативности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15. Критериями  целесообразности  осуществления  налоговых  расходов являются: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Кудеснерского сельского поселения (в отношении непрограммных налоговых расходов);</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востребованность льготы, освобождения или иной преференции.</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Невыполнение хотя бы одного из указанных критериев свидетельствует о недостаточной  эффективности  рассматриваемого  налогового  расхода.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16. 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и включает оценку бюджетной эффективности налогового расхода.</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17. В качестве критерия результативности определяется не менее одного показателя (индикатора):</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муниципальной  программы  или  ее  структурных  элементов  (цели муниципальной  политики,  не  отнесенной  к  муниципальным  программам),  на значение которого оказывает влияние рассматриваемый налоговый расход;</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иного  показателя (индикатора), непосредственным образом связанного  с целями  муниципальной  программы  или  ее  структурных  элементов  (целями муниципальной политики, не отнесенными к муниципальным программам).</w:t>
      </w: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ab/>
        <w:t>18.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налогового  расхода  и  без  его учета.</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19. В целях проведения оценки бюджетной эффективности налоговых расходов осуществляется:</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а) сравнительный анализ результативности налоговых расходов с альтернативными механизмами достижения поставленных целей и задач, включающий сравнение затратности альтернативных возможностей с текущим объёмом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В целях настоящего пункта в качестве альтернативных механизмов могут учитываться в том числе:</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субсидии или иные формы непосредственной финансовой поддержки соответствующих категорий налогоплательщиков за счет средств бюджета муниципального образования Кудеснерского сельского поселение;</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предоставление муниципальных гарантий муниципального образования  Кудеснерского сельского поселение по обязательствам соответствующих категорий налогоплательщиков;</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б) оценка совокупного бюджетного эффекта (самоокупаемости) налоговых расходов (в отношении стимулирующих налоговых расходов).</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Оценка совокупного бюджетного эффекта (самоокупаемости) стимулирующих налоговых расходов определяется за период с начала действия налогового расхода или за 5 лет, предшествующих отчетному году, в случае если налоговый расход действует более 6 лет на момент проведения оценки эффективности, по следующей формуле*(1):</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p>
    <w:p w:rsidR="000F66DE" w:rsidRPr="000F66DE" w:rsidRDefault="000F66DE" w:rsidP="00C259F6">
      <w:pPr>
        <w:shd w:val="clear" w:color="auto" w:fill="FFFFFF"/>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noProof/>
          <w:sz w:val="20"/>
          <w:szCs w:val="20"/>
        </w:rPr>
        <w:lastRenderedPageBreak/>
        <w:drawing>
          <wp:inline distT="0" distB="0" distL="0" distR="0">
            <wp:extent cx="2752725" cy="514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2725" cy="514350"/>
                    </a:xfrm>
                    <a:prstGeom prst="rect">
                      <a:avLst/>
                    </a:prstGeom>
                    <a:noFill/>
                    <a:ln>
                      <a:noFill/>
                    </a:ln>
                  </pic:spPr>
                </pic:pic>
              </a:graphicData>
            </a:graphic>
          </wp:inline>
        </w:drawing>
      </w:r>
      <w:r w:rsidRPr="000F66DE">
        <w:rPr>
          <w:rFonts w:ascii="Times New Roman" w:eastAsia="Times New Roman" w:hAnsi="Times New Roman" w:cs="Times New Roman"/>
          <w:sz w:val="20"/>
          <w:szCs w:val="20"/>
        </w:rPr>
        <w:t> ,</w:t>
      </w:r>
    </w:p>
    <w:p w:rsidR="000F66DE" w:rsidRPr="000F66DE" w:rsidRDefault="000F66DE" w:rsidP="00C259F6">
      <w:pPr>
        <w:shd w:val="clear" w:color="auto" w:fill="FFFFFF"/>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где:</w:t>
      </w:r>
    </w:p>
    <w:p w:rsidR="000F66DE" w:rsidRPr="000F66DE" w:rsidRDefault="000F66DE" w:rsidP="00C259F6">
      <w:pPr>
        <w:shd w:val="clear" w:color="auto" w:fill="FFFFFF"/>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noProof/>
          <w:sz w:val="20"/>
          <w:szCs w:val="20"/>
        </w:rPr>
        <w:drawing>
          <wp:inline distT="0" distB="0" distL="0" distR="0">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66DE">
        <w:rPr>
          <w:rFonts w:ascii="Times New Roman" w:eastAsia="Times New Roman" w:hAnsi="Times New Roman" w:cs="Times New Roman"/>
          <w:sz w:val="20"/>
          <w:szCs w:val="20"/>
        </w:rPr>
        <w:t>  - объем налогов, сборов и платежей, задекларированных для уплаты получателями налоговых расходов, в бюджет Кудеснерского сельского поселения от j-</w:t>
      </w:r>
      <w:proofErr w:type="spellStart"/>
      <w:r w:rsidRPr="000F66DE">
        <w:rPr>
          <w:rFonts w:ascii="Times New Roman" w:eastAsia="Times New Roman" w:hAnsi="Times New Roman" w:cs="Times New Roman"/>
          <w:sz w:val="20"/>
          <w:szCs w:val="20"/>
        </w:rPr>
        <w:t>го</w:t>
      </w:r>
      <w:proofErr w:type="spellEnd"/>
      <w:r w:rsidRPr="000F66DE">
        <w:rPr>
          <w:rFonts w:ascii="Times New Roman" w:eastAsia="Times New Roman" w:hAnsi="Times New Roman" w:cs="Times New Roman"/>
          <w:sz w:val="20"/>
          <w:szCs w:val="20"/>
        </w:rPr>
        <w:t xml:space="preserve"> налогоплательщика - бенефициара налогового расхода в i-ом году.</w:t>
      </w:r>
    </w:p>
    <w:p w:rsidR="000F66DE" w:rsidRPr="000F66DE" w:rsidRDefault="000F66DE" w:rsidP="00C259F6">
      <w:pPr>
        <w:shd w:val="clear" w:color="auto" w:fill="FFFFFF"/>
        <w:spacing w:after="0" w:line="240" w:lineRule="auto"/>
        <w:ind w:firstLine="708"/>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В случае, если налоговый расход действует менее 6 лет на момент проведения оценки эффективности, объем налогов, сборов и платежей, задекларированных для уплаты получателями налоговых расходов, в бюджет Кудеснерского сельского поселения от налогоплательщиков - бенефициаров налогового расхода в отчетном году, текущем году, очередном году и (или) плановом периоде оценивается (прогнозируется) по данным куратора налогового расхода и финансового отдела администрации Урмарского района;</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базовый объем налогов, сборов и платежей, задекларированных для уплаты получателями налоговых расходов, в  бюджет Кудеснерского сельского поселения от j-</w:t>
      </w:r>
      <w:proofErr w:type="spellStart"/>
      <w:r w:rsidRPr="000F66DE">
        <w:rPr>
          <w:rFonts w:ascii="Times New Roman" w:eastAsia="Times New Roman" w:hAnsi="Times New Roman" w:cs="Times New Roman"/>
          <w:sz w:val="20"/>
          <w:szCs w:val="20"/>
        </w:rPr>
        <w:t>го</w:t>
      </w:r>
      <w:proofErr w:type="spellEnd"/>
      <w:r w:rsidRPr="000F66DE">
        <w:rPr>
          <w:rFonts w:ascii="Times New Roman" w:eastAsia="Times New Roman" w:hAnsi="Times New Roman" w:cs="Times New Roman"/>
          <w:sz w:val="20"/>
          <w:szCs w:val="20"/>
        </w:rPr>
        <w:t xml:space="preserve"> налогоплательщика - бенефициара налогового расхода в базовом году, рассчитываемый по формуле:</w:t>
      </w:r>
    </w:p>
    <w:p w:rsidR="000F66DE" w:rsidRPr="000F66DE" w:rsidRDefault="000F66DE" w:rsidP="00C259F6">
      <w:pPr>
        <w:shd w:val="clear" w:color="auto" w:fill="FFFFFF"/>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noProof/>
          <w:sz w:val="20"/>
          <w:szCs w:val="20"/>
        </w:rPr>
        <w:drawing>
          <wp:inline distT="0" distB="0" distL="0" distR="0">
            <wp:extent cx="1504950" cy="295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04950" cy="295275"/>
                    </a:xfrm>
                    <a:prstGeom prst="rect">
                      <a:avLst/>
                    </a:prstGeom>
                    <a:noFill/>
                    <a:ln>
                      <a:noFill/>
                    </a:ln>
                  </pic:spPr>
                </pic:pic>
              </a:graphicData>
            </a:graphic>
          </wp:inline>
        </w:drawing>
      </w:r>
      <w:r w:rsidRPr="000F66DE">
        <w:rPr>
          <w:rFonts w:ascii="Times New Roman" w:eastAsia="Times New Roman" w:hAnsi="Times New Roman" w:cs="Times New Roman"/>
          <w:sz w:val="20"/>
          <w:szCs w:val="20"/>
        </w:rPr>
        <w:t> ,</w:t>
      </w:r>
    </w:p>
    <w:p w:rsidR="000F66DE" w:rsidRPr="000F66DE" w:rsidRDefault="000F66DE" w:rsidP="00C259F6">
      <w:pPr>
        <w:shd w:val="clear" w:color="auto" w:fill="FFFFFF"/>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где:</w:t>
      </w:r>
    </w:p>
    <w:p w:rsidR="000F66DE" w:rsidRPr="000F66DE" w:rsidRDefault="000F66DE" w:rsidP="00C259F6">
      <w:pPr>
        <w:shd w:val="clear" w:color="auto" w:fill="FFFFFF"/>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noProof/>
          <w:sz w:val="20"/>
          <w:szCs w:val="20"/>
        </w:rPr>
        <w:drawing>
          <wp:inline distT="0" distB="0" distL="0" distR="0">
            <wp:extent cx="2952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F66DE">
        <w:rPr>
          <w:rFonts w:ascii="Times New Roman" w:eastAsia="Times New Roman" w:hAnsi="Times New Roman" w:cs="Times New Roman"/>
          <w:sz w:val="20"/>
          <w:szCs w:val="20"/>
        </w:rPr>
        <w:t> - объем налогов, сборов и платежей, задекларированных для уплаты получателями налоговых расходов, в бюджет Кудеснерского сельского поселения от j-</w:t>
      </w:r>
      <w:proofErr w:type="spellStart"/>
      <w:r w:rsidRPr="000F66DE">
        <w:rPr>
          <w:rFonts w:ascii="Times New Roman" w:eastAsia="Times New Roman" w:hAnsi="Times New Roman" w:cs="Times New Roman"/>
          <w:sz w:val="20"/>
          <w:szCs w:val="20"/>
        </w:rPr>
        <w:t>го</w:t>
      </w:r>
      <w:proofErr w:type="spellEnd"/>
      <w:r w:rsidRPr="000F66DE">
        <w:rPr>
          <w:rFonts w:ascii="Times New Roman" w:eastAsia="Times New Roman" w:hAnsi="Times New Roman" w:cs="Times New Roman"/>
          <w:sz w:val="20"/>
          <w:szCs w:val="20"/>
        </w:rPr>
        <w:t xml:space="preserve"> налогоплательщика - бенефициара налогового расхода в базовом году;</w:t>
      </w:r>
    </w:p>
    <w:p w:rsidR="000F66DE" w:rsidRPr="000F66DE" w:rsidRDefault="000F66DE" w:rsidP="00C259F6">
      <w:pPr>
        <w:shd w:val="clear" w:color="auto" w:fill="FFFFFF"/>
        <w:spacing w:after="0" w:line="240" w:lineRule="auto"/>
        <w:jc w:val="both"/>
        <w:rPr>
          <w:rFonts w:ascii="Times New Roman" w:eastAsia="Times New Roman" w:hAnsi="Times New Roman" w:cs="Times New Roman"/>
          <w:sz w:val="20"/>
          <w:szCs w:val="20"/>
        </w:rPr>
      </w:pPr>
      <w:r w:rsidRPr="005D04BB">
        <w:rPr>
          <w:rFonts w:ascii="Times New Roman" w:eastAsia="Times New Roman" w:hAnsi="Times New Roman" w:cs="Times New Roman"/>
          <w:noProof/>
          <w:sz w:val="20"/>
          <w:szCs w:val="20"/>
        </w:rPr>
        <w:drawing>
          <wp:inline distT="0" distB="0" distL="0" distR="0">
            <wp:extent cx="2381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F66DE">
        <w:rPr>
          <w:rFonts w:ascii="Times New Roman" w:eastAsia="Times New Roman" w:hAnsi="Times New Roman" w:cs="Times New Roman"/>
          <w:sz w:val="20"/>
          <w:szCs w:val="20"/>
        </w:rPr>
        <w:t> - объем налоговых расходов по соответствующему налогу (иному платежу) в пользу j-</w:t>
      </w:r>
      <w:proofErr w:type="spellStart"/>
      <w:r w:rsidRPr="000F66DE">
        <w:rPr>
          <w:rFonts w:ascii="Times New Roman" w:eastAsia="Times New Roman" w:hAnsi="Times New Roman" w:cs="Times New Roman"/>
          <w:sz w:val="20"/>
          <w:szCs w:val="20"/>
        </w:rPr>
        <w:t>го</w:t>
      </w:r>
      <w:proofErr w:type="spellEnd"/>
      <w:r w:rsidRPr="000F66DE">
        <w:rPr>
          <w:rFonts w:ascii="Times New Roman" w:eastAsia="Times New Roman" w:hAnsi="Times New Roman" w:cs="Times New Roman"/>
          <w:sz w:val="20"/>
          <w:szCs w:val="20"/>
        </w:rPr>
        <w:t xml:space="preserve"> налогоплательщика - бенефициара налогового расхода в базовом году.</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Под базовым годом понимается год, предшествующий году начала осуществления налогового расхода в пользу j-</w:t>
      </w:r>
      <w:proofErr w:type="spellStart"/>
      <w:r w:rsidRPr="000F66DE">
        <w:rPr>
          <w:rFonts w:ascii="Times New Roman" w:eastAsia="Times New Roman" w:hAnsi="Times New Roman" w:cs="Times New Roman"/>
          <w:sz w:val="20"/>
          <w:szCs w:val="20"/>
        </w:rPr>
        <w:t>го</w:t>
      </w:r>
      <w:proofErr w:type="spellEnd"/>
      <w:r w:rsidRPr="000F66DE">
        <w:rPr>
          <w:rFonts w:ascii="Times New Roman" w:eastAsia="Times New Roman" w:hAnsi="Times New Roman" w:cs="Times New Roman"/>
          <w:sz w:val="20"/>
          <w:szCs w:val="20"/>
        </w:rPr>
        <w:t xml:space="preserve"> налогоплательщика -бенефициара налогового расхода, либо шестой год, предшествующий отчетному году в случае, если налоговый расход осуществляется в пользу налогоплательщика-бенефициара налогового расхода более 6 лет;</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номинальный темп прироста налоговых доходов бюджета Кудеснерского сельского поселения в i-ом году по отношению к базовому году, определяемый исходя из реального темпа роста валового внутреннего продукта согласно прогнозу социально-экономического развития Кудеснерского сельского поселения на очередной финансовый год и плановый период, заложенному в основу решения о бюджете Кудеснерского сельского поселения на очередной финансовый год и плановый период, а также целевого уровня инфляции, определяемого Центральным банком Российской Федерации на среднесрочную перспективу (4 процента);</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количество налогоплательщиков-бенефициаров налогового расхода в i-ом году;</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расчетная стоимость среднесрочных рыночных заимствований Кудеснерского сельского поселения, принимаемая на уровне 7,5 процентов.</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20. По итогам оценки результативности формируется заключение:</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о значимости вклада налоговых расходов в достижение соответствующих показателей (индикаторов);</w:t>
      </w:r>
    </w:p>
    <w:p w:rsidR="000F66DE" w:rsidRPr="000F66DE" w:rsidRDefault="000F66DE" w:rsidP="00C259F6">
      <w:pPr>
        <w:shd w:val="clear" w:color="auto" w:fill="FFFFFF"/>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о наличии (отсутствии) более результативных (менее затратных) альтернативных механизмов достижения поставленных целей и задач.</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21. Результаты  оценки  налоговых  расходов  учитываются  при  оценке эффективности  муниципальных  программ  в  соответствии  с  Порядком разработки,  реализации  и  оценки  эффективности  муниципальных  программ Кудеснерского сельского   поселения,   утвержденным   постановлением администрации Кудеснерского сельского поселения.</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22. Финансовый   отдел администрации Урмарского района обобщает результаты оценки и рекомендации по результатам оценки налоговых расходов.</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Результаты указанной оценки учитываются при формировании основных направлений  бюджетной,  налоговой  политики Кудеснерского сельского поселения в  части  целесообразности  сохранения  (уточнения,  отмены) соответствующих налоговых расходов в очередном финансовом году и плановом периоде.</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p>
    <w:p w:rsidR="000F66DE" w:rsidRPr="000F66DE" w:rsidRDefault="000F66DE" w:rsidP="00C259F6">
      <w:pPr>
        <w:spacing w:after="0" w:line="240" w:lineRule="auto"/>
        <w:ind w:firstLine="709"/>
        <w:jc w:val="right"/>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ПРИЛОЖЕНИЕ</w:t>
      </w:r>
      <w:r w:rsidRPr="000F66DE">
        <w:rPr>
          <w:rFonts w:ascii="Times New Roman" w:eastAsia="Times New Roman" w:hAnsi="Times New Roman" w:cs="Times New Roman"/>
          <w:sz w:val="20"/>
          <w:szCs w:val="20"/>
        </w:rPr>
        <w:br/>
        <w:t>к Порядку формирования перечня</w:t>
      </w:r>
      <w:r w:rsidRPr="000F66DE">
        <w:rPr>
          <w:rFonts w:ascii="Times New Roman" w:eastAsia="Times New Roman" w:hAnsi="Times New Roman" w:cs="Times New Roman"/>
          <w:sz w:val="20"/>
          <w:szCs w:val="20"/>
        </w:rPr>
        <w:br/>
        <w:t>налоговых  расходов и оценки налоговых</w:t>
      </w:r>
    </w:p>
    <w:p w:rsidR="000F66DE" w:rsidRPr="000F66DE" w:rsidRDefault="000F66DE" w:rsidP="00C259F6">
      <w:pPr>
        <w:spacing w:after="0" w:line="240" w:lineRule="auto"/>
        <w:ind w:firstLine="709"/>
        <w:jc w:val="right"/>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xml:space="preserve">расходов Кудеснерского сельского поселения </w:t>
      </w:r>
    </w:p>
    <w:p w:rsidR="000F66DE" w:rsidRPr="000F66DE" w:rsidRDefault="000F66DE" w:rsidP="00C259F6">
      <w:pPr>
        <w:spacing w:after="0" w:line="240" w:lineRule="auto"/>
        <w:ind w:firstLine="709"/>
        <w:jc w:val="right"/>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Урмарского района Чувашской Республики</w:t>
      </w:r>
      <w:r w:rsidRPr="000F66DE">
        <w:rPr>
          <w:rFonts w:ascii="Times New Roman" w:eastAsia="Times New Roman" w:hAnsi="Times New Roman" w:cs="Times New Roman"/>
          <w:sz w:val="20"/>
          <w:szCs w:val="20"/>
        </w:rPr>
        <w:br/>
      </w:r>
    </w:p>
    <w:p w:rsidR="000F66DE" w:rsidRPr="000F66DE" w:rsidRDefault="000F66DE" w:rsidP="00C259F6">
      <w:pPr>
        <w:spacing w:after="0" w:line="240" w:lineRule="auto"/>
        <w:ind w:firstLine="709"/>
        <w:jc w:val="center"/>
        <w:rPr>
          <w:rFonts w:ascii="Times New Roman" w:eastAsia="Times New Roman" w:hAnsi="Times New Roman" w:cs="Times New Roman"/>
          <w:b/>
          <w:bCs/>
          <w:sz w:val="20"/>
          <w:szCs w:val="20"/>
        </w:rPr>
      </w:pPr>
      <w:r w:rsidRPr="000F66DE">
        <w:rPr>
          <w:rFonts w:ascii="Times New Roman" w:eastAsia="Times New Roman" w:hAnsi="Times New Roman" w:cs="Times New Roman"/>
          <w:b/>
          <w:bCs/>
          <w:sz w:val="20"/>
          <w:szCs w:val="20"/>
        </w:rPr>
        <w:lastRenderedPageBreak/>
        <w:t>Перечень</w:t>
      </w:r>
      <w:r w:rsidRPr="000F66DE">
        <w:rPr>
          <w:rFonts w:ascii="Times New Roman" w:eastAsia="Times New Roman" w:hAnsi="Times New Roman" w:cs="Times New Roman"/>
          <w:sz w:val="20"/>
          <w:szCs w:val="20"/>
        </w:rPr>
        <w:br/>
      </w:r>
      <w:r w:rsidRPr="000F66DE">
        <w:rPr>
          <w:rFonts w:ascii="Times New Roman" w:eastAsia="Times New Roman" w:hAnsi="Times New Roman" w:cs="Times New Roman"/>
          <w:b/>
          <w:bCs/>
          <w:sz w:val="20"/>
          <w:szCs w:val="20"/>
        </w:rPr>
        <w:t>информации, включаемой в паспорт налогового расхода Кудеснерского сельского</w:t>
      </w:r>
    </w:p>
    <w:p w:rsidR="000F66DE" w:rsidRPr="000F66DE" w:rsidRDefault="000F66DE" w:rsidP="00C259F6">
      <w:pPr>
        <w:spacing w:after="0" w:line="240" w:lineRule="auto"/>
        <w:ind w:firstLine="709"/>
        <w:jc w:val="center"/>
        <w:rPr>
          <w:rFonts w:ascii="Times New Roman" w:eastAsia="Times New Roman" w:hAnsi="Times New Roman" w:cs="Times New Roman"/>
          <w:b/>
          <w:bCs/>
          <w:sz w:val="20"/>
          <w:szCs w:val="20"/>
        </w:rPr>
      </w:pPr>
      <w:r w:rsidRPr="000F66DE">
        <w:rPr>
          <w:rFonts w:ascii="Times New Roman" w:eastAsia="Times New Roman" w:hAnsi="Times New Roman" w:cs="Times New Roman"/>
          <w:b/>
          <w:bCs/>
          <w:sz w:val="20"/>
          <w:szCs w:val="20"/>
        </w:rPr>
        <w:t>поселения</w:t>
      </w:r>
    </w:p>
    <w:p w:rsidR="000F66DE" w:rsidRPr="000F66DE" w:rsidRDefault="000F66DE" w:rsidP="00C259F6">
      <w:pPr>
        <w:spacing w:after="0" w:line="240" w:lineRule="auto"/>
        <w:ind w:firstLine="709"/>
        <w:jc w:val="center"/>
        <w:rPr>
          <w:rFonts w:ascii="Times New Roman" w:eastAsia="Times New Roman" w:hAnsi="Times New Roman" w:cs="Times New Roman"/>
          <w:sz w:val="20"/>
          <w:szCs w:val="20"/>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119"/>
        <w:gridCol w:w="6210"/>
        <w:gridCol w:w="2421"/>
      </w:tblGrid>
      <w:tr w:rsidR="000F66DE" w:rsidRPr="000F66DE" w:rsidTr="005D04BB">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b/>
                <w:bCs/>
                <w:sz w:val="20"/>
                <w:szCs w:val="20"/>
              </w:rPr>
              <w:t>Наименование характеристики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391"/>
              <w:jc w:val="both"/>
              <w:rPr>
                <w:rFonts w:ascii="Times New Roman" w:eastAsia="Times New Roman" w:hAnsi="Times New Roman" w:cs="Times New Roman"/>
                <w:sz w:val="20"/>
                <w:szCs w:val="20"/>
              </w:rPr>
            </w:pPr>
            <w:r w:rsidRPr="000F66DE">
              <w:rPr>
                <w:rFonts w:ascii="Times New Roman" w:eastAsia="Times New Roman" w:hAnsi="Times New Roman" w:cs="Times New Roman"/>
                <w:b/>
                <w:bCs/>
                <w:sz w:val="20"/>
                <w:szCs w:val="20"/>
              </w:rPr>
              <w:t>Источник данных</w:t>
            </w:r>
          </w:p>
        </w:tc>
      </w:tr>
      <w:tr w:rsidR="000F66DE" w:rsidRPr="000F66DE" w:rsidTr="005D04BB">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142"/>
              <w:jc w:val="both"/>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I. Нормативные характеристики налогового расхода поселения (далее - налоговый расход)</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Наименование налога, сбора, платежа, по которому предусматривается налоговый расход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Наименование налогового расхода (содержание льготы, освобождения или иной преференции)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Ссылка на положение (статья, часть, пункт, подпункт, абзац) федерального закона, иного нормативного правового акта, устанавливающее налоговый расход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Категории получателей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Условия предоставления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Целевая категория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391"/>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куратора налогового расхода (далее - куратор)</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Дата начала действия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Дата прекращения действия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II. Целевые характеристики налогового расхода</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66"/>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Цели предоставления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24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куратора</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Наименование муниципальной программы (непрограммного направления деятельности), в рамках которой реализуются цели предоставления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Наименования структурных элементов муниципальной программы, в рамках которых реализуются цели предоставления налогового расхода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перечень налоговых расходов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Показатели (индикаторы) достижения целей предоставления налогового расхода, в том числе показатели муниципальной программы и ее структурных элементов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371"/>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куратора</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w:t>
            </w:r>
          </w:p>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371"/>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куратора</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 на текущий финансовый год, очередной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371"/>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куратора</w:t>
            </w:r>
          </w:p>
        </w:tc>
      </w:tr>
      <w:tr w:rsidR="000F66DE" w:rsidRPr="000F66DE" w:rsidTr="005D04BB">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b/>
                <w:sz w:val="20"/>
                <w:szCs w:val="20"/>
              </w:rPr>
            </w:pPr>
            <w:r w:rsidRPr="000F66DE">
              <w:rPr>
                <w:rFonts w:ascii="Times New Roman" w:eastAsia="Times New Roman" w:hAnsi="Times New Roman" w:cs="Times New Roman"/>
                <w:b/>
                <w:sz w:val="20"/>
                <w:szCs w:val="20"/>
              </w:rPr>
              <w:t>III. Фискальные характеристики налогового расхода</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Фактический объем налогового расхода за год, предшествующий отчетному финансовому году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8"/>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главного администратора доходов, финансового отдела </w:t>
            </w:r>
            <w:hyperlink r:id="rId35" w:anchor="2" w:history="1">
              <w:r w:rsidRPr="000F66DE">
                <w:rPr>
                  <w:rFonts w:ascii="Times New Roman" w:eastAsia="Times New Roman" w:hAnsi="Times New Roman" w:cs="Times New Roman"/>
                  <w:color w:val="0000FF"/>
                  <w:sz w:val="20"/>
                  <w:szCs w:val="20"/>
                  <w:u w:val="single"/>
                </w:rPr>
                <w:t>*(2)</w:t>
              </w:r>
            </w:hyperlink>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Оценка фактического объема налогового расхода за отчетный финансовый год, оценка объема налогового расхода на текущий финансовый год, очередной финансовый год и плановый период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8"/>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финансового отдела</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Фактическая численность получателей налогового расхода в году, предшествующем отчетному финансовому году (единиц)</w:t>
            </w:r>
            <w:hyperlink r:id="rId36" w:anchor="3" w:history="1">
              <w:r w:rsidRPr="000F66DE">
                <w:rPr>
                  <w:rFonts w:ascii="Times New Roman" w:eastAsia="Times New Roman" w:hAnsi="Times New Roman" w:cs="Times New Roman"/>
                  <w:color w:val="0000FF"/>
                  <w:sz w:val="20"/>
                  <w:szCs w:val="20"/>
                  <w:u w:val="single"/>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8"/>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главного администратора доходов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Фактическая численность плательщиков налога, сбора и платежа, по которому предусматривается налоговый расход, в году, предшествующем отчетному финансовому году (единиц)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8"/>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главного администратора доходов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lastRenderedPageBreak/>
              <w:t>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Базовый объем налогов, сборов и платежа, задекларированных для уплаты получателями налоговых расходов, в консолидированный бюджет района по видам налогов, сборов и платежа за шесть лет, предшествующих отчетному финансовому году (тыс. рублей)2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8"/>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главного администратора доходов</w:t>
            </w:r>
          </w:p>
        </w:tc>
      </w:tr>
      <w:tr w:rsidR="000F66DE" w:rsidRPr="000F66DE" w:rsidTr="005D04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7"/>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Объем налогов, сборов и платежа, задекларированных для уплаты получателями соответствующего налогового расхода за шесть лет, предшествующих отчетному финансовому году (тыс. рублей)2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DE" w:rsidRPr="000F66DE" w:rsidRDefault="000F66DE" w:rsidP="00C259F6">
            <w:pPr>
              <w:spacing w:after="0" w:line="240" w:lineRule="auto"/>
              <w:ind w:firstLine="88"/>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данные главного администратора доходов</w:t>
            </w:r>
          </w:p>
        </w:tc>
      </w:tr>
    </w:tbl>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 </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w:t>
      </w:r>
      <w:r w:rsidRPr="000F66DE">
        <w:rPr>
          <w:rFonts w:ascii="Times New Roman" w:eastAsia="Times New Roman" w:hAnsi="Times New Roman" w:cs="Times New Roman"/>
          <w:sz w:val="20"/>
          <w:szCs w:val="20"/>
        </w:rPr>
        <w:br/>
        <w:t>*(1) расчет по приведенной формуле осуществляется в отношении налоговых расходов, перечень которых определяется финансовым отделом администрации Урмарского района.</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br/>
        <w:t>*(2) В случаях и порядке, предусмотренных пунктом 11 Порядка формирования перечня налоговых расходов и оценки налоговых расходов  Кудеснерского сельского поселения.</w:t>
      </w:r>
    </w:p>
    <w:p w:rsidR="000F66DE" w:rsidRPr="000F66DE" w:rsidRDefault="000F66DE" w:rsidP="00C259F6">
      <w:pPr>
        <w:spacing w:after="0" w:line="240" w:lineRule="auto"/>
        <w:ind w:firstLine="709"/>
        <w:jc w:val="both"/>
        <w:rPr>
          <w:rFonts w:ascii="Times New Roman" w:eastAsia="Times New Roman" w:hAnsi="Times New Roman" w:cs="Times New Roman"/>
          <w:sz w:val="20"/>
          <w:szCs w:val="20"/>
        </w:rPr>
      </w:pPr>
    </w:p>
    <w:p w:rsidR="000F66DE" w:rsidRPr="000F66DE" w:rsidRDefault="000F66DE" w:rsidP="00C259F6">
      <w:pPr>
        <w:spacing w:after="0" w:line="240" w:lineRule="auto"/>
        <w:jc w:val="both"/>
        <w:rPr>
          <w:rFonts w:ascii="Times New Roman" w:eastAsia="Times New Roman" w:hAnsi="Times New Roman" w:cs="Times New Roman"/>
          <w:sz w:val="20"/>
          <w:szCs w:val="20"/>
        </w:rPr>
      </w:pPr>
      <w:r w:rsidRPr="000F66DE">
        <w:rPr>
          <w:rFonts w:ascii="Times New Roman" w:eastAsia="Times New Roman" w:hAnsi="Times New Roman" w:cs="Times New Roman"/>
          <w:sz w:val="20"/>
          <w:szCs w:val="20"/>
        </w:rPr>
        <w:t>*(3) Информация подлежит формированию и представлению в отношении налоговых расходов, перечень которых определяется финансовым отделом.</w:t>
      </w:r>
    </w:p>
    <w:p w:rsidR="000F66DE" w:rsidRPr="000F66DE" w:rsidRDefault="000F66DE" w:rsidP="00C259F6">
      <w:pPr>
        <w:spacing w:after="0" w:line="240" w:lineRule="auto"/>
        <w:ind w:firstLine="709"/>
        <w:jc w:val="both"/>
        <w:rPr>
          <w:rFonts w:ascii="Times New Roman" w:eastAsia="Times New Roman" w:hAnsi="Times New Roman" w:cs="Times New Roman"/>
          <w:sz w:val="24"/>
          <w:szCs w:val="24"/>
        </w:rPr>
      </w:pPr>
    </w:p>
    <w:p w:rsidR="000F66DE" w:rsidRPr="000F66DE" w:rsidRDefault="000F66DE" w:rsidP="00C259F6">
      <w:pPr>
        <w:spacing w:after="0" w:line="240" w:lineRule="auto"/>
        <w:ind w:firstLine="709"/>
        <w:jc w:val="both"/>
        <w:rPr>
          <w:rFonts w:ascii="Times New Roman" w:eastAsia="Times New Roman" w:hAnsi="Times New Roman" w:cs="Times New Roman"/>
          <w:sz w:val="24"/>
          <w:szCs w:val="24"/>
        </w:rPr>
      </w:pPr>
    </w:p>
    <w:p w:rsidR="000F66DE" w:rsidRPr="000F66DE" w:rsidRDefault="00EF056B" w:rsidP="00C259F6">
      <w:pPr>
        <w:spacing w:after="0" w:line="240" w:lineRule="auto"/>
        <w:rPr>
          <w:rFonts w:ascii="Times New Roman" w:eastAsia="Times New Roman" w:hAnsi="Times New Roman" w:cs="Times New Roman"/>
          <w:b/>
          <w:bCs/>
          <w:sz w:val="24"/>
          <w:szCs w:val="24"/>
        </w:rPr>
      </w:pPr>
      <w:r w:rsidRPr="005D04BB">
        <w:rPr>
          <w:rFonts w:ascii="Times New Roman" w:eastAsia="Times New Roman" w:hAnsi="Times New Roman" w:cs="Times New Roman"/>
          <w:b/>
          <w:bCs/>
          <w:sz w:val="24"/>
          <w:szCs w:val="24"/>
        </w:rPr>
        <w:t>ПОСТАНОВЛЕНИЕ ГЛАВЫ №17</w:t>
      </w:r>
    </w:p>
    <w:p w:rsidR="000F66DE" w:rsidRPr="000F66DE" w:rsidRDefault="000F66DE" w:rsidP="00C259F6">
      <w:pPr>
        <w:spacing w:after="0" w:line="240" w:lineRule="auto"/>
        <w:rPr>
          <w:rFonts w:ascii="Times New Roman" w:eastAsia="Times New Roman" w:hAnsi="Times New Roman" w:cs="Times New Roman"/>
          <w:sz w:val="24"/>
          <w:szCs w:val="24"/>
        </w:rPr>
      </w:pPr>
    </w:p>
    <w:p w:rsidR="00EF056B" w:rsidRPr="00EF056B" w:rsidRDefault="00EF056B" w:rsidP="00C259F6">
      <w:pPr>
        <w:suppressAutoHyphens/>
        <w:spacing w:after="0" w:line="240" w:lineRule="auto"/>
        <w:ind w:right="5528"/>
        <w:jc w:val="both"/>
        <w:rPr>
          <w:rFonts w:ascii="Times New Roman" w:eastAsia="Times New Roman" w:hAnsi="Times New Roman" w:cs="Times New Roman"/>
          <w:sz w:val="20"/>
          <w:szCs w:val="20"/>
          <w:lang w:eastAsia="ar-SA"/>
        </w:rPr>
      </w:pPr>
      <w:r w:rsidRPr="00EF056B">
        <w:rPr>
          <w:rFonts w:ascii="Times New Roman" w:eastAsia="Times New Roman" w:hAnsi="Times New Roman" w:cs="Times New Roman"/>
          <w:sz w:val="20"/>
          <w:szCs w:val="20"/>
          <w:lang w:eastAsia="ar-SA"/>
        </w:rPr>
        <w:t xml:space="preserve">О назначении публичных слушаний по </w:t>
      </w:r>
      <w:r w:rsidR="008C70DA">
        <w:rPr>
          <w:rFonts w:ascii="Times New Roman" w:eastAsia="Times New Roman" w:hAnsi="Times New Roman" w:cs="Times New Roman"/>
          <w:sz w:val="20"/>
          <w:szCs w:val="20"/>
          <w:lang w:eastAsia="ar-SA"/>
        </w:rPr>
        <w:t>р</w:t>
      </w:r>
      <w:r w:rsidRPr="00EF056B">
        <w:rPr>
          <w:rFonts w:ascii="Times New Roman" w:eastAsia="Times New Roman" w:hAnsi="Times New Roman" w:cs="Times New Roman"/>
          <w:sz w:val="20"/>
          <w:szCs w:val="20"/>
          <w:lang w:eastAsia="ar-SA"/>
        </w:rPr>
        <w:t xml:space="preserve">ассмотрению проекта внесения изменений в Правила землепользования и застройки Кудеснерского сельского поселения </w:t>
      </w:r>
    </w:p>
    <w:p w:rsidR="00EF056B" w:rsidRPr="00EF056B" w:rsidRDefault="00EF056B" w:rsidP="00C259F6">
      <w:pPr>
        <w:suppressAutoHyphens/>
        <w:spacing w:after="0" w:line="240" w:lineRule="auto"/>
        <w:rPr>
          <w:rFonts w:ascii="Times New Roman" w:eastAsia="Times New Roman" w:hAnsi="Times New Roman" w:cs="Times New Roman"/>
          <w:sz w:val="20"/>
          <w:szCs w:val="20"/>
          <w:lang w:eastAsia="ar-SA"/>
        </w:rPr>
      </w:pPr>
    </w:p>
    <w:p w:rsidR="00EF056B" w:rsidRPr="00EF056B" w:rsidRDefault="00EF056B" w:rsidP="00C259F6">
      <w:pPr>
        <w:suppressAutoHyphens/>
        <w:spacing w:after="0" w:line="240" w:lineRule="auto"/>
        <w:ind w:firstLine="567"/>
        <w:jc w:val="both"/>
        <w:rPr>
          <w:rFonts w:ascii="Times New Roman" w:eastAsia="Times New Roman" w:hAnsi="Times New Roman" w:cs="Times New Roman"/>
          <w:sz w:val="20"/>
          <w:szCs w:val="20"/>
          <w:lang w:eastAsia="ar-SA"/>
        </w:rPr>
      </w:pPr>
      <w:r w:rsidRPr="00EF056B">
        <w:rPr>
          <w:rFonts w:ascii="Times New Roman" w:eastAsia="Times New Roman" w:hAnsi="Times New Roman" w:cs="Times New Roman"/>
          <w:sz w:val="20"/>
          <w:szCs w:val="20"/>
          <w:lang w:eastAsia="ar-SA"/>
        </w:rPr>
        <w:t>В соответствии со ст. 32 Градостроительного кодекса Российской Федерации, ст. 18 Закона Чувашской Республики «О регулировании градостроительной деятельности в Чувашской Республике», Положением  о составе, порядке подготовки проекта генерального плана Кудеснерского сельского поселения и внесение в него изменений, составе и порядке подготовки планов реализации генерального плана Кудеснерского сельского поселения, утвержденным решением Собрания депутатов Кудеснерского сельского поселения № 41 от 16.01 2017 г.( с изменениями №85 от 20.07.2018г., №106  от 22.02.2019г.) п о с т а н о в л я ю:</w:t>
      </w:r>
    </w:p>
    <w:p w:rsidR="00EF056B" w:rsidRPr="00EF056B" w:rsidRDefault="00EF056B" w:rsidP="00C259F6">
      <w:pPr>
        <w:suppressAutoHyphens/>
        <w:spacing w:after="0" w:line="240" w:lineRule="auto"/>
        <w:ind w:firstLine="567"/>
        <w:jc w:val="both"/>
        <w:rPr>
          <w:rFonts w:ascii="Times New Roman" w:eastAsia="Times New Roman" w:hAnsi="Times New Roman" w:cs="Times New Roman"/>
          <w:sz w:val="20"/>
          <w:szCs w:val="20"/>
          <w:lang w:eastAsia="ar-SA"/>
        </w:rPr>
      </w:pPr>
      <w:r w:rsidRPr="00EF056B">
        <w:rPr>
          <w:rFonts w:ascii="Times New Roman" w:eastAsia="Times New Roman" w:hAnsi="Times New Roman" w:cs="Times New Roman"/>
          <w:sz w:val="20"/>
          <w:szCs w:val="20"/>
          <w:lang w:eastAsia="ar-SA"/>
        </w:rPr>
        <w:t xml:space="preserve"> </w:t>
      </w:r>
    </w:p>
    <w:p w:rsidR="00EF056B" w:rsidRDefault="00EF056B" w:rsidP="00C259F6">
      <w:pPr>
        <w:widowControl w:val="0"/>
        <w:numPr>
          <w:ilvl w:val="0"/>
          <w:numId w:val="48"/>
        </w:numPr>
        <w:tabs>
          <w:tab w:val="num" w:pos="-142"/>
        </w:tabs>
        <w:suppressAutoHyphens/>
        <w:spacing w:after="0" w:line="240" w:lineRule="auto"/>
        <w:ind w:left="0" w:firstLine="567"/>
        <w:jc w:val="both"/>
        <w:rPr>
          <w:rFonts w:ascii="Times New Roman" w:eastAsia="Times New Roman" w:hAnsi="Times New Roman" w:cs="Times New Roman"/>
          <w:sz w:val="20"/>
          <w:szCs w:val="20"/>
          <w:lang w:eastAsia="ar-SA"/>
        </w:rPr>
      </w:pPr>
      <w:r w:rsidRPr="00EF056B">
        <w:rPr>
          <w:rFonts w:ascii="Times New Roman" w:eastAsia="Times New Roman" w:hAnsi="Times New Roman" w:cs="Times New Roman"/>
          <w:sz w:val="20"/>
          <w:szCs w:val="20"/>
          <w:lang w:eastAsia="ar-SA"/>
        </w:rPr>
        <w:t xml:space="preserve">Назначить публичные слушания по рассмотрению проекта  внесения изменений в Правила землепользования и застройки Кудеснерского сельского поселения Урмарского района на 23 декабря  2019 г. в 14 часов в здании администрации Кудеснерского сельского поселения  по адресу: Чувашская Республика, Урмарский район, д. Кудеснеры, ул. </w:t>
      </w:r>
      <w:proofErr w:type="spellStart"/>
      <w:r w:rsidRPr="00EF056B">
        <w:rPr>
          <w:rFonts w:ascii="Times New Roman" w:eastAsia="Times New Roman" w:hAnsi="Times New Roman" w:cs="Times New Roman"/>
          <w:sz w:val="20"/>
          <w:szCs w:val="20"/>
          <w:lang w:eastAsia="ar-SA"/>
        </w:rPr>
        <w:t>Виськил</w:t>
      </w:r>
      <w:proofErr w:type="spellEnd"/>
      <w:r w:rsidRPr="00EF056B">
        <w:rPr>
          <w:rFonts w:ascii="Times New Roman" w:eastAsia="Times New Roman" w:hAnsi="Times New Roman" w:cs="Times New Roman"/>
          <w:sz w:val="20"/>
          <w:szCs w:val="20"/>
          <w:lang w:eastAsia="ar-SA"/>
        </w:rPr>
        <w:t>, д. 8.</w:t>
      </w:r>
    </w:p>
    <w:p w:rsidR="008C70DA" w:rsidRPr="00EF056B" w:rsidRDefault="008C70DA" w:rsidP="00C259F6">
      <w:pPr>
        <w:widowControl w:val="0"/>
        <w:suppressAutoHyphens/>
        <w:spacing w:after="0" w:line="240" w:lineRule="auto"/>
        <w:ind w:left="567"/>
        <w:jc w:val="both"/>
        <w:rPr>
          <w:rFonts w:ascii="Times New Roman" w:eastAsia="Times New Roman" w:hAnsi="Times New Roman" w:cs="Times New Roman"/>
          <w:sz w:val="20"/>
          <w:szCs w:val="20"/>
          <w:lang w:eastAsia="ar-SA"/>
        </w:rPr>
      </w:pPr>
    </w:p>
    <w:p w:rsidR="00EF056B" w:rsidRPr="00EF056B" w:rsidRDefault="00EF056B" w:rsidP="00C259F6">
      <w:pPr>
        <w:widowControl w:val="0"/>
        <w:suppressAutoHyphens/>
        <w:spacing w:after="0" w:line="240" w:lineRule="auto"/>
        <w:ind w:left="567"/>
        <w:jc w:val="both"/>
        <w:rPr>
          <w:rFonts w:ascii="Times New Roman" w:eastAsia="Times New Roman" w:hAnsi="Times New Roman" w:cs="Times New Roman"/>
          <w:sz w:val="20"/>
          <w:szCs w:val="20"/>
          <w:lang w:eastAsia="ar-SA"/>
        </w:rPr>
      </w:pPr>
    </w:p>
    <w:p w:rsidR="00EF056B" w:rsidRPr="00EF056B" w:rsidRDefault="00EF056B" w:rsidP="00C259F6">
      <w:pPr>
        <w:widowControl w:val="0"/>
        <w:suppressAutoHyphens/>
        <w:spacing w:after="0" w:line="240" w:lineRule="auto"/>
        <w:ind w:left="567"/>
        <w:jc w:val="both"/>
        <w:rPr>
          <w:rFonts w:ascii="Times New Roman" w:eastAsia="Times New Roman" w:hAnsi="Times New Roman" w:cs="Times New Roman"/>
          <w:sz w:val="20"/>
          <w:szCs w:val="20"/>
          <w:lang w:eastAsia="ar-SA"/>
        </w:rPr>
      </w:pPr>
      <w:r w:rsidRPr="00EF056B">
        <w:rPr>
          <w:rFonts w:ascii="Times New Roman" w:eastAsia="Times New Roman" w:hAnsi="Times New Roman" w:cs="Times New Roman"/>
          <w:sz w:val="20"/>
          <w:szCs w:val="20"/>
          <w:lang w:eastAsia="ar-SA"/>
        </w:rPr>
        <w:t>ПРОЕКТ  РЕШЕНИЯ</w:t>
      </w:r>
    </w:p>
    <w:p w:rsidR="00EF056B" w:rsidRPr="00EF056B" w:rsidRDefault="00EF056B" w:rsidP="00C259F6">
      <w:pPr>
        <w:widowControl w:val="0"/>
        <w:suppressAutoHyphens/>
        <w:spacing w:after="0" w:line="240" w:lineRule="auto"/>
        <w:ind w:left="567"/>
        <w:jc w:val="both"/>
        <w:rPr>
          <w:rFonts w:ascii="Times New Roman" w:eastAsia="Times New Roman" w:hAnsi="Times New Roman" w:cs="Times New Roman"/>
          <w:sz w:val="20"/>
          <w:szCs w:val="20"/>
          <w:lang w:eastAsia="ar-SA"/>
        </w:rPr>
      </w:pPr>
    </w:p>
    <w:p w:rsidR="00EF056B" w:rsidRPr="00EF056B" w:rsidRDefault="00EF056B" w:rsidP="00C259F6">
      <w:pPr>
        <w:suppressAutoHyphens/>
        <w:spacing w:after="0" w:line="240" w:lineRule="auto"/>
        <w:ind w:firstLine="709"/>
        <w:jc w:val="both"/>
        <w:rPr>
          <w:rFonts w:ascii="Times New Roman" w:eastAsia="Times New Roman" w:hAnsi="Times New Roman" w:cs="Times New Roman"/>
          <w:sz w:val="20"/>
          <w:szCs w:val="20"/>
          <w:lang w:eastAsia="ar-SA"/>
        </w:rPr>
      </w:pPr>
    </w:p>
    <w:p w:rsidR="00EF056B" w:rsidRPr="00EF056B" w:rsidRDefault="00EF056B" w:rsidP="00C259F6">
      <w:pPr>
        <w:suppressAutoHyphens/>
        <w:spacing w:after="0" w:line="240" w:lineRule="auto"/>
        <w:jc w:val="both"/>
        <w:rPr>
          <w:rFonts w:ascii="Times New Roman" w:eastAsia="Times New Roman" w:hAnsi="Times New Roman" w:cs="Times New Roman"/>
          <w:sz w:val="20"/>
          <w:szCs w:val="20"/>
          <w:lang w:eastAsia="ar-SA"/>
        </w:rPr>
      </w:pPr>
      <w:r w:rsidRPr="00EF056B">
        <w:rPr>
          <w:rFonts w:ascii="Times New Roman" w:eastAsia="Times New Roman" w:hAnsi="Times New Roman" w:cs="Times New Roman"/>
          <w:sz w:val="20"/>
          <w:szCs w:val="20"/>
          <w:lang w:eastAsia="ar-SA"/>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правил землепользования и застройки, в соответствии со статьями 5.1, 31, 33 Градостроительного кодекса Российской Федерации, п.21 ст.8 Закона Чувашской Республики от 18.10.2004 №19 «Об организации местного самоуправления в Чувашской Республике», руководствуясь Уставом Кудеснерского сельского поселения Урмарского района Чувашской Республики, Собрание депутатов Кудеснерского сельского поселения Урмарского района Чувашской Республики РЕШИЛО:</w:t>
      </w:r>
    </w:p>
    <w:p w:rsidR="00EF056B" w:rsidRPr="00EF056B" w:rsidRDefault="00EF056B" w:rsidP="00C259F6">
      <w:pPr>
        <w:suppressAutoHyphens/>
        <w:spacing w:after="0" w:line="240" w:lineRule="auto"/>
        <w:jc w:val="both"/>
        <w:rPr>
          <w:rFonts w:ascii="Times New Roman" w:eastAsia="Times New Roman" w:hAnsi="Times New Roman" w:cs="Times New Roman"/>
          <w:sz w:val="20"/>
          <w:szCs w:val="20"/>
          <w:lang w:eastAsia="ar-SA"/>
        </w:rPr>
      </w:pPr>
      <w:r w:rsidRPr="00EF056B">
        <w:rPr>
          <w:rFonts w:ascii="Times New Roman" w:eastAsia="Times New Roman" w:hAnsi="Times New Roman" w:cs="Times New Roman"/>
          <w:b/>
          <w:bCs/>
          <w:sz w:val="20"/>
          <w:szCs w:val="20"/>
          <w:lang w:eastAsia="ar-SA"/>
        </w:rPr>
        <w:t>1.  </w:t>
      </w:r>
      <w:r w:rsidRPr="00EF056B">
        <w:rPr>
          <w:rFonts w:ascii="Times New Roman" w:eastAsia="Times New Roman" w:hAnsi="Times New Roman" w:cs="Times New Roman"/>
          <w:sz w:val="20"/>
          <w:szCs w:val="20"/>
          <w:lang w:eastAsia="ar-SA"/>
        </w:rPr>
        <w:t>Внести следующие изменения в Правила землепользования и застройки Кудеснерского сельского поселения Урмарского района Чувашской Республики, утвержденные решением Собрания депутатов Кудеснерского сельского поселения от 16.01.2017 г. № 41 (с изменениями от 20.07.2018 № 85, от 22.02.2019 №106):</w:t>
      </w:r>
    </w:p>
    <w:p w:rsidR="00EF056B" w:rsidRPr="00EF056B" w:rsidRDefault="00EF056B" w:rsidP="00C259F6">
      <w:pPr>
        <w:suppressAutoHyphens/>
        <w:spacing w:after="0" w:line="240" w:lineRule="auto"/>
        <w:rPr>
          <w:rFonts w:ascii="Times New Roman" w:eastAsia="Times New Roman" w:hAnsi="Times New Roman" w:cs="Times New Roman"/>
          <w:sz w:val="20"/>
          <w:szCs w:val="20"/>
          <w:lang w:eastAsia="ar-SA"/>
        </w:rPr>
      </w:pPr>
      <w:r w:rsidRPr="00EF056B">
        <w:rPr>
          <w:rFonts w:ascii="Times New Roman" w:eastAsia="Times New Roman" w:hAnsi="Times New Roman" w:cs="Times New Roman"/>
          <w:sz w:val="20"/>
          <w:szCs w:val="20"/>
          <w:lang w:eastAsia="ar-SA"/>
        </w:rPr>
        <w:t xml:space="preserve">  1. Изложить статьи 38-42,44-46 Правил землепользования и застройки  Кудеснерского  сельского поселения   в следующей редакции:</w:t>
      </w:r>
      <w:bookmarkStart w:id="17" w:name="__RefHeading___Toc497290621"/>
      <w:bookmarkEnd w:id="17"/>
      <w:r w:rsidRPr="00EF056B">
        <w:rPr>
          <w:rFonts w:ascii="Times New Roman" w:eastAsia="Times New Roman" w:hAnsi="Times New Roman" w:cs="Times New Roman"/>
          <w:sz w:val="20"/>
          <w:szCs w:val="20"/>
          <w:lang w:eastAsia="ar-SA"/>
        </w:rPr>
        <w:t xml:space="preserve">    </w:t>
      </w:r>
    </w:p>
    <w:p w:rsidR="00EF056B" w:rsidRPr="00EF056B" w:rsidRDefault="00EF056B" w:rsidP="00C259F6">
      <w:pPr>
        <w:suppressAutoHyphens/>
        <w:spacing w:after="0" w:line="240" w:lineRule="auto"/>
        <w:rPr>
          <w:rFonts w:ascii="Times New Roman" w:eastAsia="Times New Roman" w:hAnsi="Times New Roman" w:cs="Times New Roman"/>
          <w:b/>
          <w:bCs/>
          <w:sz w:val="20"/>
          <w:szCs w:val="20"/>
          <w:lang w:eastAsia="ar-SA"/>
        </w:rPr>
      </w:pPr>
      <w:r w:rsidRPr="00EF056B">
        <w:rPr>
          <w:rFonts w:ascii="Times New Roman" w:eastAsia="Times New Roman" w:hAnsi="Times New Roman" w:cs="Times New Roman"/>
          <w:sz w:val="20"/>
          <w:szCs w:val="20"/>
          <w:lang w:eastAsia="ar-SA"/>
        </w:rPr>
        <w:t xml:space="preserve">  </w:t>
      </w:r>
      <w:r w:rsidRPr="00EF056B">
        <w:rPr>
          <w:rFonts w:ascii="Times New Roman" w:eastAsia="Times New Roman" w:hAnsi="Times New Roman" w:cs="Times New Roman"/>
          <w:b/>
          <w:bCs/>
          <w:sz w:val="20"/>
          <w:szCs w:val="20"/>
          <w:lang w:eastAsia="ar-SA"/>
        </w:rPr>
        <w:t>Статья 38. Градостроительный регламент жилой зоны.</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Зоны застройки индивидуальными жилыми домами (Ж-1)</w:t>
      </w:r>
    </w:p>
    <w:p w:rsidR="00EF056B" w:rsidRPr="00EF056B" w:rsidRDefault="00EF056B" w:rsidP="00C259F6">
      <w:pPr>
        <w:suppressAutoHyphens/>
        <w:snapToGrid w:val="0"/>
        <w:spacing w:after="0"/>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000" w:firstRow="0" w:lastRow="0" w:firstColumn="0" w:lastColumn="0" w:noHBand="0" w:noVBand="0"/>
      </w:tblPr>
      <w:tblGrid>
        <w:gridCol w:w="567"/>
        <w:gridCol w:w="993"/>
        <w:gridCol w:w="4110"/>
        <w:gridCol w:w="993"/>
        <w:gridCol w:w="1134"/>
        <w:gridCol w:w="992"/>
        <w:gridCol w:w="1093"/>
      </w:tblGrid>
      <w:tr w:rsidR="00EF056B" w:rsidRPr="00EF056B" w:rsidTr="005D04BB">
        <w:trPr>
          <w:cantSplit/>
          <w:trHeight w:val="258"/>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lastRenderedPageBreak/>
              <w:t>№</w:t>
            </w:r>
          </w:p>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Параметры разрешенного строительства, реконструкции объектов капстроительства</w:t>
            </w:r>
          </w:p>
        </w:tc>
      </w:tr>
      <w:tr w:rsidR="00EF056B" w:rsidRPr="00EF056B" w:rsidTr="005D04BB">
        <w:trPr>
          <w:cantSplit/>
          <w:trHeight w:val="2403"/>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093"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r w:rsidR="00EF056B" w:rsidRPr="00EF056B" w:rsidTr="005D04BB">
        <w:trPr>
          <w:trHeight w:val="272"/>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7</w:t>
            </w:r>
          </w:p>
        </w:tc>
      </w:tr>
      <w:tr w:rsidR="00EF056B" w:rsidRPr="00EF056B" w:rsidTr="005D04BB">
        <w:trPr>
          <w:trHeight w:val="397"/>
        </w:trPr>
        <w:tc>
          <w:tcPr>
            <w:tcW w:w="9882"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9882"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1314"/>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sz w:val="20"/>
                <w:szCs w:val="20"/>
                <w:lang w:eastAsia="ar-SA"/>
              </w:rPr>
              <w:t xml:space="preserve">Для </w:t>
            </w:r>
            <w:r w:rsidRPr="00EF056B">
              <w:rPr>
                <w:rFonts w:ascii="Times New Roman" w:eastAsia="Calibri" w:hAnsi="Times New Roman" w:cs="Calibri"/>
                <w:iCs/>
                <w:sz w:val="20"/>
                <w:szCs w:val="20"/>
                <w:lang w:eastAsia="ar-SA"/>
              </w:rPr>
              <w:t>индивидуального жилищного строительства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0,05 -0,25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Для ведения личного подсобного хозяйства (приусадебный земельный участок)</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0,05- 0,25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Блокированная жилая застройка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мин.0,03 </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1188"/>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2.7.1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Хранение автотранспорта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Предоставление коммунальных услуг </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Административные здания организаций, обеспечивающих предоставление коммунальных услуг</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мин.0,02</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093"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529"/>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3.4.1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Амбулаторно-поликлиническое обслуживание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3.5.1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Дошкольное, начальное и среднее общее образование </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0,4</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3.6.1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Объекты культурно-досуговой деятельности</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10</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3.6.2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Парки культуры и отдыха</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Общее пользование водными объектами</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Улично-дорожная сеть</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13</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Благоустройство территории</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13.1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Ведение огородничества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w:t>
            </w:r>
            <w:r w:rsidRPr="00EF056B">
              <w:rPr>
                <w:rFonts w:ascii="Times New Roman" w:eastAsia="Calibri" w:hAnsi="Times New Roman" w:cs="Calibri"/>
                <w:iCs/>
                <w:color w:val="000000"/>
                <w:sz w:val="20"/>
                <w:szCs w:val="20"/>
                <w:lang w:eastAsia="ar-SA"/>
              </w:rPr>
              <w:lastRenderedPageBreak/>
              <w:t>ению</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lastRenderedPageBreak/>
              <w:t>0,03-0,25</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9882" w:type="dxa"/>
            <w:gridSpan w:val="7"/>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Дома социального обслуживания</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Бытовое обслуживание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3.7.1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Осуществление религиозных обрядов </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3.8.1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Государственное управление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0,06</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Магазины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0,009</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20</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4.5</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Банковская и страховая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w:t>
            </w:r>
          </w:p>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0,05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4.6</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Общественное питание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Обеспечение дорожного отдыха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80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23</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4.9.1.4</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Ремонт автомобилей</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80</w:t>
            </w:r>
          </w:p>
        </w:tc>
        <w:tc>
          <w:tcPr>
            <w:tcW w:w="1093"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занятий спортом в помещениях</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25</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5.1.3</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Площадки для занятий спортом</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26</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5.1.4</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Оборудованные площадки для занятий спортом</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iCs/>
                <w:sz w:val="20"/>
                <w:szCs w:val="20"/>
                <w:lang w:eastAsia="ar-SA"/>
              </w:rPr>
              <w:t xml:space="preserve">Связь (за исключением объектов связи, размещение которых предусмотрено </w:t>
            </w:r>
            <w:bookmarkStart w:id="18" w:name="r1"/>
            <w:bookmarkEnd w:id="18"/>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"https://login.consultant.ru/link/?rnd=A5A70FFD86694F1AE30FC290532FF7B4&amp;req=doc&amp;base=RZR&amp;n=321389&amp;dst=172&amp;fld=134&amp;date=18.07.2019"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кодами 3.1.1</w:t>
            </w:r>
            <w:r w:rsidRPr="00EF056B">
              <w:rPr>
                <w:rFonts w:ascii="Calibri" w:eastAsia="Calibri" w:hAnsi="Calibri" w:cs="Calibri"/>
                <w:sz w:val="20"/>
                <w:szCs w:val="20"/>
                <w:lang w:eastAsia="ar-SA"/>
              </w:rPr>
              <w:fldChar w:fldCharType="end"/>
            </w:r>
            <w:r w:rsidRPr="00EF056B">
              <w:rPr>
                <w:rFonts w:ascii="Times New Roman" w:eastAsia="Calibri" w:hAnsi="Times New Roman" w:cs="Calibri"/>
                <w:sz w:val="20"/>
                <w:szCs w:val="20"/>
                <w:lang w:eastAsia="ar-SA"/>
              </w:rPr>
              <w:t xml:space="preserve">, </w:t>
            </w:r>
            <w:bookmarkStart w:id="19" w:name="r"/>
            <w:bookmarkEnd w:id="19"/>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"https://login.consultant.ru/link/?rnd=A5A70FFD86694F1AE30FC290532FF7B4&amp;req=doc&amp;base=RZR&amp;n=321389&amp;dst=185&amp;fld=134&amp;date=18.07.2019"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3.2.3</w:t>
            </w:r>
            <w:r w:rsidRPr="00EF056B">
              <w:rPr>
                <w:rFonts w:ascii="Calibri" w:eastAsia="Calibri" w:hAnsi="Calibri" w:cs="Calibri"/>
                <w:sz w:val="20"/>
                <w:szCs w:val="20"/>
                <w:lang w:eastAsia="ar-SA"/>
              </w:rPr>
              <w:fldChar w:fldCharType="end"/>
            </w:r>
            <w:r w:rsidRPr="00EF056B">
              <w:rPr>
                <w:rFonts w:ascii="Times New Roman" w:eastAsia="Calibri" w:hAnsi="Times New Roman" w:cs="Calibri"/>
                <w:sz w:val="20"/>
                <w:szCs w:val="20"/>
                <w:lang w:eastAsia="ar-SA"/>
              </w:rPr>
              <w:t>)</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val="en-US" w:eastAsia="ar-SA"/>
              </w:rPr>
              <w:t>h</w:t>
            </w:r>
            <w:r w:rsidRPr="00EF056B">
              <w:rPr>
                <w:rFonts w:ascii="Times New Roman" w:eastAsia="Calibri" w:hAnsi="Times New Roman" w:cs="Calibri"/>
                <w:iCs/>
                <w:sz w:val="20"/>
                <w:szCs w:val="20"/>
                <w:lang w:eastAsia="ar-SA"/>
              </w:rPr>
              <w:t>:10-70 м</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bl>
    <w:p w:rsidR="00EF056B" w:rsidRPr="00EF056B" w:rsidRDefault="00EF056B" w:rsidP="00C259F6">
      <w:pPr>
        <w:suppressAutoHyphens/>
        <w:spacing w:after="0"/>
        <w:ind w:firstLine="567"/>
        <w:rPr>
          <w:rFonts w:ascii="Times New Roman" w:eastAsia="Calibri" w:hAnsi="Times New Roman" w:cs="Calibri"/>
          <w:bCs/>
          <w:sz w:val="20"/>
          <w:szCs w:val="20"/>
          <w:lang w:eastAsia="ar-SA"/>
        </w:rPr>
      </w:pPr>
    </w:p>
    <w:p w:rsidR="00EF056B" w:rsidRPr="00EF056B" w:rsidRDefault="00EF056B" w:rsidP="00C259F6">
      <w:pPr>
        <w:suppressAutoHyphens/>
        <w:spacing w:after="0"/>
        <w:ind w:firstLine="709"/>
        <w:rPr>
          <w:rFonts w:ascii="Times New Roman" w:eastAsia="Calibri" w:hAnsi="Times New Roman" w:cs="Calibri"/>
          <w:bCs/>
          <w:sz w:val="20"/>
          <w:szCs w:val="20"/>
          <w:lang w:eastAsia="ar-SA"/>
        </w:rPr>
      </w:pPr>
      <w:r w:rsidRPr="00EF056B">
        <w:rPr>
          <w:rFonts w:ascii="Times New Roman" w:eastAsia="Calibri" w:hAnsi="Times New Roman" w:cs="Calibri"/>
          <w:bCs/>
          <w:sz w:val="20"/>
          <w:szCs w:val="20"/>
          <w:lang w:eastAsia="ar-SA"/>
        </w:rPr>
        <w:t>Примечания:</w:t>
      </w:r>
    </w:p>
    <w:p w:rsidR="00EF056B" w:rsidRPr="00EF056B" w:rsidRDefault="00EF056B" w:rsidP="00C259F6">
      <w:pPr>
        <w:suppressAutoHyphens/>
        <w:snapToGrid w:val="0"/>
        <w:spacing w:after="0"/>
        <w:ind w:firstLine="709"/>
        <w:jc w:val="both"/>
        <w:rPr>
          <w:rFonts w:ascii="Times New Roman" w:eastAsia="Calibri" w:hAnsi="Times New Roman" w:cs="Calibri"/>
          <w:bCs/>
          <w:sz w:val="20"/>
          <w:szCs w:val="20"/>
          <w:lang w:eastAsia="ar-SA"/>
        </w:rPr>
      </w:pPr>
      <w:r w:rsidRPr="00EF056B">
        <w:rPr>
          <w:rFonts w:ascii="Times New Roman" w:eastAsia="Calibri" w:hAnsi="Times New Roman" w:cs="Calibri"/>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Кудеснерского сельского поселения.</w:t>
      </w:r>
    </w:p>
    <w:p w:rsidR="00EF056B" w:rsidRPr="00EF056B" w:rsidRDefault="00EF056B" w:rsidP="00C259F6">
      <w:pPr>
        <w:tabs>
          <w:tab w:val="left" w:pos="460"/>
          <w:tab w:val="left" w:pos="2062"/>
        </w:tabs>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EF056B" w:rsidRPr="00EF056B" w:rsidRDefault="00EF056B" w:rsidP="00C259F6">
      <w:pPr>
        <w:suppressAutoHyphens/>
        <w:snapToGrid w:val="0"/>
        <w:spacing w:after="0"/>
        <w:ind w:firstLine="426"/>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4. Отступ от красной линии до линии застройки при новом строительстве составляет не менее 5 метров.</w:t>
      </w:r>
    </w:p>
    <w:p w:rsidR="00EF056B" w:rsidRPr="00EF056B" w:rsidRDefault="00EF056B" w:rsidP="00C259F6">
      <w:pPr>
        <w:tabs>
          <w:tab w:val="left" w:pos="600"/>
          <w:tab w:val="left" w:pos="851"/>
        </w:tabs>
        <w:suppressAutoHyphens/>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 Требования к ограждениям земельных участков индивидуальных жилых домов со стороны улицы:</w:t>
      </w:r>
    </w:p>
    <w:p w:rsidR="00EF056B" w:rsidRPr="00EF056B" w:rsidRDefault="00EF056B" w:rsidP="00C259F6">
      <w:pPr>
        <w:tabs>
          <w:tab w:val="left" w:pos="600"/>
          <w:tab w:val="left" w:pos="851"/>
          <w:tab w:val="center" w:pos="5031"/>
        </w:tabs>
        <w:suppressAutoHyphens/>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ab/>
        <w:t>а) максимальная высота ограждений – 1.8 метра;</w:t>
      </w:r>
      <w:r w:rsidRPr="00EF056B">
        <w:rPr>
          <w:rFonts w:ascii="Times New Roman" w:eastAsia="Calibri" w:hAnsi="Times New Roman" w:cs="Calibri"/>
          <w:sz w:val="20"/>
          <w:szCs w:val="20"/>
          <w:lang w:eastAsia="ar-SA"/>
        </w:rPr>
        <w:tab/>
      </w:r>
    </w:p>
    <w:p w:rsidR="00EF056B" w:rsidRPr="00EF056B" w:rsidRDefault="00EF056B" w:rsidP="00C259F6">
      <w:pPr>
        <w:tabs>
          <w:tab w:val="left" w:pos="600"/>
          <w:tab w:val="left" w:pos="851"/>
        </w:tabs>
        <w:suppressAutoHyphens/>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ab/>
        <w:t>б) ограждение в виде декоративного озеленения – 1,2 м;</w:t>
      </w:r>
    </w:p>
    <w:p w:rsidR="00EF056B" w:rsidRPr="00EF056B" w:rsidRDefault="00EF056B" w:rsidP="00C259F6">
      <w:pPr>
        <w:tabs>
          <w:tab w:val="left" w:pos="600"/>
          <w:tab w:val="left" w:pos="851"/>
        </w:tabs>
        <w:suppressAutoHyphens/>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вид ограждения и его высота должны быть единообразными, как минимум на протяжении одного квартала, светопрозрачность допускается не менее 40 %; на границе с соседними участками ограждения должны быть решетчатыми или сетчатыми с целью минимального затемнения.</w:t>
      </w:r>
    </w:p>
    <w:p w:rsidR="00EF056B" w:rsidRPr="00EF056B" w:rsidRDefault="00EF056B" w:rsidP="00C259F6">
      <w:pPr>
        <w:suppressAutoHyphens/>
        <w:spacing w:after="0"/>
        <w:ind w:firstLine="709"/>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 Высота вспомогательных зданий и сооружений:</w:t>
      </w:r>
    </w:p>
    <w:p w:rsidR="00EF056B" w:rsidRPr="00EF056B" w:rsidRDefault="00EF056B" w:rsidP="00C259F6">
      <w:pPr>
        <w:suppressAutoHyphens/>
        <w:spacing w:after="0"/>
        <w:ind w:firstLine="709"/>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а) до верха плоской кровли - не более 3м;</w:t>
      </w:r>
    </w:p>
    <w:p w:rsidR="00EF056B" w:rsidRPr="00EF056B" w:rsidRDefault="00EF056B" w:rsidP="00C259F6">
      <w:pPr>
        <w:suppressAutoHyphens/>
        <w:spacing w:after="0"/>
        <w:ind w:firstLine="709"/>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б) до конька скатной кровли - не более 5м.</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EF056B" w:rsidRPr="00EF056B" w:rsidRDefault="00EF056B" w:rsidP="00C259F6">
      <w:pPr>
        <w:suppressAutoHyphens/>
        <w:snapToGrid w:val="0"/>
        <w:spacing w:after="0"/>
        <w:ind w:firstLine="426"/>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 расстояние между фронтальной границей участка и основным строением - до 6 м;</w:t>
      </w:r>
    </w:p>
    <w:p w:rsidR="00EF056B" w:rsidRPr="00EF056B" w:rsidRDefault="00EF056B" w:rsidP="00C259F6">
      <w:pPr>
        <w:suppressAutoHyphens/>
        <w:snapToGrid w:val="0"/>
        <w:spacing w:after="0"/>
        <w:ind w:firstLine="426"/>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lastRenderedPageBreak/>
        <w:t>- до границы соседнего участка расстояния по санитарно-бытовым и зооветеринарным по требованиям должны быть не менее:</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 усадебного одно-, двухэтажного дома – 3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 постройки для содержания скота и птицы – 4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 хозяйственных и прочих построек – 1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открытой стоянки - 1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отдельно стоящего гаража - 1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 стволов высокорослых деревьев – 4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среднерослых – 2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 кустарника - 1 м;</w:t>
      </w:r>
    </w:p>
    <w:p w:rsidR="00EF056B" w:rsidRPr="00EF056B" w:rsidRDefault="00EF056B" w:rsidP="00C259F6">
      <w:pPr>
        <w:suppressAutoHyphens/>
        <w:snapToGrid w:val="0"/>
        <w:spacing w:after="0"/>
        <w:ind w:firstLine="851"/>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от открытой стоянки – 1 м;</w:t>
      </w:r>
    </w:p>
    <w:p w:rsidR="00EF056B" w:rsidRPr="00EF056B" w:rsidRDefault="00EF056B" w:rsidP="00C259F6">
      <w:pPr>
        <w:suppressAutoHyphens/>
        <w:snapToGrid w:val="0"/>
        <w:spacing w:after="0"/>
        <w:ind w:firstLine="426"/>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расстояние от полотна дороги до ограждения не менее 2 метров;</w:t>
      </w:r>
    </w:p>
    <w:p w:rsidR="00EF056B" w:rsidRPr="00EF056B" w:rsidRDefault="00EF056B" w:rsidP="00C259F6">
      <w:pPr>
        <w:suppressAutoHyphens/>
        <w:snapToGrid w:val="0"/>
        <w:spacing w:after="0"/>
        <w:ind w:firstLine="426"/>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благоустройство придомовой территории со стороны улицы перед ограждением допускает озеленение не выше 2 м.;</w:t>
      </w:r>
    </w:p>
    <w:p w:rsidR="00EF056B" w:rsidRPr="00EF056B" w:rsidRDefault="00EF056B" w:rsidP="00C259F6">
      <w:pPr>
        <w:suppressAutoHyphens/>
        <w:snapToGrid w:val="0"/>
        <w:spacing w:after="0"/>
        <w:ind w:firstLine="426"/>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F056B" w:rsidRPr="00EF056B" w:rsidRDefault="00EF056B" w:rsidP="00C259F6">
      <w:pPr>
        <w:suppressAutoHyphens/>
        <w:snapToGrid w:val="0"/>
        <w:spacing w:after="0"/>
        <w:ind w:firstLine="426"/>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Вспомогательные строения, за исключением гаражей, размещать со стороны улиц не допускается. </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 Действие настоящего регламента не распространяется на земельные участки: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 в границах территорий общего пользования;</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в) предназначенные для размещения линейных объектов и (или) занятые линейными объектами;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г) предоставленные для добычи полезных ископаемых.</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20" w:name="__RefHeading___Toc497290622"/>
      <w:r w:rsidRPr="00EF056B">
        <w:rPr>
          <w:rFonts w:ascii="Times New Roman" w:eastAsia="Calibri" w:hAnsi="Times New Roman" w:cs="Calibri"/>
          <w:b/>
          <w:bCs/>
          <w:sz w:val="20"/>
          <w:szCs w:val="20"/>
          <w:lang w:eastAsia="ar-SA"/>
        </w:rPr>
        <w:t>Статья 39. Градостроительный регламент общественно деловой зоны</w:t>
      </w:r>
      <w:bookmarkEnd w:id="20"/>
      <w:r w:rsidRPr="00EF056B">
        <w:rPr>
          <w:rFonts w:ascii="Times New Roman" w:eastAsia="Calibri" w:hAnsi="Times New Roman" w:cs="Calibri"/>
          <w:b/>
          <w:bCs/>
          <w:sz w:val="20"/>
          <w:szCs w:val="20"/>
          <w:lang w:eastAsia="ar-SA"/>
        </w:rPr>
        <w:t xml:space="preserve"> </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21" w:name="__RefHeading___Toc497290623"/>
      <w:bookmarkEnd w:id="21"/>
      <w:r w:rsidRPr="00EF056B">
        <w:rPr>
          <w:rFonts w:ascii="Times New Roman" w:eastAsia="Calibri" w:hAnsi="Times New Roman" w:cs="Calibri"/>
          <w:b/>
          <w:bCs/>
          <w:sz w:val="20"/>
          <w:szCs w:val="20"/>
          <w:lang w:eastAsia="ar-SA"/>
        </w:rPr>
        <w:t>Зона общественно-делового назначения (О-1)</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000" w:firstRow="0" w:lastRow="0" w:firstColumn="0" w:lastColumn="0" w:noHBand="0" w:noVBand="0"/>
      </w:tblPr>
      <w:tblGrid>
        <w:gridCol w:w="567"/>
        <w:gridCol w:w="993"/>
        <w:gridCol w:w="4110"/>
        <w:gridCol w:w="993"/>
        <w:gridCol w:w="1134"/>
        <w:gridCol w:w="992"/>
        <w:gridCol w:w="1093"/>
      </w:tblGrid>
      <w:tr w:rsidR="00EF056B" w:rsidRPr="00EF056B" w:rsidTr="005D04BB">
        <w:trPr>
          <w:cantSplit/>
          <w:trHeight w:val="339"/>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Параметры разрешенного строительства, реконструкции объектов капстроительства</w:t>
            </w:r>
          </w:p>
        </w:tc>
      </w:tr>
      <w:tr w:rsidR="00EF056B" w:rsidRPr="00EF056B" w:rsidTr="005D04BB">
        <w:trPr>
          <w:cantSplit/>
          <w:trHeight w:val="2482"/>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093"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r w:rsidR="00EF056B" w:rsidRPr="00EF056B" w:rsidTr="005D04BB">
        <w:trPr>
          <w:trHeight w:val="171"/>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7</w:t>
            </w:r>
          </w:p>
        </w:tc>
      </w:tr>
      <w:tr w:rsidR="00EF056B" w:rsidRPr="00EF056B" w:rsidTr="005D04BB">
        <w:trPr>
          <w:trHeight w:val="397"/>
        </w:trPr>
        <w:tc>
          <w:tcPr>
            <w:tcW w:w="9882"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lastRenderedPageBreak/>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Предоставление коммунальных услуг</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Дома социального обслуживания</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Бытовое обслуживание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3.4.1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Амбулаторно-поликлиническое обслуживание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3.4.2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Стационарное медицинское обслуживание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1,0</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3.5.1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Дошкольное, начальное и среднее общее образование </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0,4</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3.5.2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Среднее и высшее профессиональное образование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2,4</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3.6.1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Объекты культурно-досуговой деятельности</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9</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3.6.2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Парки культуры и отдыха</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3.7.1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Осуществление религиозных обрядов</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3.7.2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Религиозное управление и образование</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3.8.1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Государственное управление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0,06</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3.10.1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Амбулаторное ветеринарное обслуживание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Деловое управление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0,01</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Объекты торговли (торговые центры, торгово-развлекательные центры (комплексы)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p w:rsidR="00EF056B" w:rsidRPr="00EF056B" w:rsidRDefault="00EF056B" w:rsidP="00C259F6">
            <w:pPr>
              <w:suppressAutoHyphens/>
              <w:snapToGrid w:val="0"/>
              <w:spacing w:after="0"/>
              <w:rPr>
                <w:rFonts w:ascii="Times New Roman" w:eastAsia="Calibri" w:hAnsi="Times New Roman" w:cs="Calibri"/>
                <w:sz w:val="20"/>
                <w:szCs w:val="20"/>
                <w:lang w:eastAsia="ar-SA"/>
              </w:rPr>
            </w:pP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0,08</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Магазины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0,009</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4.5</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Банковская и страховая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4.6</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Общественное питание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занятий спортом в помещениях</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20</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5.1.3</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Площадки для занятий спортом</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iCs/>
                <w:sz w:val="20"/>
                <w:szCs w:val="20"/>
                <w:lang w:eastAsia="ar-SA"/>
              </w:rPr>
              <w:t xml:space="preserve">Связь (за исключением объектов связи, размещение которых предусмотрено </w:t>
            </w:r>
            <w:bookmarkStart w:id="22" w:name="r3"/>
            <w:bookmarkEnd w:id="22"/>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"https://login.consultant.ru/link/?rnd=A5A70FFD86694F1AE30FC290532FF7B4&amp;req=doc&amp;base=RZR&amp;n=321389&amp;dst=172&amp;fld=134&amp;date=18.07.2019"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кодами 3.1.1</w:t>
            </w:r>
            <w:r w:rsidRPr="00EF056B">
              <w:rPr>
                <w:rFonts w:ascii="Calibri" w:eastAsia="Calibri" w:hAnsi="Calibri" w:cs="Calibri"/>
                <w:sz w:val="20"/>
                <w:szCs w:val="20"/>
                <w:lang w:eastAsia="ar-SA"/>
              </w:rPr>
              <w:fldChar w:fldCharType="end"/>
            </w:r>
            <w:r w:rsidRPr="00EF056B">
              <w:rPr>
                <w:rFonts w:ascii="Times New Roman" w:eastAsia="Calibri" w:hAnsi="Times New Roman" w:cs="Calibri"/>
                <w:sz w:val="20"/>
                <w:szCs w:val="20"/>
                <w:lang w:eastAsia="ar-SA"/>
              </w:rPr>
              <w:t xml:space="preserve">, </w:t>
            </w:r>
            <w:bookmarkStart w:id="23" w:name="r2"/>
            <w:bookmarkEnd w:id="23"/>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"https://login.consultant.ru/link/?rnd=A5A70FFD86694F1AE30FC290532FF7B4&amp;req=doc&amp;base=RZR&amp;n=321389&amp;dst=185&amp;fld=134&amp;date=18.07.2019"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3.2.3</w:t>
            </w:r>
            <w:r w:rsidRPr="00EF056B">
              <w:rPr>
                <w:rFonts w:ascii="Calibri" w:eastAsia="Calibri" w:hAnsi="Calibri" w:cs="Calibri"/>
                <w:sz w:val="20"/>
                <w:szCs w:val="20"/>
                <w:lang w:eastAsia="ar-SA"/>
              </w:rPr>
              <w:fldChar w:fldCharType="end"/>
            </w:r>
            <w:r w:rsidRPr="00EF056B">
              <w:rPr>
                <w:rFonts w:ascii="Times New Roman" w:eastAsia="Calibri" w:hAnsi="Times New Roman" w:cs="Calibri"/>
                <w:sz w:val="20"/>
                <w:szCs w:val="20"/>
                <w:lang w:eastAsia="ar-SA"/>
              </w:rPr>
              <w:t>)</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val="en-US" w:eastAsia="ar-SA"/>
              </w:rPr>
              <w:t>h</w:t>
            </w:r>
            <w:r w:rsidRPr="00EF056B">
              <w:rPr>
                <w:rFonts w:ascii="Times New Roman" w:eastAsia="Calibri" w:hAnsi="Times New Roman" w:cs="Calibri"/>
                <w:iCs/>
                <w:sz w:val="20"/>
                <w:szCs w:val="20"/>
                <w:lang w:eastAsia="ar-SA"/>
              </w:rPr>
              <w:t>:10-70 м</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внутреннего правопорядка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9.3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Историко-культурная деятельность</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Улично-дорожная сеть</w:t>
            </w:r>
          </w:p>
        </w:tc>
        <w:tc>
          <w:tcPr>
            <w:tcW w:w="4212"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25</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Благоустройство территории</w:t>
            </w:r>
          </w:p>
        </w:tc>
        <w:tc>
          <w:tcPr>
            <w:tcW w:w="4212"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cantSplit/>
          <w:trHeight w:val="406"/>
        </w:trPr>
        <w:tc>
          <w:tcPr>
            <w:tcW w:w="9882"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Блокированная жилая застройка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мин.0,03 </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27</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2.7.1</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Хранение автотранспорта</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0,003</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4.9.1.2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дорожного отдыха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0,06</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29</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4.9.1.3</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Автомобильные мойки</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lastRenderedPageBreak/>
              <w:t>30</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4.9.1.4</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Ремонт автомобилей</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3"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bl>
    <w:p w:rsidR="00EF056B" w:rsidRPr="00EF056B" w:rsidRDefault="00EF056B" w:rsidP="00C259F6">
      <w:pPr>
        <w:suppressAutoHyphens/>
        <w:snapToGrid w:val="0"/>
        <w:spacing w:after="0"/>
        <w:ind w:firstLine="709"/>
        <w:jc w:val="both"/>
        <w:rPr>
          <w:rFonts w:ascii="Times New Roman" w:eastAsia="Calibri" w:hAnsi="Times New Roman" w:cs="Calibri"/>
          <w:b/>
          <w:sz w:val="20"/>
          <w:szCs w:val="20"/>
          <w:lang w:eastAsia="ar-SA"/>
        </w:rPr>
      </w:pP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Примечания:</w:t>
      </w:r>
    </w:p>
    <w:p w:rsidR="00EF056B" w:rsidRPr="00EF056B" w:rsidRDefault="00EF056B" w:rsidP="00C259F6">
      <w:pPr>
        <w:suppressAutoHyphens/>
        <w:snapToGrid w:val="0"/>
        <w:spacing w:after="0" w:line="240" w:lineRule="auto"/>
        <w:ind w:firstLine="709"/>
        <w:jc w:val="both"/>
        <w:rPr>
          <w:rFonts w:ascii="Times New Roman" w:eastAsia="Calibri" w:hAnsi="Times New Roman" w:cs="Calibri"/>
          <w:bCs/>
          <w:sz w:val="20"/>
          <w:szCs w:val="20"/>
          <w:lang w:eastAsia="ar-SA"/>
        </w:rPr>
      </w:pPr>
      <w:r w:rsidRPr="00EF056B">
        <w:rPr>
          <w:rFonts w:ascii="Times New Roman" w:eastAsia="Calibri" w:hAnsi="Times New Roman" w:cs="Calibri"/>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line="240" w:lineRule="auto"/>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 Действие настоящего регламента не распространяется на земельные участки:</w:t>
      </w:r>
    </w:p>
    <w:p w:rsidR="00EF056B" w:rsidRPr="00EF056B" w:rsidRDefault="00EF056B" w:rsidP="00C259F6">
      <w:pPr>
        <w:suppressAutoHyphens/>
        <w:snapToGrid w:val="0"/>
        <w:spacing w:after="0" w:line="240" w:lineRule="auto"/>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EF056B" w:rsidRPr="00EF056B" w:rsidRDefault="00EF056B" w:rsidP="00C259F6">
      <w:pPr>
        <w:suppressAutoHyphens/>
        <w:snapToGrid w:val="0"/>
        <w:spacing w:after="0" w:line="240" w:lineRule="auto"/>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 в границах территорий общего пользования;</w:t>
      </w:r>
    </w:p>
    <w:p w:rsidR="00EF056B" w:rsidRPr="00EF056B" w:rsidRDefault="00EF056B" w:rsidP="00C259F6">
      <w:pPr>
        <w:suppressAutoHyphens/>
        <w:snapToGrid w:val="0"/>
        <w:spacing w:after="0" w:line="240" w:lineRule="auto"/>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в) предназначенные для размещения линейных объектов и (или) занятые линейными объектами;</w:t>
      </w:r>
    </w:p>
    <w:p w:rsidR="00EF056B" w:rsidRPr="00EF056B" w:rsidRDefault="00EF056B" w:rsidP="00C259F6">
      <w:pPr>
        <w:suppressAutoHyphens/>
        <w:snapToGrid w:val="0"/>
        <w:spacing w:after="0" w:line="240" w:lineRule="auto"/>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г) предоставленные для добычи полезных ископаемых.</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24" w:name="__RefHeading___Toc497290624"/>
      <w:bookmarkEnd w:id="24"/>
      <w:r w:rsidRPr="00EF056B">
        <w:rPr>
          <w:rFonts w:ascii="Times New Roman" w:eastAsia="Calibri" w:hAnsi="Times New Roman" w:cs="Calibri"/>
          <w:b/>
          <w:bCs/>
          <w:sz w:val="20"/>
          <w:szCs w:val="20"/>
          <w:lang w:eastAsia="ar-SA"/>
        </w:rPr>
        <w:t>Статья 40. Градостроительный регламент производственной зоны</w:t>
      </w:r>
    </w:p>
    <w:p w:rsidR="00EF056B" w:rsidRPr="00EF056B" w:rsidRDefault="00EF056B" w:rsidP="00C259F6">
      <w:pPr>
        <w:keepNext/>
        <w:widowControl w:val="0"/>
        <w:tabs>
          <w:tab w:val="left" w:pos="0"/>
        </w:tabs>
        <w:suppressAutoHyphens/>
        <w:spacing w:after="0"/>
        <w:ind w:firstLine="709"/>
        <w:jc w:val="center"/>
        <w:rPr>
          <w:rFonts w:ascii="Times New Roman" w:eastAsia="Calibri" w:hAnsi="Times New Roman" w:cs="Calibri"/>
          <w:b/>
          <w:bCs/>
          <w:sz w:val="20"/>
          <w:szCs w:val="20"/>
          <w:lang w:eastAsia="ar-SA"/>
        </w:rPr>
      </w:pPr>
      <w:bookmarkStart w:id="25" w:name="__RefHeading___Toc497290625"/>
      <w:bookmarkEnd w:id="25"/>
      <w:r w:rsidRPr="00EF056B">
        <w:rPr>
          <w:rFonts w:ascii="Times New Roman" w:eastAsia="Calibri" w:hAnsi="Times New Roman" w:cs="Calibri"/>
          <w:b/>
          <w:bCs/>
          <w:sz w:val="20"/>
          <w:szCs w:val="20"/>
          <w:lang w:eastAsia="ar-SA"/>
        </w:rPr>
        <w:t>Зона производственно-коммунальных объектов (П)</w:t>
      </w:r>
    </w:p>
    <w:p w:rsidR="00EF056B" w:rsidRPr="00EF056B" w:rsidRDefault="00EF056B" w:rsidP="00C259F6">
      <w:pPr>
        <w:suppressAutoHyphens/>
        <w:overflowPunct w:val="0"/>
        <w:spacing w:after="0"/>
        <w:ind w:firstLine="709"/>
        <w:jc w:val="both"/>
        <w:rPr>
          <w:rFonts w:ascii="Times New Roman" w:eastAsia="Calibri" w:hAnsi="Times New Roman" w:cs="Calibri"/>
          <w:b/>
          <w:bCs/>
          <w:sz w:val="20"/>
          <w:szCs w:val="20"/>
          <w:lang w:eastAsia="ar-SA"/>
        </w:rPr>
      </w:pPr>
    </w:p>
    <w:p w:rsidR="00EF056B" w:rsidRPr="00EF056B" w:rsidRDefault="00EF056B" w:rsidP="00C259F6">
      <w:pPr>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EF056B" w:rsidRPr="00EF056B" w:rsidRDefault="00EF056B" w:rsidP="00C259F6">
      <w:pPr>
        <w:suppressAutoHyphens/>
        <w:snapToGrid w:val="0"/>
        <w:spacing w:after="0"/>
        <w:rPr>
          <w:rFonts w:ascii="Times New Roman" w:eastAsia="Calibri" w:hAnsi="Times New Roman" w:cs="Calibri"/>
          <w:sz w:val="20"/>
          <w:szCs w:val="20"/>
          <w:lang w:eastAsia="ar-SA"/>
        </w:rPr>
      </w:pPr>
    </w:p>
    <w:tbl>
      <w:tblPr>
        <w:tblW w:w="0" w:type="auto"/>
        <w:tblInd w:w="108" w:type="dxa"/>
        <w:tblLayout w:type="fixed"/>
        <w:tblLook w:val="0000" w:firstRow="0" w:lastRow="0" w:firstColumn="0" w:lastColumn="0" w:noHBand="0" w:noVBand="0"/>
      </w:tblPr>
      <w:tblGrid>
        <w:gridCol w:w="567"/>
        <w:gridCol w:w="993"/>
        <w:gridCol w:w="4110"/>
        <w:gridCol w:w="993"/>
        <w:gridCol w:w="1134"/>
        <w:gridCol w:w="708"/>
        <w:gridCol w:w="1234"/>
      </w:tblGrid>
      <w:tr w:rsidR="00EF056B" w:rsidRPr="00EF056B" w:rsidTr="005D04BB">
        <w:trPr>
          <w:cantSplit/>
          <w:trHeight w:val="421"/>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Параметры разрешенного строительства, реконструкции объектов капстроительства</w:t>
            </w:r>
          </w:p>
        </w:tc>
      </w:tr>
      <w:tr w:rsidR="00EF056B" w:rsidRPr="00EF056B" w:rsidTr="005D04BB">
        <w:trPr>
          <w:cantSplit/>
          <w:trHeight w:val="2278"/>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Предельные размеры земельных участков (мин.-макс.), га</w:t>
            </w:r>
          </w:p>
        </w:tc>
        <w:tc>
          <w:tcPr>
            <w:tcW w:w="708"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234"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r w:rsidR="00EF056B" w:rsidRPr="00EF056B" w:rsidTr="005D04BB">
        <w:trPr>
          <w:trHeight w:val="171"/>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7</w:t>
            </w:r>
          </w:p>
        </w:tc>
      </w:tr>
      <w:tr w:rsidR="00EF056B" w:rsidRPr="00EF056B" w:rsidTr="005D04BB">
        <w:trPr>
          <w:trHeight w:val="698"/>
        </w:trPr>
        <w:tc>
          <w:tcPr>
            <w:tcW w:w="9739"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1.15</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Хранение и переработка сельскохозяйственной продукции</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0,1</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сельскохозяйственного производства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0,2</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2.7.1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Хранение автотранспорта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0,003</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Предоставление коммунальных услуг</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4.6</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Общественное питание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0,003</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Заправка транспортных средств</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дорожного отдыха</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708"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234"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4.9.1.3</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Автомобильные мойки</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708"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234"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9</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4.9.1.4</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Ремонт автомобилей</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708"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234"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Производственная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мин.0,2</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lastRenderedPageBreak/>
              <w:t>11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Пищевая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6.6</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Строительная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6.7</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Энергетика </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Связь (за исключением объектов связи, размещение которых предусмотрено кодом </w:t>
            </w:r>
            <w:bookmarkStart w:id="26" w:name="r5"/>
            <w:bookmarkEnd w:id="26"/>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"https://login.consultant.ru/link/?rnd=A5A70FFD86694F1AE30FC290532FF7B4&amp;req=doc&amp;base=RZR&amp;n=321389&amp;dst=172&amp;fld=134&amp;date=18.07.2019"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3.1.1</w:t>
            </w:r>
            <w:r w:rsidRPr="00EF056B">
              <w:rPr>
                <w:rFonts w:ascii="Calibri" w:eastAsia="Calibri" w:hAnsi="Calibri" w:cs="Calibri"/>
                <w:sz w:val="20"/>
                <w:szCs w:val="20"/>
                <w:lang w:eastAsia="ar-SA"/>
              </w:rPr>
              <w:fldChar w:fldCharType="end"/>
            </w:r>
            <w:r w:rsidRPr="00EF056B">
              <w:rPr>
                <w:rFonts w:ascii="Times New Roman" w:eastAsia="Calibri" w:hAnsi="Times New Roman" w:cs="Calibri"/>
                <w:sz w:val="20"/>
                <w:szCs w:val="20"/>
                <w:lang w:eastAsia="ar-SA"/>
              </w:rPr>
              <w:t xml:space="preserve">, </w:t>
            </w:r>
            <w:bookmarkStart w:id="27" w:name="r4"/>
            <w:bookmarkEnd w:id="27"/>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"https://login.consultant.ru/link/?rnd=A5A70FFD86694F1AE30FC290532FF7B4&amp;req=doc&amp;base=RZR&amp;n=321389&amp;dst=185&amp;fld=134&amp;date=18.07.2019"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3.2.3</w:t>
            </w:r>
            <w:r w:rsidRPr="00EF056B">
              <w:rPr>
                <w:rFonts w:ascii="Calibri" w:eastAsia="Calibri" w:hAnsi="Calibri" w:cs="Calibri"/>
                <w:sz w:val="20"/>
                <w:szCs w:val="20"/>
                <w:lang w:eastAsia="ar-SA"/>
              </w:rPr>
              <w:fldChar w:fldCharType="end"/>
            </w:r>
            <w:r w:rsidRPr="00EF056B">
              <w:rPr>
                <w:rFonts w:ascii="Times New Roman" w:eastAsia="Calibri" w:hAnsi="Times New Roman" w:cs="Calibri"/>
                <w:iCs/>
                <w:sz w:val="20"/>
                <w:szCs w:val="20"/>
                <w:lang w:eastAsia="ar-SA"/>
              </w:rPr>
              <w:t>)</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val="en-US" w:eastAsia="ar-SA"/>
              </w:rPr>
              <w:t>h</w:t>
            </w:r>
            <w:r w:rsidRPr="00EF056B">
              <w:rPr>
                <w:rFonts w:ascii="Times New Roman" w:eastAsia="Calibri" w:hAnsi="Times New Roman" w:cs="Calibri"/>
                <w:iCs/>
                <w:sz w:val="20"/>
                <w:szCs w:val="20"/>
                <w:lang w:eastAsia="ar-SA"/>
              </w:rPr>
              <w:t>:10-70 м</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0,02</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6.9</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Склады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0,2</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внутреннего правопорядка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0,02</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Заготовка древесины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Заготовка лесных ресурсов</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Улично-дорожная сеть</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20</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Благоустройство территории</w:t>
            </w:r>
          </w:p>
        </w:tc>
        <w:tc>
          <w:tcPr>
            <w:tcW w:w="4069"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cantSplit/>
          <w:trHeight w:val="406"/>
        </w:trPr>
        <w:tc>
          <w:tcPr>
            <w:tcW w:w="9739" w:type="dxa"/>
            <w:gridSpan w:val="7"/>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Магазины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0,009</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4.10</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proofErr w:type="spellStart"/>
            <w:r w:rsidRPr="00EF056B">
              <w:rPr>
                <w:rFonts w:ascii="Times New Roman" w:eastAsia="Calibri" w:hAnsi="Times New Roman" w:cs="Calibri"/>
                <w:sz w:val="20"/>
                <w:szCs w:val="20"/>
                <w:lang w:eastAsia="ar-SA"/>
              </w:rPr>
              <w:t>Выставочно</w:t>
            </w:r>
            <w:proofErr w:type="spellEnd"/>
            <w:r w:rsidRPr="00EF056B">
              <w:rPr>
                <w:rFonts w:ascii="Times New Roman" w:eastAsia="Calibri" w:hAnsi="Times New Roman" w:cs="Calibri"/>
                <w:sz w:val="20"/>
                <w:szCs w:val="20"/>
                <w:lang w:eastAsia="ar-SA"/>
              </w:rPr>
              <w:t>-ярмарочная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мин.0,3</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Тяжелая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Автомобилестроительная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Легкая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6.3.1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Фармацевтическая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Недропользование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6.5</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Нефтехимическая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мин.1,0</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Целлюлозно-бумажная промышленность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мин.0,5</w:t>
            </w:r>
          </w:p>
        </w:tc>
        <w:tc>
          <w:tcPr>
            <w:tcW w:w="708"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1234"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bl>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Примечания:</w:t>
      </w:r>
    </w:p>
    <w:p w:rsidR="00EF056B" w:rsidRPr="00EF056B" w:rsidRDefault="00EF056B" w:rsidP="00C259F6">
      <w:pPr>
        <w:suppressAutoHyphens/>
        <w:snapToGrid w:val="0"/>
        <w:spacing w:after="0"/>
        <w:ind w:firstLine="709"/>
        <w:jc w:val="both"/>
        <w:rPr>
          <w:rFonts w:ascii="Times New Roman" w:eastAsia="Calibri" w:hAnsi="Times New Roman" w:cs="Calibri"/>
          <w:bCs/>
          <w:sz w:val="20"/>
          <w:szCs w:val="20"/>
          <w:lang w:eastAsia="ar-SA"/>
        </w:rPr>
      </w:pPr>
      <w:r w:rsidRPr="00EF056B">
        <w:rPr>
          <w:rFonts w:ascii="Times New Roman" w:eastAsia="Calibri" w:hAnsi="Times New Roman" w:cs="Calibri"/>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Статья 41. Градостроительный регламент рекреационной зоны</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28" w:name="__RefHeading___Toc497290634"/>
      <w:bookmarkEnd w:id="28"/>
      <w:r w:rsidRPr="00EF056B">
        <w:rPr>
          <w:rFonts w:ascii="Times New Roman" w:eastAsia="Calibri" w:hAnsi="Times New Roman" w:cs="Calibri"/>
          <w:b/>
          <w:bCs/>
          <w:sz w:val="20"/>
          <w:szCs w:val="20"/>
          <w:lang w:eastAsia="ar-SA"/>
        </w:rPr>
        <w:t>Зона рекреационного назначения (Р)</w:t>
      </w:r>
    </w:p>
    <w:p w:rsidR="00EF056B" w:rsidRPr="00EF056B" w:rsidRDefault="00EF056B" w:rsidP="00C259F6">
      <w:pPr>
        <w:suppressAutoHyphens/>
        <w:overflowPunct w:val="0"/>
        <w:spacing w:after="0"/>
        <w:ind w:firstLine="709"/>
        <w:jc w:val="both"/>
        <w:rPr>
          <w:rFonts w:ascii="Times New Roman" w:eastAsia="Calibri" w:hAnsi="Times New Roman" w:cs="Calibri"/>
          <w:b/>
          <w:bCs/>
          <w:color w:val="000000"/>
          <w:sz w:val="20"/>
          <w:szCs w:val="20"/>
          <w:lang w:eastAsia="ar-SA"/>
        </w:rPr>
      </w:pPr>
    </w:p>
    <w:p w:rsidR="00EF056B" w:rsidRPr="00EF056B" w:rsidRDefault="00EF056B" w:rsidP="00C259F6">
      <w:pPr>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000" w:firstRow="0" w:lastRow="0" w:firstColumn="0" w:lastColumn="0" w:noHBand="0" w:noVBand="0"/>
      </w:tblPr>
      <w:tblGrid>
        <w:gridCol w:w="567"/>
        <w:gridCol w:w="993"/>
        <w:gridCol w:w="4110"/>
        <w:gridCol w:w="993"/>
        <w:gridCol w:w="1134"/>
        <w:gridCol w:w="992"/>
        <w:gridCol w:w="1092"/>
      </w:tblGrid>
      <w:tr w:rsidR="00EF056B" w:rsidRPr="00EF056B" w:rsidTr="005D04BB">
        <w:trPr>
          <w:cantSplit/>
          <w:trHeight w:val="363"/>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w:t>
            </w:r>
            <w:r w:rsidRPr="00EF056B">
              <w:rPr>
                <w:rFonts w:ascii="Times New Roman" w:eastAsia="Calibri" w:hAnsi="Times New Roman" w:cs="Calibri"/>
                <w:iCs/>
                <w:sz w:val="20"/>
                <w:szCs w:val="20"/>
                <w:lang w:eastAsia="ar-SA"/>
              </w:rPr>
              <w:lastRenderedPageBreak/>
              <w:t>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lastRenderedPageBreak/>
              <w:t xml:space="preserve">Вид разрешенного использования земельного участка (в соответствии с </w:t>
            </w:r>
            <w:r w:rsidRPr="00EF056B">
              <w:rPr>
                <w:rFonts w:ascii="Times New Roman" w:eastAsia="Calibri" w:hAnsi="Times New Roman" w:cs="Calibri"/>
                <w:iCs/>
                <w:sz w:val="20"/>
                <w:szCs w:val="20"/>
                <w:lang w:eastAsia="ar-SA"/>
              </w:rPr>
              <w:lastRenderedPageBreak/>
              <w:t>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lastRenderedPageBreak/>
              <w:t>Параметры разрешенного строительства, реконструкции объектов капстроительства</w:t>
            </w:r>
          </w:p>
        </w:tc>
      </w:tr>
      <w:tr w:rsidR="00EF056B" w:rsidRPr="00EF056B" w:rsidTr="005D04BB">
        <w:trPr>
          <w:cantSplit/>
          <w:trHeight w:val="2224"/>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Предельные размеры земельных участков (мин.-макс.), га</w:t>
            </w:r>
          </w:p>
        </w:tc>
        <w:tc>
          <w:tcPr>
            <w:tcW w:w="992"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092"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r w:rsidR="00EF056B" w:rsidRPr="00EF056B" w:rsidTr="005D04BB">
        <w:trPr>
          <w:trHeight w:val="171"/>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7</w:t>
            </w:r>
          </w:p>
        </w:tc>
      </w:tr>
      <w:tr w:rsidR="00EF056B" w:rsidRPr="00EF056B" w:rsidTr="005D04BB">
        <w:trPr>
          <w:trHeight w:val="397"/>
        </w:trPr>
        <w:tc>
          <w:tcPr>
            <w:tcW w:w="9881"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3.6.2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Парки культуры и отдыха</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Деловое управление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0,01</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Магазины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0,009</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4.6</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Общественное питание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4.10</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proofErr w:type="spellStart"/>
            <w:r w:rsidRPr="00EF056B">
              <w:rPr>
                <w:rFonts w:ascii="Times New Roman" w:eastAsia="Calibri" w:hAnsi="Times New Roman" w:cs="Calibri"/>
                <w:sz w:val="20"/>
                <w:szCs w:val="20"/>
                <w:lang w:eastAsia="ar-SA"/>
              </w:rPr>
              <w:t>Выставочно</w:t>
            </w:r>
            <w:proofErr w:type="spellEnd"/>
            <w:r w:rsidRPr="00EF056B">
              <w:rPr>
                <w:rFonts w:ascii="Times New Roman" w:eastAsia="Calibri" w:hAnsi="Times New Roman" w:cs="Calibri"/>
                <w:sz w:val="20"/>
                <w:szCs w:val="20"/>
                <w:lang w:eastAsia="ar-SA"/>
              </w:rPr>
              <w:t>-ярмарочная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5.0</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Отдых (рекреация) </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5.1.4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Оборудованные площадки для занятий спортом </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9</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5.1.5</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Водный спорт</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5.1.7</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Спортивные базы</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Природно-познавательный туризм</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Туристическое обслуживание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0,1</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Охота и рыбалка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9.2.1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Санаторная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1,0</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9.3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Историко-культурная деятельность</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Общее пользование водными объектами</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Предоставление коммунальных услуг </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Улично-дорожная сеть</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19</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Благоустройство территории</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cantSplit/>
          <w:trHeight w:val="406"/>
        </w:trPr>
        <w:tc>
          <w:tcPr>
            <w:tcW w:w="9881" w:type="dxa"/>
            <w:gridSpan w:val="7"/>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cantSplit/>
          <w:trHeight w:val="40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20</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Передвижное жилье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1</w:t>
            </w:r>
          </w:p>
        </w:tc>
      </w:tr>
      <w:tr w:rsidR="00EF056B" w:rsidRPr="00EF056B" w:rsidTr="005D04BB">
        <w:trPr>
          <w:cantSplit/>
          <w:trHeight w:val="40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4.8.1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Развлекательные мероприятия</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0,15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3</w:t>
            </w:r>
          </w:p>
        </w:tc>
      </w:tr>
    </w:tbl>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Примечания:</w:t>
      </w:r>
    </w:p>
    <w:p w:rsidR="00EF056B" w:rsidRPr="00EF056B" w:rsidRDefault="00EF056B" w:rsidP="00C259F6">
      <w:pPr>
        <w:suppressAutoHyphens/>
        <w:snapToGrid w:val="0"/>
        <w:spacing w:after="0"/>
        <w:ind w:firstLine="709"/>
        <w:jc w:val="both"/>
        <w:rPr>
          <w:rFonts w:ascii="Times New Roman" w:eastAsia="Calibri" w:hAnsi="Times New Roman" w:cs="Calibri"/>
          <w:bCs/>
          <w:sz w:val="20"/>
          <w:szCs w:val="20"/>
          <w:lang w:eastAsia="ar-SA"/>
        </w:rPr>
      </w:pPr>
      <w:r w:rsidRPr="00EF056B">
        <w:rPr>
          <w:rFonts w:ascii="Times New Roman" w:eastAsia="Calibri" w:hAnsi="Times New Roman" w:cs="Calibri"/>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29" w:name="__RefHeading___Toc497290626"/>
      <w:bookmarkEnd w:id="29"/>
      <w:r w:rsidRPr="00EF056B">
        <w:rPr>
          <w:rFonts w:ascii="Times New Roman" w:eastAsia="Calibri" w:hAnsi="Times New Roman" w:cs="Calibri"/>
          <w:b/>
          <w:bCs/>
          <w:sz w:val="20"/>
          <w:szCs w:val="20"/>
          <w:lang w:eastAsia="ar-SA"/>
        </w:rPr>
        <w:lastRenderedPageBreak/>
        <w:t>Статья 42. Зона сельскохозяйственного использования</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30" w:name="__RefHeading___Toc497290627"/>
      <w:bookmarkEnd w:id="30"/>
      <w:r w:rsidRPr="00EF056B">
        <w:rPr>
          <w:rFonts w:ascii="Times New Roman" w:eastAsia="Calibri" w:hAnsi="Times New Roman" w:cs="Calibri"/>
          <w:b/>
          <w:bCs/>
          <w:sz w:val="20"/>
          <w:szCs w:val="20"/>
          <w:lang w:eastAsia="ar-SA"/>
        </w:rPr>
        <w:t>Зона сельскохозяйственных предприятий (СХ-2)</w:t>
      </w:r>
    </w:p>
    <w:p w:rsidR="00EF056B" w:rsidRPr="00EF056B" w:rsidRDefault="00EF056B" w:rsidP="00C259F6">
      <w:pPr>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000" w:firstRow="0" w:lastRow="0" w:firstColumn="0" w:lastColumn="0" w:noHBand="0" w:noVBand="0"/>
      </w:tblPr>
      <w:tblGrid>
        <w:gridCol w:w="567"/>
        <w:gridCol w:w="993"/>
        <w:gridCol w:w="4110"/>
        <w:gridCol w:w="993"/>
        <w:gridCol w:w="1134"/>
        <w:gridCol w:w="850"/>
        <w:gridCol w:w="142"/>
        <w:gridCol w:w="1092"/>
      </w:tblGrid>
      <w:tr w:rsidR="00EF056B" w:rsidRPr="00EF056B" w:rsidTr="005D04BB">
        <w:trPr>
          <w:cantSplit/>
          <w:trHeight w:val="415"/>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Параметры разрешенного строительства, реконструкции объектов капстроительства</w:t>
            </w:r>
          </w:p>
        </w:tc>
      </w:tr>
      <w:tr w:rsidR="00EF056B" w:rsidRPr="00EF056B" w:rsidTr="005D04BB">
        <w:trPr>
          <w:cantSplit/>
          <w:trHeight w:val="2210"/>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ind w:left="113" w:right="113"/>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ind w:left="113" w:right="113"/>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Предельные размеры земельных участков (мин.-макс.), га</w:t>
            </w:r>
          </w:p>
        </w:tc>
        <w:tc>
          <w:tcPr>
            <w:tcW w:w="85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ind w:left="113" w:right="113"/>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234" w:type="dxa"/>
            <w:gridSpan w:val="2"/>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r w:rsidR="00EF056B" w:rsidRPr="00EF056B" w:rsidTr="005D04BB">
        <w:trPr>
          <w:trHeight w:val="171"/>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5</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r>
      <w:tr w:rsidR="00EF056B" w:rsidRPr="00EF056B" w:rsidTr="005D04BB">
        <w:trPr>
          <w:trHeight w:val="397"/>
        </w:trPr>
        <w:tc>
          <w:tcPr>
            <w:tcW w:w="9881" w:type="dxa"/>
            <w:gridSpan w:val="8"/>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Скотоводство</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0,5</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1.9</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Звероводство</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0,3</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1.10</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Птицеводство</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0,5</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Свиноводство</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0,5</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Пчеловодство</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0,1</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1.13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Рыбоводство</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0,5</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1.15</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Хранение и переработка сельскохозяйственной продукции</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0,1</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Обеспечение сельскохозяйственного производства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0,2</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Предоставление коммунальных услуг</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10</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Общее пользование водными объектами</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color w:val="000000"/>
                <w:sz w:val="20"/>
                <w:szCs w:val="20"/>
                <w:lang w:eastAsia="ar-SA"/>
              </w:rPr>
            </w:pPr>
            <w:r w:rsidRPr="00EF056B">
              <w:rPr>
                <w:rFonts w:ascii="Times New Roman" w:eastAsia="Calibri" w:hAnsi="Times New Roman" w:cs="Calibri"/>
                <w:color w:val="000000"/>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color w:val="000000"/>
                <w:sz w:val="20"/>
                <w:szCs w:val="20"/>
                <w:lang w:eastAsia="ar-SA"/>
              </w:rPr>
            </w:pPr>
            <w:r w:rsidRPr="00EF056B">
              <w:rPr>
                <w:rFonts w:ascii="Times New Roman" w:eastAsia="Calibri" w:hAnsi="Times New Roman" w:cs="Calibri"/>
                <w:color w:val="000000"/>
                <w:sz w:val="20"/>
                <w:szCs w:val="20"/>
                <w:lang w:eastAsia="ar-SA"/>
              </w:rPr>
              <w:t>Улично-дорожная сеть</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12</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color w:val="000000"/>
                <w:sz w:val="20"/>
                <w:szCs w:val="20"/>
                <w:lang w:eastAsia="ar-SA"/>
              </w:rPr>
            </w:pPr>
            <w:r w:rsidRPr="00EF056B">
              <w:rPr>
                <w:rFonts w:ascii="Times New Roman" w:eastAsia="Calibri" w:hAnsi="Times New Roman" w:cs="Calibri"/>
                <w:color w:val="000000"/>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color w:val="000000"/>
                <w:sz w:val="20"/>
                <w:szCs w:val="20"/>
                <w:lang w:eastAsia="ar-SA"/>
              </w:rPr>
            </w:pPr>
            <w:r w:rsidRPr="00EF056B">
              <w:rPr>
                <w:rFonts w:ascii="Times New Roman" w:eastAsia="Calibri" w:hAnsi="Times New Roman" w:cs="Calibri"/>
                <w:color w:val="000000"/>
                <w:sz w:val="20"/>
                <w:szCs w:val="20"/>
                <w:lang w:eastAsia="ar-SA"/>
              </w:rPr>
              <w:t>Благоустройство территории</w:t>
            </w:r>
          </w:p>
        </w:tc>
        <w:tc>
          <w:tcPr>
            <w:tcW w:w="4211" w:type="dxa"/>
            <w:gridSpan w:val="5"/>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cantSplit/>
          <w:trHeight w:val="406"/>
        </w:trPr>
        <w:tc>
          <w:tcPr>
            <w:tcW w:w="9881" w:type="dxa"/>
            <w:gridSpan w:val="8"/>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
                <w:bCs/>
                <w:color w:val="000000"/>
                <w:sz w:val="20"/>
                <w:szCs w:val="20"/>
                <w:lang w:eastAsia="ar-SA"/>
              </w:rPr>
            </w:pPr>
            <w:r w:rsidRPr="00EF056B">
              <w:rPr>
                <w:rFonts w:ascii="Times New Roman" w:eastAsia="Calibri" w:hAnsi="Times New Roman" w:cs="Calibri"/>
                <w:b/>
                <w:bCs/>
                <w:color w:val="000000"/>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Выращивание зерновых и иных сельскохозяйственных культур</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Овощеводство</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Выращивание тонизирующих, лекарственных, цветочных культур</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1.14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Научное обеспечение сельского хозяйства</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1.5</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Садоводство</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1.17</w:t>
            </w:r>
          </w:p>
        </w:tc>
        <w:tc>
          <w:tcPr>
            <w:tcW w:w="4110"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Питомники</w:t>
            </w:r>
          </w:p>
        </w:tc>
        <w:tc>
          <w:tcPr>
            <w:tcW w:w="4211" w:type="dxa"/>
            <w:gridSpan w:val="5"/>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1.16</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Ведение личного подсобного хозяйства на полевых участках</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lastRenderedPageBreak/>
              <w:t>20</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3.10.1</w:t>
            </w:r>
          </w:p>
        </w:tc>
        <w:tc>
          <w:tcPr>
            <w:tcW w:w="4110"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Амбулаторное ветеринарное обслуживание</w:t>
            </w:r>
          </w:p>
        </w:tc>
        <w:tc>
          <w:tcPr>
            <w:tcW w:w="993"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0,003</w:t>
            </w:r>
          </w:p>
        </w:tc>
        <w:tc>
          <w:tcPr>
            <w:tcW w:w="992" w:type="dxa"/>
            <w:gridSpan w:val="2"/>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w:t>
            </w:r>
          </w:p>
        </w:tc>
      </w:tr>
      <w:tr w:rsidR="00EF056B" w:rsidRPr="00EF056B" w:rsidTr="005D04BB">
        <w:trPr>
          <w:cantSplit/>
          <w:trHeight w:val="421"/>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21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4.4</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Магазины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мин.0,01</w:t>
            </w:r>
          </w:p>
        </w:tc>
        <w:tc>
          <w:tcPr>
            <w:tcW w:w="992" w:type="dxa"/>
            <w:gridSpan w:val="2"/>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1</w:t>
            </w:r>
          </w:p>
        </w:tc>
      </w:tr>
    </w:tbl>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Примечания:</w:t>
      </w:r>
    </w:p>
    <w:p w:rsidR="00EF056B" w:rsidRPr="00EF056B" w:rsidRDefault="00EF056B" w:rsidP="00C259F6">
      <w:pPr>
        <w:suppressAutoHyphens/>
        <w:snapToGrid w:val="0"/>
        <w:spacing w:after="0"/>
        <w:ind w:firstLine="709"/>
        <w:jc w:val="both"/>
        <w:rPr>
          <w:rFonts w:ascii="Times New Roman" w:eastAsia="Calibri" w:hAnsi="Times New Roman" w:cs="Calibri"/>
          <w:bCs/>
          <w:sz w:val="20"/>
          <w:szCs w:val="20"/>
          <w:lang w:eastAsia="ar-SA"/>
        </w:rPr>
      </w:pPr>
      <w:r w:rsidRPr="00EF056B">
        <w:rPr>
          <w:rFonts w:ascii="Times New Roman" w:eastAsia="Calibri" w:hAnsi="Times New Roman" w:cs="Calibri"/>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31" w:name="__RefHeading___Toc497290628"/>
      <w:bookmarkEnd w:id="31"/>
      <w:r w:rsidRPr="00EF056B">
        <w:rPr>
          <w:rFonts w:ascii="Times New Roman" w:eastAsia="Calibri" w:hAnsi="Times New Roman" w:cs="Calibri"/>
          <w:b/>
          <w:bCs/>
          <w:sz w:val="20"/>
          <w:szCs w:val="20"/>
          <w:lang w:eastAsia="ar-SA"/>
        </w:rPr>
        <w:t>Статья 44. Градостроительный регламент зоны специального назначения</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32" w:name="__RefHeading___Toc497290629"/>
      <w:bookmarkEnd w:id="32"/>
      <w:r w:rsidRPr="00EF056B">
        <w:rPr>
          <w:rFonts w:ascii="Times New Roman" w:eastAsia="Calibri" w:hAnsi="Times New Roman" w:cs="Calibri"/>
          <w:b/>
          <w:bCs/>
          <w:sz w:val="20"/>
          <w:szCs w:val="20"/>
          <w:lang w:eastAsia="ar-SA"/>
        </w:rPr>
        <w:t>Зона специального назначения, связанная с захоронениями (Сп-1)</w:t>
      </w:r>
    </w:p>
    <w:p w:rsidR="00EF056B" w:rsidRPr="00EF056B" w:rsidRDefault="00EF056B" w:rsidP="00C259F6">
      <w:pPr>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000" w:firstRow="0" w:lastRow="0" w:firstColumn="0" w:lastColumn="0" w:noHBand="0" w:noVBand="0"/>
      </w:tblPr>
      <w:tblGrid>
        <w:gridCol w:w="567"/>
        <w:gridCol w:w="993"/>
        <w:gridCol w:w="4110"/>
        <w:gridCol w:w="993"/>
        <w:gridCol w:w="937"/>
        <w:gridCol w:w="1075"/>
        <w:gridCol w:w="1070"/>
      </w:tblGrid>
      <w:tr w:rsidR="00EF056B" w:rsidRPr="00EF056B" w:rsidTr="005D04BB">
        <w:trPr>
          <w:cantSplit/>
          <w:trHeight w:val="357"/>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p>
        </w:tc>
        <w:tc>
          <w:tcPr>
            <w:tcW w:w="4075"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Параметры разрешенного строительства, реконструкции объектов капстроительства</w:t>
            </w:r>
          </w:p>
        </w:tc>
      </w:tr>
      <w:tr w:rsidR="00EF056B" w:rsidRPr="00EF056B" w:rsidTr="005D04BB">
        <w:trPr>
          <w:cantSplit/>
          <w:trHeight w:val="2296"/>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Предельная этажность зданий, строений, сооружений, этаж</w:t>
            </w:r>
          </w:p>
        </w:tc>
        <w:tc>
          <w:tcPr>
            <w:tcW w:w="93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Предельные размеры земельных участков (мин.-макс.), га</w:t>
            </w:r>
          </w:p>
        </w:tc>
        <w:tc>
          <w:tcPr>
            <w:tcW w:w="1075"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070"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r w:rsidR="00EF056B" w:rsidRPr="00EF056B" w:rsidTr="005D04BB">
        <w:trPr>
          <w:cantSplit/>
          <w:trHeight w:val="171"/>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93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1075"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c>
          <w:tcPr>
            <w:tcW w:w="1070"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7</w:t>
            </w:r>
          </w:p>
        </w:tc>
      </w:tr>
      <w:tr w:rsidR="00EF056B" w:rsidRPr="00EF056B" w:rsidTr="005D04BB">
        <w:trPr>
          <w:trHeight w:val="397"/>
        </w:trPr>
        <w:tc>
          <w:tcPr>
            <w:tcW w:w="9745"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Предоставление коммунальных услуг </w:t>
            </w:r>
          </w:p>
        </w:tc>
        <w:tc>
          <w:tcPr>
            <w:tcW w:w="4075"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3.7.1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Осуществление религиозных обрядов</w:t>
            </w:r>
          </w:p>
        </w:tc>
        <w:tc>
          <w:tcPr>
            <w:tcW w:w="4075"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Деловое управление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93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0,01</w:t>
            </w:r>
          </w:p>
        </w:tc>
        <w:tc>
          <w:tcPr>
            <w:tcW w:w="1075"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70"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Улично-дорожная сеть</w:t>
            </w:r>
          </w:p>
        </w:tc>
        <w:tc>
          <w:tcPr>
            <w:tcW w:w="4075"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Благоустройство территории</w:t>
            </w:r>
          </w:p>
        </w:tc>
        <w:tc>
          <w:tcPr>
            <w:tcW w:w="4075"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Ритуальная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c>
          <w:tcPr>
            <w:tcW w:w="93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0,5-10,0</w:t>
            </w:r>
          </w:p>
        </w:tc>
        <w:tc>
          <w:tcPr>
            <w:tcW w:w="1075" w:type="dxa"/>
            <w:tcBorders>
              <w:top w:val="single" w:sz="4" w:space="0" w:color="000000"/>
              <w:left w:val="single" w:sz="4" w:space="0" w:color="000000"/>
              <w:bottom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c>
          <w:tcPr>
            <w:tcW w:w="1070"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Специальная деятельность</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c>
          <w:tcPr>
            <w:tcW w:w="93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0,2-1,0</w:t>
            </w:r>
          </w:p>
        </w:tc>
        <w:tc>
          <w:tcPr>
            <w:tcW w:w="1075" w:type="dxa"/>
            <w:tcBorders>
              <w:top w:val="single" w:sz="4" w:space="0" w:color="000000"/>
              <w:left w:val="single" w:sz="4" w:space="0" w:color="000000"/>
              <w:bottom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c>
          <w:tcPr>
            <w:tcW w:w="1070"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9745"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lastRenderedPageBreak/>
              <w:t>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6.9</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Склады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3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 0,2</w:t>
            </w:r>
          </w:p>
        </w:tc>
        <w:tc>
          <w:tcPr>
            <w:tcW w:w="1075"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070"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bl>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Примечания:</w:t>
      </w:r>
    </w:p>
    <w:p w:rsidR="00EF056B" w:rsidRPr="00EF056B" w:rsidRDefault="00EF056B" w:rsidP="00C259F6">
      <w:pPr>
        <w:suppressAutoHyphens/>
        <w:snapToGrid w:val="0"/>
        <w:spacing w:after="0"/>
        <w:ind w:firstLine="709"/>
        <w:jc w:val="both"/>
        <w:rPr>
          <w:rFonts w:ascii="Times New Roman" w:eastAsia="Calibri" w:hAnsi="Times New Roman" w:cs="Calibri"/>
          <w:bCs/>
          <w:sz w:val="20"/>
          <w:szCs w:val="20"/>
          <w:lang w:eastAsia="ar-SA"/>
        </w:rPr>
      </w:pPr>
      <w:r w:rsidRPr="00EF056B">
        <w:rPr>
          <w:rFonts w:ascii="Times New Roman" w:eastAsia="Calibri" w:hAnsi="Times New Roman" w:cs="Calibri"/>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tabs>
          <w:tab w:val="left" w:pos="742"/>
          <w:tab w:val="left" w:pos="1080"/>
        </w:tabs>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EF056B" w:rsidRPr="00EF056B" w:rsidRDefault="00EF056B" w:rsidP="00C259F6">
      <w:pPr>
        <w:tabs>
          <w:tab w:val="left" w:pos="742"/>
          <w:tab w:val="left" w:pos="1080"/>
        </w:tabs>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 Скотомогильники (биотермические ямы) следует размещать на сухом возвышенном участке земли площадью не менее 600 м</w:t>
      </w:r>
      <w:r w:rsidRPr="00EF056B">
        <w:rPr>
          <w:rFonts w:ascii="Times New Roman" w:eastAsia="Calibri" w:hAnsi="Times New Roman" w:cs="Calibri"/>
          <w:sz w:val="20"/>
          <w:szCs w:val="20"/>
          <w:vertAlign w:val="superscript"/>
          <w:lang w:eastAsia="ar-SA"/>
        </w:rPr>
        <w:t>2</w:t>
      </w:r>
      <w:r w:rsidRPr="00EF056B">
        <w:rPr>
          <w:rFonts w:ascii="Times New Roman" w:eastAsia="Calibri" w:hAnsi="Times New Roman" w:cs="Calibri"/>
          <w:sz w:val="20"/>
          <w:szCs w:val="20"/>
          <w:lang w:eastAsia="ar-SA"/>
        </w:rPr>
        <w:t>. Уровень стояния грунтовых вод должен быть не менее 2 м от поверхности земли.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 Запрещается захоронение отходов в границах населенных пунктов.</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p>
    <w:p w:rsidR="00EF056B" w:rsidRPr="00EF056B" w:rsidRDefault="00EF056B" w:rsidP="00C259F6">
      <w:pPr>
        <w:keepNext/>
        <w:widowControl w:val="0"/>
        <w:tabs>
          <w:tab w:val="left" w:pos="0"/>
        </w:tabs>
        <w:suppressAutoHyphens/>
        <w:snapToGrid w:val="0"/>
        <w:spacing w:after="0"/>
        <w:ind w:firstLine="709"/>
        <w:jc w:val="both"/>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Статья 45. Градостроительный регламент зоны  инженерной инфраструктуры</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Зона инженерной инфраструктуры (И)</w:t>
      </w:r>
    </w:p>
    <w:p w:rsidR="00EF056B" w:rsidRPr="00EF056B" w:rsidRDefault="00EF056B" w:rsidP="00C259F6">
      <w:pPr>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000" w:firstRow="0" w:lastRow="0" w:firstColumn="0" w:lastColumn="0" w:noHBand="0" w:noVBand="0"/>
      </w:tblPr>
      <w:tblGrid>
        <w:gridCol w:w="567"/>
        <w:gridCol w:w="993"/>
        <w:gridCol w:w="4110"/>
        <w:gridCol w:w="993"/>
        <w:gridCol w:w="1134"/>
        <w:gridCol w:w="850"/>
        <w:gridCol w:w="1234"/>
      </w:tblGrid>
      <w:tr w:rsidR="00EF056B" w:rsidRPr="00EF056B" w:rsidTr="005D04BB">
        <w:trPr>
          <w:cantSplit/>
          <w:trHeight w:val="372"/>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Параметры разрешенного строительства, реконструкции объектов капстроительства</w:t>
            </w:r>
          </w:p>
        </w:tc>
      </w:tr>
      <w:tr w:rsidR="00EF056B" w:rsidRPr="00EF056B" w:rsidTr="005D04BB">
        <w:trPr>
          <w:cantSplit/>
          <w:trHeight w:val="2163"/>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Предельные размеры земельных участков (мин.-макс.), га</w:t>
            </w:r>
          </w:p>
        </w:tc>
        <w:tc>
          <w:tcPr>
            <w:tcW w:w="850"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234"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bl>
    <w:p w:rsidR="00EF056B" w:rsidRPr="00EF056B" w:rsidRDefault="00EF056B" w:rsidP="00C259F6">
      <w:pPr>
        <w:suppressAutoHyphens/>
        <w:spacing w:after="0"/>
        <w:rPr>
          <w:rFonts w:ascii="Times New Roman" w:eastAsia="Calibri" w:hAnsi="Times New Roman" w:cs="Calibri"/>
          <w:sz w:val="20"/>
          <w:szCs w:val="20"/>
          <w:lang w:eastAsia="ar-SA"/>
        </w:rPr>
      </w:pPr>
    </w:p>
    <w:tbl>
      <w:tblPr>
        <w:tblW w:w="0" w:type="auto"/>
        <w:tblInd w:w="108" w:type="dxa"/>
        <w:tblLayout w:type="fixed"/>
        <w:tblLook w:val="0000" w:firstRow="0" w:lastRow="0" w:firstColumn="0" w:lastColumn="0" w:noHBand="0" w:noVBand="0"/>
      </w:tblPr>
      <w:tblGrid>
        <w:gridCol w:w="567"/>
        <w:gridCol w:w="993"/>
        <w:gridCol w:w="4110"/>
        <w:gridCol w:w="993"/>
        <w:gridCol w:w="1134"/>
        <w:gridCol w:w="992"/>
        <w:gridCol w:w="1092"/>
      </w:tblGrid>
      <w:tr w:rsidR="00EF056B" w:rsidRPr="00EF056B" w:rsidTr="005D04BB">
        <w:trPr>
          <w:trHeight w:val="269"/>
          <w:tblHeader/>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7</w:t>
            </w:r>
          </w:p>
        </w:tc>
      </w:tr>
      <w:tr w:rsidR="00EF056B" w:rsidRPr="00EF056B" w:rsidTr="005D04BB">
        <w:trPr>
          <w:trHeight w:val="397"/>
        </w:trPr>
        <w:tc>
          <w:tcPr>
            <w:tcW w:w="9881"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Предоставление коммунальных услуг</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Деловое управление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мин.0,01</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6.7</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Энергетика </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749"/>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Связь (за исключением объектов связи, размещение которых предусмотрено кодами </w:t>
            </w:r>
            <w:bookmarkStart w:id="33" w:name="r7"/>
            <w:bookmarkEnd w:id="33"/>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"https://login.consultant.ru/link/?rnd=A5A70FFD86694F1AE30FC290532FF7B4&amp;req=doc&amp;base=RZR&amp;n=321389&amp;dst=172&amp;fld=134&amp;date=18.07.2019"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3.1.1</w:t>
            </w:r>
            <w:r w:rsidRPr="00EF056B">
              <w:rPr>
                <w:rFonts w:ascii="Calibri" w:eastAsia="Calibri" w:hAnsi="Calibri" w:cs="Calibri"/>
                <w:sz w:val="20"/>
                <w:szCs w:val="20"/>
                <w:lang w:eastAsia="ar-SA"/>
              </w:rPr>
              <w:fldChar w:fldCharType="end"/>
            </w:r>
            <w:r w:rsidRPr="00EF056B">
              <w:rPr>
                <w:rFonts w:ascii="Times New Roman" w:eastAsia="Calibri" w:hAnsi="Times New Roman" w:cs="Calibri"/>
                <w:sz w:val="20"/>
                <w:szCs w:val="20"/>
                <w:lang w:eastAsia="ar-SA"/>
              </w:rPr>
              <w:t xml:space="preserve">, </w:t>
            </w:r>
            <w:bookmarkStart w:id="34" w:name="r6"/>
            <w:bookmarkEnd w:id="34"/>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"https://login.consultant.ru/link/?rnd=A5A70FFD86694F1AE30FC290532FF7B4&amp;req=doc&amp;base=RZR&amp;n=321389&amp;dst=185&amp;fld=134&amp;date=18.07.2019"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3.2.3</w:t>
            </w:r>
            <w:r w:rsidRPr="00EF056B">
              <w:rPr>
                <w:rFonts w:ascii="Calibri" w:eastAsia="Calibri" w:hAnsi="Calibri" w:cs="Calibri"/>
                <w:sz w:val="20"/>
                <w:szCs w:val="20"/>
                <w:lang w:eastAsia="ar-SA"/>
              </w:rPr>
              <w:fldChar w:fldCharType="end"/>
            </w:r>
            <w:r w:rsidRPr="00EF056B">
              <w:rPr>
                <w:rFonts w:ascii="Times New Roman" w:eastAsia="Calibri" w:hAnsi="Times New Roman" w:cs="Calibri"/>
                <w:iCs/>
                <w:sz w:val="20"/>
                <w:szCs w:val="20"/>
                <w:lang w:eastAsia="ar-SA"/>
              </w:rPr>
              <w:t>)</w:t>
            </w:r>
          </w:p>
        </w:tc>
        <w:tc>
          <w:tcPr>
            <w:tcW w:w="993"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h:10-70м</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мин.0,02</w:t>
            </w:r>
          </w:p>
        </w:tc>
        <w:tc>
          <w:tcPr>
            <w:tcW w:w="992"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Общее пользование водными объектами</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Специальное пользование водными объектами</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11.3</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Гидротехнические сооружения</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lastRenderedPageBreak/>
              <w:t>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Улично-дорожная сеть</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9</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Благоустройство территории</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cantSplit/>
          <w:trHeight w:val="406"/>
        </w:trPr>
        <w:tc>
          <w:tcPr>
            <w:tcW w:w="9881" w:type="dxa"/>
            <w:gridSpan w:val="7"/>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cantSplit/>
          <w:trHeight w:val="40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10</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4.9.1.2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Обеспечение дорожного отдыха</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cantSplit/>
          <w:trHeight w:val="40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4.9</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Служебные гаражи</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1</w:t>
            </w:r>
          </w:p>
        </w:tc>
      </w:tr>
      <w:tr w:rsidR="00EF056B" w:rsidRPr="00EF056B" w:rsidTr="005D04BB">
        <w:trPr>
          <w:cantSplit/>
          <w:trHeight w:val="40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6.9</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Склады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bl>
    <w:p w:rsidR="00EF056B" w:rsidRPr="00EF056B" w:rsidRDefault="00EF056B" w:rsidP="00C259F6">
      <w:pPr>
        <w:suppressAutoHyphens/>
        <w:snapToGrid w:val="0"/>
        <w:spacing w:after="0"/>
        <w:ind w:firstLine="567"/>
        <w:jc w:val="both"/>
        <w:rPr>
          <w:rFonts w:ascii="Times New Roman" w:eastAsia="Calibri" w:hAnsi="Times New Roman" w:cs="Calibri"/>
          <w:sz w:val="20"/>
          <w:szCs w:val="20"/>
          <w:lang w:eastAsia="ar-SA"/>
        </w:rPr>
      </w:pP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Примечания:</w:t>
      </w:r>
    </w:p>
    <w:p w:rsidR="00EF056B" w:rsidRPr="00EF056B" w:rsidRDefault="00EF056B" w:rsidP="00C259F6">
      <w:pPr>
        <w:widowControl w:val="0"/>
        <w:tabs>
          <w:tab w:val="left" w:pos="0"/>
        </w:tabs>
        <w:suppressAutoHyphens/>
        <w:snapToGrid w:val="0"/>
        <w:spacing w:after="0"/>
        <w:ind w:firstLine="709"/>
        <w:jc w:val="both"/>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35" w:name="__RefHeading___Toc497290630"/>
      <w:bookmarkEnd w:id="35"/>
      <w:r w:rsidRPr="00EF056B">
        <w:rPr>
          <w:rFonts w:ascii="Times New Roman" w:eastAsia="Calibri" w:hAnsi="Times New Roman" w:cs="Calibri"/>
          <w:b/>
          <w:bCs/>
          <w:sz w:val="20"/>
          <w:szCs w:val="20"/>
          <w:lang w:eastAsia="ar-SA"/>
        </w:rPr>
        <w:t>Статья 46. Градостроительный регламент зоны транспортной  инфраструктуры</w:t>
      </w:r>
    </w:p>
    <w:p w:rsidR="00EF056B" w:rsidRPr="00EF056B" w:rsidRDefault="00EF056B" w:rsidP="00C259F6">
      <w:pPr>
        <w:keepNext/>
        <w:widowControl w:val="0"/>
        <w:tabs>
          <w:tab w:val="left" w:pos="0"/>
        </w:tabs>
        <w:suppressAutoHyphens/>
        <w:spacing w:after="0"/>
        <w:ind w:firstLine="709"/>
        <w:jc w:val="both"/>
        <w:rPr>
          <w:rFonts w:ascii="Times New Roman" w:eastAsia="Calibri" w:hAnsi="Times New Roman" w:cs="Calibri"/>
          <w:b/>
          <w:bCs/>
          <w:sz w:val="20"/>
          <w:szCs w:val="20"/>
          <w:lang w:eastAsia="ar-SA"/>
        </w:rPr>
      </w:pPr>
      <w:bookmarkStart w:id="36" w:name="__RefHeading___Toc497290631"/>
      <w:bookmarkEnd w:id="36"/>
      <w:r w:rsidRPr="00EF056B">
        <w:rPr>
          <w:rFonts w:ascii="Times New Roman" w:eastAsia="Calibri" w:hAnsi="Times New Roman" w:cs="Calibri"/>
          <w:b/>
          <w:bCs/>
          <w:sz w:val="20"/>
          <w:szCs w:val="20"/>
          <w:lang w:eastAsia="ar-SA"/>
        </w:rPr>
        <w:t>Зона транспортной инфраструктуры (Т)</w:t>
      </w:r>
    </w:p>
    <w:p w:rsidR="00EF056B" w:rsidRPr="00EF056B" w:rsidRDefault="00EF056B" w:rsidP="00C259F6">
      <w:pPr>
        <w:suppressAutoHyphens/>
        <w:overflowPunct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Layout w:type="fixed"/>
        <w:tblLook w:val="0000" w:firstRow="0" w:lastRow="0" w:firstColumn="0" w:lastColumn="0" w:noHBand="0" w:noVBand="0"/>
      </w:tblPr>
      <w:tblGrid>
        <w:gridCol w:w="567"/>
        <w:gridCol w:w="993"/>
        <w:gridCol w:w="4110"/>
        <w:gridCol w:w="993"/>
        <w:gridCol w:w="1134"/>
        <w:gridCol w:w="708"/>
        <w:gridCol w:w="1376"/>
      </w:tblGrid>
      <w:tr w:rsidR="00EF056B" w:rsidRPr="00EF056B" w:rsidTr="005D04BB">
        <w:trPr>
          <w:cantSplit/>
          <w:trHeight w:val="290"/>
        </w:trPr>
        <w:tc>
          <w:tcPr>
            <w:tcW w:w="567"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п/п</w:t>
            </w:r>
          </w:p>
        </w:tc>
        <w:tc>
          <w:tcPr>
            <w:tcW w:w="993"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sz w:val="20"/>
                <w:szCs w:val="20"/>
                <w:lang w:eastAsia="ar-SA"/>
              </w:rPr>
            </w:pPr>
            <w:r w:rsidRPr="00EF056B">
              <w:rPr>
                <w:rFonts w:ascii="Times New Roman" w:eastAsia="Calibri" w:hAnsi="Times New Roman" w:cs="Calibri"/>
                <w:iCs/>
                <w:sz w:val="20"/>
                <w:szCs w:val="20"/>
                <w:lang w:eastAsia="ar-SA"/>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F056B">
              <w:rPr>
                <w:rFonts w:ascii="Times New Roman" w:eastAsia="Calibri" w:hAnsi="Times New Roman" w:cs="Calibri"/>
                <w:sz w:val="20"/>
                <w:szCs w:val="20"/>
                <w:lang w:eastAsia="ar-SA"/>
              </w:rPr>
              <w:t xml:space="preserve">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Параметры разрешенного строительства, реконструкции объектов капстроительства</w:t>
            </w:r>
          </w:p>
        </w:tc>
      </w:tr>
      <w:tr w:rsidR="00EF056B" w:rsidRPr="00EF056B" w:rsidTr="005D04BB">
        <w:trPr>
          <w:cantSplit/>
          <w:trHeight w:val="2125"/>
        </w:trPr>
        <w:tc>
          <w:tcPr>
            <w:tcW w:w="567"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4110" w:type="dxa"/>
            <w:vMerge/>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Предельные размеры земельных участков (мин.-макс.), га</w:t>
            </w:r>
          </w:p>
        </w:tc>
        <w:tc>
          <w:tcPr>
            <w:tcW w:w="708"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Максимальный процент застройки, %</w:t>
            </w:r>
          </w:p>
        </w:tc>
        <w:tc>
          <w:tcPr>
            <w:tcW w:w="1376"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ind w:left="113" w:right="113"/>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Минимальные отступы до границ смежного земельного участка</w:t>
            </w:r>
          </w:p>
        </w:tc>
      </w:tr>
    </w:tbl>
    <w:p w:rsidR="00EF056B" w:rsidRPr="00EF056B" w:rsidRDefault="00EF056B" w:rsidP="00C259F6">
      <w:pPr>
        <w:suppressAutoHyphens/>
        <w:spacing w:after="0"/>
        <w:rPr>
          <w:rFonts w:ascii="Times New Roman" w:eastAsia="Calibri" w:hAnsi="Times New Roman" w:cs="Calibri"/>
          <w:sz w:val="20"/>
          <w:szCs w:val="20"/>
          <w:lang w:eastAsia="ar-SA"/>
        </w:rPr>
      </w:pPr>
    </w:p>
    <w:tbl>
      <w:tblPr>
        <w:tblW w:w="0" w:type="auto"/>
        <w:tblInd w:w="108" w:type="dxa"/>
        <w:tblLayout w:type="fixed"/>
        <w:tblLook w:val="0000" w:firstRow="0" w:lastRow="0" w:firstColumn="0" w:lastColumn="0" w:noHBand="0" w:noVBand="0"/>
      </w:tblPr>
      <w:tblGrid>
        <w:gridCol w:w="567"/>
        <w:gridCol w:w="993"/>
        <w:gridCol w:w="4110"/>
        <w:gridCol w:w="993"/>
        <w:gridCol w:w="1134"/>
        <w:gridCol w:w="992"/>
        <w:gridCol w:w="1092"/>
      </w:tblGrid>
      <w:tr w:rsidR="00EF056B" w:rsidRPr="00EF056B" w:rsidTr="005D04BB">
        <w:trPr>
          <w:trHeight w:val="171"/>
          <w:tblHeader/>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jc w:val="center"/>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7</w:t>
            </w:r>
          </w:p>
        </w:tc>
      </w:tr>
      <w:tr w:rsidR="00EF056B" w:rsidRPr="00EF056B" w:rsidTr="005D04BB">
        <w:trPr>
          <w:trHeight w:val="397"/>
        </w:trPr>
        <w:tc>
          <w:tcPr>
            <w:tcW w:w="9881" w:type="dxa"/>
            <w:gridSpan w:val="7"/>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Основные виды и параметры разрешенного использования земельных участков и объектов капитального строительства</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Предоставление коммунальных услуг</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Служебные гаражи</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w:t>
            </w:r>
          </w:p>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8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Заправка транспортных средств</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86"/>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Обеспечение дорожного отдыха</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86"/>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5</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4.9.1.3</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Автомобильные мойки</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86"/>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4.9.1.4</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Ремонт автомобилей</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 xml:space="preserve">мин. 0,005 </w:t>
            </w:r>
          </w:p>
        </w:tc>
        <w:tc>
          <w:tcPr>
            <w:tcW w:w="992"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80</w:t>
            </w:r>
          </w:p>
        </w:tc>
        <w:tc>
          <w:tcPr>
            <w:tcW w:w="1092" w:type="dxa"/>
            <w:tcBorders>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3</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6.8</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sz w:val="20"/>
                <w:szCs w:val="20"/>
                <w:lang w:eastAsia="ar-SA"/>
              </w:rPr>
              <w:t xml:space="preserve">Связь </w:t>
            </w:r>
            <w:r w:rsidRPr="00EF056B">
              <w:rPr>
                <w:rFonts w:ascii="Times New Roman" w:eastAsia="Calibri" w:hAnsi="Times New Roman" w:cs="Calibri"/>
                <w:iCs/>
                <w:sz w:val="20"/>
                <w:szCs w:val="20"/>
                <w:lang w:eastAsia="ar-SA"/>
              </w:rPr>
              <w:t xml:space="preserve">(за исключением объектов связи, размещение которых предусмотрено кодами </w:t>
            </w:r>
            <w:bookmarkStart w:id="37" w:name="r71"/>
            <w:bookmarkEnd w:id="37"/>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"https://login.consultant.ru/link/?rnd=A5A70FFD86694F1AE30FC290532FF7B4&amp;req=doc&amp;base=RZR&amp;n=321389&amp;dst=172&amp;fld=134&amp;date=18.07.2019"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3.1.1</w:t>
            </w:r>
            <w:r w:rsidRPr="00EF056B">
              <w:rPr>
                <w:rFonts w:ascii="Calibri" w:eastAsia="Calibri" w:hAnsi="Calibri" w:cs="Calibri"/>
                <w:sz w:val="20"/>
                <w:szCs w:val="20"/>
                <w:lang w:eastAsia="ar-SA"/>
              </w:rPr>
              <w:fldChar w:fldCharType="end"/>
            </w:r>
            <w:r w:rsidRPr="00EF056B">
              <w:rPr>
                <w:rFonts w:ascii="Times New Roman" w:eastAsia="Calibri" w:hAnsi="Times New Roman" w:cs="Calibri"/>
                <w:sz w:val="20"/>
                <w:szCs w:val="20"/>
                <w:lang w:eastAsia="ar-SA"/>
              </w:rPr>
              <w:t xml:space="preserve">, </w:t>
            </w:r>
            <w:bookmarkStart w:id="38" w:name="r61"/>
            <w:bookmarkEnd w:id="38"/>
            <w:r w:rsidRPr="00EF056B">
              <w:rPr>
                <w:rFonts w:ascii="Calibri" w:eastAsia="Calibri" w:hAnsi="Calibri" w:cs="Calibri"/>
                <w:sz w:val="20"/>
                <w:szCs w:val="20"/>
                <w:lang w:eastAsia="ar-SA"/>
              </w:rPr>
              <w:fldChar w:fldCharType="begin"/>
            </w:r>
            <w:r w:rsidRPr="00EF056B">
              <w:rPr>
                <w:rFonts w:ascii="Calibri" w:eastAsia="Calibri" w:hAnsi="Calibri" w:cs="Calibri"/>
                <w:sz w:val="20"/>
                <w:szCs w:val="20"/>
                <w:lang w:eastAsia="ar-SA"/>
              </w:rPr>
              <w:instrText xml:space="preserve"> HYPERLINK "https://login.consultant.ru/link/?rnd=A5A70FFD86694F1AE30FC290532FF7B4&amp;req=doc&amp;base=RZR&amp;n=321389&amp;dst=185&amp;fld=134&amp;date=18.07.2019"</w:instrText>
            </w:r>
            <w:r w:rsidRPr="00EF056B">
              <w:rPr>
                <w:rFonts w:ascii="Calibri" w:eastAsia="Calibri" w:hAnsi="Calibri" w:cs="Calibri"/>
                <w:sz w:val="20"/>
                <w:szCs w:val="20"/>
                <w:lang w:eastAsia="ar-SA"/>
              </w:rPr>
              <w:fldChar w:fldCharType="separate"/>
            </w:r>
            <w:r w:rsidRPr="00EF056B">
              <w:rPr>
                <w:rFonts w:ascii="Times New Roman" w:eastAsia="Calibri" w:hAnsi="Times New Roman" w:cs="Calibri"/>
                <w:color w:val="0000FF"/>
                <w:sz w:val="20"/>
                <w:szCs w:val="20"/>
                <w:u w:val="single"/>
                <w:lang w:eastAsia="ar-SA"/>
              </w:rPr>
              <w:t>3.2.3</w:t>
            </w:r>
            <w:r w:rsidRPr="00EF056B">
              <w:rPr>
                <w:rFonts w:ascii="Calibri" w:eastAsia="Calibri" w:hAnsi="Calibri" w:cs="Calibri"/>
                <w:sz w:val="20"/>
                <w:szCs w:val="20"/>
                <w:lang w:eastAsia="ar-SA"/>
              </w:rPr>
              <w:fldChar w:fldCharType="end"/>
            </w:r>
            <w:r w:rsidRPr="00EF056B">
              <w:rPr>
                <w:rFonts w:ascii="Times New Roman" w:eastAsia="Calibri" w:hAnsi="Times New Roman" w:cs="Calibri"/>
                <w:iCs/>
                <w:sz w:val="20"/>
                <w:szCs w:val="20"/>
                <w:lang w:eastAsia="ar-SA"/>
              </w:rPr>
              <w:t>)</w:t>
            </w:r>
          </w:p>
        </w:tc>
        <w:tc>
          <w:tcPr>
            <w:tcW w:w="993"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h:10-70м</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мин.0,02</w:t>
            </w:r>
          </w:p>
        </w:tc>
        <w:tc>
          <w:tcPr>
            <w:tcW w:w="992"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6.9</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Склады</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мин.0,2</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75</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9</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7.1.1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Железнодорожные пути</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10</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7.1.2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Обслуживание железнодорожных перевозок</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lastRenderedPageBreak/>
              <w:t>11</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7.2.1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Размещение автомобильных дорог</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7.2.2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Обслуживание перевозок пассажиров</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13</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7.2.3</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Стоянки транспорта общего пользования</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14</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7.5</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Трубопроводный транспорт</w:t>
            </w:r>
          </w:p>
        </w:tc>
        <w:tc>
          <w:tcPr>
            <w:tcW w:w="993"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c>
          <w:tcPr>
            <w:tcW w:w="1134"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мин.0,02</w:t>
            </w:r>
          </w:p>
        </w:tc>
        <w:tc>
          <w:tcPr>
            <w:tcW w:w="992" w:type="dxa"/>
            <w:tcBorders>
              <w:top w:val="single" w:sz="4" w:space="0" w:color="000000"/>
              <w:left w:val="single" w:sz="4" w:space="0" w:color="000000"/>
              <w:bottom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80</w:t>
            </w:r>
          </w:p>
        </w:tc>
        <w:tc>
          <w:tcPr>
            <w:tcW w:w="1092" w:type="dxa"/>
            <w:tcBorders>
              <w:top w:val="single" w:sz="4" w:space="0" w:color="000000"/>
              <w:left w:val="single" w:sz="4" w:space="0" w:color="000000"/>
              <w:bottom w:val="single" w:sz="4" w:space="0" w:color="000000"/>
              <w:right w:val="single" w:sz="4" w:space="0" w:color="000000"/>
            </w:tcBorders>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w:t>
            </w:r>
          </w:p>
        </w:tc>
      </w:tr>
      <w:tr w:rsidR="00EF056B" w:rsidRPr="00EF056B" w:rsidTr="005D04BB">
        <w:trPr>
          <w:trHeight w:val="397"/>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15</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Улично-дорожная сеть</w:t>
            </w:r>
          </w:p>
        </w:tc>
        <w:tc>
          <w:tcPr>
            <w:tcW w:w="4211" w:type="dxa"/>
            <w:gridSpan w:val="4"/>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trHeight w:val="397"/>
        </w:trPr>
        <w:tc>
          <w:tcPr>
            <w:tcW w:w="567"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16</w:t>
            </w:r>
          </w:p>
        </w:tc>
        <w:tc>
          <w:tcPr>
            <w:tcW w:w="993"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12.0.2</w:t>
            </w:r>
          </w:p>
        </w:tc>
        <w:tc>
          <w:tcPr>
            <w:tcW w:w="4110" w:type="dxa"/>
            <w:tcBorders>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Благоустройство территории</w:t>
            </w:r>
          </w:p>
        </w:tc>
        <w:tc>
          <w:tcPr>
            <w:tcW w:w="4211" w:type="dxa"/>
            <w:gridSpan w:val="4"/>
            <w:tcBorders>
              <w:left w:val="single" w:sz="4" w:space="0" w:color="000000"/>
              <w:bottom w:val="single" w:sz="4" w:space="0" w:color="000000"/>
              <w:right w:val="single" w:sz="4" w:space="0" w:color="000000"/>
            </w:tcBorders>
            <w:vAlign w:val="center"/>
          </w:tcPr>
          <w:p w:rsidR="00EF056B" w:rsidRPr="00EF056B" w:rsidRDefault="00EF056B" w:rsidP="00C259F6">
            <w:pPr>
              <w:widowControl w:val="0"/>
              <w:suppressAutoHyphens/>
              <w:autoSpaceDE w:val="0"/>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не подлежит установлению</w:t>
            </w:r>
          </w:p>
        </w:tc>
      </w:tr>
      <w:tr w:rsidR="00EF056B" w:rsidRPr="00EF056B" w:rsidTr="005D04BB">
        <w:trPr>
          <w:cantSplit/>
          <w:trHeight w:val="406"/>
        </w:trPr>
        <w:tc>
          <w:tcPr>
            <w:tcW w:w="9881" w:type="dxa"/>
            <w:gridSpan w:val="7"/>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
                <w:bCs/>
                <w:sz w:val="20"/>
                <w:szCs w:val="20"/>
                <w:lang w:eastAsia="ar-SA"/>
              </w:rPr>
            </w:pPr>
            <w:r w:rsidRPr="00EF056B">
              <w:rPr>
                <w:rFonts w:ascii="Times New Roman" w:eastAsia="Calibri" w:hAnsi="Times New Roman" w:cs="Calibri"/>
                <w:b/>
                <w:bCs/>
                <w:sz w:val="20"/>
                <w:szCs w:val="20"/>
                <w:lang w:eastAsia="ar-SA"/>
              </w:rPr>
              <w:t>Условно разрешенные виды и параметры использования земельных участков и объектов капитального строительства</w:t>
            </w:r>
          </w:p>
        </w:tc>
      </w:tr>
      <w:tr w:rsidR="00EF056B" w:rsidRPr="00EF056B" w:rsidTr="005D04BB">
        <w:trPr>
          <w:cantSplit/>
          <w:trHeight w:val="40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17</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4.1</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Деловое управление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мин.0,01</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p>
        </w:tc>
      </w:tr>
      <w:tr w:rsidR="00EF056B" w:rsidRPr="00EF056B" w:rsidTr="005D04BB">
        <w:trPr>
          <w:cantSplit/>
          <w:trHeight w:val="406"/>
        </w:trPr>
        <w:tc>
          <w:tcPr>
            <w:tcW w:w="567"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18</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4.6</w:t>
            </w:r>
          </w:p>
        </w:tc>
        <w:tc>
          <w:tcPr>
            <w:tcW w:w="4110"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Общественное питание</w:t>
            </w:r>
          </w:p>
        </w:tc>
        <w:tc>
          <w:tcPr>
            <w:tcW w:w="993"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sz w:val="20"/>
                <w:szCs w:val="20"/>
                <w:lang w:eastAsia="ar-SA"/>
              </w:rPr>
            </w:pPr>
            <w:r w:rsidRPr="00EF056B">
              <w:rPr>
                <w:rFonts w:ascii="Times New Roman" w:eastAsia="Calibri" w:hAnsi="Times New Roman" w:cs="Calibri"/>
                <w:iCs/>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iCs/>
                <w:color w:val="000000"/>
                <w:sz w:val="20"/>
                <w:szCs w:val="20"/>
                <w:lang w:eastAsia="ar-SA"/>
              </w:rPr>
            </w:pPr>
            <w:r w:rsidRPr="00EF056B">
              <w:rPr>
                <w:rFonts w:ascii="Times New Roman" w:eastAsia="Calibri" w:hAnsi="Times New Roman" w:cs="Calibri"/>
                <w:iCs/>
                <w:color w:val="000000"/>
                <w:sz w:val="20"/>
                <w:szCs w:val="20"/>
                <w:lang w:eastAsia="ar-SA"/>
              </w:rPr>
              <w:t>мин. 0,003</w:t>
            </w:r>
          </w:p>
        </w:tc>
        <w:tc>
          <w:tcPr>
            <w:tcW w:w="992" w:type="dxa"/>
            <w:tcBorders>
              <w:top w:val="single" w:sz="4" w:space="0" w:color="000000"/>
              <w:left w:val="single" w:sz="4" w:space="0" w:color="000000"/>
              <w:bottom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EF056B" w:rsidRPr="00EF056B" w:rsidRDefault="00EF056B" w:rsidP="00C259F6">
            <w:pPr>
              <w:suppressAutoHyphens/>
              <w:snapToGrid w:val="0"/>
              <w:spacing w:after="0"/>
              <w:rPr>
                <w:rFonts w:ascii="Times New Roman" w:eastAsia="Calibri" w:hAnsi="Times New Roman" w:cs="Calibri"/>
                <w:bCs/>
                <w:iCs/>
                <w:sz w:val="20"/>
                <w:szCs w:val="20"/>
                <w:lang w:eastAsia="ar-SA"/>
              </w:rPr>
            </w:pPr>
            <w:r w:rsidRPr="00EF056B">
              <w:rPr>
                <w:rFonts w:ascii="Times New Roman" w:eastAsia="Calibri" w:hAnsi="Times New Roman" w:cs="Calibri"/>
                <w:bCs/>
                <w:iCs/>
                <w:sz w:val="20"/>
                <w:szCs w:val="20"/>
                <w:lang w:eastAsia="ar-SA"/>
              </w:rPr>
              <w:t>1</w:t>
            </w:r>
          </w:p>
        </w:tc>
      </w:tr>
    </w:tbl>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Примечания:</w:t>
      </w:r>
    </w:p>
    <w:p w:rsidR="00EF056B" w:rsidRPr="00EF056B" w:rsidRDefault="00EF056B" w:rsidP="00C259F6">
      <w:pPr>
        <w:suppressAutoHyphens/>
        <w:snapToGrid w:val="0"/>
        <w:spacing w:after="0"/>
        <w:ind w:firstLine="709"/>
        <w:jc w:val="both"/>
        <w:rPr>
          <w:rFonts w:ascii="Times New Roman" w:eastAsia="Calibri" w:hAnsi="Times New Roman" w:cs="Calibri"/>
          <w:bCs/>
          <w:sz w:val="20"/>
          <w:szCs w:val="20"/>
          <w:lang w:eastAsia="ar-SA"/>
        </w:rPr>
      </w:pPr>
      <w:r w:rsidRPr="00EF056B">
        <w:rPr>
          <w:rFonts w:ascii="Times New Roman" w:eastAsia="Calibri" w:hAnsi="Times New Roman" w:cs="Calibri"/>
          <w:sz w:val="20"/>
          <w:szCs w:val="20"/>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F056B">
        <w:rPr>
          <w:rFonts w:ascii="Times New Roman" w:eastAsia="Calibri" w:hAnsi="Times New Roman" w:cs="Calibri"/>
          <w:bCs/>
          <w:sz w:val="20"/>
          <w:szCs w:val="20"/>
          <w:lang w:eastAsia="ar-SA"/>
        </w:rPr>
        <w:t>уполномоченным федеральным органом исполнительной власти.</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EF056B" w:rsidRPr="00EF056B" w:rsidRDefault="00EF056B" w:rsidP="00C259F6">
      <w:pPr>
        <w:suppressAutoHyphens/>
        <w:snapToGrid w:val="0"/>
        <w:spacing w:after="0"/>
        <w:ind w:firstLine="709"/>
        <w:jc w:val="both"/>
        <w:rPr>
          <w:rFonts w:ascii="Times New Roman" w:eastAsia="Calibri" w:hAnsi="Times New Roman" w:cs="Calibri"/>
          <w:sz w:val="20"/>
          <w:szCs w:val="20"/>
          <w:lang w:eastAsia="ar-SA"/>
        </w:rPr>
      </w:pPr>
      <w:bookmarkStart w:id="39" w:name="__RefHeading___Toc497290632"/>
      <w:bookmarkEnd w:id="39"/>
      <w:r w:rsidRPr="00EF056B">
        <w:rPr>
          <w:rFonts w:ascii="Times New Roman" w:eastAsia="Calibri" w:hAnsi="Times New Roman" w:cs="Calibri"/>
          <w:sz w:val="20"/>
          <w:szCs w:val="20"/>
          <w:lang w:eastAsia="ar-SA"/>
        </w:rPr>
        <w:t xml:space="preserve">3. Настоящее решение вступает в силу со дня его официального опубликования. </w:t>
      </w:r>
    </w:p>
    <w:p w:rsidR="00EF056B" w:rsidRPr="00EF056B" w:rsidRDefault="00740F46" w:rsidP="00C259F6">
      <w:pPr>
        <w:suppressAutoHyphens/>
        <w:snapToGrid w:val="0"/>
        <w:spacing w:after="0" w:line="240" w:lineRule="auto"/>
        <w:ind w:firstLine="567"/>
        <w:jc w:val="both"/>
        <w:rPr>
          <w:rFonts w:ascii="Calibri" w:eastAsia="Calibri" w:hAnsi="Calibri" w:cs="Calibri"/>
          <w:sz w:val="20"/>
          <w:szCs w:val="20"/>
          <w:lang w:eastAsia="ar-SA"/>
        </w:rPr>
      </w:pPr>
      <w:hyperlink r:id="rId37" w:history="1"/>
    </w:p>
    <w:p w:rsidR="00EF056B" w:rsidRPr="00EF056B" w:rsidRDefault="00EF056B" w:rsidP="00C259F6">
      <w:pPr>
        <w:suppressAutoHyphens/>
        <w:spacing w:after="0" w:line="240" w:lineRule="auto"/>
        <w:rPr>
          <w:rFonts w:ascii="Times New Roman" w:eastAsia="Calibri" w:hAnsi="Times New Roman" w:cs="Calibri"/>
          <w:sz w:val="20"/>
          <w:szCs w:val="20"/>
          <w:lang w:eastAsia="ar-SA"/>
        </w:rPr>
      </w:pPr>
      <w:bookmarkStart w:id="40" w:name="__RefHeading___Toc497290633"/>
      <w:bookmarkEnd w:id="40"/>
      <w:proofErr w:type="spellStart"/>
      <w:r w:rsidRPr="00EF056B">
        <w:rPr>
          <w:rFonts w:ascii="Times New Roman" w:eastAsia="Calibri" w:hAnsi="Times New Roman" w:cs="Calibri"/>
          <w:sz w:val="20"/>
          <w:szCs w:val="20"/>
          <w:lang w:eastAsia="ar-SA"/>
        </w:rPr>
        <w:t>И.о.главы</w:t>
      </w:r>
      <w:proofErr w:type="spellEnd"/>
      <w:r w:rsidRPr="00EF056B">
        <w:rPr>
          <w:rFonts w:ascii="Times New Roman" w:eastAsia="Calibri" w:hAnsi="Times New Roman" w:cs="Calibri"/>
          <w:sz w:val="20"/>
          <w:szCs w:val="20"/>
          <w:lang w:eastAsia="ar-SA"/>
        </w:rPr>
        <w:t xml:space="preserve"> Кудеснерского сельского поселения</w:t>
      </w:r>
    </w:p>
    <w:p w:rsidR="00EF056B" w:rsidRPr="00EF056B" w:rsidRDefault="00EF056B" w:rsidP="00C259F6">
      <w:pPr>
        <w:suppressAutoHyphens/>
        <w:spacing w:after="0" w:line="240" w:lineRule="auto"/>
        <w:rPr>
          <w:rFonts w:ascii="Times New Roman" w:eastAsia="Calibri" w:hAnsi="Times New Roman" w:cs="Calibri"/>
          <w:sz w:val="20"/>
          <w:szCs w:val="20"/>
          <w:lang w:eastAsia="ar-SA"/>
        </w:rPr>
      </w:pPr>
      <w:r w:rsidRPr="00EF056B">
        <w:rPr>
          <w:rFonts w:ascii="Times New Roman" w:eastAsia="Calibri" w:hAnsi="Times New Roman" w:cs="Calibri"/>
          <w:sz w:val="20"/>
          <w:szCs w:val="20"/>
          <w:lang w:eastAsia="ar-SA"/>
        </w:rPr>
        <w:t xml:space="preserve">Урмарского района Чувашской Республики                                                                   </w:t>
      </w:r>
      <w:proofErr w:type="spellStart"/>
      <w:r w:rsidRPr="00EF056B">
        <w:rPr>
          <w:rFonts w:ascii="Times New Roman" w:eastAsia="Calibri" w:hAnsi="Times New Roman" w:cs="Calibri"/>
          <w:sz w:val="20"/>
          <w:szCs w:val="20"/>
          <w:lang w:eastAsia="ar-SA"/>
        </w:rPr>
        <w:t>Е.Н.Терентьева</w:t>
      </w:r>
      <w:proofErr w:type="spellEnd"/>
    </w:p>
    <w:p w:rsidR="00EF056B" w:rsidRPr="00EF056B" w:rsidRDefault="00EF056B" w:rsidP="00C259F6">
      <w:pPr>
        <w:autoSpaceDE w:val="0"/>
        <w:autoSpaceDN w:val="0"/>
        <w:adjustRightInd w:val="0"/>
        <w:spacing w:after="0" w:line="240" w:lineRule="auto"/>
        <w:ind w:right="4818"/>
        <w:jc w:val="both"/>
        <w:outlineLvl w:val="0"/>
        <w:rPr>
          <w:rFonts w:ascii="Times New Roman" w:eastAsia="Times New Roman" w:hAnsi="Times New Roman" w:cs="Times New Roman"/>
          <w:sz w:val="24"/>
          <w:szCs w:val="24"/>
        </w:rPr>
      </w:pPr>
    </w:p>
    <w:p w:rsidR="000C6A04" w:rsidRPr="007C5034" w:rsidRDefault="000C6A04" w:rsidP="00C259F6">
      <w:pPr>
        <w:spacing w:after="0" w:line="240" w:lineRule="auto"/>
        <w:jc w:val="both"/>
        <w:rPr>
          <w:rFonts w:ascii="Times New Roman" w:hAnsi="Times New Roman"/>
          <w:sz w:val="24"/>
          <w:szCs w:val="24"/>
        </w:rPr>
      </w:pPr>
      <w:r w:rsidRPr="000C6A04">
        <w:rPr>
          <w:rFonts w:ascii="Verdana" w:eastAsia="Times New Roman" w:hAnsi="Verdana" w:cs="Times New Roman"/>
          <w:color w:val="000000"/>
          <w:sz w:val="11"/>
          <w:szCs w:val="11"/>
        </w:rPr>
        <w:t> </w:t>
      </w:r>
      <w:r>
        <w:rPr>
          <w:rFonts w:ascii="Times New Roman" w:hAnsi="Times New Roman"/>
          <w:sz w:val="24"/>
          <w:szCs w:val="24"/>
        </w:rPr>
        <w:t xml:space="preserve">                                                                                       </w:t>
      </w:r>
    </w:p>
    <w:p w:rsidR="00CD3C28" w:rsidRDefault="00CD3C28" w:rsidP="00C259F6">
      <w:pPr>
        <w:spacing w:after="0"/>
        <w:rPr>
          <w:rFonts w:ascii="Times New Roman" w:eastAsia="Times New Roman" w:hAnsi="Times New Roman" w:cs="Times New Roman"/>
          <w:b/>
          <w:bCs/>
          <w:sz w:val="20"/>
          <w:szCs w:val="20"/>
        </w:rPr>
      </w:pPr>
    </w:p>
    <w:p w:rsidR="000C6A04" w:rsidRDefault="000C6A04" w:rsidP="00C259F6">
      <w:pPr>
        <w:spacing w:after="0"/>
        <w:rPr>
          <w:rFonts w:ascii="Times New Roman" w:eastAsia="Times New Roman" w:hAnsi="Times New Roman" w:cs="Times New Roman"/>
          <w:b/>
          <w:bCs/>
          <w:sz w:val="20"/>
          <w:szCs w:val="20"/>
        </w:rPr>
      </w:pPr>
    </w:p>
    <w:p w:rsidR="00917961" w:rsidRPr="003607A7" w:rsidRDefault="00912376" w:rsidP="00C259F6">
      <w:pPr>
        <w:spacing w:after="0"/>
        <w:rPr>
          <w:rFonts w:ascii="Calibri" w:eastAsia="Times New Roman" w:hAnsi="Calibri" w:cs="Times New Roman"/>
          <w:b/>
          <w:bCs/>
          <w:sz w:val="20"/>
          <w:szCs w:val="20"/>
        </w:rPr>
      </w:pPr>
      <w:r w:rsidRPr="003607A7">
        <w:rPr>
          <w:rFonts w:ascii="Times New Roman" w:eastAsia="Times New Roman" w:hAnsi="Times New Roman" w:cs="Times New Roman"/>
          <w:b/>
          <w:bCs/>
          <w:sz w:val="20"/>
          <w:szCs w:val="20"/>
        </w:rPr>
        <w:t>П</w:t>
      </w:r>
      <w:r w:rsidR="00917961" w:rsidRPr="003607A7">
        <w:rPr>
          <w:rFonts w:ascii="Times New Roman" w:eastAsia="Times New Roman" w:hAnsi="Times New Roman" w:cs="Times New Roman"/>
          <w:b/>
          <w:bCs/>
          <w:sz w:val="20"/>
          <w:szCs w:val="20"/>
        </w:rPr>
        <w:t xml:space="preserve">ериодическое печатное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Учредитель                                              Председатель </w:t>
      </w:r>
      <w:proofErr w:type="spellStart"/>
      <w:r w:rsidR="00917961" w:rsidRPr="003607A7">
        <w:rPr>
          <w:rFonts w:ascii="Times New Roman" w:eastAsia="Times New Roman" w:hAnsi="Times New Roman" w:cs="Times New Roman"/>
          <w:b/>
          <w:bCs/>
          <w:sz w:val="20"/>
          <w:szCs w:val="20"/>
        </w:rPr>
        <w:t>редак</w:t>
      </w:r>
      <w:proofErr w:type="spellEnd"/>
      <w:r w:rsidR="00917961" w:rsidRPr="003607A7">
        <w:rPr>
          <w:rFonts w:ascii="Times New Roman" w:eastAsia="Times New Roman" w:hAnsi="Times New Roman" w:cs="Times New Roman"/>
          <w:b/>
          <w:bCs/>
          <w:sz w:val="20"/>
          <w:szCs w:val="20"/>
        </w:rPr>
        <w:t xml:space="preserve">-                            издание «Новости </w:t>
      </w:r>
      <w:proofErr w:type="spellStart"/>
      <w:r w:rsidR="00917961" w:rsidRPr="003607A7">
        <w:rPr>
          <w:rFonts w:ascii="Times New Roman" w:eastAsia="Times New Roman" w:hAnsi="Times New Roman" w:cs="Times New Roman"/>
          <w:b/>
          <w:bCs/>
          <w:sz w:val="20"/>
          <w:szCs w:val="20"/>
        </w:rPr>
        <w:t>Кудес</w:t>
      </w:r>
      <w:proofErr w:type="spellEnd"/>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администрация </w:t>
      </w:r>
      <w:proofErr w:type="spellStart"/>
      <w:r w:rsidR="00917961" w:rsidRPr="003607A7">
        <w:rPr>
          <w:rFonts w:ascii="Times New Roman" w:eastAsia="Times New Roman" w:hAnsi="Times New Roman" w:cs="Times New Roman"/>
          <w:b/>
          <w:bCs/>
          <w:sz w:val="20"/>
          <w:szCs w:val="20"/>
        </w:rPr>
        <w:t>Кудеснер</w:t>
      </w:r>
      <w:proofErr w:type="spellEnd"/>
      <w:r w:rsidR="00917961" w:rsidRPr="003607A7">
        <w:rPr>
          <w:rFonts w:ascii="Times New Roman" w:eastAsia="Times New Roman" w:hAnsi="Times New Roman" w:cs="Times New Roman"/>
          <w:b/>
          <w:bCs/>
          <w:sz w:val="20"/>
          <w:szCs w:val="20"/>
        </w:rPr>
        <w:t xml:space="preserve">-                    </w:t>
      </w:r>
      <w:proofErr w:type="spellStart"/>
      <w:r w:rsidR="00917961" w:rsidRPr="003607A7">
        <w:rPr>
          <w:rFonts w:ascii="Times New Roman" w:eastAsia="Times New Roman" w:hAnsi="Times New Roman" w:cs="Times New Roman"/>
          <w:b/>
          <w:bCs/>
          <w:sz w:val="20"/>
          <w:szCs w:val="20"/>
        </w:rPr>
        <w:t>ционного</w:t>
      </w:r>
      <w:proofErr w:type="spellEnd"/>
      <w:r w:rsidR="00917961" w:rsidRPr="003607A7">
        <w:rPr>
          <w:rFonts w:ascii="Times New Roman" w:eastAsia="Times New Roman" w:hAnsi="Times New Roman" w:cs="Times New Roman"/>
          <w:b/>
          <w:bCs/>
          <w:sz w:val="20"/>
          <w:szCs w:val="20"/>
        </w:rPr>
        <w:t xml:space="preserve"> совета                            </w:t>
      </w:r>
      <w:proofErr w:type="spellStart"/>
      <w:r w:rsidR="00917961" w:rsidRPr="003607A7">
        <w:rPr>
          <w:rFonts w:ascii="Times New Roman" w:eastAsia="Times New Roman" w:hAnsi="Times New Roman" w:cs="Times New Roman"/>
          <w:b/>
          <w:bCs/>
          <w:sz w:val="20"/>
          <w:szCs w:val="20"/>
        </w:rPr>
        <w:t>нерского</w:t>
      </w:r>
      <w:proofErr w:type="spellEnd"/>
      <w:r w:rsidR="00917961" w:rsidRPr="003607A7">
        <w:rPr>
          <w:rFonts w:ascii="Times New Roman" w:eastAsia="Times New Roman" w:hAnsi="Times New Roman" w:cs="Times New Roman"/>
          <w:b/>
          <w:bCs/>
          <w:sz w:val="20"/>
          <w:szCs w:val="20"/>
        </w:rPr>
        <w:t xml:space="preserve"> поселения»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proofErr w:type="spellStart"/>
      <w:r w:rsidR="00917961" w:rsidRPr="003607A7">
        <w:rPr>
          <w:rFonts w:ascii="Times New Roman" w:eastAsia="Times New Roman" w:hAnsi="Times New Roman" w:cs="Times New Roman"/>
          <w:b/>
          <w:bCs/>
          <w:sz w:val="20"/>
          <w:szCs w:val="20"/>
        </w:rPr>
        <w:t>ского</w:t>
      </w:r>
      <w:proofErr w:type="spellEnd"/>
      <w:r w:rsidR="00917961" w:rsidRPr="003607A7">
        <w:rPr>
          <w:rFonts w:ascii="Times New Roman" w:eastAsia="Times New Roman" w:hAnsi="Times New Roman" w:cs="Times New Roman"/>
          <w:b/>
          <w:bCs/>
          <w:sz w:val="20"/>
          <w:szCs w:val="20"/>
        </w:rPr>
        <w:t xml:space="preserve"> сельского поселения                    Терентьева Е.Н.                                 Адрес редакционного совета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Урмарского района                                Тираж 30 экз.                                                     и издателя:  429404 д.Кудеснеры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Чувашской Республики                         Распространяется                          </w:t>
      </w:r>
      <w:proofErr w:type="spellStart"/>
      <w:r w:rsidR="00917961" w:rsidRPr="003607A7">
        <w:rPr>
          <w:rFonts w:ascii="Times New Roman" w:eastAsia="Times New Roman" w:hAnsi="Times New Roman" w:cs="Times New Roman"/>
          <w:b/>
          <w:bCs/>
          <w:sz w:val="20"/>
          <w:szCs w:val="20"/>
        </w:rPr>
        <w:t>ул.Виськил</w:t>
      </w:r>
      <w:proofErr w:type="spellEnd"/>
      <w:r w:rsidR="00917961" w:rsidRPr="003607A7">
        <w:rPr>
          <w:rFonts w:ascii="Times New Roman" w:eastAsia="Times New Roman" w:hAnsi="Times New Roman" w:cs="Times New Roman"/>
          <w:b/>
          <w:bCs/>
          <w:sz w:val="20"/>
          <w:szCs w:val="20"/>
        </w:rPr>
        <w:t xml:space="preserve">   д.8                                                                                                                 бесплатно     </w:t>
      </w:r>
      <w:r w:rsidR="00917961" w:rsidRPr="003607A7">
        <w:rPr>
          <w:rFonts w:ascii="Times New Roman" w:eastAsia="Times New Roman" w:hAnsi="Times New Roman" w:cs="Times New Roman"/>
          <w:b/>
          <w:bCs/>
          <w:sz w:val="20"/>
          <w:szCs w:val="20"/>
          <w:lang w:val="en-US"/>
        </w:rPr>
        <w:t>Email</w:t>
      </w:r>
      <w:r w:rsidR="00917961" w:rsidRPr="003607A7">
        <w:rPr>
          <w:rFonts w:ascii="Times New Roman" w:eastAsia="Times New Roman" w:hAnsi="Times New Roman" w:cs="Times New Roman"/>
          <w:b/>
          <w:bCs/>
          <w:sz w:val="20"/>
          <w:szCs w:val="20"/>
        </w:rPr>
        <w:t>:</w:t>
      </w:r>
      <w:proofErr w:type="spellStart"/>
      <w:r w:rsidR="00917961" w:rsidRPr="003607A7">
        <w:rPr>
          <w:rFonts w:ascii="Times New Roman" w:eastAsia="Times New Roman" w:hAnsi="Times New Roman" w:cs="Times New Roman"/>
          <w:b/>
          <w:bCs/>
          <w:sz w:val="20"/>
          <w:szCs w:val="20"/>
          <w:lang w:val="en-US"/>
        </w:rPr>
        <w:t>urmary</w:t>
      </w:r>
      <w:proofErr w:type="spellEnd"/>
      <w:r w:rsidR="00917961" w:rsidRPr="003607A7">
        <w:rPr>
          <w:rFonts w:ascii="Times New Roman" w:eastAsia="Times New Roman" w:hAnsi="Times New Roman" w:cs="Times New Roman"/>
          <w:b/>
          <w:bCs/>
          <w:sz w:val="20"/>
          <w:szCs w:val="20"/>
        </w:rPr>
        <w:t>_</w:t>
      </w:r>
      <w:proofErr w:type="spellStart"/>
      <w:r w:rsidRPr="003607A7">
        <w:rPr>
          <w:rFonts w:ascii="Times New Roman" w:eastAsia="Times New Roman" w:hAnsi="Times New Roman" w:cs="Times New Roman"/>
          <w:b/>
          <w:bCs/>
          <w:sz w:val="20"/>
          <w:szCs w:val="20"/>
          <w:lang w:val="en-US"/>
        </w:rPr>
        <w:t>kudesner</w:t>
      </w:r>
      <w:proofErr w:type="spellEnd"/>
      <w:r w:rsidR="00917961" w:rsidRPr="003607A7">
        <w:rPr>
          <w:rFonts w:ascii="Times New Roman" w:eastAsia="Times New Roman" w:hAnsi="Times New Roman" w:cs="Times New Roman"/>
          <w:b/>
          <w:bCs/>
          <w:sz w:val="20"/>
          <w:szCs w:val="20"/>
        </w:rPr>
        <w:t>@</w:t>
      </w:r>
      <w:r w:rsidR="00917961" w:rsidRPr="003607A7">
        <w:rPr>
          <w:rFonts w:ascii="Times New Roman" w:eastAsia="Times New Roman" w:hAnsi="Times New Roman" w:cs="Times New Roman"/>
          <w:b/>
          <w:bCs/>
          <w:sz w:val="20"/>
          <w:szCs w:val="20"/>
          <w:lang w:val="en-US"/>
        </w:rPr>
        <w:t>cap</w:t>
      </w:r>
      <w:r w:rsidR="00917961" w:rsidRPr="003607A7">
        <w:rPr>
          <w:rFonts w:ascii="Times New Roman" w:eastAsia="Times New Roman" w:hAnsi="Times New Roman" w:cs="Times New Roman"/>
          <w:b/>
          <w:bCs/>
          <w:sz w:val="20"/>
          <w:szCs w:val="20"/>
        </w:rPr>
        <w:t>.</w:t>
      </w:r>
      <w:proofErr w:type="spellStart"/>
      <w:r w:rsidR="00917961" w:rsidRPr="003607A7">
        <w:rPr>
          <w:rFonts w:ascii="Times New Roman" w:eastAsia="Times New Roman" w:hAnsi="Times New Roman" w:cs="Times New Roman"/>
          <w:b/>
          <w:bCs/>
          <w:sz w:val="20"/>
          <w:szCs w:val="20"/>
          <w:lang w:val="en-US"/>
        </w:rPr>
        <w:t>ru</w:t>
      </w:r>
      <w:proofErr w:type="spellEnd"/>
    </w:p>
    <w:p w:rsidR="00917961" w:rsidRPr="003607A7" w:rsidRDefault="00917961" w:rsidP="00C259F6">
      <w:pPr>
        <w:spacing w:after="0" w:line="240" w:lineRule="auto"/>
        <w:jc w:val="both"/>
        <w:rPr>
          <w:rFonts w:ascii="Arial" w:eastAsia="Times New Roman" w:hAnsi="Arial" w:cs="Arial"/>
          <w:b/>
          <w:bCs/>
          <w:sz w:val="20"/>
          <w:szCs w:val="20"/>
        </w:rPr>
      </w:pPr>
    </w:p>
    <w:p w:rsidR="00876CE4" w:rsidRPr="003607A7" w:rsidRDefault="00876CE4" w:rsidP="00912376">
      <w:pPr>
        <w:spacing w:after="0"/>
        <w:rPr>
          <w:b/>
          <w:bCs/>
        </w:rPr>
      </w:pPr>
    </w:p>
    <w:sectPr w:rsidR="00876CE4" w:rsidRPr="003607A7" w:rsidSect="002C2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2020603050405020304"/>
    <w:charset w:val="00"/>
    <w:family w:val="roman"/>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4D8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1A2626E"/>
    <w:multiLevelType w:val="singleLevel"/>
    <w:tmpl w:val="BAB07038"/>
    <w:lvl w:ilvl="0">
      <w:start w:val="2"/>
      <w:numFmt w:val="decimal"/>
      <w:lvlText w:val="%1."/>
      <w:legacy w:legacy="1" w:legacySpace="0" w:legacyIndent="398"/>
      <w:lvlJc w:val="left"/>
      <w:rPr>
        <w:rFonts w:ascii="Times New Roman" w:hAnsi="Times New Roman" w:cs="Times New Roman" w:hint="default"/>
      </w:rPr>
    </w:lvl>
  </w:abstractNum>
  <w:abstractNum w:abstractNumId="4" w15:restartNumberingAfterBreak="0">
    <w:nsid w:val="04F304F2"/>
    <w:multiLevelType w:val="multilevel"/>
    <w:tmpl w:val="BEB821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C31AFD"/>
    <w:multiLevelType w:val="hybridMultilevel"/>
    <w:tmpl w:val="202E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3745B4"/>
    <w:multiLevelType w:val="hybridMultilevel"/>
    <w:tmpl w:val="F7309970"/>
    <w:lvl w:ilvl="0" w:tplc="4F7C9EC2">
      <w:start w:val="5"/>
      <w:numFmt w:val="decimal"/>
      <w:lvlText w:val="%1."/>
      <w:lvlJc w:val="left"/>
      <w:pPr>
        <w:tabs>
          <w:tab w:val="num" w:pos="1140"/>
        </w:tabs>
        <w:ind w:left="1140" w:hanging="360"/>
      </w:pPr>
      <w:rPr>
        <w:rFonts w:ascii="Times New Roman" w:hAnsi="Times New Roman" w:cs="Times New Roman" w:hint="default"/>
      </w:rPr>
    </w:lvl>
    <w:lvl w:ilvl="1" w:tplc="04190019">
      <w:start w:val="1"/>
      <w:numFmt w:val="lowerLetter"/>
      <w:lvlText w:val="%2."/>
      <w:lvlJc w:val="left"/>
      <w:pPr>
        <w:tabs>
          <w:tab w:val="num" w:pos="1860"/>
        </w:tabs>
        <w:ind w:left="1860" w:hanging="360"/>
      </w:pPr>
      <w:rPr>
        <w:rFonts w:ascii="Times New Roman" w:hAnsi="Times New Roman" w:cs="Times New Roman"/>
      </w:rPr>
    </w:lvl>
    <w:lvl w:ilvl="2" w:tplc="0419001B">
      <w:start w:val="1"/>
      <w:numFmt w:val="lowerRoman"/>
      <w:lvlText w:val="%3."/>
      <w:lvlJc w:val="right"/>
      <w:pPr>
        <w:tabs>
          <w:tab w:val="num" w:pos="2580"/>
        </w:tabs>
        <w:ind w:left="2580" w:hanging="180"/>
      </w:pPr>
      <w:rPr>
        <w:rFonts w:ascii="Times New Roman" w:hAnsi="Times New Roman" w:cs="Times New Roman"/>
      </w:rPr>
    </w:lvl>
    <w:lvl w:ilvl="3" w:tplc="0419000F">
      <w:start w:val="1"/>
      <w:numFmt w:val="decimal"/>
      <w:lvlText w:val="%4."/>
      <w:lvlJc w:val="left"/>
      <w:pPr>
        <w:tabs>
          <w:tab w:val="num" w:pos="3300"/>
        </w:tabs>
        <w:ind w:left="3300" w:hanging="360"/>
      </w:pPr>
      <w:rPr>
        <w:rFonts w:ascii="Times New Roman" w:hAnsi="Times New Roman" w:cs="Times New Roman"/>
      </w:rPr>
    </w:lvl>
    <w:lvl w:ilvl="4" w:tplc="04190019">
      <w:start w:val="1"/>
      <w:numFmt w:val="lowerLetter"/>
      <w:lvlText w:val="%5."/>
      <w:lvlJc w:val="left"/>
      <w:pPr>
        <w:tabs>
          <w:tab w:val="num" w:pos="4020"/>
        </w:tabs>
        <w:ind w:left="4020" w:hanging="360"/>
      </w:pPr>
      <w:rPr>
        <w:rFonts w:ascii="Times New Roman" w:hAnsi="Times New Roman" w:cs="Times New Roman"/>
      </w:rPr>
    </w:lvl>
    <w:lvl w:ilvl="5" w:tplc="0419001B">
      <w:start w:val="1"/>
      <w:numFmt w:val="lowerRoman"/>
      <w:lvlText w:val="%6."/>
      <w:lvlJc w:val="right"/>
      <w:pPr>
        <w:tabs>
          <w:tab w:val="num" w:pos="4740"/>
        </w:tabs>
        <w:ind w:left="4740" w:hanging="180"/>
      </w:pPr>
      <w:rPr>
        <w:rFonts w:ascii="Times New Roman" w:hAnsi="Times New Roman" w:cs="Times New Roman"/>
      </w:rPr>
    </w:lvl>
    <w:lvl w:ilvl="6" w:tplc="0419000F">
      <w:start w:val="1"/>
      <w:numFmt w:val="decimal"/>
      <w:lvlText w:val="%7."/>
      <w:lvlJc w:val="left"/>
      <w:pPr>
        <w:tabs>
          <w:tab w:val="num" w:pos="5460"/>
        </w:tabs>
        <w:ind w:left="5460" w:hanging="360"/>
      </w:pPr>
      <w:rPr>
        <w:rFonts w:ascii="Times New Roman" w:hAnsi="Times New Roman" w:cs="Times New Roman"/>
      </w:rPr>
    </w:lvl>
    <w:lvl w:ilvl="7" w:tplc="04190019">
      <w:start w:val="1"/>
      <w:numFmt w:val="lowerLetter"/>
      <w:lvlText w:val="%8."/>
      <w:lvlJc w:val="left"/>
      <w:pPr>
        <w:tabs>
          <w:tab w:val="num" w:pos="6180"/>
        </w:tabs>
        <w:ind w:left="6180" w:hanging="360"/>
      </w:pPr>
      <w:rPr>
        <w:rFonts w:ascii="Times New Roman" w:hAnsi="Times New Roman" w:cs="Times New Roman"/>
      </w:rPr>
    </w:lvl>
    <w:lvl w:ilvl="8" w:tplc="0419001B">
      <w:start w:val="1"/>
      <w:numFmt w:val="lowerRoman"/>
      <w:lvlText w:val="%9."/>
      <w:lvlJc w:val="right"/>
      <w:pPr>
        <w:tabs>
          <w:tab w:val="num" w:pos="6900"/>
        </w:tabs>
        <w:ind w:left="6900" w:hanging="180"/>
      </w:pPr>
      <w:rPr>
        <w:rFonts w:ascii="Times New Roman" w:hAnsi="Times New Roman" w:cs="Times New Roman"/>
      </w:rPr>
    </w:lvl>
  </w:abstractNum>
  <w:abstractNum w:abstractNumId="7" w15:restartNumberingAfterBreak="0">
    <w:nsid w:val="0EA50A46"/>
    <w:multiLevelType w:val="singleLevel"/>
    <w:tmpl w:val="B43C0E58"/>
    <w:lvl w:ilvl="0">
      <w:start w:val="1"/>
      <w:numFmt w:val="decimal"/>
      <w:lvlText w:val="%1."/>
      <w:legacy w:legacy="1" w:legacySpace="0" w:legacyIndent="369"/>
      <w:lvlJc w:val="left"/>
      <w:rPr>
        <w:rFonts w:ascii="Times New Roman" w:hAnsi="Times New Roman" w:cs="Times New Roman" w:hint="default"/>
      </w:rPr>
    </w:lvl>
  </w:abstractNum>
  <w:abstractNum w:abstractNumId="8" w15:restartNumberingAfterBreak="0">
    <w:nsid w:val="0F2119EE"/>
    <w:multiLevelType w:val="hybridMultilevel"/>
    <w:tmpl w:val="9004853A"/>
    <w:lvl w:ilvl="0" w:tplc="A30ED9BC">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4402028"/>
    <w:multiLevelType w:val="singleLevel"/>
    <w:tmpl w:val="C314649C"/>
    <w:lvl w:ilvl="0">
      <w:start w:val="2"/>
      <w:numFmt w:val="decimal"/>
      <w:lvlText w:val="%1."/>
      <w:legacy w:legacy="1" w:legacySpace="0" w:legacyIndent="417"/>
      <w:lvlJc w:val="left"/>
      <w:rPr>
        <w:rFonts w:ascii="Times New Roman" w:hAnsi="Times New Roman" w:cs="Times New Roman" w:hint="default"/>
      </w:rPr>
    </w:lvl>
  </w:abstractNum>
  <w:abstractNum w:abstractNumId="10" w15:restartNumberingAfterBreak="0">
    <w:nsid w:val="15DD6516"/>
    <w:multiLevelType w:val="singleLevel"/>
    <w:tmpl w:val="7602AC78"/>
    <w:lvl w:ilvl="0">
      <w:start w:val="6"/>
      <w:numFmt w:val="decimal"/>
      <w:lvlText w:val="%1."/>
      <w:legacy w:legacy="1" w:legacySpace="0" w:legacyIndent="288"/>
      <w:lvlJc w:val="left"/>
      <w:rPr>
        <w:rFonts w:ascii="Times New Roman" w:hAnsi="Times New Roman" w:cs="Times New Roman" w:hint="default"/>
      </w:rPr>
    </w:lvl>
  </w:abstractNum>
  <w:abstractNum w:abstractNumId="11" w15:restartNumberingAfterBreak="0">
    <w:nsid w:val="16655A18"/>
    <w:multiLevelType w:val="hybridMultilevel"/>
    <w:tmpl w:val="60BEB0C8"/>
    <w:lvl w:ilvl="0" w:tplc="6420A59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747358C"/>
    <w:multiLevelType w:val="singleLevel"/>
    <w:tmpl w:val="F6E2EBD2"/>
    <w:lvl w:ilvl="0">
      <w:start w:val="7"/>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18BD4D3A"/>
    <w:multiLevelType w:val="singleLevel"/>
    <w:tmpl w:val="C9B6C59A"/>
    <w:lvl w:ilvl="0">
      <w:start w:val="1"/>
      <w:numFmt w:val="decimal"/>
      <w:lvlText w:val="%1)"/>
      <w:legacy w:legacy="1" w:legacySpace="0" w:legacyIndent="308"/>
      <w:lvlJc w:val="left"/>
      <w:rPr>
        <w:rFonts w:ascii="Times New Roman" w:hAnsi="Times New Roman" w:cs="Times New Roman" w:hint="default"/>
      </w:rPr>
    </w:lvl>
  </w:abstractNum>
  <w:abstractNum w:abstractNumId="14" w15:restartNumberingAfterBreak="0">
    <w:nsid w:val="1F6B08D9"/>
    <w:multiLevelType w:val="singleLevel"/>
    <w:tmpl w:val="5C661AB0"/>
    <w:lvl w:ilvl="0">
      <w:start w:val="4"/>
      <w:numFmt w:val="decimal"/>
      <w:lvlText w:val="%1."/>
      <w:legacy w:legacy="1" w:legacySpace="0" w:legacyIndent="509"/>
      <w:lvlJc w:val="left"/>
      <w:rPr>
        <w:rFonts w:ascii="Times New Roman" w:hAnsi="Times New Roman" w:cs="Times New Roman" w:hint="default"/>
      </w:rPr>
    </w:lvl>
  </w:abstractNum>
  <w:abstractNum w:abstractNumId="15" w15:restartNumberingAfterBreak="0">
    <w:nsid w:val="1FDC66B8"/>
    <w:multiLevelType w:val="hybridMultilevel"/>
    <w:tmpl w:val="ECA041D2"/>
    <w:lvl w:ilvl="0" w:tplc="A3FC9724">
      <w:start w:val="3"/>
      <w:numFmt w:val="bullet"/>
      <w:lvlText w:val="-"/>
      <w:lvlJc w:val="left"/>
      <w:pPr>
        <w:tabs>
          <w:tab w:val="num" w:pos="860"/>
        </w:tabs>
        <w:ind w:left="860" w:hanging="360"/>
      </w:pPr>
      <w:rPr>
        <w:rFonts w:ascii="Times New Roman" w:eastAsia="Times New Roman" w:hAnsi="Times New Roman" w:cs="Times New Roman" w:hint="default"/>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cs="Times New Roman" w:hint="default"/>
      </w:rPr>
    </w:lvl>
    <w:lvl w:ilvl="3" w:tplc="04190001">
      <w:start w:val="1"/>
      <w:numFmt w:val="bullet"/>
      <w:lvlText w:val=""/>
      <w:lvlJc w:val="left"/>
      <w:pPr>
        <w:tabs>
          <w:tab w:val="num" w:pos="3020"/>
        </w:tabs>
        <w:ind w:left="3020" w:hanging="360"/>
      </w:pPr>
      <w:rPr>
        <w:rFonts w:ascii="Symbol" w:hAnsi="Symbol" w:cs="Times New Roman"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cs="Times New Roman" w:hint="default"/>
      </w:rPr>
    </w:lvl>
    <w:lvl w:ilvl="6" w:tplc="04190001">
      <w:start w:val="1"/>
      <w:numFmt w:val="bullet"/>
      <w:lvlText w:val=""/>
      <w:lvlJc w:val="left"/>
      <w:pPr>
        <w:tabs>
          <w:tab w:val="num" w:pos="5180"/>
        </w:tabs>
        <w:ind w:left="5180" w:hanging="360"/>
      </w:pPr>
      <w:rPr>
        <w:rFonts w:ascii="Symbol" w:hAnsi="Symbol" w:cs="Times New Roman"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cs="Times New Roman" w:hint="default"/>
      </w:rPr>
    </w:lvl>
  </w:abstractNum>
  <w:abstractNum w:abstractNumId="16" w15:restartNumberingAfterBreak="0">
    <w:nsid w:val="223C13FA"/>
    <w:multiLevelType w:val="hybridMultilevel"/>
    <w:tmpl w:val="24B22624"/>
    <w:lvl w:ilvl="0" w:tplc="EFAAFF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5CB19DA"/>
    <w:multiLevelType w:val="singleLevel"/>
    <w:tmpl w:val="DCDC6878"/>
    <w:lvl w:ilvl="0">
      <w:start w:val="2"/>
      <w:numFmt w:val="decimal"/>
      <w:lvlText w:val="%1."/>
      <w:legacy w:legacy="1" w:legacySpace="0" w:legacyIndent="302"/>
      <w:lvlJc w:val="left"/>
      <w:rPr>
        <w:rFonts w:ascii="Times New Roman" w:hAnsi="Times New Roman" w:cs="Times New Roman" w:hint="default"/>
      </w:rPr>
    </w:lvl>
  </w:abstractNum>
  <w:abstractNum w:abstractNumId="18" w15:restartNumberingAfterBreak="0">
    <w:nsid w:val="264D1975"/>
    <w:multiLevelType w:val="hybridMultilevel"/>
    <w:tmpl w:val="68CCF2A2"/>
    <w:lvl w:ilvl="0" w:tplc="8504591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725780E"/>
    <w:multiLevelType w:val="hybridMultilevel"/>
    <w:tmpl w:val="FBD6F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B5ACF"/>
    <w:multiLevelType w:val="singleLevel"/>
    <w:tmpl w:val="060A2162"/>
    <w:lvl w:ilvl="0">
      <w:start w:val="2"/>
      <w:numFmt w:val="decimal"/>
      <w:lvlText w:val="%1."/>
      <w:legacy w:legacy="1" w:legacySpace="0" w:legacyIndent="307"/>
      <w:lvlJc w:val="left"/>
      <w:rPr>
        <w:rFonts w:ascii="Times New Roman" w:hAnsi="Times New Roman" w:cs="Times New Roman" w:hint="default"/>
      </w:rPr>
    </w:lvl>
  </w:abstractNum>
  <w:abstractNum w:abstractNumId="21" w15:restartNumberingAfterBreak="0">
    <w:nsid w:val="2D711520"/>
    <w:multiLevelType w:val="hybridMultilevel"/>
    <w:tmpl w:val="97180844"/>
    <w:lvl w:ilvl="0" w:tplc="F8D808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F673AED"/>
    <w:multiLevelType w:val="hybridMultilevel"/>
    <w:tmpl w:val="B96E2EA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0172FB1"/>
    <w:multiLevelType w:val="hybridMultilevel"/>
    <w:tmpl w:val="FFCA70B4"/>
    <w:lvl w:ilvl="0" w:tplc="E46EDC54">
      <w:start w:val="7"/>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59602E8"/>
    <w:multiLevelType w:val="hybridMultilevel"/>
    <w:tmpl w:val="40FA407E"/>
    <w:lvl w:ilvl="0" w:tplc="CEA8B4DE">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3BC702CA"/>
    <w:multiLevelType w:val="singleLevel"/>
    <w:tmpl w:val="8084E106"/>
    <w:lvl w:ilvl="0">
      <w:start w:val="1"/>
      <w:numFmt w:val="decimal"/>
      <w:lvlText w:val="%1."/>
      <w:legacy w:legacy="1" w:legacySpace="0" w:legacyIndent="398"/>
      <w:lvlJc w:val="left"/>
      <w:rPr>
        <w:rFonts w:ascii="Times New Roman" w:hAnsi="Times New Roman" w:cs="Times New Roman" w:hint="default"/>
      </w:rPr>
    </w:lvl>
  </w:abstractNum>
  <w:abstractNum w:abstractNumId="26" w15:restartNumberingAfterBreak="0">
    <w:nsid w:val="407168A1"/>
    <w:multiLevelType w:val="hybridMultilevel"/>
    <w:tmpl w:val="E77411E8"/>
    <w:lvl w:ilvl="0" w:tplc="0D4C9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191957"/>
    <w:multiLevelType w:val="hybridMultilevel"/>
    <w:tmpl w:val="BD260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1522F6B"/>
    <w:multiLevelType w:val="hybridMultilevel"/>
    <w:tmpl w:val="3794807A"/>
    <w:lvl w:ilvl="0" w:tplc="37F6482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9" w15:restartNumberingAfterBreak="0">
    <w:nsid w:val="41B2174F"/>
    <w:multiLevelType w:val="hybridMultilevel"/>
    <w:tmpl w:val="EF52B0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9B27E25"/>
    <w:multiLevelType w:val="hybridMultilevel"/>
    <w:tmpl w:val="3716A5A6"/>
    <w:lvl w:ilvl="0" w:tplc="70643E8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4BEE2CB3"/>
    <w:multiLevelType w:val="singleLevel"/>
    <w:tmpl w:val="F5DC9D7A"/>
    <w:lvl w:ilvl="0">
      <w:start w:val="2"/>
      <w:numFmt w:val="decimal"/>
      <w:lvlText w:val="%1."/>
      <w:legacy w:legacy="1" w:legacySpace="0" w:legacyIndent="278"/>
      <w:lvlJc w:val="left"/>
      <w:rPr>
        <w:rFonts w:ascii="Times New Roman" w:hAnsi="Times New Roman" w:cs="Times New Roman" w:hint="default"/>
      </w:rPr>
    </w:lvl>
  </w:abstractNum>
  <w:abstractNum w:abstractNumId="32" w15:restartNumberingAfterBreak="0">
    <w:nsid w:val="4E607826"/>
    <w:multiLevelType w:val="singleLevel"/>
    <w:tmpl w:val="14148F40"/>
    <w:lvl w:ilvl="0">
      <w:start w:val="2"/>
      <w:numFmt w:val="decimal"/>
      <w:lvlText w:val="%1)"/>
      <w:legacy w:legacy="1" w:legacySpace="0" w:legacyIndent="322"/>
      <w:lvlJc w:val="left"/>
      <w:rPr>
        <w:rFonts w:ascii="Times New Roman" w:hAnsi="Times New Roman" w:cs="Times New Roman" w:hint="default"/>
      </w:rPr>
    </w:lvl>
  </w:abstractNum>
  <w:abstractNum w:abstractNumId="33" w15:restartNumberingAfterBreak="0">
    <w:nsid w:val="51A73805"/>
    <w:multiLevelType w:val="hybridMultilevel"/>
    <w:tmpl w:val="D4B22A66"/>
    <w:lvl w:ilvl="0" w:tplc="E05EFF40">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15:restartNumberingAfterBreak="0">
    <w:nsid w:val="53CF6AF9"/>
    <w:multiLevelType w:val="hybridMultilevel"/>
    <w:tmpl w:val="CD6C54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5195F5E"/>
    <w:multiLevelType w:val="hybridMultilevel"/>
    <w:tmpl w:val="EB44192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7364BB"/>
    <w:multiLevelType w:val="hybridMultilevel"/>
    <w:tmpl w:val="DC727BA8"/>
    <w:lvl w:ilvl="0" w:tplc="095A40D0">
      <w:start w:val="15"/>
      <w:numFmt w:val="decimal"/>
      <w:lvlText w:val="%1)"/>
      <w:lvlJc w:val="left"/>
      <w:pPr>
        <w:tabs>
          <w:tab w:val="num" w:pos="2070"/>
        </w:tabs>
        <w:ind w:left="2070" w:hanging="13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5FD95985"/>
    <w:multiLevelType w:val="hybridMultilevel"/>
    <w:tmpl w:val="C22C88F2"/>
    <w:lvl w:ilvl="0" w:tplc="75B6212A">
      <w:start w:val="3"/>
      <w:numFmt w:val="decimal"/>
      <w:lvlText w:val="%1."/>
      <w:lvlJc w:val="left"/>
      <w:pPr>
        <w:tabs>
          <w:tab w:val="num" w:pos="912"/>
        </w:tabs>
        <w:ind w:left="912" w:hanging="360"/>
      </w:pPr>
      <w:rPr>
        <w:rFonts w:hint="default"/>
      </w:rPr>
    </w:lvl>
    <w:lvl w:ilvl="1" w:tplc="04190019" w:tentative="1">
      <w:start w:val="1"/>
      <w:numFmt w:val="lowerLetter"/>
      <w:lvlText w:val="%2."/>
      <w:lvlJc w:val="left"/>
      <w:pPr>
        <w:tabs>
          <w:tab w:val="num" w:pos="1632"/>
        </w:tabs>
        <w:ind w:left="1632" w:hanging="360"/>
      </w:pPr>
    </w:lvl>
    <w:lvl w:ilvl="2" w:tplc="0419001B" w:tentative="1">
      <w:start w:val="1"/>
      <w:numFmt w:val="lowerRoman"/>
      <w:lvlText w:val="%3."/>
      <w:lvlJc w:val="right"/>
      <w:pPr>
        <w:tabs>
          <w:tab w:val="num" w:pos="2352"/>
        </w:tabs>
        <w:ind w:left="2352" w:hanging="180"/>
      </w:pPr>
    </w:lvl>
    <w:lvl w:ilvl="3" w:tplc="0419000F" w:tentative="1">
      <w:start w:val="1"/>
      <w:numFmt w:val="decimal"/>
      <w:lvlText w:val="%4."/>
      <w:lvlJc w:val="left"/>
      <w:pPr>
        <w:tabs>
          <w:tab w:val="num" w:pos="3072"/>
        </w:tabs>
        <w:ind w:left="3072" w:hanging="360"/>
      </w:pPr>
    </w:lvl>
    <w:lvl w:ilvl="4" w:tplc="04190019" w:tentative="1">
      <w:start w:val="1"/>
      <w:numFmt w:val="lowerLetter"/>
      <w:lvlText w:val="%5."/>
      <w:lvlJc w:val="left"/>
      <w:pPr>
        <w:tabs>
          <w:tab w:val="num" w:pos="3792"/>
        </w:tabs>
        <w:ind w:left="3792" w:hanging="360"/>
      </w:pPr>
    </w:lvl>
    <w:lvl w:ilvl="5" w:tplc="0419001B" w:tentative="1">
      <w:start w:val="1"/>
      <w:numFmt w:val="lowerRoman"/>
      <w:lvlText w:val="%6."/>
      <w:lvlJc w:val="right"/>
      <w:pPr>
        <w:tabs>
          <w:tab w:val="num" w:pos="4512"/>
        </w:tabs>
        <w:ind w:left="4512" w:hanging="180"/>
      </w:pPr>
    </w:lvl>
    <w:lvl w:ilvl="6" w:tplc="0419000F" w:tentative="1">
      <w:start w:val="1"/>
      <w:numFmt w:val="decimal"/>
      <w:lvlText w:val="%7."/>
      <w:lvlJc w:val="left"/>
      <w:pPr>
        <w:tabs>
          <w:tab w:val="num" w:pos="5232"/>
        </w:tabs>
        <w:ind w:left="5232" w:hanging="360"/>
      </w:pPr>
    </w:lvl>
    <w:lvl w:ilvl="7" w:tplc="04190019" w:tentative="1">
      <w:start w:val="1"/>
      <w:numFmt w:val="lowerLetter"/>
      <w:lvlText w:val="%8."/>
      <w:lvlJc w:val="left"/>
      <w:pPr>
        <w:tabs>
          <w:tab w:val="num" w:pos="5952"/>
        </w:tabs>
        <w:ind w:left="5952" w:hanging="360"/>
      </w:pPr>
    </w:lvl>
    <w:lvl w:ilvl="8" w:tplc="0419001B" w:tentative="1">
      <w:start w:val="1"/>
      <w:numFmt w:val="lowerRoman"/>
      <w:lvlText w:val="%9."/>
      <w:lvlJc w:val="right"/>
      <w:pPr>
        <w:tabs>
          <w:tab w:val="num" w:pos="6672"/>
        </w:tabs>
        <w:ind w:left="6672" w:hanging="180"/>
      </w:pPr>
    </w:lvl>
  </w:abstractNum>
  <w:abstractNum w:abstractNumId="38" w15:restartNumberingAfterBreak="0">
    <w:nsid w:val="66F05021"/>
    <w:multiLevelType w:val="hybridMultilevel"/>
    <w:tmpl w:val="717048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78C3100"/>
    <w:multiLevelType w:val="singleLevel"/>
    <w:tmpl w:val="035C5838"/>
    <w:lvl w:ilvl="0">
      <w:start w:val="4"/>
      <w:numFmt w:val="decimal"/>
      <w:lvlText w:val="%1."/>
      <w:legacy w:legacy="1" w:legacySpace="0" w:legacyIndent="312"/>
      <w:lvlJc w:val="left"/>
      <w:rPr>
        <w:rFonts w:ascii="Times New Roman" w:hAnsi="Times New Roman" w:cs="Times New Roman" w:hint="default"/>
      </w:rPr>
    </w:lvl>
  </w:abstractNum>
  <w:abstractNum w:abstractNumId="40" w15:restartNumberingAfterBreak="0">
    <w:nsid w:val="69F9362C"/>
    <w:multiLevelType w:val="multilevel"/>
    <w:tmpl w:val="D8B4F1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03867B0"/>
    <w:multiLevelType w:val="hybridMultilevel"/>
    <w:tmpl w:val="A246EE16"/>
    <w:lvl w:ilvl="0" w:tplc="02828A28">
      <w:start w:val="3"/>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2" w15:restartNumberingAfterBreak="0">
    <w:nsid w:val="748D1F53"/>
    <w:multiLevelType w:val="singleLevel"/>
    <w:tmpl w:val="F2C64910"/>
    <w:lvl w:ilvl="0">
      <w:start w:val="2"/>
      <w:numFmt w:val="decimal"/>
      <w:lvlText w:val="%1."/>
      <w:legacy w:legacy="1" w:legacySpace="0" w:legacyIndent="321"/>
      <w:lvlJc w:val="left"/>
      <w:rPr>
        <w:rFonts w:ascii="Times New Roman" w:hAnsi="Times New Roman" w:cs="Times New Roman" w:hint="default"/>
      </w:rPr>
    </w:lvl>
  </w:abstractNum>
  <w:abstractNum w:abstractNumId="43" w15:restartNumberingAfterBreak="0">
    <w:nsid w:val="7C6B65E0"/>
    <w:multiLevelType w:val="singleLevel"/>
    <w:tmpl w:val="0EDA1FAA"/>
    <w:lvl w:ilvl="0">
      <w:start w:val="1"/>
      <w:numFmt w:val="decimal"/>
      <w:lvlText w:val="%1."/>
      <w:legacy w:legacy="1" w:legacySpace="0" w:legacyIndent="283"/>
      <w:lvlJc w:val="left"/>
      <w:rPr>
        <w:rFonts w:ascii="Times New Roman" w:hAnsi="Times New Roman" w:cs="Times New Roman" w:hint="default"/>
      </w:rPr>
    </w:lvl>
  </w:abstractNum>
  <w:abstractNum w:abstractNumId="44" w15:restartNumberingAfterBreak="0">
    <w:nsid w:val="7D866208"/>
    <w:multiLevelType w:val="singleLevel"/>
    <w:tmpl w:val="41DCFAC4"/>
    <w:lvl w:ilvl="0">
      <w:start w:val="1"/>
      <w:numFmt w:val="decimal"/>
      <w:lvlText w:val="%1."/>
      <w:legacy w:legacy="1" w:legacySpace="0" w:legacyIndent="303"/>
      <w:lvlJc w:val="left"/>
      <w:rPr>
        <w:rFonts w:ascii="Times New Roman" w:hAnsi="Times New Roman" w:cs="Times New Roman" w:hint="default"/>
      </w:rPr>
    </w:lvl>
  </w:abstractNum>
  <w:num w:numId="1">
    <w:abstractNumId w:val="3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4"/>
  </w:num>
  <w:num w:numId="5">
    <w:abstractNumId w:val="43"/>
  </w:num>
  <w:num w:numId="6">
    <w:abstractNumId w:val="7"/>
  </w:num>
  <w:num w:numId="7">
    <w:abstractNumId w:val="31"/>
  </w:num>
  <w:num w:numId="8">
    <w:abstractNumId w:val="31"/>
    <w:lvlOverride w:ilvl="0">
      <w:lvl w:ilvl="0">
        <w:start w:val="2"/>
        <w:numFmt w:val="decimal"/>
        <w:lvlText w:val="%1."/>
        <w:legacy w:legacy="1" w:legacySpace="0" w:legacyIndent="279"/>
        <w:lvlJc w:val="left"/>
        <w:rPr>
          <w:rFonts w:ascii="Times New Roman" w:hAnsi="Times New Roman" w:cs="Times New Roman" w:hint="default"/>
        </w:rPr>
      </w:lvl>
    </w:lvlOverride>
  </w:num>
  <w:num w:numId="9">
    <w:abstractNumId w:val="39"/>
  </w:num>
  <w:num w:numId="10">
    <w:abstractNumId w:val="42"/>
  </w:num>
  <w:num w:numId="11">
    <w:abstractNumId w:val="20"/>
  </w:num>
  <w:num w:numId="12">
    <w:abstractNumId w:val="3"/>
  </w:num>
  <w:num w:numId="13">
    <w:abstractNumId w:val="3"/>
    <w:lvlOverride w:ilvl="0">
      <w:lvl w:ilvl="0">
        <w:start w:val="2"/>
        <w:numFmt w:val="decimal"/>
        <w:lvlText w:val="%1."/>
        <w:legacy w:legacy="1" w:legacySpace="0" w:legacyIndent="399"/>
        <w:lvlJc w:val="left"/>
        <w:rPr>
          <w:rFonts w:ascii="Times New Roman" w:hAnsi="Times New Roman" w:cs="Times New Roman" w:hint="default"/>
        </w:rPr>
      </w:lvl>
    </w:lvlOverride>
  </w:num>
  <w:num w:numId="14">
    <w:abstractNumId w:val="25"/>
  </w:num>
  <w:num w:numId="15">
    <w:abstractNumId w:val="14"/>
  </w:num>
  <w:num w:numId="16">
    <w:abstractNumId w:val="17"/>
  </w:num>
  <w:num w:numId="17">
    <w:abstractNumId w:val="9"/>
  </w:num>
  <w:num w:numId="18">
    <w:abstractNumId w:val="13"/>
  </w:num>
  <w:num w:numId="19">
    <w:abstractNumId w:val="12"/>
  </w:num>
  <w:num w:numId="20">
    <w:abstractNumId w:val="32"/>
  </w:num>
  <w:num w:numId="21">
    <w:abstractNumId w:val="34"/>
  </w:num>
  <w:num w:numId="22">
    <w:abstractNumId w:val="37"/>
  </w:num>
  <w:num w:numId="23">
    <w:abstractNumId w:val="18"/>
  </w:num>
  <w:num w:numId="24">
    <w:abstractNumId w:val="23"/>
  </w:num>
  <w:num w:numId="25">
    <w:abstractNumId w:val="16"/>
  </w:num>
  <w:num w:numId="26">
    <w:abstractNumId w:val="36"/>
  </w:num>
  <w:num w:numId="27">
    <w:abstractNumId w:val="0"/>
  </w:num>
  <w:num w:numId="28">
    <w:abstractNumId w:val="27"/>
  </w:num>
  <w:num w:numId="29">
    <w:abstractNumId w:val="29"/>
  </w:num>
  <w:num w:numId="30">
    <w:abstractNumId w:val="38"/>
  </w:num>
  <w:num w:numId="31">
    <w:abstractNumId w:val="0"/>
  </w:num>
  <w:num w:numId="32">
    <w:abstractNumId w:val="8"/>
  </w:num>
  <w:num w:numId="33">
    <w:abstractNumId w:val="35"/>
  </w:num>
  <w:num w:numId="34">
    <w:abstractNumId w:val="33"/>
  </w:num>
  <w:num w:numId="35">
    <w:abstractNumId w:val="41"/>
  </w:num>
  <w:num w:numId="36">
    <w:abstractNumId w:val="15"/>
  </w:num>
  <w:num w:numId="37">
    <w:abstractNumId w:val="15"/>
  </w:num>
  <w:num w:numId="38">
    <w:abstractNumId w:val="19"/>
  </w:num>
  <w:num w:numId="39">
    <w:abstractNumId w:val="5"/>
  </w:num>
  <w:num w:numId="40">
    <w:abstractNumId w:val="28"/>
  </w:num>
  <w:num w:numId="41">
    <w:abstractNumId w:val="6"/>
  </w:num>
  <w:num w:numId="42">
    <w:abstractNumId w:val="4"/>
  </w:num>
  <w:num w:numId="43">
    <w:abstractNumId w:val="40"/>
  </w:num>
  <w:num w:numId="44">
    <w:abstractNumId w:val="26"/>
  </w:num>
  <w:num w:numId="45">
    <w:abstractNumId w:val="21"/>
  </w:num>
  <w:num w:numId="46">
    <w:abstractNumId w:val="24"/>
  </w:num>
  <w:num w:numId="47">
    <w:abstractNumId w:val="11"/>
  </w:num>
  <w:num w:numId="48">
    <w:abstractNumId w:val="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E4"/>
    <w:rsid w:val="00010644"/>
    <w:rsid w:val="00030782"/>
    <w:rsid w:val="000C4692"/>
    <w:rsid w:val="000C6A04"/>
    <w:rsid w:val="000F66DE"/>
    <w:rsid w:val="00102FE3"/>
    <w:rsid w:val="001337AD"/>
    <w:rsid w:val="00140212"/>
    <w:rsid w:val="001B40EE"/>
    <w:rsid w:val="001C0853"/>
    <w:rsid w:val="001D6615"/>
    <w:rsid w:val="0027665E"/>
    <w:rsid w:val="002B6BB2"/>
    <w:rsid w:val="002C2A29"/>
    <w:rsid w:val="003607A7"/>
    <w:rsid w:val="00486C0D"/>
    <w:rsid w:val="005D04BB"/>
    <w:rsid w:val="006C68F1"/>
    <w:rsid w:val="006D735B"/>
    <w:rsid w:val="00740F46"/>
    <w:rsid w:val="00757B1B"/>
    <w:rsid w:val="00757FE3"/>
    <w:rsid w:val="007C017D"/>
    <w:rsid w:val="008428D7"/>
    <w:rsid w:val="00876CE4"/>
    <w:rsid w:val="008813D2"/>
    <w:rsid w:val="008C70DA"/>
    <w:rsid w:val="009045D6"/>
    <w:rsid w:val="00912376"/>
    <w:rsid w:val="00917961"/>
    <w:rsid w:val="009A46A0"/>
    <w:rsid w:val="009F0D51"/>
    <w:rsid w:val="00B24EE1"/>
    <w:rsid w:val="00B87CC4"/>
    <w:rsid w:val="00BE4686"/>
    <w:rsid w:val="00C259F6"/>
    <w:rsid w:val="00C966BD"/>
    <w:rsid w:val="00CA12F0"/>
    <w:rsid w:val="00CC73D1"/>
    <w:rsid w:val="00CD3C28"/>
    <w:rsid w:val="00D35FA0"/>
    <w:rsid w:val="00E36A47"/>
    <w:rsid w:val="00E77B58"/>
    <w:rsid w:val="00ED2DD8"/>
    <w:rsid w:val="00EF056B"/>
    <w:rsid w:val="00F2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7619E1-1C62-4BA9-A1C0-31532942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2C2A29"/>
  </w:style>
  <w:style w:type="paragraph" w:styleId="1">
    <w:name w:val="heading 1"/>
    <w:basedOn w:val="a0"/>
    <w:next w:val="a0"/>
    <w:link w:val="10"/>
    <w:qFormat/>
    <w:rsid w:val="006D735B"/>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0"/>
    <w:next w:val="a0"/>
    <w:link w:val="20"/>
    <w:qFormat/>
    <w:rsid w:val="006D735B"/>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paragraph" w:styleId="3">
    <w:name w:val="heading 3"/>
    <w:basedOn w:val="a0"/>
    <w:next w:val="a0"/>
    <w:link w:val="30"/>
    <w:qFormat/>
    <w:rsid w:val="006C68F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0"/>
    <w:next w:val="a0"/>
    <w:link w:val="40"/>
    <w:qFormat/>
    <w:rsid w:val="006D735B"/>
    <w:pPr>
      <w:keepNext/>
      <w:widowControl w:val="0"/>
      <w:shd w:val="clear" w:color="auto" w:fill="FFFFFF"/>
      <w:autoSpaceDE w:val="0"/>
      <w:autoSpaceDN w:val="0"/>
      <w:adjustRightInd w:val="0"/>
      <w:spacing w:after="0" w:line="240" w:lineRule="auto"/>
      <w:ind w:firstLine="720"/>
      <w:jc w:val="center"/>
      <w:outlineLvl w:val="3"/>
    </w:pPr>
    <w:rPr>
      <w:rFonts w:ascii="Times New Roman" w:eastAsia="Times New Roman" w:hAnsi="Times New Roman" w:cs="Times New Roman"/>
      <w:b/>
      <w:bCs/>
      <w:spacing w:val="-2"/>
      <w:sz w:val="28"/>
      <w:szCs w:val="28"/>
    </w:rPr>
  </w:style>
  <w:style w:type="paragraph" w:styleId="5">
    <w:name w:val="heading 5"/>
    <w:basedOn w:val="a0"/>
    <w:next w:val="a0"/>
    <w:link w:val="50"/>
    <w:qFormat/>
    <w:rsid w:val="006D735B"/>
    <w:pPr>
      <w:keepNext/>
      <w:widowControl w:val="0"/>
      <w:shd w:val="clear" w:color="auto" w:fill="FFFFFF"/>
      <w:autoSpaceDE w:val="0"/>
      <w:autoSpaceDN w:val="0"/>
      <w:adjustRightInd w:val="0"/>
      <w:spacing w:after="0" w:line="240" w:lineRule="auto"/>
      <w:ind w:firstLine="720"/>
      <w:jc w:val="both"/>
      <w:outlineLvl w:val="4"/>
    </w:pPr>
    <w:rPr>
      <w:rFonts w:ascii="Times New Roman" w:eastAsia="Times New Roman" w:hAnsi="Times New Roman" w:cs="Times New Roman"/>
      <w:b/>
      <w:bCs/>
      <w:color w:val="3366FF"/>
      <w:sz w:val="28"/>
      <w:szCs w:val="28"/>
    </w:rPr>
  </w:style>
  <w:style w:type="paragraph" w:styleId="6">
    <w:name w:val="heading 6"/>
    <w:basedOn w:val="a0"/>
    <w:next w:val="a0"/>
    <w:link w:val="60"/>
    <w:qFormat/>
    <w:rsid w:val="006D735B"/>
    <w:pPr>
      <w:keepNext/>
      <w:widowControl w:val="0"/>
      <w:autoSpaceDE w:val="0"/>
      <w:autoSpaceDN w:val="0"/>
      <w:adjustRightInd w:val="0"/>
      <w:spacing w:after="0" w:line="240" w:lineRule="auto"/>
      <w:outlineLvl w:val="5"/>
    </w:pPr>
    <w:rPr>
      <w:rFonts w:ascii="Times New Roman" w:eastAsia="Times New Roman" w:hAnsi="Times New Roman" w:cs="Times New Roman"/>
      <w:sz w:val="28"/>
      <w:szCs w:val="20"/>
    </w:rPr>
  </w:style>
  <w:style w:type="paragraph" w:styleId="7">
    <w:name w:val="heading 7"/>
    <w:basedOn w:val="a0"/>
    <w:next w:val="a0"/>
    <w:link w:val="70"/>
    <w:qFormat/>
    <w:rsid w:val="006D735B"/>
    <w:pPr>
      <w:keepNext/>
      <w:widowControl w:val="0"/>
      <w:autoSpaceDE w:val="0"/>
      <w:autoSpaceDN w:val="0"/>
      <w:adjustRightInd w:val="0"/>
      <w:spacing w:after="0" w:line="240" w:lineRule="auto"/>
      <w:ind w:firstLine="708"/>
      <w:outlineLvl w:val="6"/>
    </w:pPr>
    <w:rPr>
      <w:rFonts w:ascii="Times New Roman" w:eastAsia="Times New Roman" w:hAnsi="Times New Roman" w:cs="Times New Roman"/>
      <w:sz w:val="28"/>
      <w:szCs w:val="20"/>
    </w:rPr>
  </w:style>
  <w:style w:type="paragraph" w:styleId="8">
    <w:name w:val="heading 8"/>
    <w:basedOn w:val="a0"/>
    <w:next w:val="a0"/>
    <w:link w:val="80"/>
    <w:qFormat/>
    <w:rsid w:val="006D735B"/>
    <w:pPr>
      <w:keepNext/>
      <w:widowControl w:val="0"/>
      <w:autoSpaceDE w:val="0"/>
      <w:autoSpaceDN w:val="0"/>
      <w:adjustRightInd w:val="0"/>
      <w:spacing w:after="0" w:line="240" w:lineRule="auto"/>
      <w:ind w:firstLine="708"/>
      <w:jc w:val="both"/>
      <w:outlineLvl w:val="7"/>
    </w:pPr>
    <w:rPr>
      <w:rFonts w:ascii="Times New Roman" w:eastAsia="Times New Roman" w:hAnsi="Times New Roman" w:cs="Times New Roman"/>
      <w:b/>
      <w:bCs/>
      <w:sz w:val="28"/>
      <w:szCs w:val="20"/>
    </w:rPr>
  </w:style>
  <w:style w:type="paragraph" w:styleId="9">
    <w:name w:val="heading 9"/>
    <w:basedOn w:val="a0"/>
    <w:next w:val="a0"/>
    <w:link w:val="90"/>
    <w:qFormat/>
    <w:rsid w:val="006D735B"/>
    <w:pPr>
      <w:keepNext/>
      <w:widowControl w:val="0"/>
      <w:tabs>
        <w:tab w:val="left" w:pos="525"/>
      </w:tabs>
      <w:autoSpaceDE w:val="0"/>
      <w:autoSpaceDN w:val="0"/>
      <w:adjustRightInd w:val="0"/>
      <w:spacing w:after="0" w:line="216" w:lineRule="auto"/>
      <w:jc w:val="center"/>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876CE4"/>
    <w:rPr>
      <w:strike w:val="0"/>
      <w:dstrike w:val="0"/>
      <w:color w:val="000000"/>
      <w:u w:val="none"/>
      <w:effect w:val="none"/>
    </w:rPr>
  </w:style>
  <w:style w:type="paragraph" w:customStyle="1" w:styleId="a5">
    <w:name w:val="Таблицы (моноширинный)"/>
    <w:basedOn w:val="a0"/>
    <w:next w:val="a0"/>
    <w:rsid w:val="00876CE4"/>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876CE4"/>
    <w:rPr>
      <w:b/>
      <w:bCs/>
      <w:color w:val="000080"/>
    </w:rPr>
  </w:style>
  <w:style w:type="paragraph" w:styleId="a7">
    <w:name w:val="Normal (Web)"/>
    <w:basedOn w:val="a0"/>
    <w:unhideWhenUsed/>
    <w:rsid w:val="00917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6C68F1"/>
    <w:rPr>
      <w:rFonts w:ascii="Arial" w:eastAsia="Times New Roman" w:hAnsi="Arial" w:cs="Arial"/>
      <w:b/>
      <w:bCs/>
      <w:sz w:val="26"/>
      <w:szCs w:val="26"/>
    </w:rPr>
  </w:style>
  <w:style w:type="paragraph" w:customStyle="1" w:styleId="ConsPlusNormal">
    <w:name w:val="ConsPlusNormal"/>
    <w:link w:val="ConsPlusNormal0"/>
    <w:rsid w:val="006C68F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6C68F1"/>
    <w:rPr>
      <w:rFonts w:ascii="Arial" w:eastAsia="Times New Roman" w:hAnsi="Arial" w:cs="Arial"/>
    </w:rPr>
  </w:style>
  <w:style w:type="paragraph" w:styleId="21">
    <w:name w:val="Body Text 2"/>
    <w:basedOn w:val="a0"/>
    <w:link w:val="22"/>
    <w:rsid w:val="006C68F1"/>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6C68F1"/>
    <w:rPr>
      <w:rFonts w:ascii="Times New Roman" w:eastAsia="Times New Roman" w:hAnsi="Times New Roman" w:cs="Times New Roman"/>
      <w:sz w:val="20"/>
      <w:szCs w:val="20"/>
    </w:rPr>
  </w:style>
  <w:style w:type="paragraph" w:styleId="a8">
    <w:name w:val="Body Text"/>
    <w:basedOn w:val="a0"/>
    <w:link w:val="a9"/>
    <w:rsid w:val="006C68F1"/>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a9">
    <w:name w:val="Основной текст Знак"/>
    <w:basedOn w:val="a1"/>
    <w:link w:val="a8"/>
    <w:rsid w:val="006C68F1"/>
    <w:rPr>
      <w:rFonts w:ascii="Times New Roman" w:eastAsia="Times New Roman" w:hAnsi="Times New Roman" w:cs="Times New Roman"/>
      <w:b/>
      <w:bCs/>
      <w:sz w:val="25"/>
      <w:szCs w:val="20"/>
    </w:rPr>
  </w:style>
  <w:style w:type="paragraph" w:customStyle="1" w:styleId="fn2r">
    <w:name w:val="fn2r"/>
    <w:basedOn w:val="a0"/>
    <w:rsid w:val="006C68F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qFormat/>
    <w:rsid w:val="006C68F1"/>
    <w:pPr>
      <w:spacing w:after="0" w:line="240" w:lineRule="auto"/>
    </w:pPr>
    <w:rPr>
      <w:rFonts w:ascii="Calibri" w:eastAsia="Calibri" w:hAnsi="Calibri" w:cs="Times New Roman"/>
      <w:lang w:eastAsia="en-US"/>
    </w:rPr>
  </w:style>
  <w:style w:type="paragraph" w:customStyle="1" w:styleId="31">
    <w:name w:val="Основной текст с отступом 31"/>
    <w:basedOn w:val="a0"/>
    <w:rsid w:val="006C68F1"/>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formattext">
    <w:name w:val="formattext"/>
    <w:basedOn w:val="a0"/>
    <w:rsid w:val="006C68F1"/>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2"/>
    <w:uiPriority w:val="99"/>
    <w:rsid w:val="006C68F1"/>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uiPriority w:val="99"/>
    <w:semiHidden/>
    <w:unhideWhenUsed/>
    <w:rsid w:val="006C68F1"/>
    <w:rPr>
      <w:color w:val="808080"/>
      <w:shd w:val="clear" w:color="auto" w:fill="E6E6E6"/>
    </w:rPr>
  </w:style>
  <w:style w:type="paragraph" w:customStyle="1" w:styleId="ConsPlusTitle">
    <w:name w:val="ConsPlusTitle"/>
    <w:uiPriority w:val="99"/>
    <w:rsid w:val="006C68F1"/>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c">
    <w:name w:val="header"/>
    <w:basedOn w:val="a0"/>
    <w:link w:val="ad"/>
    <w:unhideWhenUsed/>
    <w:rsid w:val="006C68F1"/>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d">
    <w:name w:val="Верхний колонтитул Знак"/>
    <w:basedOn w:val="a1"/>
    <w:link w:val="ac"/>
    <w:rsid w:val="006C68F1"/>
    <w:rPr>
      <w:rFonts w:ascii="Times New Roman" w:eastAsia="Times New Roman" w:hAnsi="Times New Roman" w:cs="Times New Roman"/>
      <w:b/>
      <w:bCs/>
      <w:sz w:val="25"/>
      <w:szCs w:val="20"/>
    </w:rPr>
  </w:style>
  <w:style w:type="paragraph" w:styleId="ae">
    <w:name w:val="footer"/>
    <w:basedOn w:val="a0"/>
    <w:link w:val="af"/>
    <w:unhideWhenUsed/>
    <w:rsid w:val="006C68F1"/>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f">
    <w:name w:val="Нижний колонтитул Знак"/>
    <w:basedOn w:val="a1"/>
    <w:link w:val="ae"/>
    <w:rsid w:val="006C68F1"/>
    <w:rPr>
      <w:rFonts w:ascii="Times New Roman" w:eastAsia="Times New Roman" w:hAnsi="Times New Roman" w:cs="Times New Roman"/>
      <w:b/>
      <w:bCs/>
      <w:sz w:val="25"/>
      <w:szCs w:val="20"/>
    </w:rPr>
  </w:style>
  <w:style w:type="character" w:styleId="af0">
    <w:name w:val="Unresolved Mention"/>
    <w:uiPriority w:val="99"/>
    <w:semiHidden/>
    <w:unhideWhenUsed/>
    <w:rsid w:val="006C68F1"/>
    <w:rPr>
      <w:color w:val="605E5C"/>
      <w:shd w:val="clear" w:color="auto" w:fill="E1DFDD"/>
    </w:rPr>
  </w:style>
  <w:style w:type="paragraph" w:styleId="af1">
    <w:name w:val="Balloon Text"/>
    <w:basedOn w:val="a0"/>
    <w:link w:val="af2"/>
    <w:unhideWhenUsed/>
    <w:rsid w:val="006C68F1"/>
    <w:pPr>
      <w:overflowPunct w:val="0"/>
      <w:autoSpaceDE w:val="0"/>
      <w:autoSpaceDN w:val="0"/>
      <w:adjustRightInd w:val="0"/>
      <w:spacing w:after="0" w:line="240" w:lineRule="auto"/>
    </w:pPr>
    <w:rPr>
      <w:rFonts w:ascii="Segoe UI" w:eastAsia="Times New Roman" w:hAnsi="Segoe UI" w:cs="Segoe UI"/>
      <w:b/>
      <w:bCs/>
      <w:sz w:val="18"/>
      <w:szCs w:val="18"/>
    </w:rPr>
  </w:style>
  <w:style w:type="character" w:customStyle="1" w:styleId="af2">
    <w:name w:val="Текст выноски Знак"/>
    <w:basedOn w:val="a1"/>
    <w:link w:val="af1"/>
    <w:rsid w:val="006C68F1"/>
    <w:rPr>
      <w:rFonts w:ascii="Segoe UI" w:eastAsia="Times New Roman" w:hAnsi="Segoe UI" w:cs="Segoe UI"/>
      <w:b/>
      <w:bCs/>
      <w:sz w:val="18"/>
      <w:szCs w:val="18"/>
    </w:rPr>
  </w:style>
  <w:style w:type="paragraph" w:styleId="23">
    <w:name w:val="Body Text Indent 2"/>
    <w:basedOn w:val="a0"/>
    <w:link w:val="24"/>
    <w:unhideWhenUsed/>
    <w:rsid w:val="006D735B"/>
    <w:pPr>
      <w:spacing w:after="120" w:line="480" w:lineRule="auto"/>
      <w:ind w:left="283"/>
    </w:pPr>
  </w:style>
  <w:style w:type="character" w:customStyle="1" w:styleId="24">
    <w:name w:val="Основной текст с отступом 2 Знак"/>
    <w:basedOn w:val="a1"/>
    <w:link w:val="23"/>
    <w:rsid w:val="006D735B"/>
  </w:style>
  <w:style w:type="character" w:customStyle="1" w:styleId="10">
    <w:name w:val="Заголовок 1 Знак"/>
    <w:basedOn w:val="a1"/>
    <w:link w:val="1"/>
    <w:rsid w:val="006D735B"/>
    <w:rPr>
      <w:rFonts w:ascii="Arial" w:eastAsia="Times New Roman" w:hAnsi="Arial" w:cs="Times New Roman"/>
      <w:b/>
      <w:kern w:val="28"/>
      <w:sz w:val="28"/>
      <w:szCs w:val="20"/>
    </w:rPr>
  </w:style>
  <w:style w:type="character" w:customStyle="1" w:styleId="20">
    <w:name w:val="Заголовок 2 Знак"/>
    <w:basedOn w:val="a1"/>
    <w:link w:val="2"/>
    <w:rsid w:val="006D735B"/>
    <w:rPr>
      <w:rFonts w:ascii="Times New Roman" w:eastAsia="Times New Roman" w:hAnsi="Times New Roman" w:cs="Times New Roman"/>
      <w:sz w:val="28"/>
      <w:szCs w:val="28"/>
    </w:rPr>
  </w:style>
  <w:style w:type="character" w:customStyle="1" w:styleId="40">
    <w:name w:val="Заголовок 4 Знак"/>
    <w:basedOn w:val="a1"/>
    <w:link w:val="4"/>
    <w:rsid w:val="006D735B"/>
    <w:rPr>
      <w:rFonts w:ascii="Times New Roman" w:eastAsia="Times New Roman" w:hAnsi="Times New Roman" w:cs="Times New Roman"/>
      <w:b/>
      <w:bCs/>
      <w:spacing w:val="-2"/>
      <w:sz w:val="28"/>
      <w:szCs w:val="28"/>
      <w:shd w:val="clear" w:color="auto" w:fill="FFFFFF"/>
    </w:rPr>
  </w:style>
  <w:style w:type="character" w:customStyle="1" w:styleId="50">
    <w:name w:val="Заголовок 5 Знак"/>
    <w:basedOn w:val="a1"/>
    <w:link w:val="5"/>
    <w:rsid w:val="006D735B"/>
    <w:rPr>
      <w:rFonts w:ascii="Times New Roman" w:eastAsia="Times New Roman" w:hAnsi="Times New Roman" w:cs="Times New Roman"/>
      <w:b/>
      <w:bCs/>
      <w:color w:val="3366FF"/>
      <w:sz w:val="28"/>
      <w:szCs w:val="28"/>
      <w:shd w:val="clear" w:color="auto" w:fill="FFFFFF"/>
    </w:rPr>
  </w:style>
  <w:style w:type="character" w:customStyle="1" w:styleId="60">
    <w:name w:val="Заголовок 6 Знак"/>
    <w:basedOn w:val="a1"/>
    <w:link w:val="6"/>
    <w:rsid w:val="006D735B"/>
    <w:rPr>
      <w:rFonts w:ascii="Times New Roman" w:eastAsia="Times New Roman" w:hAnsi="Times New Roman" w:cs="Times New Roman"/>
      <w:sz w:val="28"/>
      <w:szCs w:val="20"/>
    </w:rPr>
  </w:style>
  <w:style w:type="character" w:customStyle="1" w:styleId="70">
    <w:name w:val="Заголовок 7 Знак"/>
    <w:basedOn w:val="a1"/>
    <w:link w:val="7"/>
    <w:rsid w:val="006D735B"/>
    <w:rPr>
      <w:rFonts w:ascii="Times New Roman" w:eastAsia="Times New Roman" w:hAnsi="Times New Roman" w:cs="Times New Roman"/>
      <w:sz w:val="28"/>
      <w:szCs w:val="20"/>
    </w:rPr>
  </w:style>
  <w:style w:type="character" w:customStyle="1" w:styleId="80">
    <w:name w:val="Заголовок 8 Знак"/>
    <w:basedOn w:val="a1"/>
    <w:link w:val="8"/>
    <w:rsid w:val="006D735B"/>
    <w:rPr>
      <w:rFonts w:ascii="Times New Roman" w:eastAsia="Times New Roman" w:hAnsi="Times New Roman" w:cs="Times New Roman"/>
      <w:b/>
      <w:bCs/>
      <w:sz w:val="28"/>
      <w:szCs w:val="20"/>
    </w:rPr>
  </w:style>
  <w:style w:type="character" w:customStyle="1" w:styleId="90">
    <w:name w:val="Заголовок 9 Знак"/>
    <w:basedOn w:val="a1"/>
    <w:link w:val="9"/>
    <w:rsid w:val="006D735B"/>
    <w:rPr>
      <w:rFonts w:ascii="Times New Roman" w:eastAsia="Times New Roman" w:hAnsi="Times New Roman" w:cs="Times New Roman"/>
      <w:sz w:val="28"/>
      <w:szCs w:val="20"/>
    </w:rPr>
  </w:style>
  <w:style w:type="character" w:styleId="af3">
    <w:name w:val="page number"/>
    <w:basedOn w:val="a1"/>
    <w:rsid w:val="006D735B"/>
  </w:style>
  <w:style w:type="paragraph" w:styleId="af4">
    <w:name w:val="Body Text Indent"/>
    <w:aliases w:val="Основной текст 1,Нумерованный список !!,Надин стиль,Body Text Indent"/>
    <w:basedOn w:val="a0"/>
    <w:link w:val="af5"/>
    <w:rsid w:val="006D735B"/>
    <w:pPr>
      <w:widowControl w:val="0"/>
      <w:shd w:val="clear" w:color="auto" w:fill="FFFFFF"/>
      <w:tabs>
        <w:tab w:val="left" w:pos="946"/>
      </w:tabs>
      <w:autoSpaceDE w:val="0"/>
      <w:autoSpaceDN w:val="0"/>
      <w:adjustRightInd w:val="0"/>
      <w:spacing w:after="0" w:line="240" w:lineRule="auto"/>
      <w:ind w:left="1980" w:hanging="1260"/>
      <w:jc w:val="both"/>
    </w:pPr>
    <w:rPr>
      <w:rFonts w:ascii="Times New Roman" w:eastAsia="Times New Roman" w:hAnsi="Times New Roman" w:cs="Times New Roman"/>
      <w:b/>
      <w:bCs/>
      <w:sz w:val="28"/>
      <w:szCs w:val="28"/>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
    <w:basedOn w:val="a1"/>
    <w:link w:val="af4"/>
    <w:rsid w:val="006D735B"/>
    <w:rPr>
      <w:rFonts w:ascii="Times New Roman" w:eastAsia="Times New Roman" w:hAnsi="Times New Roman" w:cs="Times New Roman"/>
      <w:b/>
      <w:bCs/>
      <w:sz w:val="28"/>
      <w:szCs w:val="28"/>
      <w:shd w:val="clear" w:color="auto" w:fill="FFFFFF"/>
    </w:rPr>
  </w:style>
  <w:style w:type="paragraph" w:styleId="32">
    <w:name w:val="Body Text Indent 3"/>
    <w:basedOn w:val="a0"/>
    <w:link w:val="33"/>
    <w:rsid w:val="006D735B"/>
    <w:pPr>
      <w:widowControl w:val="0"/>
      <w:shd w:val="clear" w:color="auto" w:fill="FFFFFF"/>
      <w:autoSpaceDE w:val="0"/>
      <w:autoSpaceDN w:val="0"/>
      <w:adjustRightInd w:val="0"/>
      <w:spacing w:after="0" w:line="240" w:lineRule="auto"/>
      <w:ind w:firstLine="720"/>
      <w:jc w:val="center"/>
    </w:pPr>
    <w:rPr>
      <w:rFonts w:ascii="Times New Roman" w:eastAsia="Times New Roman" w:hAnsi="Times New Roman" w:cs="Times New Roman"/>
      <w:b/>
      <w:bCs/>
      <w:sz w:val="28"/>
      <w:szCs w:val="28"/>
    </w:rPr>
  </w:style>
  <w:style w:type="character" w:customStyle="1" w:styleId="33">
    <w:name w:val="Основной текст с отступом 3 Знак"/>
    <w:basedOn w:val="a1"/>
    <w:link w:val="32"/>
    <w:rsid w:val="006D735B"/>
    <w:rPr>
      <w:rFonts w:ascii="Times New Roman" w:eastAsia="Times New Roman" w:hAnsi="Times New Roman" w:cs="Times New Roman"/>
      <w:b/>
      <w:bCs/>
      <w:sz w:val="28"/>
      <w:szCs w:val="28"/>
      <w:shd w:val="clear" w:color="auto" w:fill="FFFFFF"/>
    </w:rPr>
  </w:style>
  <w:style w:type="paragraph" w:styleId="af6">
    <w:name w:val="Block Text"/>
    <w:basedOn w:val="a0"/>
    <w:rsid w:val="006D735B"/>
    <w:pPr>
      <w:widowControl w:val="0"/>
      <w:shd w:val="clear" w:color="auto" w:fill="FFFFFF"/>
      <w:autoSpaceDE w:val="0"/>
      <w:autoSpaceDN w:val="0"/>
      <w:adjustRightInd w:val="0"/>
      <w:spacing w:after="0" w:line="475" w:lineRule="exact"/>
      <w:ind w:left="14" w:right="19" w:firstLine="562"/>
      <w:jc w:val="both"/>
    </w:pPr>
    <w:rPr>
      <w:rFonts w:ascii="Times New Roman" w:eastAsia="Times New Roman" w:hAnsi="Times New Roman" w:cs="Times New Roman"/>
      <w:sz w:val="28"/>
      <w:szCs w:val="28"/>
    </w:rPr>
  </w:style>
  <w:style w:type="character" w:customStyle="1" w:styleId="af7">
    <w:name w:val="Гипертекстовая ссылка"/>
    <w:rsid w:val="006D735B"/>
    <w:rPr>
      <w:b/>
      <w:bCs/>
      <w:color w:val="008000"/>
      <w:szCs w:val="20"/>
      <w:u w:val="single"/>
    </w:rPr>
  </w:style>
  <w:style w:type="paragraph" w:styleId="34">
    <w:name w:val="Body Text 3"/>
    <w:basedOn w:val="a0"/>
    <w:link w:val="35"/>
    <w:rsid w:val="006D735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35">
    <w:name w:val="Основной текст 3 Знак"/>
    <w:basedOn w:val="a1"/>
    <w:link w:val="34"/>
    <w:rsid w:val="006D735B"/>
    <w:rPr>
      <w:rFonts w:ascii="Times New Roman" w:eastAsia="Times New Roman" w:hAnsi="Times New Roman" w:cs="Times New Roman"/>
      <w:sz w:val="24"/>
      <w:szCs w:val="20"/>
    </w:rPr>
  </w:style>
  <w:style w:type="paragraph" w:customStyle="1" w:styleId="af8">
    <w:name w:val="Комментарий"/>
    <w:basedOn w:val="a0"/>
    <w:next w:val="a0"/>
    <w:rsid w:val="006D735B"/>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9">
    <w:name w:val="Subtitle"/>
    <w:basedOn w:val="a0"/>
    <w:link w:val="afa"/>
    <w:qFormat/>
    <w:rsid w:val="006D735B"/>
    <w:pPr>
      <w:spacing w:after="0" w:line="240" w:lineRule="auto"/>
      <w:jc w:val="center"/>
    </w:pPr>
    <w:rPr>
      <w:rFonts w:ascii="TimesET" w:eastAsia="Times New Roman" w:hAnsi="TimesET" w:cs="Times New Roman"/>
      <w:b/>
      <w:bCs/>
      <w:sz w:val="32"/>
      <w:szCs w:val="20"/>
    </w:rPr>
  </w:style>
  <w:style w:type="character" w:customStyle="1" w:styleId="afa">
    <w:name w:val="Подзаголовок Знак"/>
    <w:basedOn w:val="a1"/>
    <w:link w:val="af9"/>
    <w:rsid w:val="006D735B"/>
    <w:rPr>
      <w:rFonts w:ascii="TimesET" w:eastAsia="Times New Roman" w:hAnsi="TimesET" w:cs="Times New Roman"/>
      <w:b/>
      <w:bCs/>
      <w:sz w:val="32"/>
      <w:szCs w:val="20"/>
    </w:rPr>
  </w:style>
  <w:style w:type="paragraph" w:customStyle="1" w:styleId="ConsNormal">
    <w:name w:val="ConsNormal"/>
    <w:rsid w:val="006D735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b">
    <w:name w:val="Заголовок статьи"/>
    <w:basedOn w:val="a0"/>
    <w:next w:val="a0"/>
    <w:rsid w:val="006D735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c">
    <w:basedOn w:val="a0"/>
    <w:next w:val="afd"/>
    <w:qFormat/>
    <w:rsid w:val="006D735B"/>
    <w:pPr>
      <w:autoSpaceDE w:val="0"/>
      <w:autoSpaceDN w:val="0"/>
      <w:adjustRightInd w:val="0"/>
      <w:spacing w:after="0" w:line="312" w:lineRule="auto"/>
      <w:jc w:val="center"/>
    </w:pPr>
    <w:rPr>
      <w:rFonts w:ascii="Times New Roman" w:eastAsia="Times New Roman" w:hAnsi="Times New Roman" w:cs="Times New Roman"/>
      <w:sz w:val="28"/>
      <w:szCs w:val="28"/>
    </w:rPr>
  </w:style>
  <w:style w:type="paragraph" w:styleId="a">
    <w:name w:val="List Bullet"/>
    <w:basedOn w:val="a0"/>
    <w:autoRedefine/>
    <w:rsid w:val="006D735B"/>
    <w:pPr>
      <w:numPr>
        <w:numId w:val="27"/>
      </w:numPr>
      <w:spacing w:after="0" w:line="240" w:lineRule="auto"/>
    </w:pPr>
    <w:rPr>
      <w:rFonts w:ascii="Times New Roman" w:eastAsia="Times New Roman" w:hAnsi="Times New Roman" w:cs="Times New Roman"/>
      <w:sz w:val="24"/>
      <w:szCs w:val="24"/>
    </w:rPr>
  </w:style>
  <w:style w:type="character" w:styleId="afe">
    <w:name w:val="Strong"/>
    <w:qFormat/>
    <w:rsid w:val="006D735B"/>
    <w:rPr>
      <w:b/>
      <w:bCs/>
    </w:rPr>
  </w:style>
  <w:style w:type="paragraph" w:customStyle="1" w:styleId="12">
    <w:name w:val="Абзац списка1"/>
    <w:basedOn w:val="a0"/>
    <w:rsid w:val="006D735B"/>
    <w:pPr>
      <w:spacing w:after="0" w:line="240" w:lineRule="auto"/>
      <w:ind w:left="720"/>
    </w:pPr>
    <w:rPr>
      <w:rFonts w:ascii="Times New Roman" w:eastAsia="Times New Roman" w:hAnsi="Times New Roman" w:cs="Times New Roman"/>
      <w:sz w:val="24"/>
      <w:szCs w:val="24"/>
    </w:rPr>
  </w:style>
  <w:style w:type="paragraph" w:styleId="afd">
    <w:name w:val="Title"/>
    <w:basedOn w:val="a0"/>
    <w:next w:val="a0"/>
    <w:link w:val="aff"/>
    <w:qFormat/>
    <w:rsid w:val="006D735B"/>
    <w:pPr>
      <w:widowControl w:val="0"/>
      <w:autoSpaceDE w:val="0"/>
      <w:autoSpaceDN w:val="0"/>
      <w:adjustRightInd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1"/>
    <w:link w:val="afd"/>
    <w:rsid w:val="006D735B"/>
    <w:rPr>
      <w:rFonts w:asciiTheme="majorHAnsi" w:eastAsiaTheme="majorEastAsia" w:hAnsiTheme="majorHAnsi" w:cstheme="majorBidi"/>
      <w:spacing w:val="-10"/>
      <w:kern w:val="28"/>
      <w:sz w:val="56"/>
      <w:szCs w:val="56"/>
    </w:rPr>
  </w:style>
  <w:style w:type="character" w:styleId="aff0">
    <w:name w:val="Emphasis"/>
    <w:basedOn w:val="a1"/>
    <w:uiPriority w:val="99"/>
    <w:qFormat/>
    <w:rsid w:val="00B24EE1"/>
    <w:rPr>
      <w:rFonts w:ascii="Times New Roman" w:hAnsi="Times New Roman" w:cs="Times New Roman" w:hint="default"/>
      <w:i/>
      <w:iCs/>
    </w:rPr>
  </w:style>
  <w:style w:type="character" w:customStyle="1" w:styleId="apple-converted-space">
    <w:name w:val="apple-converted-space"/>
    <w:basedOn w:val="a1"/>
    <w:rsid w:val="00B24EE1"/>
    <w:rPr>
      <w:rFonts w:ascii="Times New Roman" w:hAnsi="Times New Roman" w:cs="Times New Roman" w:hint="default"/>
    </w:rPr>
  </w:style>
  <w:style w:type="paragraph" w:customStyle="1" w:styleId="s1">
    <w:name w:val="s_1"/>
    <w:basedOn w:val="a0"/>
    <w:rsid w:val="000C6A04"/>
    <w:pPr>
      <w:spacing w:before="100" w:beforeAutospacing="1" w:after="100" w:afterAutospacing="1" w:line="240" w:lineRule="auto"/>
    </w:pPr>
    <w:rPr>
      <w:rFonts w:ascii="Times New Roman" w:eastAsia="Calibri" w:hAnsi="Times New Roman" w:cs="Times New Roman"/>
      <w:sz w:val="24"/>
      <w:szCs w:val="24"/>
    </w:rPr>
  </w:style>
  <w:style w:type="numbering" w:customStyle="1" w:styleId="13">
    <w:name w:val="Нет списка1"/>
    <w:next w:val="a3"/>
    <w:semiHidden/>
    <w:rsid w:val="000C6A04"/>
  </w:style>
  <w:style w:type="paragraph" w:customStyle="1" w:styleId="a20">
    <w:name w:val="a2"/>
    <w:basedOn w:val="a0"/>
    <w:rsid w:val="000C6A04"/>
    <w:pPr>
      <w:spacing w:before="100" w:beforeAutospacing="1" w:after="100" w:afterAutospacing="1" w:line="240" w:lineRule="auto"/>
    </w:pPr>
    <w:rPr>
      <w:rFonts w:ascii="Times New Roman" w:eastAsia="Calibri" w:hAnsi="Times New Roman" w:cs="Times New Roman"/>
      <w:sz w:val="24"/>
      <w:szCs w:val="24"/>
    </w:rPr>
  </w:style>
  <w:style w:type="numbering" w:customStyle="1" w:styleId="25">
    <w:name w:val="Нет списка2"/>
    <w:next w:val="a3"/>
    <w:uiPriority w:val="99"/>
    <w:semiHidden/>
    <w:unhideWhenUsed/>
    <w:rsid w:val="00EF056B"/>
  </w:style>
  <w:style w:type="paragraph" w:styleId="aff1">
    <w:name w:val="List Paragraph"/>
    <w:basedOn w:val="a0"/>
    <w:qFormat/>
    <w:rsid w:val="00EF056B"/>
    <w:pPr>
      <w:suppressAutoHyphens/>
      <w:spacing w:after="0" w:line="240" w:lineRule="auto"/>
      <w:ind w:left="720"/>
      <w:contextualSpacing/>
    </w:pPr>
    <w:rPr>
      <w:rFonts w:ascii="Times New Roman" w:eastAsia="Times New Roman" w:hAnsi="Times New Roman" w:cs="Times New Roman"/>
      <w:sz w:val="24"/>
      <w:lang w:eastAsia="ar-SA"/>
    </w:rPr>
  </w:style>
  <w:style w:type="numbering" w:customStyle="1" w:styleId="110">
    <w:name w:val="Нет списка11"/>
    <w:next w:val="a3"/>
    <w:uiPriority w:val="99"/>
    <w:semiHidden/>
    <w:unhideWhenUsed/>
    <w:rsid w:val="00EF056B"/>
  </w:style>
  <w:style w:type="character" w:customStyle="1" w:styleId="26">
    <w:name w:val="Основной шрифт абзаца2"/>
    <w:rsid w:val="00EF056B"/>
  </w:style>
  <w:style w:type="character" w:customStyle="1" w:styleId="WW8Num1z0">
    <w:name w:val="WW8Num1z0"/>
    <w:rsid w:val="00EF056B"/>
  </w:style>
  <w:style w:type="character" w:customStyle="1" w:styleId="WW8Num1z1">
    <w:name w:val="WW8Num1z1"/>
    <w:rsid w:val="00EF056B"/>
  </w:style>
  <w:style w:type="character" w:customStyle="1" w:styleId="WW8Num1z2">
    <w:name w:val="WW8Num1z2"/>
    <w:rsid w:val="00EF056B"/>
  </w:style>
  <w:style w:type="character" w:customStyle="1" w:styleId="WW8Num1z3">
    <w:name w:val="WW8Num1z3"/>
    <w:rsid w:val="00EF056B"/>
  </w:style>
  <w:style w:type="character" w:customStyle="1" w:styleId="WW8Num1z4">
    <w:name w:val="WW8Num1z4"/>
    <w:rsid w:val="00EF056B"/>
  </w:style>
  <w:style w:type="character" w:customStyle="1" w:styleId="WW8Num1z5">
    <w:name w:val="WW8Num1z5"/>
    <w:rsid w:val="00EF056B"/>
  </w:style>
  <w:style w:type="character" w:customStyle="1" w:styleId="WW8Num1z6">
    <w:name w:val="WW8Num1z6"/>
    <w:rsid w:val="00EF056B"/>
  </w:style>
  <w:style w:type="character" w:customStyle="1" w:styleId="WW8Num1z7">
    <w:name w:val="WW8Num1z7"/>
    <w:rsid w:val="00EF056B"/>
  </w:style>
  <w:style w:type="character" w:customStyle="1" w:styleId="WW8Num1z8">
    <w:name w:val="WW8Num1z8"/>
    <w:rsid w:val="00EF056B"/>
  </w:style>
  <w:style w:type="character" w:customStyle="1" w:styleId="WW8Num2z0">
    <w:name w:val="WW8Num2z0"/>
    <w:rsid w:val="00EF056B"/>
  </w:style>
  <w:style w:type="character" w:customStyle="1" w:styleId="WW8Num3z0">
    <w:name w:val="WW8Num3z0"/>
    <w:rsid w:val="00EF056B"/>
  </w:style>
  <w:style w:type="character" w:customStyle="1" w:styleId="WW8Num4z0">
    <w:name w:val="WW8Num4z0"/>
    <w:rsid w:val="00EF056B"/>
  </w:style>
  <w:style w:type="character" w:customStyle="1" w:styleId="WW8Num5z0">
    <w:name w:val="WW8Num5z0"/>
    <w:rsid w:val="00EF056B"/>
  </w:style>
  <w:style w:type="character" w:customStyle="1" w:styleId="WW8Num2z1">
    <w:name w:val="WW8Num2z1"/>
    <w:rsid w:val="00EF056B"/>
    <w:rPr>
      <w:rFonts w:ascii="Symbol" w:hAnsi="Symbol" w:cs="Courier New"/>
    </w:rPr>
  </w:style>
  <w:style w:type="character" w:customStyle="1" w:styleId="WW8Num3z1">
    <w:name w:val="WW8Num3z1"/>
    <w:rsid w:val="00EF056B"/>
  </w:style>
  <w:style w:type="character" w:customStyle="1" w:styleId="WW8Num3z2">
    <w:name w:val="WW8Num3z2"/>
    <w:rsid w:val="00EF056B"/>
  </w:style>
  <w:style w:type="character" w:customStyle="1" w:styleId="WW8Num3z3">
    <w:name w:val="WW8Num3z3"/>
    <w:rsid w:val="00EF056B"/>
  </w:style>
  <w:style w:type="character" w:customStyle="1" w:styleId="WW8Num3z4">
    <w:name w:val="WW8Num3z4"/>
    <w:rsid w:val="00EF056B"/>
  </w:style>
  <w:style w:type="character" w:customStyle="1" w:styleId="WW8Num3z5">
    <w:name w:val="WW8Num3z5"/>
    <w:rsid w:val="00EF056B"/>
  </w:style>
  <w:style w:type="character" w:customStyle="1" w:styleId="WW8Num3z6">
    <w:name w:val="WW8Num3z6"/>
    <w:rsid w:val="00EF056B"/>
  </w:style>
  <w:style w:type="character" w:customStyle="1" w:styleId="WW8Num3z7">
    <w:name w:val="WW8Num3z7"/>
    <w:rsid w:val="00EF056B"/>
  </w:style>
  <w:style w:type="character" w:customStyle="1" w:styleId="WW8Num3z8">
    <w:name w:val="WW8Num3z8"/>
    <w:rsid w:val="00EF056B"/>
  </w:style>
  <w:style w:type="character" w:customStyle="1" w:styleId="WW8Num4z1">
    <w:name w:val="WW8Num4z1"/>
    <w:rsid w:val="00EF056B"/>
  </w:style>
  <w:style w:type="character" w:customStyle="1" w:styleId="WW8Num4z2">
    <w:name w:val="WW8Num4z2"/>
    <w:rsid w:val="00EF056B"/>
  </w:style>
  <w:style w:type="character" w:customStyle="1" w:styleId="WW8Num4z3">
    <w:name w:val="WW8Num4z3"/>
    <w:rsid w:val="00EF056B"/>
  </w:style>
  <w:style w:type="character" w:customStyle="1" w:styleId="WW8Num4z4">
    <w:name w:val="WW8Num4z4"/>
    <w:rsid w:val="00EF056B"/>
  </w:style>
  <w:style w:type="character" w:customStyle="1" w:styleId="WW8Num4z5">
    <w:name w:val="WW8Num4z5"/>
    <w:rsid w:val="00EF056B"/>
  </w:style>
  <w:style w:type="character" w:customStyle="1" w:styleId="WW8Num4z6">
    <w:name w:val="WW8Num4z6"/>
    <w:rsid w:val="00EF056B"/>
  </w:style>
  <w:style w:type="character" w:customStyle="1" w:styleId="WW8Num4z7">
    <w:name w:val="WW8Num4z7"/>
    <w:rsid w:val="00EF056B"/>
  </w:style>
  <w:style w:type="character" w:customStyle="1" w:styleId="WW8Num4z8">
    <w:name w:val="WW8Num4z8"/>
    <w:rsid w:val="00EF056B"/>
  </w:style>
  <w:style w:type="character" w:customStyle="1" w:styleId="WW8Num6z0">
    <w:name w:val="WW8Num6z0"/>
    <w:rsid w:val="00EF056B"/>
  </w:style>
  <w:style w:type="character" w:customStyle="1" w:styleId="WW8Num6z1">
    <w:name w:val="WW8Num6z1"/>
    <w:rsid w:val="00EF056B"/>
  </w:style>
  <w:style w:type="character" w:customStyle="1" w:styleId="WW8Num6z2">
    <w:name w:val="WW8Num6z2"/>
    <w:rsid w:val="00EF056B"/>
  </w:style>
  <w:style w:type="character" w:customStyle="1" w:styleId="WW8Num6z3">
    <w:name w:val="WW8Num6z3"/>
    <w:rsid w:val="00EF056B"/>
  </w:style>
  <w:style w:type="character" w:customStyle="1" w:styleId="WW8Num6z4">
    <w:name w:val="WW8Num6z4"/>
    <w:rsid w:val="00EF056B"/>
  </w:style>
  <w:style w:type="character" w:customStyle="1" w:styleId="WW8Num6z5">
    <w:name w:val="WW8Num6z5"/>
    <w:rsid w:val="00EF056B"/>
  </w:style>
  <w:style w:type="character" w:customStyle="1" w:styleId="WW8Num6z6">
    <w:name w:val="WW8Num6z6"/>
    <w:rsid w:val="00EF056B"/>
  </w:style>
  <w:style w:type="character" w:customStyle="1" w:styleId="WW8Num6z7">
    <w:name w:val="WW8Num6z7"/>
    <w:rsid w:val="00EF056B"/>
  </w:style>
  <w:style w:type="character" w:customStyle="1" w:styleId="WW8Num6z8">
    <w:name w:val="WW8Num6z8"/>
    <w:rsid w:val="00EF056B"/>
  </w:style>
  <w:style w:type="character" w:customStyle="1" w:styleId="WW8Num7z0">
    <w:name w:val="WW8Num7z0"/>
    <w:rsid w:val="00EF056B"/>
  </w:style>
  <w:style w:type="character" w:customStyle="1" w:styleId="WW8Num7z1">
    <w:name w:val="WW8Num7z1"/>
    <w:rsid w:val="00EF056B"/>
  </w:style>
  <w:style w:type="character" w:customStyle="1" w:styleId="WW8Num7z2">
    <w:name w:val="WW8Num7z2"/>
    <w:rsid w:val="00EF056B"/>
  </w:style>
  <w:style w:type="character" w:customStyle="1" w:styleId="WW8Num7z3">
    <w:name w:val="WW8Num7z3"/>
    <w:rsid w:val="00EF056B"/>
  </w:style>
  <w:style w:type="character" w:customStyle="1" w:styleId="WW8Num7z4">
    <w:name w:val="WW8Num7z4"/>
    <w:rsid w:val="00EF056B"/>
  </w:style>
  <w:style w:type="character" w:customStyle="1" w:styleId="WW8Num7z5">
    <w:name w:val="WW8Num7z5"/>
    <w:rsid w:val="00EF056B"/>
  </w:style>
  <w:style w:type="character" w:customStyle="1" w:styleId="WW8Num7z6">
    <w:name w:val="WW8Num7z6"/>
    <w:rsid w:val="00EF056B"/>
  </w:style>
  <w:style w:type="character" w:customStyle="1" w:styleId="WW8Num7z7">
    <w:name w:val="WW8Num7z7"/>
    <w:rsid w:val="00EF056B"/>
  </w:style>
  <w:style w:type="character" w:customStyle="1" w:styleId="WW8Num7z8">
    <w:name w:val="WW8Num7z8"/>
    <w:rsid w:val="00EF056B"/>
  </w:style>
  <w:style w:type="character" w:customStyle="1" w:styleId="WW8Num8z0">
    <w:name w:val="WW8Num8z0"/>
    <w:rsid w:val="00EF056B"/>
  </w:style>
  <w:style w:type="character" w:customStyle="1" w:styleId="WW8Num8z1">
    <w:name w:val="WW8Num8z1"/>
    <w:rsid w:val="00EF056B"/>
  </w:style>
  <w:style w:type="character" w:customStyle="1" w:styleId="WW8Num8z2">
    <w:name w:val="WW8Num8z2"/>
    <w:rsid w:val="00EF056B"/>
  </w:style>
  <w:style w:type="character" w:customStyle="1" w:styleId="WW8Num8z3">
    <w:name w:val="WW8Num8z3"/>
    <w:rsid w:val="00EF056B"/>
  </w:style>
  <w:style w:type="character" w:customStyle="1" w:styleId="WW8Num8z4">
    <w:name w:val="WW8Num8z4"/>
    <w:rsid w:val="00EF056B"/>
  </w:style>
  <w:style w:type="character" w:customStyle="1" w:styleId="WW8Num8z5">
    <w:name w:val="WW8Num8z5"/>
    <w:rsid w:val="00EF056B"/>
  </w:style>
  <w:style w:type="character" w:customStyle="1" w:styleId="WW8Num8z6">
    <w:name w:val="WW8Num8z6"/>
    <w:rsid w:val="00EF056B"/>
  </w:style>
  <w:style w:type="character" w:customStyle="1" w:styleId="WW8Num8z7">
    <w:name w:val="WW8Num8z7"/>
    <w:rsid w:val="00EF056B"/>
  </w:style>
  <w:style w:type="character" w:customStyle="1" w:styleId="WW8Num8z8">
    <w:name w:val="WW8Num8z8"/>
    <w:rsid w:val="00EF056B"/>
  </w:style>
  <w:style w:type="character" w:customStyle="1" w:styleId="WW8Num9z0">
    <w:name w:val="WW8Num9z0"/>
    <w:rsid w:val="00EF056B"/>
  </w:style>
  <w:style w:type="character" w:customStyle="1" w:styleId="WW8Num9z1">
    <w:name w:val="WW8Num9z1"/>
    <w:rsid w:val="00EF056B"/>
  </w:style>
  <w:style w:type="character" w:customStyle="1" w:styleId="WW8Num9z2">
    <w:name w:val="WW8Num9z2"/>
    <w:rsid w:val="00EF056B"/>
  </w:style>
  <w:style w:type="character" w:customStyle="1" w:styleId="WW8Num9z3">
    <w:name w:val="WW8Num9z3"/>
    <w:rsid w:val="00EF056B"/>
  </w:style>
  <w:style w:type="character" w:customStyle="1" w:styleId="WW8Num9z4">
    <w:name w:val="WW8Num9z4"/>
    <w:rsid w:val="00EF056B"/>
  </w:style>
  <w:style w:type="character" w:customStyle="1" w:styleId="WW8Num9z5">
    <w:name w:val="WW8Num9z5"/>
    <w:rsid w:val="00EF056B"/>
  </w:style>
  <w:style w:type="character" w:customStyle="1" w:styleId="WW8Num9z6">
    <w:name w:val="WW8Num9z6"/>
    <w:rsid w:val="00EF056B"/>
  </w:style>
  <w:style w:type="character" w:customStyle="1" w:styleId="WW8Num9z7">
    <w:name w:val="WW8Num9z7"/>
    <w:rsid w:val="00EF056B"/>
  </w:style>
  <w:style w:type="character" w:customStyle="1" w:styleId="WW8Num9z8">
    <w:name w:val="WW8Num9z8"/>
    <w:rsid w:val="00EF056B"/>
  </w:style>
  <w:style w:type="character" w:customStyle="1" w:styleId="WW8Num10z0">
    <w:name w:val="WW8Num10z0"/>
    <w:rsid w:val="00EF056B"/>
  </w:style>
  <w:style w:type="character" w:customStyle="1" w:styleId="WW8Num10z1">
    <w:name w:val="WW8Num10z1"/>
    <w:rsid w:val="00EF056B"/>
  </w:style>
  <w:style w:type="character" w:customStyle="1" w:styleId="WW8Num10z2">
    <w:name w:val="WW8Num10z2"/>
    <w:rsid w:val="00EF056B"/>
  </w:style>
  <w:style w:type="character" w:customStyle="1" w:styleId="WW8Num10z3">
    <w:name w:val="WW8Num10z3"/>
    <w:rsid w:val="00EF056B"/>
  </w:style>
  <w:style w:type="character" w:customStyle="1" w:styleId="WW8Num10z4">
    <w:name w:val="WW8Num10z4"/>
    <w:rsid w:val="00EF056B"/>
  </w:style>
  <w:style w:type="character" w:customStyle="1" w:styleId="WW8Num10z5">
    <w:name w:val="WW8Num10z5"/>
    <w:rsid w:val="00EF056B"/>
  </w:style>
  <w:style w:type="character" w:customStyle="1" w:styleId="WW8Num10z6">
    <w:name w:val="WW8Num10z6"/>
    <w:rsid w:val="00EF056B"/>
  </w:style>
  <w:style w:type="character" w:customStyle="1" w:styleId="WW8Num10z7">
    <w:name w:val="WW8Num10z7"/>
    <w:rsid w:val="00EF056B"/>
  </w:style>
  <w:style w:type="character" w:customStyle="1" w:styleId="WW8Num10z8">
    <w:name w:val="WW8Num10z8"/>
    <w:rsid w:val="00EF056B"/>
  </w:style>
  <w:style w:type="character" w:customStyle="1" w:styleId="WW8Num11z0">
    <w:name w:val="WW8Num11z0"/>
    <w:rsid w:val="00EF056B"/>
  </w:style>
  <w:style w:type="character" w:customStyle="1" w:styleId="WW8Num11z1">
    <w:name w:val="WW8Num11z1"/>
    <w:rsid w:val="00EF056B"/>
  </w:style>
  <w:style w:type="character" w:customStyle="1" w:styleId="WW8Num11z2">
    <w:name w:val="WW8Num11z2"/>
    <w:rsid w:val="00EF056B"/>
  </w:style>
  <w:style w:type="character" w:customStyle="1" w:styleId="WW8Num11z3">
    <w:name w:val="WW8Num11z3"/>
    <w:rsid w:val="00EF056B"/>
  </w:style>
  <w:style w:type="character" w:customStyle="1" w:styleId="WW8Num11z4">
    <w:name w:val="WW8Num11z4"/>
    <w:rsid w:val="00EF056B"/>
  </w:style>
  <w:style w:type="character" w:customStyle="1" w:styleId="WW8Num11z5">
    <w:name w:val="WW8Num11z5"/>
    <w:rsid w:val="00EF056B"/>
  </w:style>
  <w:style w:type="character" w:customStyle="1" w:styleId="WW8Num11z6">
    <w:name w:val="WW8Num11z6"/>
    <w:rsid w:val="00EF056B"/>
  </w:style>
  <w:style w:type="character" w:customStyle="1" w:styleId="WW8Num11z7">
    <w:name w:val="WW8Num11z7"/>
    <w:rsid w:val="00EF056B"/>
  </w:style>
  <w:style w:type="character" w:customStyle="1" w:styleId="WW8Num11z8">
    <w:name w:val="WW8Num11z8"/>
    <w:rsid w:val="00EF056B"/>
  </w:style>
  <w:style w:type="character" w:customStyle="1" w:styleId="WW8Num12z0">
    <w:name w:val="WW8Num12z0"/>
    <w:rsid w:val="00EF056B"/>
    <w:rPr>
      <w:rFonts w:ascii="Times New Roman" w:hAnsi="Times New Roman" w:cs="Times New Roman"/>
      <w:color w:val="auto"/>
      <w:sz w:val="24"/>
      <w:szCs w:val="24"/>
    </w:rPr>
  </w:style>
  <w:style w:type="character" w:customStyle="1" w:styleId="WW8Num12z1">
    <w:name w:val="WW8Num12z1"/>
    <w:rsid w:val="00EF056B"/>
  </w:style>
  <w:style w:type="character" w:customStyle="1" w:styleId="WW8Num12z2">
    <w:name w:val="WW8Num12z2"/>
    <w:rsid w:val="00EF056B"/>
  </w:style>
  <w:style w:type="character" w:customStyle="1" w:styleId="WW8Num12z3">
    <w:name w:val="WW8Num12z3"/>
    <w:rsid w:val="00EF056B"/>
  </w:style>
  <w:style w:type="character" w:customStyle="1" w:styleId="WW8Num12z4">
    <w:name w:val="WW8Num12z4"/>
    <w:rsid w:val="00EF056B"/>
  </w:style>
  <w:style w:type="character" w:customStyle="1" w:styleId="WW8Num12z5">
    <w:name w:val="WW8Num12z5"/>
    <w:rsid w:val="00EF056B"/>
  </w:style>
  <w:style w:type="character" w:customStyle="1" w:styleId="WW8Num12z6">
    <w:name w:val="WW8Num12z6"/>
    <w:rsid w:val="00EF056B"/>
  </w:style>
  <w:style w:type="character" w:customStyle="1" w:styleId="WW8Num12z7">
    <w:name w:val="WW8Num12z7"/>
    <w:rsid w:val="00EF056B"/>
  </w:style>
  <w:style w:type="character" w:customStyle="1" w:styleId="WW8Num12z8">
    <w:name w:val="WW8Num12z8"/>
    <w:rsid w:val="00EF056B"/>
  </w:style>
  <w:style w:type="character" w:customStyle="1" w:styleId="WW8Num13z0">
    <w:name w:val="WW8Num13z0"/>
    <w:rsid w:val="00EF056B"/>
  </w:style>
  <w:style w:type="character" w:customStyle="1" w:styleId="WW8Num13z1">
    <w:name w:val="WW8Num13z1"/>
    <w:rsid w:val="00EF056B"/>
  </w:style>
  <w:style w:type="character" w:customStyle="1" w:styleId="WW8Num13z2">
    <w:name w:val="WW8Num13z2"/>
    <w:rsid w:val="00EF056B"/>
  </w:style>
  <w:style w:type="character" w:customStyle="1" w:styleId="WW8Num13z3">
    <w:name w:val="WW8Num13z3"/>
    <w:rsid w:val="00EF056B"/>
  </w:style>
  <w:style w:type="character" w:customStyle="1" w:styleId="WW8Num13z4">
    <w:name w:val="WW8Num13z4"/>
    <w:rsid w:val="00EF056B"/>
  </w:style>
  <w:style w:type="character" w:customStyle="1" w:styleId="WW8Num13z5">
    <w:name w:val="WW8Num13z5"/>
    <w:rsid w:val="00EF056B"/>
  </w:style>
  <w:style w:type="character" w:customStyle="1" w:styleId="WW8Num13z6">
    <w:name w:val="WW8Num13z6"/>
    <w:rsid w:val="00EF056B"/>
  </w:style>
  <w:style w:type="character" w:customStyle="1" w:styleId="WW8Num13z7">
    <w:name w:val="WW8Num13z7"/>
    <w:rsid w:val="00EF056B"/>
  </w:style>
  <w:style w:type="character" w:customStyle="1" w:styleId="WW8Num13z8">
    <w:name w:val="WW8Num13z8"/>
    <w:rsid w:val="00EF056B"/>
  </w:style>
  <w:style w:type="character" w:customStyle="1" w:styleId="WW8Num14z0">
    <w:name w:val="WW8Num14z0"/>
    <w:rsid w:val="00EF056B"/>
  </w:style>
  <w:style w:type="character" w:customStyle="1" w:styleId="WW8Num14z1">
    <w:name w:val="WW8Num14z1"/>
    <w:rsid w:val="00EF056B"/>
  </w:style>
  <w:style w:type="character" w:customStyle="1" w:styleId="WW8Num14z2">
    <w:name w:val="WW8Num14z2"/>
    <w:rsid w:val="00EF056B"/>
  </w:style>
  <w:style w:type="character" w:customStyle="1" w:styleId="WW8Num14z3">
    <w:name w:val="WW8Num14z3"/>
    <w:rsid w:val="00EF056B"/>
    <w:rPr>
      <w:rFonts w:ascii="TimesNewRomanPSMT" w:eastAsia="Calibri" w:hAnsi="TimesNewRomanPSMT" w:cs="TimesNewRomanPSMT"/>
    </w:rPr>
  </w:style>
  <w:style w:type="character" w:customStyle="1" w:styleId="WW8Num14z4">
    <w:name w:val="WW8Num14z4"/>
    <w:rsid w:val="00EF056B"/>
  </w:style>
  <w:style w:type="character" w:customStyle="1" w:styleId="WW8Num14z5">
    <w:name w:val="WW8Num14z5"/>
    <w:rsid w:val="00EF056B"/>
  </w:style>
  <w:style w:type="character" w:customStyle="1" w:styleId="WW8Num14z6">
    <w:name w:val="WW8Num14z6"/>
    <w:rsid w:val="00EF056B"/>
  </w:style>
  <w:style w:type="character" w:customStyle="1" w:styleId="WW8Num14z7">
    <w:name w:val="WW8Num14z7"/>
    <w:rsid w:val="00EF056B"/>
  </w:style>
  <w:style w:type="character" w:customStyle="1" w:styleId="WW8Num14z8">
    <w:name w:val="WW8Num14z8"/>
    <w:rsid w:val="00EF056B"/>
  </w:style>
  <w:style w:type="character" w:customStyle="1" w:styleId="WW8Num15z0">
    <w:name w:val="WW8Num15z0"/>
    <w:rsid w:val="00EF056B"/>
  </w:style>
  <w:style w:type="character" w:customStyle="1" w:styleId="WW8Num15z1">
    <w:name w:val="WW8Num15z1"/>
    <w:rsid w:val="00EF056B"/>
  </w:style>
  <w:style w:type="character" w:customStyle="1" w:styleId="WW8Num15z2">
    <w:name w:val="WW8Num15z2"/>
    <w:rsid w:val="00EF056B"/>
  </w:style>
  <w:style w:type="character" w:customStyle="1" w:styleId="WW8Num15z3">
    <w:name w:val="WW8Num15z3"/>
    <w:rsid w:val="00EF056B"/>
  </w:style>
  <w:style w:type="character" w:customStyle="1" w:styleId="WW8Num15z4">
    <w:name w:val="WW8Num15z4"/>
    <w:rsid w:val="00EF056B"/>
  </w:style>
  <w:style w:type="character" w:customStyle="1" w:styleId="WW8Num15z5">
    <w:name w:val="WW8Num15z5"/>
    <w:rsid w:val="00EF056B"/>
  </w:style>
  <w:style w:type="character" w:customStyle="1" w:styleId="WW8Num15z6">
    <w:name w:val="WW8Num15z6"/>
    <w:rsid w:val="00EF056B"/>
  </w:style>
  <w:style w:type="character" w:customStyle="1" w:styleId="WW8Num15z7">
    <w:name w:val="WW8Num15z7"/>
    <w:rsid w:val="00EF056B"/>
  </w:style>
  <w:style w:type="character" w:customStyle="1" w:styleId="WW8Num15z8">
    <w:name w:val="WW8Num15z8"/>
    <w:rsid w:val="00EF056B"/>
  </w:style>
  <w:style w:type="character" w:customStyle="1" w:styleId="WW8Num16z0">
    <w:name w:val="WW8Num16z0"/>
    <w:rsid w:val="00EF056B"/>
  </w:style>
  <w:style w:type="character" w:customStyle="1" w:styleId="WW8Num16z1">
    <w:name w:val="WW8Num16z1"/>
    <w:rsid w:val="00EF056B"/>
  </w:style>
  <w:style w:type="character" w:customStyle="1" w:styleId="WW8Num16z2">
    <w:name w:val="WW8Num16z2"/>
    <w:rsid w:val="00EF056B"/>
  </w:style>
  <w:style w:type="character" w:customStyle="1" w:styleId="WW8Num16z3">
    <w:name w:val="WW8Num16z3"/>
    <w:rsid w:val="00EF056B"/>
  </w:style>
  <w:style w:type="character" w:customStyle="1" w:styleId="WW8Num16z4">
    <w:name w:val="WW8Num16z4"/>
    <w:rsid w:val="00EF056B"/>
  </w:style>
  <w:style w:type="character" w:customStyle="1" w:styleId="WW8Num16z5">
    <w:name w:val="WW8Num16z5"/>
    <w:rsid w:val="00EF056B"/>
  </w:style>
  <w:style w:type="character" w:customStyle="1" w:styleId="WW8Num16z6">
    <w:name w:val="WW8Num16z6"/>
    <w:rsid w:val="00EF056B"/>
  </w:style>
  <w:style w:type="character" w:customStyle="1" w:styleId="WW8Num16z7">
    <w:name w:val="WW8Num16z7"/>
    <w:rsid w:val="00EF056B"/>
  </w:style>
  <w:style w:type="character" w:customStyle="1" w:styleId="WW8Num16z8">
    <w:name w:val="WW8Num16z8"/>
    <w:rsid w:val="00EF056B"/>
  </w:style>
  <w:style w:type="character" w:customStyle="1" w:styleId="WW8Num17z0">
    <w:name w:val="WW8Num17z0"/>
    <w:rsid w:val="00EF056B"/>
    <w:rPr>
      <w:rFonts w:ascii="Symbol" w:hAnsi="Symbol" w:cs="Symbol"/>
    </w:rPr>
  </w:style>
  <w:style w:type="character" w:customStyle="1" w:styleId="WW8Num17z1">
    <w:name w:val="WW8Num17z1"/>
    <w:rsid w:val="00EF056B"/>
    <w:rPr>
      <w:rFonts w:ascii="Courier New" w:hAnsi="Courier New" w:cs="Courier New"/>
    </w:rPr>
  </w:style>
  <w:style w:type="character" w:customStyle="1" w:styleId="WW8Num17z2">
    <w:name w:val="WW8Num17z2"/>
    <w:rsid w:val="00EF056B"/>
    <w:rPr>
      <w:rFonts w:ascii="Wingdings" w:hAnsi="Wingdings" w:cs="Wingdings"/>
    </w:rPr>
  </w:style>
  <w:style w:type="character" w:customStyle="1" w:styleId="WW8Num18z0">
    <w:name w:val="WW8Num18z0"/>
    <w:rsid w:val="00EF056B"/>
  </w:style>
  <w:style w:type="character" w:customStyle="1" w:styleId="WW8Num18z1">
    <w:name w:val="WW8Num18z1"/>
    <w:rsid w:val="00EF056B"/>
  </w:style>
  <w:style w:type="character" w:customStyle="1" w:styleId="WW8Num18z2">
    <w:name w:val="WW8Num18z2"/>
    <w:rsid w:val="00EF056B"/>
  </w:style>
  <w:style w:type="character" w:customStyle="1" w:styleId="WW8Num18z3">
    <w:name w:val="WW8Num18z3"/>
    <w:rsid w:val="00EF056B"/>
  </w:style>
  <w:style w:type="character" w:customStyle="1" w:styleId="WW8Num18z4">
    <w:name w:val="WW8Num18z4"/>
    <w:rsid w:val="00EF056B"/>
  </w:style>
  <w:style w:type="character" w:customStyle="1" w:styleId="WW8Num18z5">
    <w:name w:val="WW8Num18z5"/>
    <w:rsid w:val="00EF056B"/>
  </w:style>
  <w:style w:type="character" w:customStyle="1" w:styleId="WW8Num18z6">
    <w:name w:val="WW8Num18z6"/>
    <w:rsid w:val="00EF056B"/>
  </w:style>
  <w:style w:type="character" w:customStyle="1" w:styleId="WW8Num18z7">
    <w:name w:val="WW8Num18z7"/>
    <w:rsid w:val="00EF056B"/>
  </w:style>
  <w:style w:type="character" w:customStyle="1" w:styleId="WW8Num18z8">
    <w:name w:val="WW8Num18z8"/>
    <w:rsid w:val="00EF056B"/>
  </w:style>
  <w:style w:type="character" w:customStyle="1" w:styleId="WW8Num19z0">
    <w:name w:val="WW8Num19z0"/>
    <w:rsid w:val="00EF056B"/>
  </w:style>
  <w:style w:type="character" w:customStyle="1" w:styleId="WW8Num20z0">
    <w:name w:val="WW8Num20z0"/>
    <w:rsid w:val="00EF056B"/>
  </w:style>
  <w:style w:type="character" w:customStyle="1" w:styleId="WW8Num20z1">
    <w:name w:val="WW8Num20z1"/>
    <w:rsid w:val="00EF056B"/>
  </w:style>
  <w:style w:type="character" w:customStyle="1" w:styleId="WW8Num20z2">
    <w:name w:val="WW8Num20z2"/>
    <w:rsid w:val="00EF056B"/>
  </w:style>
  <w:style w:type="character" w:customStyle="1" w:styleId="WW8Num20z3">
    <w:name w:val="WW8Num20z3"/>
    <w:rsid w:val="00EF056B"/>
  </w:style>
  <w:style w:type="character" w:customStyle="1" w:styleId="WW8Num20z4">
    <w:name w:val="WW8Num20z4"/>
    <w:rsid w:val="00EF056B"/>
  </w:style>
  <w:style w:type="character" w:customStyle="1" w:styleId="WW8Num20z5">
    <w:name w:val="WW8Num20z5"/>
    <w:rsid w:val="00EF056B"/>
  </w:style>
  <w:style w:type="character" w:customStyle="1" w:styleId="WW8Num20z6">
    <w:name w:val="WW8Num20z6"/>
    <w:rsid w:val="00EF056B"/>
  </w:style>
  <w:style w:type="character" w:customStyle="1" w:styleId="WW8Num20z7">
    <w:name w:val="WW8Num20z7"/>
    <w:rsid w:val="00EF056B"/>
  </w:style>
  <w:style w:type="character" w:customStyle="1" w:styleId="WW8Num20z8">
    <w:name w:val="WW8Num20z8"/>
    <w:rsid w:val="00EF056B"/>
  </w:style>
  <w:style w:type="character" w:customStyle="1" w:styleId="WW8Num21z0">
    <w:name w:val="WW8Num21z0"/>
    <w:rsid w:val="00EF056B"/>
  </w:style>
  <w:style w:type="character" w:customStyle="1" w:styleId="WW8Num22z0">
    <w:name w:val="WW8Num22z0"/>
    <w:rsid w:val="00EF056B"/>
    <w:rPr>
      <w:rFonts w:ascii="Times New Roman" w:hAnsi="Times New Roman" w:cs="Times New Roman"/>
      <w:color w:val="auto"/>
      <w:sz w:val="24"/>
      <w:szCs w:val="24"/>
    </w:rPr>
  </w:style>
  <w:style w:type="character" w:customStyle="1" w:styleId="WW8Num22z1">
    <w:name w:val="WW8Num22z1"/>
    <w:rsid w:val="00EF056B"/>
  </w:style>
  <w:style w:type="character" w:customStyle="1" w:styleId="WW8Num22z2">
    <w:name w:val="WW8Num22z2"/>
    <w:rsid w:val="00EF056B"/>
  </w:style>
  <w:style w:type="character" w:customStyle="1" w:styleId="WW8Num22z3">
    <w:name w:val="WW8Num22z3"/>
    <w:rsid w:val="00EF056B"/>
  </w:style>
  <w:style w:type="character" w:customStyle="1" w:styleId="WW8Num22z4">
    <w:name w:val="WW8Num22z4"/>
    <w:rsid w:val="00EF056B"/>
  </w:style>
  <w:style w:type="character" w:customStyle="1" w:styleId="WW8Num22z5">
    <w:name w:val="WW8Num22z5"/>
    <w:rsid w:val="00EF056B"/>
  </w:style>
  <w:style w:type="character" w:customStyle="1" w:styleId="WW8Num22z6">
    <w:name w:val="WW8Num22z6"/>
    <w:rsid w:val="00EF056B"/>
  </w:style>
  <w:style w:type="character" w:customStyle="1" w:styleId="WW8Num22z7">
    <w:name w:val="WW8Num22z7"/>
    <w:rsid w:val="00EF056B"/>
  </w:style>
  <w:style w:type="character" w:customStyle="1" w:styleId="WW8Num22z8">
    <w:name w:val="WW8Num22z8"/>
    <w:rsid w:val="00EF056B"/>
  </w:style>
  <w:style w:type="character" w:customStyle="1" w:styleId="WW8Num23z0">
    <w:name w:val="WW8Num23z0"/>
    <w:rsid w:val="00EF056B"/>
  </w:style>
  <w:style w:type="character" w:customStyle="1" w:styleId="WW8Num24z0">
    <w:name w:val="WW8Num24z0"/>
    <w:rsid w:val="00EF056B"/>
  </w:style>
  <w:style w:type="character" w:customStyle="1" w:styleId="WW8Num24z1">
    <w:name w:val="WW8Num24z1"/>
    <w:rsid w:val="00EF056B"/>
  </w:style>
  <w:style w:type="character" w:customStyle="1" w:styleId="WW8Num24z2">
    <w:name w:val="WW8Num24z2"/>
    <w:rsid w:val="00EF056B"/>
  </w:style>
  <w:style w:type="character" w:customStyle="1" w:styleId="WW8Num24z3">
    <w:name w:val="WW8Num24z3"/>
    <w:rsid w:val="00EF056B"/>
  </w:style>
  <w:style w:type="character" w:customStyle="1" w:styleId="WW8Num24z4">
    <w:name w:val="WW8Num24z4"/>
    <w:rsid w:val="00EF056B"/>
  </w:style>
  <w:style w:type="character" w:customStyle="1" w:styleId="WW8Num24z5">
    <w:name w:val="WW8Num24z5"/>
    <w:rsid w:val="00EF056B"/>
  </w:style>
  <w:style w:type="character" w:customStyle="1" w:styleId="WW8Num24z6">
    <w:name w:val="WW8Num24z6"/>
    <w:rsid w:val="00EF056B"/>
  </w:style>
  <w:style w:type="character" w:customStyle="1" w:styleId="WW8Num24z7">
    <w:name w:val="WW8Num24z7"/>
    <w:rsid w:val="00EF056B"/>
  </w:style>
  <w:style w:type="character" w:customStyle="1" w:styleId="WW8Num24z8">
    <w:name w:val="WW8Num24z8"/>
    <w:rsid w:val="00EF056B"/>
  </w:style>
  <w:style w:type="character" w:customStyle="1" w:styleId="WW8Num25z0">
    <w:name w:val="WW8Num25z0"/>
    <w:rsid w:val="00EF056B"/>
  </w:style>
  <w:style w:type="character" w:customStyle="1" w:styleId="WW8Num25z1">
    <w:name w:val="WW8Num25z1"/>
    <w:rsid w:val="00EF056B"/>
  </w:style>
  <w:style w:type="character" w:customStyle="1" w:styleId="WW8Num25z2">
    <w:name w:val="WW8Num25z2"/>
    <w:rsid w:val="00EF056B"/>
  </w:style>
  <w:style w:type="character" w:customStyle="1" w:styleId="WW8Num25z3">
    <w:name w:val="WW8Num25z3"/>
    <w:rsid w:val="00EF056B"/>
  </w:style>
  <w:style w:type="character" w:customStyle="1" w:styleId="WW8Num25z4">
    <w:name w:val="WW8Num25z4"/>
    <w:rsid w:val="00EF056B"/>
  </w:style>
  <w:style w:type="character" w:customStyle="1" w:styleId="WW8Num25z5">
    <w:name w:val="WW8Num25z5"/>
    <w:rsid w:val="00EF056B"/>
  </w:style>
  <w:style w:type="character" w:customStyle="1" w:styleId="WW8Num25z6">
    <w:name w:val="WW8Num25z6"/>
    <w:rsid w:val="00EF056B"/>
  </w:style>
  <w:style w:type="character" w:customStyle="1" w:styleId="WW8Num25z7">
    <w:name w:val="WW8Num25z7"/>
    <w:rsid w:val="00EF056B"/>
  </w:style>
  <w:style w:type="character" w:customStyle="1" w:styleId="WW8Num25z8">
    <w:name w:val="WW8Num25z8"/>
    <w:rsid w:val="00EF056B"/>
  </w:style>
  <w:style w:type="character" w:customStyle="1" w:styleId="WW8Num26z0">
    <w:name w:val="WW8Num26z0"/>
    <w:rsid w:val="00EF056B"/>
  </w:style>
  <w:style w:type="character" w:customStyle="1" w:styleId="WW8Num26z1">
    <w:name w:val="WW8Num26z1"/>
    <w:rsid w:val="00EF056B"/>
  </w:style>
  <w:style w:type="character" w:customStyle="1" w:styleId="WW8Num26z2">
    <w:name w:val="WW8Num26z2"/>
    <w:rsid w:val="00EF056B"/>
  </w:style>
  <w:style w:type="character" w:customStyle="1" w:styleId="WW8Num26z3">
    <w:name w:val="WW8Num26z3"/>
    <w:rsid w:val="00EF056B"/>
  </w:style>
  <w:style w:type="character" w:customStyle="1" w:styleId="WW8Num26z4">
    <w:name w:val="WW8Num26z4"/>
    <w:rsid w:val="00EF056B"/>
  </w:style>
  <w:style w:type="character" w:customStyle="1" w:styleId="WW8Num26z5">
    <w:name w:val="WW8Num26z5"/>
    <w:rsid w:val="00EF056B"/>
  </w:style>
  <w:style w:type="character" w:customStyle="1" w:styleId="WW8Num26z6">
    <w:name w:val="WW8Num26z6"/>
    <w:rsid w:val="00EF056B"/>
  </w:style>
  <w:style w:type="character" w:customStyle="1" w:styleId="WW8Num26z7">
    <w:name w:val="WW8Num26z7"/>
    <w:rsid w:val="00EF056B"/>
  </w:style>
  <w:style w:type="character" w:customStyle="1" w:styleId="WW8Num26z8">
    <w:name w:val="WW8Num26z8"/>
    <w:rsid w:val="00EF056B"/>
  </w:style>
  <w:style w:type="character" w:customStyle="1" w:styleId="WW8Num27z0">
    <w:name w:val="WW8Num27z0"/>
    <w:rsid w:val="00EF056B"/>
  </w:style>
  <w:style w:type="character" w:customStyle="1" w:styleId="WW8Num27z1">
    <w:name w:val="WW8Num27z1"/>
    <w:rsid w:val="00EF056B"/>
  </w:style>
  <w:style w:type="character" w:customStyle="1" w:styleId="WW8Num27z2">
    <w:name w:val="WW8Num27z2"/>
    <w:rsid w:val="00EF056B"/>
  </w:style>
  <w:style w:type="character" w:customStyle="1" w:styleId="WW8Num27z3">
    <w:name w:val="WW8Num27z3"/>
    <w:rsid w:val="00EF056B"/>
  </w:style>
  <w:style w:type="character" w:customStyle="1" w:styleId="WW8Num27z4">
    <w:name w:val="WW8Num27z4"/>
    <w:rsid w:val="00EF056B"/>
  </w:style>
  <w:style w:type="character" w:customStyle="1" w:styleId="WW8Num27z5">
    <w:name w:val="WW8Num27z5"/>
    <w:rsid w:val="00EF056B"/>
  </w:style>
  <w:style w:type="character" w:customStyle="1" w:styleId="WW8Num27z6">
    <w:name w:val="WW8Num27z6"/>
    <w:rsid w:val="00EF056B"/>
  </w:style>
  <w:style w:type="character" w:customStyle="1" w:styleId="WW8Num27z7">
    <w:name w:val="WW8Num27z7"/>
    <w:rsid w:val="00EF056B"/>
  </w:style>
  <w:style w:type="character" w:customStyle="1" w:styleId="WW8Num27z8">
    <w:name w:val="WW8Num27z8"/>
    <w:rsid w:val="00EF056B"/>
  </w:style>
  <w:style w:type="character" w:customStyle="1" w:styleId="WW8Num28z0">
    <w:name w:val="WW8Num28z0"/>
    <w:rsid w:val="00EF056B"/>
  </w:style>
  <w:style w:type="character" w:customStyle="1" w:styleId="WW8Num29z0">
    <w:name w:val="WW8Num29z0"/>
    <w:rsid w:val="00EF056B"/>
  </w:style>
  <w:style w:type="character" w:customStyle="1" w:styleId="WW8Num29z2">
    <w:name w:val="WW8Num29z2"/>
    <w:rsid w:val="00EF056B"/>
  </w:style>
  <w:style w:type="character" w:customStyle="1" w:styleId="WW8Num29z3">
    <w:name w:val="WW8Num29z3"/>
    <w:rsid w:val="00EF056B"/>
  </w:style>
  <w:style w:type="character" w:customStyle="1" w:styleId="WW8Num29z4">
    <w:name w:val="WW8Num29z4"/>
    <w:rsid w:val="00EF056B"/>
  </w:style>
  <w:style w:type="character" w:customStyle="1" w:styleId="WW8Num29z5">
    <w:name w:val="WW8Num29z5"/>
    <w:rsid w:val="00EF056B"/>
  </w:style>
  <w:style w:type="character" w:customStyle="1" w:styleId="WW8Num29z6">
    <w:name w:val="WW8Num29z6"/>
    <w:rsid w:val="00EF056B"/>
  </w:style>
  <w:style w:type="character" w:customStyle="1" w:styleId="WW8Num29z7">
    <w:name w:val="WW8Num29z7"/>
    <w:rsid w:val="00EF056B"/>
  </w:style>
  <w:style w:type="character" w:customStyle="1" w:styleId="WW8Num29z8">
    <w:name w:val="WW8Num29z8"/>
    <w:rsid w:val="00EF056B"/>
  </w:style>
  <w:style w:type="character" w:customStyle="1" w:styleId="WW8Num30z0">
    <w:name w:val="WW8Num30z0"/>
    <w:rsid w:val="00EF056B"/>
    <w:rPr>
      <w:rFonts w:ascii="Symbol" w:hAnsi="Symbol" w:cs="Symbol"/>
    </w:rPr>
  </w:style>
  <w:style w:type="character" w:customStyle="1" w:styleId="WW8Num30z1">
    <w:name w:val="WW8Num30z1"/>
    <w:rsid w:val="00EF056B"/>
    <w:rPr>
      <w:rFonts w:ascii="Courier New" w:hAnsi="Courier New" w:cs="Courier New"/>
    </w:rPr>
  </w:style>
  <w:style w:type="character" w:customStyle="1" w:styleId="WW8Num30z2">
    <w:name w:val="WW8Num30z2"/>
    <w:rsid w:val="00EF056B"/>
    <w:rPr>
      <w:rFonts w:ascii="Wingdings" w:hAnsi="Wingdings" w:cs="Wingdings"/>
    </w:rPr>
  </w:style>
  <w:style w:type="character" w:customStyle="1" w:styleId="WW8Num31z0">
    <w:name w:val="WW8Num31z0"/>
    <w:rsid w:val="00EF056B"/>
  </w:style>
  <w:style w:type="character" w:customStyle="1" w:styleId="WW8Num31z1">
    <w:name w:val="WW8Num31z1"/>
    <w:rsid w:val="00EF056B"/>
  </w:style>
  <w:style w:type="character" w:customStyle="1" w:styleId="WW8Num31z2">
    <w:name w:val="WW8Num31z2"/>
    <w:rsid w:val="00EF056B"/>
  </w:style>
  <w:style w:type="character" w:customStyle="1" w:styleId="WW8Num31z3">
    <w:name w:val="WW8Num31z3"/>
    <w:rsid w:val="00EF056B"/>
  </w:style>
  <w:style w:type="character" w:customStyle="1" w:styleId="WW8Num31z4">
    <w:name w:val="WW8Num31z4"/>
    <w:rsid w:val="00EF056B"/>
  </w:style>
  <w:style w:type="character" w:customStyle="1" w:styleId="WW8Num31z5">
    <w:name w:val="WW8Num31z5"/>
    <w:rsid w:val="00EF056B"/>
  </w:style>
  <w:style w:type="character" w:customStyle="1" w:styleId="WW8Num31z6">
    <w:name w:val="WW8Num31z6"/>
    <w:rsid w:val="00EF056B"/>
  </w:style>
  <w:style w:type="character" w:customStyle="1" w:styleId="WW8Num31z7">
    <w:name w:val="WW8Num31z7"/>
    <w:rsid w:val="00EF056B"/>
  </w:style>
  <w:style w:type="character" w:customStyle="1" w:styleId="WW8Num31z8">
    <w:name w:val="WW8Num31z8"/>
    <w:rsid w:val="00EF056B"/>
  </w:style>
  <w:style w:type="character" w:customStyle="1" w:styleId="WW8Num32z0">
    <w:name w:val="WW8Num32z0"/>
    <w:rsid w:val="00EF056B"/>
  </w:style>
  <w:style w:type="character" w:customStyle="1" w:styleId="WW8Num32z1">
    <w:name w:val="WW8Num32z1"/>
    <w:rsid w:val="00EF056B"/>
  </w:style>
  <w:style w:type="character" w:customStyle="1" w:styleId="WW8Num32z2">
    <w:name w:val="WW8Num32z2"/>
    <w:rsid w:val="00EF056B"/>
  </w:style>
  <w:style w:type="character" w:customStyle="1" w:styleId="WW8Num32z3">
    <w:name w:val="WW8Num32z3"/>
    <w:rsid w:val="00EF056B"/>
  </w:style>
  <w:style w:type="character" w:customStyle="1" w:styleId="WW8Num32z4">
    <w:name w:val="WW8Num32z4"/>
    <w:rsid w:val="00EF056B"/>
  </w:style>
  <w:style w:type="character" w:customStyle="1" w:styleId="WW8Num32z5">
    <w:name w:val="WW8Num32z5"/>
    <w:rsid w:val="00EF056B"/>
  </w:style>
  <w:style w:type="character" w:customStyle="1" w:styleId="WW8Num32z6">
    <w:name w:val="WW8Num32z6"/>
    <w:rsid w:val="00EF056B"/>
  </w:style>
  <w:style w:type="character" w:customStyle="1" w:styleId="WW8Num32z7">
    <w:name w:val="WW8Num32z7"/>
    <w:rsid w:val="00EF056B"/>
  </w:style>
  <w:style w:type="character" w:customStyle="1" w:styleId="WW8Num32z8">
    <w:name w:val="WW8Num32z8"/>
    <w:rsid w:val="00EF056B"/>
  </w:style>
  <w:style w:type="character" w:customStyle="1" w:styleId="WW8Num33z0">
    <w:name w:val="WW8Num33z0"/>
    <w:rsid w:val="00EF056B"/>
  </w:style>
  <w:style w:type="character" w:customStyle="1" w:styleId="WW8Num33z1">
    <w:name w:val="WW8Num33z1"/>
    <w:rsid w:val="00EF056B"/>
  </w:style>
  <w:style w:type="character" w:customStyle="1" w:styleId="WW8Num33z2">
    <w:name w:val="WW8Num33z2"/>
    <w:rsid w:val="00EF056B"/>
  </w:style>
  <w:style w:type="character" w:customStyle="1" w:styleId="WW8Num33z3">
    <w:name w:val="WW8Num33z3"/>
    <w:rsid w:val="00EF056B"/>
  </w:style>
  <w:style w:type="character" w:customStyle="1" w:styleId="WW8Num33z4">
    <w:name w:val="WW8Num33z4"/>
    <w:rsid w:val="00EF056B"/>
  </w:style>
  <w:style w:type="character" w:customStyle="1" w:styleId="WW8Num33z5">
    <w:name w:val="WW8Num33z5"/>
    <w:rsid w:val="00EF056B"/>
  </w:style>
  <w:style w:type="character" w:customStyle="1" w:styleId="WW8Num33z6">
    <w:name w:val="WW8Num33z6"/>
    <w:rsid w:val="00EF056B"/>
  </w:style>
  <w:style w:type="character" w:customStyle="1" w:styleId="WW8Num33z7">
    <w:name w:val="WW8Num33z7"/>
    <w:rsid w:val="00EF056B"/>
  </w:style>
  <w:style w:type="character" w:customStyle="1" w:styleId="WW8Num33z8">
    <w:name w:val="WW8Num33z8"/>
    <w:rsid w:val="00EF056B"/>
  </w:style>
  <w:style w:type="character" w:customStyle="1" w:styleId="WW8Num34z0">
    <w:name w:val="WW8Num34z0"/>
    <w:rsid w:val="00EF056B"/>
  </w:style>
  <w:style w:type="character" w:customStyle="1" w:styleId="WW8Num34z1">
    <w:name w:val="WW8Num34z1"/>
    <w:rsid w:val="00EF056B"/>
  </w:style>
  <w:style w:type="character" w:customStyle="1" w:styleId="WW8Num34z2">
    <w:name w:val="WW8Num34z2"/>
    <w:rsid w:val="00EF056B"/>
  </w:style>
  <w:style w:type="character" w:customStyle="1" w:styleId="WW8Num34z3">
    <w:name w:val="WW8Num34z3"/>
    <w:rsid w:val="00EF056B"/>
  </w:style>
  <w:style w:type="character" w:customStyle="1" w:styleId="WW8Num34z4">
    <w:name w:val="WW8Num34z4"/>
    <w:rsid w:val="00EF056B"/>
  </w:style>
  <w:style w:type="character" w:customStyle="1" w:styleId="WW8Num34z5">
    <w:name w:val="WW8Num34z5"/>
    <w:rsid w:val="00EF056B"/>
  </w:style>
  <w:style w:type="character" w:customStyle="1" w:styleId="WW8Num34z6">
    <w:name w:val="WW8Num34z6"/>
    <w:rsid w:val="00EF056B"/>
  </w:style>
  <w:style w:type="character" w:customStyle="1" w:styleId="WW8Num34z7">
    <w:name w:val="WW8Num34z7"/>
    <w:rsid w:val="00EF056B"/>
  </w:style>
  <w:style w:type="character" w:customStyle="1" w:styleId="WW8Num34z8">
    <w:name w:val="WW8Num34z8"/>
    <w:rsid w:val="00EF056B"/>
  </w:style>
  <w:style w:type="character" w:customStyle="1" w:styleId="WW8Num35z0">
    <w:name w:val="WW8Num35z0"/>
    <w:rsid w:val="00EF056B"/>
  </w:style>
  <w:style w:type="character" w:customStyle="1" w:styleId="WW8Num35z1">
    <w:name w:val="WW8Num35z1"/>
    <w:rsid w:val="00EF056B"/>
  </w:style>
  <w:style w:type="character" w:customStyle="1" w:styleId="WW8Num35z2">
    <w:name w:val="WW8Num35z2"/>
    <w:rsid w:val="00EF056B"/>
  </w:style>
  <w:style w:type="character" w:customStyle="1" w:styleId="WW8Num35z3">
    <w:name w:val="WW8Num35z3"/>
    <w:rsid w:val="00EF056B"/>
  </w:style>
  <w:style w:type="character" w:customStyle="1" w:styleId="WW8Num35z4">
    <w:name w:val="WW8Num35z4"/>
    <w:rsid w:val="00EF056B"/>
  </w:style>
  <w:style w:type="character" w:customStyle="1" w:styleId="WW8Num35z5">
    <w:name w:val="WW8Num35z5"/>
    <w:rsid w:val="00EF056B"/>
  </w:style>
  <w:style w:type="character" w:customStyle="1" w:styleId="WW8Num35z6">
    <w:name w:val="WW8Num35z6"/>
    <w:rsid w:val="00EF056B"/>
  </w:style>
  <w:style w:type="character" w:customStyle="1" w:styleId="WW8Num35z7">
    <w:name w:val="WW8Num35z7"/>
    <w:rsid w:val="00EF056B"/>
  </w:style>
  <w:style w:type="character" w:customStyle="1" w:styleId="WW8Num35z8">
    <w:name w:val="WW8Num35z8"/>
    <w:rsid w:val="00EF056B"/>
  </w:style>
  <w:style w:type="character" w:customStyle="1" w:styleId="WW8Num36z0">
    <w:name w:val="WW8Num36z0"/>
    <w:rsid w:val="00EF056B"/>
  </w:style>
  <w:style w:type="character" w:customStyle="1" w:styleId="WW8Num36z1">
    <w:name w:val="WW8Num36z1"/>
    <w:rsid w:val="00EF056B"/>
  </w:style>
  <w:style w:type="character" w:customStyle="1" w:styleId="WW8Num36z2">
    <w:name w:val="WW8Num36z2"/>
    <w:rsid w:val="00EF056B"/>
  </w:style>
  <w:style w:type="character" w:customStyle="1" w:styleId="WW8Num36z3">
    <w:name w:val="WW8Num36z3"/>
    <w:rsid w:val="00EF056B"/>
  </w:style>
  <w:style w:type="character" w:customStyle="1" w:styleId="WW8Num36z4">
    <w:name w:val="WW8Num36z4"/>
    <w:rsid w:val="00EF056B"/>
  </w:style>
  <w:style w:type="character" w:customStyle="1" w:styleId="WW8Num36z5">
    <w:name w:val="WW8Num36z5"/>
    <w:rsid w:val="00EF056B"/>
  </w:style>
  <w:style w:type="character" w:customStyle="1" w:styleId="WW8Num36z6">
    <w:name w:val="WW8Num36z6"/>
    <w:rsid w:val="00EF056B"/>
  </w:style>
  <w:style w:type="character" w:customStyle="1" w:styleId="WW8Num36z7">
    <w:name w:val="WW8Num36z7"/>
    <w:rsid w:val="00EF056B"/>
  </w:style>
  <w:style w:type="character" w:customStyle="1" w:styleId="WW8Num36z8">
    <w:name w:val="WW8Num36z8"/>
    <w:rsid w:val="00EF056B"/>
  </w:style>
  <w:style w:type="character" w:customStyle="1" w:styleId="WW8Num37z0">
    <w:name w:val="WW8Num37z0"/>
    <w:rsid w:val="00EF056B"/>
  </w:style>
  <w:style w:type="character" w:customStyle="1" w:styleId="WW8Num38z0">
    <w:name w:val="WW8Num38z0"/>
    <w:rsid w:val="00EF056B"/>
  </w:style>
  <w:style w:type="character" w:customStyle="1" w:styleId="WW8Num38z1">
    <w:name w:val="WW8Num38z1"/>
    <w:rsid w:val="00EF056B"/>
  </w:style>
  <w:style w:type="character" w:customStyle="1" w:styleId="WW8Num38z2">
    <w:name w:val="WW8Num38z2"/>
    <w:rsid w:val="00EF056B"/>
  </w:style>
  <w:style w:type="character" w:customStyle="1" w:styleId="WW8Num38z3">
    <w:name w:val="WW8Num38z3"/>
    <w:rsid w:val="00EF056B"/>
  </w:style>
  <w:style w:type="character" w:customStyle="1" w:styleId="WW8Num38z4">
    <w:name w:val="WW8Num38z4"/>
    <w:rsid w:val="00EF056B"/>
  </w:style>
  <w:style w:type="character" w:customStyle="1" w:styleId="WW8Num38z5">
    <w:name w:val="WW8Num38z5"/>
    <w:rsid w:val="00EF056B"/>
  </w:style>
  <w:style w:type="character" w:customStyle="1" w:styleId="WW8Num38z6">
    <w:name w:val="WW8Num38z6"/>
    <w:rsid w:val="00EF056B"/>
  </w:style>
  <w:style w:type="character" w:customStyle="1" w:styleId="WW8Num38z7">
    <w:name w:val="WW8Num38z7"/>
    <w:rsid w:val="00EF056B"/>
  </w:style>
  <w:style w:type="character" w:customStyle="1" w:styleId="WW8Num38z8">
    <w:name w:val="WW8Num38z8"/>
    <w:rsid w:val="00EF056B"/>
  </w:style>
  <w:style w:type="character" w:customStyle="1" w:styleId="WW8Num39z0">
    <w:name w:val="WW8Num39z0"/>
    <w:rsid w:val="00EF056B"/>
  </w:style>
  <w:style w:type="character" w:customStyle="1" w:styleId="WW8Num39z1">
    <w:name w:val="WW8Num39z1"/>
    <w:rsid w:val="00EF056B"/>
  </w:style>
  <w:style w:type="character" w:customStyle="1" w:styleId="WW8Num39z2">
    <w:name w:val="WW8Num39z2"/>
    <w:rsid w:val="00EF056B"/>
  </w:style>
  <w:style w:type="character" w:customStyle="1" w:styleId="WW8Num39z3">
    <w:name w:val="WW8Num39z3"/>
    <w:rsid w:val="00EF056B"/>
  </w:style>
  <w:style w:type="character" w:customStyle="1" w:styleId="WW8Num39z4">
    <w:name w:val="WW8Num39z4"/>
    <w:rsid w:val="00EF056B"/>
  </w:style>
  <w:style w:type="character" w:customStyle="1" w:styleId="WW8Num39z5">
    <w:name w:val="WW8Num39z5"/>
    <w:rsid w:val="00EF056B"/>
  </w:style>
  <w:style w:type="character" w:customStyle="1" w:styleId="WW8Num39z6">
    <w:name w:val="WW8Num39z6"/>
    <w:rsid w:val="00EF056B"/>
  </w:style>
  <w:style w:type="character" w:customStyle="1" w:styleId="WW8Num39z7">
    <w:name w:val="WW8Num39z7"/>
    <w:rsid w:val="00EF056B"/>
  </w:style>
  <w:style w:type="character" w:customStyle="1" w:styleId="WW8Num39z8">
    <w:name w:val="WW8Num39z8"/>
    <w:rsid w:val="00EF056B"/>
  </w:style>
  <w:style w:type="character" w:customStyle="1" w:styleId="WW8Num40z0">
    <w:name w:val="WW8Num40z0"/>
    <w:rsid w:val="00EF056B"/>
  </w:style>
  <w:style w:type="character" w:customStyle="1" w:styleId="WW8Num40z1">
    <w:name w:val="WW8Num40z1"/>
    <w:rsid w:val="00EF056B"/>
  </w:style>
  <w:style w:type="character" w:customStyle="1" w:styleId="WW8Num40z2">
    <w:name w:val="WW8Num40z2"/>
    <w:rsid w:val="00EF056B"/>
  </w:style>
  <w:style w:type="character" w:customStyle="1" w:styleId="WW8Num40z3">
    <w:name w:val="WW8Num40z3"/>
    <w:rsid w:val="00EF056B"/>
  </w:style>
  <w:style w:type="character" w:customStyle="1" w:styleId="WW8Num40z4">
    <w:name w:val="WW8Num40z4"/>
    <w:rsid w:val="00EF056B"/>
  </w:style>
  <w:style w:type="character" w:customStyle="1" w:styleId="WW8Num40z5">
    <w:name w:val="WW8Num40z5"/>
    <w:rsid w:val="00EF056B"/>
  </w:style>
  <w:style w:type="character" w:customStyle="1" w:styleId="WW8Num40z6">
    <w:name w:val="WW8Num40z6"/>
    <w:rsid w:val="00EF056B"/>
  </w:style>
  <w:style w:type="character" w:customStyle="1" w:styleId="WW8Num40z7">
    <w:name w:val="WW8Num40z7"/>
    <w:rsid w:val="00EF056B"/>
  </w:style>
  <w:style w:type="character" w:customStyle="1" w:styleId="WW8Num40z8">
    <w:name w:val="WW8Num40z8"/>
    <w:rsid w:val="00EF056B"/>
  </w:style>
  <w:style w:type="character" w:customStyle="1" w:styleId="WW8Num41z0">
    <w:name w:val="WW8Num41z0"/>
    <w:rsid w:val="00EF056B"/>
  </w:style>
  <w:style w:type="character" w:customStyle="1" w:styleId="WW8Num41z1">
    <w:name w:val="WW8Num41z1"/>
    <w:rsid w:val="00EF056B"/>
  </w:style>
  <w:style w:type="character" w:customStyle="1" w:styleId="WW8Num41z2">
    <w:name w:val="WW8Num41z2"/>
    <w:rsid w:val="00EF056B"/>
  </w:style>
  <w:style w:type="character" w:customStyle="1" w:styleId="WW8Num41z3">
    <w:name w:val="WW8Num41z3"/>
    <w:rsid w:val="00EF056B"/>
  </w:style>
  <w:style w:type="character" w:customStyle="1" w:styleId="WW8Num41z4">
    <w:name w:val="WW8Num41z4"/>
    <w:rsid w:val="00EF056B"/>
  </w:style>
  <w:style w:type="character" w:customStyle="1" w:styleId="WW8Num41z5">
    <w:name w:val="WW8Num41z5"/>
    <w:rsid w:val="00EF056B"/>
  </w:style>
  <w:style w:type="character" w:customStyle="1" w:styleId="WW8Num41z6">
    <w:name w:val="WW8Num41z6"/>
    <w:rsid w:val="00EF056B"/>
  </w:style>
  <w:style w:type="character" w:customStyle="1" w:styleId="WW8Num41z7">
    <w:name w:val="WW8Num41z7"/>
    <w:rsid w:val="00EF056B"/>
  </w:style>
  <w:style w:type="character" w:customStyle="1" w:styleId="WW8Num41z8">
    <w:name w:val="WW8Num41z8"/>
    <w:rsid w:val="00EF056B"/>
  </w:style>
  <w:style w:type="character" w:customStyle="1" w:styleId="WW8Num42z0">
    <w:name w:val="WW8Num42z0"/>
    <w:rsid w:val="00EF056B"/>
    <w:rPr>
      <w:sz w:val="20"/>
      <w:szCs w:val="20"/>
    </w:rPr>
  </w:style>
  <w:style w:type="character" w:customStyle="1" w:styleId="WW8Num42z1">
    <w:name w:val="WW8Num42z1"/>
    <w:rsid w:val="00EF056B"/>
    <w:rPr>
      <w:rFonts w:ascii="Vrinda" w:hAnsi="Vrinda" w:cs="Vrinda"/>
      <w:color w:val="auto"/>
    </w:rPr>
  </w:style>
  <w:style w:type="character" w:customStyle="1" w:styleId="WW8Num42z2">
    <w:name w:val="WW8Num42z2"/>
    <w:rsid w:val="00EF056B"/>
  </w:style>
  <w:style w:type="character" w:customStyle="1" w:styleId="WW8Num42z3">
    <w:name w:val="WW8Num42z3"/>
    <w:rsid w:val="00EF056B"/>
  </w:style>
  <w:style w:type="character" w:customStyle="1" w:styleId="WW8Num42z4">
    <w:name w:val="WW8Num42z4"/>
    <w:rsid w:val="00EF056B"/>
  </w:style>
  <w:style w:type="character" w:customStyle="1" w:styleId="WW8Num42z5">
    <w:name w:val="WW8Num42z5"/>
    <w:rsid w:val="00EF056B"/>
  </w:style>
  <w:style w:type="character" w:customStyle="1" w:styleId="WW8Num42z6">
    <w:name w:val="WW8Num42z6"/>
    <w:rsid w:val="00EF056B"/>
  </w:style>
  <w:style w:type="character" w:customStyle="1" w:styleId="WW8Num42z7">
    <w:name w:val="WW8Num42z7"/>
    <w:rsid w:val="00EF056B"/>
  </w:style>
  <w:style w:type="character" w:customStyle="1" w:styleId="WW8Num42z8">
    <w:name w:val="WW8Num42z8"/>
    <w:rsid w:val="00EF056B"/>
  </w:style>
  <w:style w:type="character" w:customStyle="1" w:styleId="WW8Num43z0">
    <w:name w:val="WW8Num43z0"/>
    <w:rsid w:val="00EF056B"/>
  </w:style>
  <w:style w:type="character" w:customStyle="1" w:styleId="WW8Num43z1">
    <w:name w:val="WW8Num43z1"/>
    <w:rsid w:val="00EF056B"/>
  </w:style>
  <w:style w:type="character" w:customStyle="1" w:styleId="WW8Num43z2">
    <w:name w:val="WW8Num43z2"/>
    <w:rsid w:val="00EF056B"/>
  </w:style>
  <w:style w:type="character" w:customStyle="1" w:styleId="WW8Num43z3">
    <w:name w:val="WW8Num43z3"/>
    <w:rsid w:val="00EF056B"/>
  </w:style>
  <w:style w:type="character" w:customStyle="1" w:styleId="WW8Num43z4">
    <w:name w:val="WW8Num43z4"/>
    <w:rsid w:val="00EF056B"/>
  </w:style>
  <w:style w:type="character" w:customStyle="1" w:styleId="WW8Num43z5">
    <w:name w:val="WW8Num43z5"/>
    <w:rsid w:val="00EF056B"/>
  </w:style>
  <w:style w:type="character" w:customStyle="1" w:styleId="WW8Num43z6">
    <w:name w:val="WW8Num43z6"/>
    <w:rsid w:val="00EF056B"/>
  </w:style>
  <w:style w:type="character" w:customStyle="1" w:styleId="WW8Num43z7">
    <w:name w:val="WW8Num43z7"/>
    <w:rsid w:val="00EF056B"/>
  </w:style>
  <w:style w:type="character" w:customStyle="1" w:styleId="WW8Num43z8">
    <w:name w:val="WW8Num43z8"/>
    <w:rsid w:val="00EF056B"/>
  </w:style>
  <w:style w:type="character" w:customStyle="1" w:styleId="WW8Num44z0">
    <w:name w:val="WW8Num44z0"/>
    <w:rsid w:val="00EF056B"/>
  </w:style>
  <w:style w:type="character" w:customStyle="1" w:styleId="WW8Num44z1">
    <w:name w:val="WW8Num44z1"/>
    <w:rsid w:val="00EF056B"/>
  </w:style>
  <w:style w:type="character" w:customStyle="1" w:styleId="WW8Num44z2">
    <w:name w:val="WW8Num44z2"/>
    <w:rsid w:val="00EF056B"/>
  </w:style>
  <w:style w:type="character" w:customStyle="1" w:styleId="WW8Num44z3">
    <w:name w:val="WW8Num44z3"/>
    <w:rsid w:val="00EF056B"/>
  </w:style>
  <w:style w:type="character" w:customStyle="1" w:styleId="WW8Num44z4">
    <w:name w:val="WW8Num44z4"/>
    <w:rsid w:val="00EF056B"/>
  </w:style>
  <w:style w:type="character" w:customStyle="1" w:styleId="WW8Num44z5">
    <w:name w:val="WW8Num44z5"/>
    <w:rsid w:val="00EF056B"/>
  </w:style>
  <w:style w:type="character" w:customStyle="1" w:styleId="WW8Num44z6">
    <w:name w:val="WW8Num44z6"/>
    <w:rsid w:val="00EF056B"/>
  </w:style>
  <w:style w:type="character" w:customStyle="1" w:styleId="WW8Num44z7">
    <w:name w:val="WW8Num44z7"/>
    <w:rsid w:val="00EF056B"/>
  </w:style>
  <w:style w:type="character" w:customStyle="1" w:styleId="WW8Num44z8">
    <w:name w:val="WW8Num44z8"/>
    <w:rsid w:val="00EF056B"/>
  </w:style>
  <w:style w:type="character" w:customStyle="1" w:styleId="WW8Num45z0">
    <w:name w:val="WW8Num45z0"/>
    <w:rsid w:val="00EF056B"/>
    <w:rPr>
      <w:rFonts w:ascii="Symbol" w:hAnsi="Symbol" w:cs="Symbol"/>
      <w:strike w:val="0"/>
      <w:dstrike w:val="0"/>
    </w:rPr>
  </w:style>
  <w:style w:type="character" w:customStyle="1" w:styleId="WW8Num45z1">
    <w:name w:val="WW8Num45z1"/>
    <w:rsid w:val="00EF056B"/>
    <w:rPr>
      <w:rFonts w:ascii="Courier New" w:hAnsi="Courier New" w:cs="Courier New"/>
    </w:rPr>
  </w:style>
  <w:style w:type="character" w:customStyle="1" w:styleId="WW8Num45z2">
    <w:name w:val="WW8Num45z2"/>
    <w:rsid w:val="00EF056B"/>
    <w:rPr>
      <w:rFonts w:ascii="Wingdings" w:hAnsi="Wingdings" w:cs="Wingdings"/>
    </w:rPr>
  </w:style>
  <w:style w:type="character" w:customStyle="1" w:styleId="WW8Num45z3">
    <w:name w:val="WW8Num45z3"/>
    <w:rsid w:val="00EF056B"/>
    <w:rPr>
      <w:rFonts w:ascii="Symbol" w:hAnsi="Symbol" w:cs="Symbol"/>
    </w:rPr>
  </w:style>
  <w:style w:type="character" w:customStyle="1" w:styleId="14">
    <w:name w:val="Основной шрифт абзаца1"/>
    <w:rsid w:val="00EF056B"/>
  </w:style>
  <w:style w:type="character" w:customStyle="1" w:styleId="aff2">
    <w:name w:val="Схема документа Знак"/>
    <w:rsid w:val="00EF056B"/>
    <w:rPr>
      <w:rFonts w:ascii="Tahoma" w:hAnsi="Tahoma" w:cs="Tahoma"/>
      <w:shd w:val="clear" w:color="auto" w:fill="000080"/>
    </w:rPr>
  </w:style>
  <w:style w:type="character" w:customStyle="1" w:styleId="15">
    <w:name w:val="Схема документа Знак1"/>
    <w:rsid w:val="00EF056B"/>
    <w:rPr>
      <w:rFonts w:ascii="Tahoma" w:hAnsi="Tahoma" w:cs="Tahoma"/>
      <w:sz w:val="16"/>
      <w:szCs w:val="16"/>
    </w:rPr>
  </w:style>
  <w:style w:type="character" w:customStyle="1" w:styleId="DocumentMapChar1">
    <w:name w:val="Document Map Char1"/>
    <w:rsid w:val="00EF056B"/>
    <w:rPr>
      <w:rFonts w:ascii="Times New Roman" w:hAnsi="Times New Roman" w:cs="Times New Roman"/>
      <w:sz w:val="2"/>
      <w:szCs w:val="2"/>
      <w:lang w:eastAsia="ar-SA" w:bidi="ar-SA"/>
    </w:rPr>
  </w:style>
  <w:style w:type="character" w:customStyle="1" w:styleId="HTML">
    <w:name w:val="Стандартный HTML Знак"/>
    <w:rsid w:val="00EF056B"/>
    <w:rPr>
      <w:rFonts w:ascii="Courier New" w:hAnsi="Courier New" w:cs="Courier New"/>
    </w:rPr>
  </w:style>
  <w:style w:type="character" w:customStyle="1" w:styleId="num">
    <w:name w:val="num"/>
    <w:rsid w:val="00EF056B"/>
  </w:style>
  <w:style w:type="character" w:customStyle="1" w:styleId="S">
    <w:name w:val="S_Обычный Знак"/>
    <w:rsid w:val="00EF056B"/>
    <w:rPr>
      <w:color w:val="000000"/>
      <w:sz w:val="24"/>
      <w:szCs w:val="24"/>
    </w:rPr>
  </w:style>
  <w:style w:type="character" w:customStyle="1" w:styleId="16">
    <w:name w:val="Знак примечания1"/>
    <w:rsid w:val="00EF056B"/>
    <w:rPr>
      <w:sz w:val="16"/>
      <w:szCs w:val="16"/>
    </w:rPr>
  </w:style>
  <w:style w:type="character" w:customStyle="1" w:styleId="aff3">
    <w:name w:val="Текст примечания Знак"/>
    <w:rsid w:val="00EF056B"/>
  </w:style>
  <w:style w:type="character" w:customStyle="1" w:styleId="aff4">
    <w:name w:val="Тема примечания Знак"/>
    <w:rsid w:val="00EF056B"/>
    <w:rPr>
      <w:b/>
      <w:bCs/>
    </w:rPr>
  </w:style>
  <w:style w:type="character" w:customStyle="1" w:styleId="aff5">
    <w:name w:val="Текст сноски Знак"/>
    <w:rsid w:val="00EF056B"/>
  </w:style>
  <w:style w:type="character" w:customStyle="1" w:styleId="aff6">
    <w:name w:val="Символ сноски"/>
    <w:rsid w:val="00EF056B"/>
    <w:rPr>
      <w:vertAlign w:val="superscript"/>
    </w:rPr>
  </w:style>
  <w:style w:type="character" w:customStyle="1" w:styleId="aff7">
    <w:name w:val="Абзац Знак"/>
    <w:rsid w:val="00EF056B"/>
    <w:rPr>
      <w:sz w:val="24"/>
      <w:szCs w:val="24"/>
    </w:rPr>
  </w:style>
  <w:style w:type="character" w:customStyle="1" w:styleId="aff8">
    <w:name w:val="Утратил силу"/>
    <w:rsid w:val="00EF056B"/>
    <w:rPr>
      <w:b w:val="0"/>
      <w:bCs w:val="0"/>
      <w:strike/>
      <w:color w:val="666600"/>
    </w:rPr>
  </w:style>
  <w:style w:type="character" w:customStyle="1" w:styleId="aff9">
    <w:name w:val="Подпись Знак"/>
    <w:rsid w:val="00EF056B"/>
    <w:rPr>
      <w:sz w:val="24"/>
      <w:szCs w:val="24"/>
    </w:rPr>
  </w:style>
  <w:style w:type="character" w:customStyle="1" w:styleId="17">
    <w:name w:val="Основной текст Знак1"/>
    <w:rsid w:val="00EF056B"/>
    <w:rPr>
      <w:rFonts w:ascii="Times New Roman" w:eastAsia="Times New Roman" w:hAnsi="Times New Roman" w:cs="Times New Roman"/>
      <w:sz w:val="24"/>
      <w:szCs w:val="24"/>
      <w:lang w:val="x-none"/>
    </w:rPr>
  </w:style>
  <w:style w:type="character" w:customStyle="1" w:styleId="18">
    <w:name w:val="Основной текст с отступом Знак1"/>
    <w:rsid w:val="00EF056B"/>
    <w:rPr>
      <w:rFonts w:ascii="Times New Roman" w:eastAsia="Times New Roman" w:hAnsi="Times New Roman" w:cs="Times New Roman"/>
      <w:sz w:val="26"/>
      <w:szCs w:val="20"/>
      <w:lang w:val="x-none"/>
    </w:rPr>
  </w:style>
  <w:style w:type="character" w:customStyle="1" w:styleId="19">
    <w:name w:val="Текст выноски Знак1"/>
    <w:rsid w:val="00EF056B"/>
    <w:rPr>
      <w:rFonts w:ascii="Tahoma" w:eastAsia="Times New Roman" w:hAnsi="Tahoma" w:cs="Tahoma"/>
      <w:sz w:val="16"/>
      <w:szCs w:val="16"/>
      <w:lang w:val="x-none"/>
    </w:rPr>
  </w:style>
  <w:style w:type="character" w:customStyle="1" w:styleId="1a">
    <w:name w:val="Верхний колонтитул Знак1"/>
    <w:rsid w:val="00EF056B"/>
    <w:rPr>
      <w:rFonts w:ascii="Times New Roman" w:eastAsia="Times New Roman" w:hAnsi="Times New Roman" w:cs="Times New Roman"/>
      <w:sz w:val="28"/>
      <w:szCs w:val="28"/>
      <w:lang w:val="x-none"/>
    </w:rPr>
  </w:style>
  <w:style w:type="character" w:customStyle="1" w:styleId="1b">
    <w:name w:val="Нижний колонтитул Знак1"/>
    <w:rsid w:val="00EF056B"/>
    <w:rPr>
      <w:rFonts w:ascii="Times New Roman" w:eastAsia="Times New Roman" w:hAnsi="Times New Roman" w:cs="Times New Roman"/>
      <w:sz w:val="24"/>
      <w:szCs w:val="24"/>
      <w:lang w:val="x-none"/>
    </w:rPr>
  </w:style>
  <w:style w:type="character" w:customStyle="1" w:styleId="HTML1">
    <w:name w:val="Стандартный HTML Знак1"/>
    <w:rsid w:val="00EF056B"/>
    <w:rPr>
      <w:rFonts w:ascii="Courier New" w:eastAsia="Times New Roman" w:hAnsi="Courier New" w:cs="Courier New"/>
      <w:sz w:val="20"/>
      <w:szCs w:val="20"/>
      <w:lang w:val="x-none"/>
    </w:rPr>
  </w:style>
  <w:style w:type="character" w:customStyle="1" w:styleId="1c">
    <w:name w:val="Текст примечания Знак1"/>
    <w:rsid w:val="00EF056B"/>
    <w:rPr>
      <w:sz w:val="20"/>
      <w:szCs w:val="20"/>
    </w:rPr>
  </w:style>
  <w:style w:type="character" w:customStyle="1" w:styleId="1d">
    <w:name w:val="Тема примечания Знак1"/>
    <w:rsid w:val="00EF056B"/>
    <w:rPr>
      <w:rFonts w:ascii="Times New Roman" w:eastAsia="Times New Roman" w:hAnsi="Times New Roman" w:cs="Times New Roman"/>
      <w:b/>
      <w:bCs/>
      <w:sz w:val="20"/>
      <w:szCs w:val="20"/>
      <w:lang w:val="x-none"/>
    </w:rPr>
  </w:style>
  <w:style w:type="character" w:customStyle="1" w:styleId="1e">
    <w:name w:val="Текст сноски Знак1"/>
    <w:rsid w:val="00EF056B"/>
    <w:rPr>
      <w:rFonts w:ascii="Times New Roman" w:eastAsia="Times New Roman" w:hAnsi="Times New Roman" w:cs="Times New Roman"/>
      <w:sz w:val="20"/>
      <w:szCs w:val="20"/>
      <w:lang w:val="x-none"/>
    </w:rPr>
  </w:style>
  <w:style w:type="character" w:customStyle="1" w:styleId="1f">
    <w:name w:val="Подпись Знак1"/>
    <w:rsid w:val="00EF056B"/>
    <w:rPr>
      <w:rFonts w:ascii="Times New Roman" w:eastAsia="Times New Roman" w:hAnsi="Times New Roman" w:cs="Times New Roman"/>
      <w:sz w:val="24"/>
      <w:szCs w:val="24"/>
    </w:rPr>
  </w:style>
  <w:style w:type="character" w:customStyle="1" w:styleId="apple-style-span">
    <w:name w:val="apple-style-span"/>
    <w:basedOn w:val="26"/>
    <w:rsid w:val="00EF056B"/>
  </w:style>
  <w:style w:type="character" w:customStyle="1" w:styleId="affa">
    <w:name w:val="Символ нумерации"/>
    <w:rsid w:val="00EF056B"/>
  </w:style>
  <w:style w:type="paragraph" w:customStyle="1" w:styleId="1f0">
    <w:name w:val="Заголовок1"/>
    <w:basedOn w:val="a0"/>
    <w:next w:val="a8"/>
    <w:rsid w:val="00EF056B"/>
    <w:pPr>
      <w:keepNext/>
      <w:suppressAutoHyphens/>
      <w:spacing w:before="240" w:after="120"/>
    </w:pPr>
    <w:rPr>
      <w:rFonts w:ascii="Arial" w:eastAsia="MS Mincho" w:hAnsi="Arial" w:cs="Tahoma"/>
      <w:sz w:val="28"/>
      <w:szCs w:val="28"/>
      <w:lang w:eastAsia="ar-SA"/>
    </w:rPr>
  </w:style>
  <w:style w:type="character" w:customStyle="1" w:styleId="27">
    <w:name w:val="Основной текст Знак2"/>
    <w:basedOn w:val="a1"/>
    <w:rsid w:val="00EF056B"/>
    <w:rPr>
      <w:rFonts w:ascii="Times New Roman" w:eastAsia="Times New Roman" w:hAnsi="Times New Roman" w:cs="Times New Roman"/>
      <w:sz w:val="24"/>
      <w:szCs w:val="24"/>
      <w:lang w:val="x-none" w:eastAsia="ar-SA"/>
    </w:rPr>
  </w:style>
  <w:style w:type="paragraph" w:styleId="affb">
    <w:name w:val="List"/>
    <w:basedOn w:val="a8"/>
    <w:rsid w:val="00EF056B"/>
    <w:pPr>
      <w:suppressAutoHyphens/>
      <w:overflowPunct/>
      <w:autoSpaceDE/>
      <w:autoSpaceDN/>
      <w:adjustRightInd/>
      <w:spacing w:after="0"/>
      <w:jc w:val="both"/>
    </w:pPr>
    <w:rPr>
      <w:rFonts w:cs="Mangal"/>
      <w:b w:val="0"/>
      <w:bCs w:val="0"/>
      <w:sz w:val="24"/>
      <w:szCs w:val="24"/>
      <w:lang w:val="x-none" w:eastAsia="ar-SA"/>
    </w:rPr>
  </w:style>
  <w:style w:type="paragraph" w:customStyle="1" w:styleId="affc">
    <w:name w:val="Название"/>
    <w:basedOn w:val="a0"/>
    <w:rsid w:val="00EF056B"/>
    <w:pPr>
      <w:suppressLineNumbers/>
      <w:suppressAutoHyphens/>
      <w:spacing w:before="120" w:after="120"/>
    </w:pPr>
    <w:rPr>
      <w:rFonts w:ascii="Calibri" w:eastAsia="Calibri" w:hAnsi="Calibri" w:cs="Tahoma"/>
      <w:i/>
      <w:iCs/>
      <w:sz w:val="24"/>
      <w:szCs w:val="24"/>
      <w:lang w:eastAsia="ar-SA"/>
    </w:rPr>
  </w:style>
  <w:style w:type="paragraph" w:customStyle="1" w:styleId="28">
    <w:name w:val="Указатель2"/>
    <w:basedOn w:val="a0"/>
    <w:rsid w:val="00EF056B"/>
    <w:pPr>
      <w:suppressLineNumbers/>
      <w:suppressAutoHyphens/>
    </w:pPr>
    <w:rPr>
      <w:rFonts w:ascii="Calibri" w:eastAsia="Calibri" w:hAnsi="Calibri" w:cs="Tahoma"/>
      <w:lang w:eastAsia="ar-SA"/>
    </w:rPr>
  </w:style>
  <w:style w:type="paragraph" w:customStyle="1" w:styleId="affd">
    <w:name w:val="Обычный (веб)"/>
    <w:basedOn w:val="a0"/>
    <w:rsid w:val="00EF056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9">
    <w:name w:val="Название объекта2"/>
    <w:basedOn w:val="a0"/>
    <w:rsid w:val="00EF056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0"/>
    <w:rsid w:val="00EF056B"/>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2a">
    <w:name w:val="Основной текст с отступом Знак2"/>
    <w:basedOn w:val="a1"/>
    <w:rsid w:val="00EF056B"/>
    <w:rPr>
      <w:rFonts w:ascii="Times New Roman" w:eastAsia="Times New Roman" w:hAnsi="Times New Roman" w:cs="Times New Roman"/>
      <w:sz w:val="26"/>
      <w:szCs w:val="20"/>
      <w:lang w:val="x-none" w:eastAsia="ar-SA"/>
    </w:rPr>
  </w:style>
  <w:style w:type="paragraph" w:customStyle="1" w:styleId="210">
    <w:name w:val="Основной текст с отступом 21"/>
    <w:basedOn w:val="a0"/>
    <w:rsid w:val="00EF056B"/>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b">
    <w:name w:val="Верхний колонтитул Знак2"/>
    <w:basedOn w:val="a1"/>
    <w:rsid w:val="00EF056B"/>
    <w:rPr>
      <w:rFonts w:ascii="Times New Roman" w:eastAsia="Times New Roman" w:hAnsi="Times New Roman" w:cs="Times New Roman"/>
      <w:sz w:val="28"/>
      <w:szCs w:val="28"/>
      <w:lang w:val="x-none" w:eastAsia="ar-SA"/>
    </w:rPr>
  </w:style>
  <w:style w:type="paragraph" w:customStyle="1" w:styleId="130">
    <w:name w:val="13"/>
    <w:basedOn w:val="a0"/>
    <w:rsid w:val="00EF056B"/>
    <w:pPr>
      <w:suppressAutoHyphens/>
      <w:spacing w:after="0" w:line="240" w:lineRule="auto"/>
    </w:pPr>
    <w:rPr>
      <w:rFonts w:ascii="Times New Roman" w:eastAsia="Times New Roman" w:hAnsi="Times New Roman" w:cs="Times New Roman"/>
      <w:sz w:val="28"/>
      <w:szCs w:val="28"/>
      <w:lang w:eastAsia="ar-SA"/>
    </w:rPr>
  </w:style>
  <w:style w:type="paragraph" w:customStyle="1" w:styleId="affe">
    <w:name w:val="Информация об изменениях документа"/>
    <w:basedOn w:val="af8"/>
    <w:next w:val="a0"/>
    <w:rsid w:val="00EF056B"/>
    <w:pPr>
      <w:suppressAutoHyphens/>
      <w:autoSpaceDN/>
      <w:adjustRightInd/>
      <w:spacing w:before="75"/>
    </w:pPr>
    <w:rPr>
      <w:rFonts w:cs="Arial"/>
      <w:color w:val="353842"/>
      <w:sz w:val="24"/>
      <w:szCs w:val="24"/>
      <w:shd w:val="clear" w:color="auto" w:fill="F0F0F0"/>
      <w:lang w:eastAsia="ar-SA"/>
    </w:rPr>
  </w:style>
  <w:style w:type="character" w:customStyle="1" w:styleId="2c">
    <w:name w:val="Нижний колонтитул Знак2"/>
    <w:basedOn w:val="a1"/>
    <w:rsid w:val="00EF056B"/>
    <w:rPr>
      <w:rFonts w:ascii="Times New Roman" w:eastAsia="Times New Roman" w:hAnsi="Times New Roman" w:cs="Times New Roman"/>
      <w:sz w:val="24"/>
      <w:szCs w:val="24"/>
      <w:lang w:val="x-none" w:eastAsia="ar-SA"/>
    </w:rPr>
  </w:style>
  <w:style w:type="paragraph" w:customStyle="1" w:styleId="1f2">
    <w:name w:val="Заголовок таблицы ссылок1"/>
    <w:basedOn w:val="1"/>
    <w:next w:val="a0"/>
    <w:rsid w:val="00EF056B"/>
    <w:pPr>
      <w:keepLines/>
      <w:suppressAutoHyphens/>
      <w:spacing w:after="0" w:line="252" w:lineRule="auto"/>
    </w:pPr>
    <w:rPr>
      <w:rFonts w:ascii="Calibri Light" w:hAnsi="Calibri Light" w:cs="Calibri Light"/>
      <w:b w:val="0"/>
      <w:color w:val="2E74B5"/>
      <w:kern w:val="0"/>
      <w:sz w:val="32"/>
      <w:szCs w:val="32"/>
      <w:lang w:val="x-none" w:eastAsia="ar-SA"/>
    </w:rPr>
  </w:style>
  <w:style w:type="paragraph" w:styleId="2d">
    <w:name w:val="toc 2"/>
    <w:basedOn w:val="a0"/>
    <w:next w:val="a0"/>
    <w:rsid w:val="00EF056B"/>
    <w:pPr>
      <w:suppressAutoHyphens/>
      <w:snapToGrid w:val="0"/>
      <w:spacing w:after="100" w:line="240" w:lineRule="auto"/>
      <w:ind w:left="220"/>
    </w:pPr>
    <w:rPr>
      <w:rFonts w:ascii="Times New Roman" w:eastAsia="Times New Roman" w:hAnsi="Times New Roman" w:cs="Times New Roman"/>
      <w:lang w:eastAsia="ar-SA"/>
    </w:rPr>
  </w:style>
  <w:style w:type="paragraph" w:styleId="1f3">
    <w:name w:val="toc 1"/>
    <w:basedOn w:val="a0"/>
    <w:next w:val="a0"/>
    <w:rsid w:val="00EF056B"/>
    <w:pPr>
      <w:suppressAutoHyphens/>
      <w:snapToGrid w:val="0"/>
      <w:spacing w:after="100" w:line="240" w:lineRule="auto"/>
    </w:pPr>
    <w:rPr>
      <w:rFonts w:ascii="Times New Roman" w:eastAsia="Times New Roman" w:hAnsi="Times New Roman" w:cs="Times New Roman"/>
      <w:lang w:eastAsia="ar-SA"/>
    </w:rPr>
  </w:style>
  <w:style w:type="paragraph" w:styleId="36">
    <w:name w:val="toc 3"/>
    <w:basedOn w:val="a0"/>
    <w:next w:val="a0"/>
    <w:rsid w:val="00EF056B"/>
    <w:pPr>
      <w:suppressAutoHyphens/>
      <w:snapToGrid w:val="0"/>
      <w:spacing w:after="100" w:line="240" w:lineRule="auto"/>
      <w:ind w:left="440"/>
    </w:pPr>
    <w:rPr>
      <w:rFonts w:ascii="Times New Roman" w:eastAsia="Times New Roman" w:hAnsi="Times New Roman" w:cs="Times New Roman"/>
      <w:lang w:eastAsia="ar-SA"/>
    </w:rPr>
  </w:style>
  <w:style w:type="paragraph" w:customStyle="1" w:styleId="1f4">
    <w:name w:val="Схема документа1"/>
    <w:basedOn w:val="a0"/>
    <w:rsid w:val="00EF056B"/>
    <w:pPr>
      <w:shd w:val="clear" w:color="auto" w:fill="000080"/>
      <w:suppressAutoHyphens/>
      <w:spacing w:after="0" w:line="240" w:lineRule="auto"/>
    </w:pPr>
    <w:rPr>
      <w:rFonts w:ascii="Tahoma" w:eastAsia="Times New Roman" w:hAnsi="Tahoma" w:cs="Tahoma"/>
      <w:sz w:val="20"/>
      <w:szCs w:val="20"/>
      <w:lang w:val="x-none" w:eastAsia="ar-SA"/>
    </w:rPr>
  </w:style>
  <w:style w:type="paragraph" w:styleId="HTML0">
    <w:name w:val="HTML Preformatted"/>
    <w:basedOn w:val="a0"/>
    <w:link w:val="HTML2"/>
    <w:rsid w:val="00EF0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2">
    <w:name w:val="Стандартный HTML Знак2"/>
    <w:basedOn w:val="a1"/>
    <w:link w:val="HTML0"/>
    <w:rsid w:val="00EF056B"/>
    <w:rPr>
      <w:rFonts w:ascii="Courier New" w:eastAsia="Times New Roman" w:hAnsi="Courier New" w:cs="Courier New"/>
      <w:sz w:val="20"/>
      <w:szCs w:val="20"/>
      <w:lang w:val="x-none" w:eastAsia="ar-SA"/>
    </w:rPr>
  </w:style>
  <w:style w:type="paragraph" w:customStyle="1" w:styleId="ConsPlusDocList">
    <w:name w:val="ConsPlusDocList"/>
    <w:next w:val="a0"/>
    <w:rsid w:val="00EF056B"/>
    <w:pPr>
      <w:widowControl w:val="0"/>
      <w:suppressAutoHyphens/>
      <w:autoSpaceDE w:val="0"/>
      <w:spacing w:after="0" w:line="240" w:lineRule="auto"/>
    </w:pPr>
    <w:rPr>
      <w:rFonts w:ascii="Arial" w:eastAsia="Calibri" w:hAnsi="Arial" w:cs="Arial"/>
      <w:kern w:val="1"/>
      <w:sz w:val="20"/>
      <w:szCs w:val="20"/>
      <w:lang w:eastAsia="ar-SA"/>
    </w:rPr>
  </w:style>
  <w:style w:type="paragraph" w:customStyle="1" w:styleId="ConsPlusCell">
    <w:name w:val="ConsPlusCell"/>
    <w:next w:val="a0"/>
    <w:rsid w:val="00EF056B"/>
    <w:pPr>
      <w:widowControl w:val="0"/>
      <w:suppressAutoHyphens/>
      <w:autoSpaceDE w:val="0"/>
      <w:spacing w:after="0" w:line="240" w:lineRule="auto"/>
    </w:pPr>
    <w:rPr>
      <w:rFonts w:ascii="Arial" w:eastAsia="Calibri" w:hAnsi="Arial" w:cs="Arial"/>
      <w:kern w:val="1"/>
      <w:sz w:val="20"/>
      <w:szCs w:val="20"/>
      <w:lang w:eastAsia="ar-SA"/>
    </w:rPr>
  </w:style>
  <w:style w:type="paragraph" w:customStyle="1" w:styleId="ConsPlusDocList1">
    <w:name w:val="ConsPlusDocList1"/>
    <w:next w:val="a0"/>
    <w:rsid w:val="00EF056B"/>
    <w:pPr>
      <w:widowControl w:val="0"/>
      <w:suppressAutoHyphens/>
      <w:autoSpaceDE w:val="0"/>
      <w:spacing w:after="0" w:line="240" w:lineRule="auto"/>
    </w:pPr>
    <w:rPr>
      <w:rFonts w:ascii="Arial" w:eastAsia="Calibri" w:hAnsi="Arial" w:cs="Arial"/>
      <w:kern w:val="1"/>
      <w:sz w:val="20"/>
      <w:szCs w:val="20"/>
      <w:lang w:eastAsia="ar-SA"/>
    </w:rPr>
  </w:style>
  <w:style w:type="paragraph" w:customStyle="1" w:styleId="ConsPlusCell1">
    <w:name w:val="ConsPlusCell1"/>
    <w:next w:val="a0"/>
    <w:rsid w:val="00EF056B"/>
    <w:pPr>
      <w:widowControl w:val="0"/>
      <w:suppressAutoHyphens/>
      <w:autoSpaceDE w:val="0"/>
      <w:spacing w:after="0" w:line="240" w:lineRule="auto"/>
    </w:pPr>
    <w:rPr>
      <w:rFonts w:ascii="Arial" w:eastAsia="Calibri" w:hAnsi="Arial" w:cs="Arial"/>
      <w:kern w:val="1"/>
      <w:sz w:val="20"/>
      <w:szCs w:val="20"/>
      <w:lang w:eastAsia="ar-SA"/>
    </w:rPr>
  </w:style>
  <w:style w:type="paragraph" w:customStyle="1" w:styleId="S0">
    <w:name w:val="S_Обычный"/>
    <w:basedOn w:val="a0"/>
    <w:rsid w:val="00EF056B"/>
    <w:pPr>
      <w:suppressAutoHyphens/>
      <w:spacing w:before="120" w:after="0" w:line="360" w:lineRule="auto"/>
      <w:ind w:firstLine="709"/>
      <w:jc w:val="both"/>
    </w:pPr>
    <w:rPr>
      <w:rFonts w:ascii="Times New Roman" w:eastAsia="Times New Roman" w:hAnsi="Times New Roman" w:cs="Times New Roman"/>
      <w:color w:val="000000"/>
      <w:sz w:val="24"/>
      <w:szCs w:val="24"/>
      <w:lang w:val="x-none" w:eastAsia="ar-SA"/>
    </w:rPr>
  </w:style>
  <w:style w:type="paragraph" w:customStyle="1" w:styleId="1f5">
    <w:name w:val="Название объекта1"/>
    <w:basedOn w:val="a0"/>
    <w:next w:val="a0"/>
    <w:rsid w:val="00EF056B"/>
    <w:pPr>
      <w:suppressAutoHyphens/>
      <w:spacing w:before="120" w:after="120" w:line="240" w:lineRule="auto"/>
      <w:jc w:val="center"/>
    </w:pPr>
    <w:rPr>
      <w:rFonts w:ascii="Times New Roman" w:eastAsia="Times New Roman" w:hAnsi="Times New Roman" w:cs="Times New Roman"/>
      <w:b/>
      <w:bCs/>
      <w:lang w:eastAsia="ar-SA"/>
    </w:rPr>
  </w:style>
  <w:style w:type="paragraph" w:customStyle="1" w:styleId="100">
    <w:name w:val="Табличный_слева_10"/>
    <w:basedOn w:val="a0"/>
    <w:rsid w:val="00EF056B"/>
    <w:pPr>
      <w:suppressAutoHyphens/>
      <w:spacing w:after="0" w:line="240" w:lineRule="auto"/>
    </w:pPr>
    <w:rPr>
      <w:rFonts w:ascii="Times New Roman" w:eastAsia="Times New Roman" w:hAnsi="Times New Roman" w:cs="Times New Roman"/>
      <w:sz w:val="20"/>
      <w:szCs w:val="20"/>
      <w:lang w:eastAsia="ar-SA"/>
    </w:rPr>
  </w:style>
  <w:style w:type="paragraph" w:customStyle="1" w:styleId="101">
    <w:name w:val="Табличный_заголовки_10"/>
    <w:basedOn w:val="a0"/>
    <w:rsid w:val="00EF056B"/>
    <w:pPr>
      <w:suppressAutoHyphens/>
      <w:spacing w:before="120" w:after="60" w:line="240" w:lineRule="auto"/>
      <w:ind w:firstLine="567"/>
      <w:jc w:val="center"/>
    </w:pPr>
    <w:rPr>
      <w:rFonts w:ascii="Times New Roman" w:eastAsia="Times New Roman" w:hAnsi="Times New Roman" w:cs="Times New Roman"/>
      <w:b/>
      <w:bCs/>
      <w:sz w:val="20"/>
      <w:szCs w:val="20"/>
      <w:lang w:eastAsia="ar-SA"/>
    </w:rPr>
  </w:style>
  <w:style w:type="paragraph" w:customStyle="1" w:styleId="1f6">
    <w:name w:val="Текст примечания1"/>
    <w:basedOn w:val="a0"/>
    <w:rsid w:val="00EF056B"/>
    <w:pPr>
      <w:suppressAutoHyphens/>
      <w:snapToGrid w:val="0"/>
      <w:spacing w:after="0" w:line="240" w:lineRule="auto"/>
    </w:pPr>
    <w:rPr>
      <w:rFonts w:ascii="Times New Roman" w:eastAsia="Times New Roman" w:hAnsi="Times New Roman" w:cs="Times New Roman"/>
      <w:sz w:val="20"/>
      <w:szCs w:val="20"/>
      <w:lang w:val="x-none" w:eastAsia="ar-SA"/>
    </w:rPr>
  </w:style>
  <w:style w:type="paragraph" w:customStyle="1" w:styleId="2e">
    <w:name w:val="Текст примечания2"/>
    <w:basedOn w:val="a0"/>
    <w:rsid w:val="00EF056B"/>
    <w:pPr>
      <w:suppressAutoHyphens/>
      <w:spacing w:line="240" w:lineRule="auto"/>
    </w:pPr>
    <w:rPr>
      <w:rFonts w:ascii="Calibri" w:eastAsia="Calibri" w:hAnsi="Calibri" w:cs="Calibri"/>
      <w:sz w:val="20"/>
      <w:szCs w:val="20"/>
      <w:lang w:eastAsia="ar-SA"/>
    </w:rPr>
  </w:style>
  <w:style w:type="paragraph" w:styleId="afff">
    <w:name w:val="annotation text"/>
    <w:basedOn w:val="a0"/>
    <w:link w:val="2f"/>
    <w:uiPriority w:val="99"/>
    <w:semiHidden/>
    <w:unhideWhenUsed/>
    <w:rsid w:val="00EF056B"/>
    <w:pPr>
      <w:suppressAutoHyphens/>
      <w:spacing w:after="0" w:line="240" w:lineRule="auto"/>
    </w:pPr>
    <w:rPr>
      <w:rFonts w:ascii="Times New Roman" w:eastAsia="Times New Roman" w:hAnsi="Times New Roman" w:cs="Times New Roman"/>
      <w:sz w:val="20"/>
      <w:szCs w:val="20"/>
      <w:lang w:eastAsia="ar-SA"/>
    </w:rPr>
  </w:style>
  <w:style w:type="character" w:customStyle="1" w:styleId="2f">
    <w:name w:val="Текст примечания Знак2"/>
    <w:basedOn w:val="a1"/>
    <w:link w:val="afff"/>
    <w:uiPriority w:val="99"/>
    <w:semiHidden/>
    <w:rsid w:val="00EF056B"/>
    <w:rPr>
      <w:rFonts w:ascii="Times New Roman" w:eastAsia="Times New Roman" w:hAnsi="Times New Roman" w:cs="Times New Roman"/>
      <w:sz w:val="20"/>
      <w:szCs w:val="20"/>
      <w:lang w:eastAsia="ar-SA"/>
    </w:rPr>
  </w:style>
  <w:style w:type="paragraph" w:styleId="afff0">
    <w:name w:val="annotation subject"/>
    <w:basedOn w:val="1f6"/>
    <w:next w:val="1f6"/>
    <w:link w:val="2f0"/>
    <w:rsid w:val="00EF056B"/>
    <w:rPr>
      <w:b/>
      <w:bCs/>
    </w:rPr>
  </w:style>
  <w:style w:type="character" w:customStyle="1" w:styleId="2f0">
    <w:name w:val="Тема примечания Знак2"/>
    <w:basedOn w:val="2f"/>
    <w:link w:val="afff0"/>
    <w:rsid w:val="00EF056B"/>
    <w:rPr>
      <w:rFonts w:ascii="Times New Roman" w:eastAsia="Times New Roman" w:hAnsi="Times New Roman" w:cs="Times New Roman"/>
      <w:b/>
      <w:bCs/>
      <w:sz w:val="20"/>
      <w:szCs w:val="20"/>
      <w:lang w:val="x-none" w:eastAsia="ar-SA"/>
    </w:rPr>
  </w:style>
  <w:style w:type="paragraph" w:customStyle="1" w:styleId="ConsNonformat">
    <w:name w:val="ConsNonformat"/>
    <w:rsid w:val="00EF056B"/>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0"/>
    <w:link w:val="2f1"/>
    <w:rsid w:val="00EF056B"/>
    <w:pPr>
      <w:suppressAutoHyphens/>
      <w:snapToGrid w:val="0"/>
      <w:spacing w:after="0" w:line="240" w:lineRule="auto"/>
    </w:pPr>
    <w:rPr>
      <w:rFonts w:ascii="Times New Roman" w:eastAsia="Times New Roman" w:hAnsi="Times New Roman" w:cs="Times New Roman"/>
      <w:sz w:val="20"/>
      <w:szCs w:val="20"/>
      <w:lang w:val="x-none" w:eastAsia="ar-SA"/>
    </w:rPr>
  </w:style>
  <w:style w:type="character" w:customStyle="1" w:styleId="2f1">
    <w:name w:val="Текст сноски Знак2"/>
    <w:basedOn w:val="a1"/>
    <w:link w:val="afff1"/>
    <w:rsid w:val="00EF056B"/>
    <w:rPr>
      <w:rFonts w:ascii="Times New Roman" w:eastAsia="Times New Roman" w:hAnsi="Times New Roman" w:cs="Times New Roman"/>
      <w:sz w:val="20"/>
      <w:szCs w:val="20"/>
      <w:lang w:val="x-none" w:eastAsia="ar-SA"/>
    </w:rPr>
  </w:style>
  <w:style w:type="paragraph" w:customStyle="1" w:styleId="afff2">
    <w:name w:val="Абзац"/>
    <w:basedOn w:val="a0"/>
    <w:rsid w:val="00EF056B"/>
    <w:pPr>
      <w:suppressAutoHyphens/>
      <w:spacing w:after="0" w:line="360" w:lineRule="auto"/>
      <w:ind w:firstLine="567"/>
      <w:jc w:val="both"/>
    </w:pPr>
    <w:rPr>
      <w:rFonts w:ascii="Times New Roman" w:eastAsia="Times New Roman" w:hAnsi="Times New Roman" w:cs="Times New Roman"/>
      <w:sz w:val="24"/>
      <w:szCs w:val="24"/>
      <w:lang w:val="x-none" w:eastAsia="ar-SA"/>
    </w:rPr>
  </w:style>
  <w:style w:type="paragraph" w:customStyle="1" w:styleId="1f7">
    <w:name w:val="Стиль1"/>
    <w:basedOn w:val="a0"/>
    <w:rsid w:val="00EF056B"/>
    <w:pPr>
      <w:tabs>
        <w:tab w:val="left" w:pos="720"/>
      </w:tabs>
      <w:suppressAutoHyphens/>
      <w:spacing w:after="0"/>
      <w:ind w:left="-57" w:right="-57" w:firstLine="709"/>
      <w:jc w:val="both"/>
    </w:pPr>
    <w:rPr>
      <w:rFonts w:ascii="Times New Roman" w:eastAsia="Times New Roman" w:hAnsi="Times New Roman" w:cs="Times New Roman"/>
      <w:spacing w:val="-10"/>
      <w:sz w:val="24"/>
      <w:szCs w:val="24"/>
      <w:lang w:eastAsia="ar-SA"/>
    </w:rPr>
  </w:style>
  <w:style w:type="paragraph" w:customStyle="1" w:styleId="afff3">
    <w:name w:val="Нормальный (таблица)"/>
    <w:basedOn w:val="a0"/>
    <w:next w:val="a0"/>
    <w:rsid w:val="00EF056B"/>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4">
    <w:name w:val="Прижатый влево"/>
    <w:basedOn w:val="a0"/>
    <w:next w:val="a0"/>
    <w:rsid w:val="00EF056B"/>
    <w:pPr>
      <w:widowControl w:val="0"/>
      <w:suppressAutoHyphens/>
      <w:autoSpaceDE w:val="0"/>
      <w:spacing w:after="0" w:line="240" w:lineRule="auto"/>
    </w:pPr>
    <w:rPr>
      <w:rFonts w:ascii="Arial" w:eastAsia="Times New Roman" w:hAnsi="Arial" w:cs="Arial"/>
      <w:sz w:val="24"/>
      <w:szCs w:val="24"/>
      <w:lang w:eastAsia="ar-SA"/>
    </w:rPr>
  </w:style>
  <w:style w:type="paragraph" w:styleId="41">
    <w:name w:val="toc 4"/>
    <w:basedOn w:val="a0"/>
    <w:next w:val="a0"/>
    <w:rsid w:val="00EF056B"/>
    <w:pPr>
      <w:suppressAutoHyphens/>
      <w:spacing w:after="100" w:line="252" w:lineRule="auto"/>
      <w:ind w:left="660"/>
    </w:pPr>
    <w:rPr>
      <w:rFonts w:ascii="Calibri" w:eastAsia="Times New Roman" w:hAnsi="Calibri" w:cs="Calibri"/>
      <w:lang w:eastAsia="ar-SA"/>
    </w:rPr>
  </w:style>
  <w:style w:type="paragraph" w:styleId="51">
    <w:name w:val="toc 5"/>
    <w:basedOn w:val="a0"/>
    <w:next w:val="a0"/>
    <w:rsid w:val="00EF056B"/>
    <w:pPr>
      <w:suppressAutoHyphens/>
      <w:spacing w:after="100" w:line="252" w:lineRule="auto"/>
      <w:ind w:left="880"/>
    </w:pPr>
    <w:rPr>
      <w:rFonts w:ascii="Calibri" w:eastAsia="Times New Roman" w:hAnsi="Calibri" w:cs="Calibri"/>
      <w:lang w:eastAsia="ar-SA"/>
    </w:rPr>
  </w:style>
  <w:style w:type="paragraph" w:styleId="61">
    <w:name w:val="toc 6"/>
    <w:basedOn w:val="a0"/>
    <w:next w:val="a0"/>
    <w:rsid w:val="00EF056B"/>
    <w:pPr>
      <w:suppressAutoHyphens/>
      <w:spacing w:after="100" w:line="252" w:lineRule="auto"/>
      <w:ind w:left="1100"/>
    </w:pPr>
    <w:rPr>
      <w:rFonts w:ascii="Calibri" w:eastAsia="Times New Roman" w:hAnsi="Calibri" w:cs="Calibri"/>
      <w:lang w:eastAsia="ar-SA"/>
    </w:rPr>
  </w:style>
  <w:style w:type="paragraph" w:styleId="71">
    <w:name w:val="toc 7"/>
    <w:basedOn w:val="a0"/>
    <w:next w:val="a0"/>
    <w:rsid w:val="00EF056B"/>
    <w:pPr>
      <w:suppressAutoHyphens/>
      <w:spacing w:after="100" w:line="252" w:lineRule="auto"/>
      <w:ind w:left="1320"/>
    </w:pPr>
    <w:rPr>
      <w:rFonts w:ascii="Calibri" w:eastAsia="Times New Roman" w:hAnsi="Calibri" w:cs="Calibri"/>
      <w:lang w:eastAsia="ar-SA"/>
    </w:rPr>
  </w:style>
  <w:style w:type="paragraph" w:styleId="81">
    <w:name w:val="toc 8"/>
    <w:basedOn w:val="a0"/>
    <w:next w:val="a0"/>
    <w:rsid w:val="00EF056B"/>
    <w:pPr>
      <w:suppressAutoHyphens/>
      <w:spacing w:after="100" w:line="252" w:lineRule="auto"/>
      <w:ind w:left="1540"/>
    </w:pPr>
    <w:rPr>
      <w:rFonts w:ascii="Calibri" w:eastAsia="Times New Roman" w:hAnsi="Calibri" w:cs="Calibri"/>
      <w:lang w:eastAsia="ar-SA"/>
    </w:rPr>
  </w:style>
  <w:style w:type="paragraph" w:styleId="91">
    <w:name w:val="toc 9"/>
    <w:basedOn w:val="a0"/>
    <w:next w:val="a0"/>
    <w:rsid w:val="00EF056B"/>
    <w:pPr>
      <w:suppressAutoHyphens/>
      <w:spacing w:after="100" w:line="252" w:lineRule="auto"/>
      <w:ind w:left="1760"/>
    </w:pPr>
    <w:rPr>
      <w:rFonts w:ascii="Calibri" w:eastAsia="Times New Roman" w:hAnsi="Calibri" w:cs="Calibri"/>
      <w:lang w:eastAsia="ar-SA"/>
    </w:rPr>
  </w:style>
  <w:style w:type="paragraph" w:customStyle="1" w:styleId="Default">
    <w:name w:val="Default"/>
    <w:rsid w:val="00EF056B"/>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fff5">
    <w:name w:val="Signature"/>
    <w:basedOn w:val="a0"/>
    <w:link w:val="2f2"/>
    <w:rsid w:val="00EF056B"/>
    <w:pPr>
      <w:suppressAutoHyphens/>
      <w:spacing w:after="0" w:line="240" w:lineRule="auto"/>
    </w:pPr>
    <w:rPr>
      <w:rFonts w:ascii="Times New Roman" w:eastAsia="Times New Roman" w:hAnsi="Times New Roman" w:cs="Times New Roman"/>
      <w:sz w:val="24"/>
      <w:szCs w:val="24"/>
      <w:lang w:eastAsia="ar-SA"/>
    </w:rPr>
  </w:style>
  <w:style w:type="character" w:customStyle="1" w:styleId="2f2">
    <w:name w:val="Подпись Знак2"/>
    <w:basedOn w:val="a1"/>
    <w:link w:val="afff5"/>
    <w:rsid w:val="00EF056B"/>
    <w:rPr>
      <w:rFonts w:ascii="Times New Roman" w:eastAsia="Times New Roman" w:hAnsi="Times New Roman" w:cs="Times New Roman"/>
      <w:sz w:val="24"/>
      <w:szCs w:val="24"/>
      <w:lang w:eastAsia="ar-SA"/>
    </w:rPr>
  </w:style>
  <w:style w:type="paragraph" w:customStyle="1" w:styleId="afff6">
    <w:name w:val="Адрес получателя"/>
    <w:basedOn w:val="a0"/>
    <w:rsid w:val="00EF056B"/>
    <w:pPr>
      <w:suppressAutoHyphens/>
      <w:spacing w:after="0" w:line="240" w:lineRule="auto"/>
    </w:pPr>
    <w:rPr>
      <w:rFonts w:ascii="Times New Roman" w:eastAsia="Times New Roman" w:hAnsi="Times New Roman" w:cs="Times New Roman"/>
      <w:sz w:val="24"/>
      <w:szCs w:val="24"/>
      <w:lang w:eastAsia="en-US" w:bidi="en-US"/>
    </w:rPr>
  </w:style>
  <w:style w:type="paragraph" w:customStyle="1" w:styleId="afff7">
    <w:name w:val="Содержимое таблицы"/>
    <w:basedOn w:val="a0"/>
    <w:rsid w:val="00EF056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Заголовок таблицы"/>
    <w:basedOn w:val="afff7"/>
    <w:rsid w:val="00EF056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931264">
      <w:bodyDiv w:val="1"/>
      <w:marLeft w:val="0"/>
      <w:marRight w:val="0"/>
      <w:marTop w:val="0"/>
      <w:marBottom w:val="0"/>
      <w:divBdr>
        <w:top w:val="none" w:sz="0" w:space="0" w:color="auto"/>
        <w:left w:val="none" w:sz="0" w:space="0" w:color="auto"/>
        <w:bottom w:val="none" w:sz="0" w:space="0" w:color="auto"/>
        <w:right w:val="none" w:sz="0" w:space="0" w:color="auto"/>
      </w:divBdr>
    </w:div>
    <w:div w:id="19494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gov.cap.ru/laws.aspx?id=343584&amp;gov_id=307&amp;size=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document?id=71509366&amp;sub=1000" TargetMode="External"/><Relationship Id="rId34" Type="http://schemas.openxmlformats.org/officeDocument/2006/relationships/image" Target="media/image6.png"/><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gov.cap.ru/laws.aspx?id=343584&amp;gov_id=307&amp;size=20"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mobileonline.garant.ru/document?id=72040166&amp;sub=1000" TargetMode="External"/><Relationship Id="rId29" Type="http://schemas.openxmlformats.org/officeDocument/2006/relationships/hyperlink" Target="file:///C:\AppData\Local\Microsoft\Windows\Temporary%20Internet%20Files\Content.Outlook\&#1055;&#1072;&#1074;&#1083;&#1086;&#1074;&#1072;%20&#1058;&#1072;&#1090;&#1100;&#1103;&#1085;&#1072;\&#1040;&#1076;&#1084;&#1088;&#1077;&#1075;&#1083;&#1072;&#1084;&#1077;&#1085;&#1090;%20&#1089;&#1086;&#1093;&#1088;&#1072;&#1085;&#1085;&#1086;&#1089;&#1090;&#1080;%20&#1072;&#1074;&#1090;&#1086;&#1084;&#1086;&#1073;&#1080;&#1083;&#1100;&#1085;&#1099;&#1093;%20&#1076;&#1086;&#1088;&#1086;&#1075;.do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 TargetMode="External"/><Relationship Id="rId24" Type="http://schemas.openxmlformats.org/officeDocument/2006/relationships/hyperlink" Target="http://gov.cap.ru/laws.aspx?id=343584&amp;gov_id=307&amp;size=20" TargetMode="External"/><Relationship Id="rId32" Type="http://schemas.openxmlformats.org/officeDocument/2006/relationships/image" Target="media/image4.png"/><Relationship Id="rId37" Type="http://schemas.openxmlformats.org/officeDocument/2006/relationships/hyperlink" Target="consultantplus://offline/ref=ECDBACAE50B9EF34397AC05686CD1B42817AD47FACE8357906DFC0CB574FAD0C60FB52A0B3C7C4336D18FC0873B7353A54B3EE498FE455qFF"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0AFF66F2CC28E4052014C605A54DAA50EC3CF5C6BCDE55BCBEA8F5768B38841B5C2EFE3B51E42DH" TargetMode="External"/><Relationship Id="rId28" Type="http://schemas.openxmlformats.org/officeDocument/2006/relationships/hyperlink" Target="file:///C:\AppData\Local\Microsoft\Windows\Temporary%20Internet%20Files\Content.Outlook\&#1055;&#1072;&#1074;&#1083;&#1086;&#1074;&#1072;%20&#1058;&#1072;&#1090;&#1100;&#1103;&#1085;&#1072;\&#1040;&#1076;&#1084;&#1088;&#1077;&#1075;&#1083;&#1072;&#1084;&#1077;&#1085;&#1090;%20&#1089;&#1086;&#1093;&#1088;&#1072;&#1085;&#1085;&#1086;&#1089;&#1090;&#1080;%20&#1072;&#1074;&#1090;&#1086;&#1084;&#1086;&#1073;&#1080;&#1083;&#1100;&#1085;&#1099;&#1093;%20&#1076;&#1086;&#1088;&#1086;&#1075;.doc" TargetMode="External"/><Relationship Id="rId36" Type="http://schemas.openxmlformats.org/officeDocument/2006/relationships/hyperlink" Target="https://www.garant.ru/products/ipo/prime/doc/56662964/"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0AFF66F2CC28E4052014C605A54DAA50EC3CF5C6BCDE55BCBEA8F5768B38841B5C2EFE33E529H" TargetMode="External"/><Relationship Id="rId27" Type="http://schemas.openxmlformats.org/officeDocument/2006/relationships/hyperlink" Target="file:///C:\AppData\Local\Microsoft\Windows\Temporary%20Internet%20Files\Content.Outlook\&#1055;&#1072;&#1074;&#1083;&#1086;&#1074;&#1072;%20&#1058;&#1072;&#1090;&#1100;&#1103;&#1085;&#1072;\&#1040;&#1076;&#1084;&#1088;&#1077;&#1075;&#1083;&#1072;&#1084;&#1077;&#1085;&#1090;%20&#1089;&#1086;&#1093;&#1088;&#1072;&#1085;&#1085;&#1086;&#1089;&#1090;&#1080;%20&#1072;&#1074;&#1090;&#1086;&#1084;&#1086;&#1073;&#1080;&#1083;&#1100;&#1085;&#1099;&#1093;%20&#1076;&#1086;&#1088;&#1086;&#1075;.doc" TargetMode="External"/><Relationship Id="rId30" Type="http://schemas.openxmlformats.org/officeDocument/2006/relationships/image" Target="media/image2.png"/><Relationship Id="rId35" Type="http://schemas.openxmlformats.org/officeDocument/2006/relationships/hyperlink" Target="https://www.garant.ru/products/ipo/prime/doc/56662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13562-855D-4588-968A-A31BFD8C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22741</Words>
  <Characters>129629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dc:description/>
  <cp:lastModifiedBy>sao3</cp:lastModifiedBy>
  <cp:revision>2</cp:revision>
  <cp:lastPrinted>2019-09-27T12:50:00Z</cp:lastPrinted>
  <dcterms:created xsi:type="dcterms:W3CDTF">2019-10-30T11:18:00Z</dcterms:created>
  <dcterms:modified xsi:type="dcterms:W3CDTF">2019-10-30T11:18:00Z</dcterms:modified>
</cp:coreProperties>
</file>