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C7" w:rsidRDefault="00F72EC7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 xml:space="preserve">СОБРАНИЕ ДЕПУТАТОВ </w:t>
      </w:r>
      <w:r w:rsidR="00757E3A">
        <w:rPr>
          <w:b/>
          <w:bCs/>
          <w:sz w:val="24"/>
          <w:szCs w:val="24"/>
        </w:rPr>
        <w:t>НИКУЛИНСКОГО</w:t>
      </w:r>
      <w:r w:rsidRPr="00001AF8">
        <w:rPr>
          <w:b/>
          <w:bCs/>
          <w:sz w:val="24"/>
          <w:szCs w:val="24"/>
        </w:rPr>
        <w:t xml:space="preserve"> СЕЛЬСКОГО ПОСЕЛЕНИЯ 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ПОРЕЦКОГО РАЙОНА ЧУВАШСКОЙ РЕСПУБЛИКИ</w:t>
      </w: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РЕШЕНИЕ</w:t>
      </w: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Собрания депутатов третьего созыва</w:t>
      </w:r>
    </w:p>
    <w:p w:rsidR="0077596C" w:rsidRPr="0077596C" w:rsidRDefault="0077596C" w:rsidP="00001A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77596C">
        <w:rPr>
          <w:b/>
          <w:sz w:val="24"/>
          <w:szCs w:val="24"/>
        </w:rPr>
        <w:t xml:space="preserve">5 марта 2019 года </w:t>
      </w:r>
    </w:p>
    <w:p w:rsidR="00001AF8" w:rsidRPr="0077596C" w:rsidRDefault="00804A04" w:rsidP="00001AF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№ С24/1</w:t>
      </w:r>
    </w:p>
    <w:p w:rsidR="00001AF8" w:rsidRPr="00001AF8" w:rsidRDefault="00001AF8" w:rsidP="00001AF8">
      <w:pPr>
        <w:rPr>
          <w:sz w:val="24"/>
          <w:szCs w:val="24"/>
        </w:rPr>
      </w:pPr>
    </w:p>
    <w:p w:rsidR="00001AF8" w:rsidRPr="00001AF8" w:rsidRDefault="00001AF8" w:rsidP="00001AF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1AF8">
        <w:rPr>
          <w:rFonts w:ascii="Times New Roman" w:hAnsi="Times New Roman" w:cs="Times New Roman"/>
          <w:color w:val="auto"/>
          <w:sz w:val="24"/>
          <w:szCs w:val="24"/>
        </w:rPr>
        <w:t xml:space="preserve">с. </w:t>
      </w:r>
      <w:r w:rsidR="00757E3A">
        <w:rPr>
          <w:rFonts w:ascii="Times New Roman" w:hAnsi="Times New Roman" w:cs="Times New Roman"/>
          <w:color w:val="auto"/>
          <w:sz w:val="24"/>
          <w:szCs w:val="24"/>
        </w:rPr>
        <w:t>Никулино</w:t>
      </w:r>
    </w:p>
    <w:p w:rsidR="00001AF8" w:rsidRDefault="00001AF8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001AF8" w:rsidRDefault="00001AF8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E2612C" w:rsidRPr="00F63CEC" w:rsidRDefault="004F2DBA" w:rsidP="004F2DBA">
      <w:pPr>
        <w:tabs>
          <w:tab w:val="left" w:pos="3828"/>
        </w:tabs>
        <w:ind w:right="50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</w:t>
      </w:r>
      <w:r w:rsidR="009D60B9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орядк</w:t>
      </w:r>
      <w:r w:rsidR="009D60B9">
        <w:rPr>
          <w:b/>
          <w:bCs/>
          <w:sz w:val="24"/>
          <w:szCs w:val="24"/>
        </w:rPr>
        <w:t>а</w:t>
      </w:r>
      <w:r w:rsidR="00560E1F">
        <w:rPr>
          <w:b/>
          <w:bCs/>
          <w:sz w:val="24"/>
          <w:szCs w:val="24"/>
        </w:rPr>
        <w:t xml:space="preserve"> </w:t>
      </w:r>
      <w:r w:rsidR="00F86DA0">
        <w:rPr>
          <w:b/>
          <w:bCs/>
          <w:sz w:val="24"/>
          <w:szCs w:val="24"/>
        </w:rPr>
        <w:t xml:space="preserve">рассмотрения органами местного самоуправления </w:t>
      </w:r>
      <w:r w:rsidR="00757E3A">
        <w:rPr>
          <w:b/>
          <w:bCs/>
          <w:sz w:val="24"/>
          <w:szCs w:val="24"/>
        </w:rPr>
        <w:t>Никулинского</w:t>
      </w:r>
      <w:r>
        <w:rPr>
          <w:b/>
          <w:bCs/>
          <w:sz w:val="24"/>
          <w:szCs w:val="24"/>
        </w:rPr>
        <w:t xml:space="preserve"> сельского поселения Порецкого района </w:t>
      </w:r>
      <w:r w:rsidR="009D60B9">
        <w:rPr>
          <w:b/>
          <w:bCs/>
          <w:sz w:val="24"/>
          <w:szCs w:val="24"/>
        </w:rPr>
        <w:t>Чувашской Республики</w:t>
      </w:r>
      <w:r w:rsidR="00757E3A">
        <w:rPr>
          <w:b/>
          <w:bCs/>
          <w:sz w:val="24"/>
          <w:szCs w:val="24"/>
        </w:rPr>
        <w:t xml:space="preserve"> </w:t>
      </w:r>
      <w:r w:rsidR="00F86DA0">
        <w:rPr>
          <w:b/>
          <w:bCs/>
          <w:sz w:val="24"/>
          <w:szCs w:val="24"/>
        </w:rPr>
        <w:t>проектов муниципальных правовых актов, направленных старостой</w:t>
      </w:r>
    </w:p>
    <w:p w:rsidR="00DE3FE5" w:rsidRPr="00067FD8" w:rsidRDefault="00DE3FE5" w:rsidP="00DE3FE5">
      <w:pPr>
        <w:ind w:left="567"/>
        <w:jc w:val="both"/>
        <w:rPr>
          <w:color w:val="000000"/>
          <w:sz w:val="24"/>
          <w:szCs w:val="24"/>
        </w:rPr>
      </w:pPr>
    </w:p>
    <w:p w:rsidR="00F72EC7" w:rsidRPr="00067FD8" w:rsidRDefault="00F72EC7" w:rsidP="00AE44A3">
      <w:pPr>
        <w:ind w:firstLine="567"/>
        <w:jc w:val="both"/>
        <w:rPr>
          <w:sz w:val="24"/>
          <w:szCs w:val="24"/>
        </w:rPr>
      </w:pPr>
    </w:p>
    <w:p w:rsidR="009E7339" w:rsidRPr="00001AF8" w:rsidRDefault="009D60B9" w:rsidP="00AE44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исполнение </w:t>
      </w:r>
      <w:r w:rsidR="004F2DBA" w:rsidRPr="004F2DBA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="004F2DBA" w:rsidRPr="004F2DBA">
        <w:rPr>
          <w:sz w:val="24"/>
          <w:szCs w:val="24"/>
        </w:rPr>
        <w:t xml:space="preserve"> Чувашской Республики от 21.</w:t>
      </w:r>
      <w:r w:rsidR="004F2DBA">
        <w:rPr>
          <w:sz w:val="24"/>
          <w:szCs w:val="24"/>
        </w:rPr>
        <w:t>12.2018 № 99 «</w:t>
      </w:r>
      <w:r w:rsidR="004F2DBA" w:rsidRPr="004F2DBA">
        <w:rPr>
          <w:spacing w:val="2"/>
          <w:sz w:val="24"/>
          <w:szCs w:val="24"/>
        </w:rPr>
        <w:t>Об отдельных вопросах, связанных с деятельностью и статусом старосты сельского населенного пункта на территории Чувашской Республики</w:t>
      </w:r>
      <w:r w:rsidR="004F2DBA">
        <w:rPr>
          <w:spacing w:val="2"/>
          <w:sz w:val="24"/>
          <w:szCs w:val="24"/>
        </w:rPr>
        <w:t>»,</w:t>
      </w:r>
      <w:r w:rsidR="00757E3A">
        <w:rPr>
          <w:spacing w:val="2"/>
          <w:sz w:val="24"/>
          <w:szCs w:val="24"/>
        </w:rPr>
        <w:t xml:space="preserve"> </w:t>
      </w:r>
      <w:r w:rsidR="00001AF8" w:rsidRPr="00001AF8">
        <w:rPr>
          <w:sz w:val="24"/>
          <w:szCs w:val="24"/>
        </w:rPr>
        <w:t xml:space="preserve">Собрание депутатов </w:t>
      </w:r>
      <w:r w:rsidR="00757E3A">
        <w:rPr>
          <w:sz w:val="24"/>
          <w:szCs w:val="24"/>
        </w:rPr>
        <w:t>Никулинского</w:t>
      </w:r>
      <w:r w:rsidR="00001AF8" w:rsidRPr="00001AF8">
        <w:rPr>
          <w:sz w:val="24"/>
          <w:szCs w:val="24"/>
        </w:rPr>
        <w:t xml:space="preserve"> сельского поселения  р е ш и л о</w:t>
      </w:r>
      <w:r w:rsidR="00001AF8">
        <w:rPr>
          <w:sz w:val="24"/>
          <w:szCs w:val="24"/>
        </w:rPr>
        <w:t>:</w:t>
      </w:r>
    </w:p>
    <w:p w:rsidR="00FF7AC4" w:rsidRPr="00FF7AC4" w:rsidRDefault="00F86DA0" w:rsidP="00F86DA0">
      <w:pPr>
        <w:tabs>
          <w:tab w:val="left" w:pos="709"/>
          <w:tab w:val="left" w:pos="3828"/>
        </w:tabs>
        <w:ind w:right="-1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A8458F" w:rsidRPr="00FF7AC4">
        <w:rPr>
          <w:sz w:val="24"/>
          <w:szCs w:val="24"/>
        </w:rPr>
        <w:t xml:space="preserve">1. </w:t>
      </w:r>
      <w:r w:rsidR="004F2DBA" w:rsidRPr="00F86DA0">
        <w:rPr>
          <w:sz w:val="24"/>
          <w:szCs w:val="24"/>
        </w:rPr>
        <w:t xml:space="preserve">Утвердить </w:t>
      </w:r>
      <w:r w:rsidR="009D60B9" w:rsidRPr="00F86DA0">
        <w:rPr>
          <w:sz w:val="24"/>
          <w:szCs w:val="24"/>
        </w:rPr>
        <w:t xml:space="preserve">прилагаемый </w:t>
      </w:r>
      <w:r>
        <w:rPr>
          <w:sz w:val="24"/>
          <w:szCs w:val="24"/>
        </w:rPr>
        <w:t xml:space="preserve">Порядок </w:t>
      </w:r>
      <w:r w:rsidRPr="00F86DA0">
        <w:rPr>
          <w:bCs/>
          <w:sz w:val="24"/>
          <w:szCs w:val="24"/>
        </w:rPr>
        <w:t xml:space="preserve">рассмотрения органами местного самоуправления </w:t>
      </w:r>
      <w:r w:rsidR="00757E3A">
        <w:rPr>
          <w:bCs/>
          <w:sz w:val="24"/>
          <w:szCs w:val="24"/>
        </w:rPr>
        <w:t>Никулинского</w:t>
      </w:r>
      <w:r w:rsidRPr="00F86DA0">
        <w:rPr>
          <w:bCs/>
          <w:sz w:val="24"/>
          <w:szCs w:val="24"/>
        </w:rPr>
        <w:t xml:space="preserve"> сельского поселения Порецкого района Чувашской Республики проектов муниципальных правовых актов, направленных старостой</w:t>
      </w:r>
      <w:r w:rsidR="00FF7AC4">
        <w:rPr>
          <w:bCs/>
          <w:sz w:val="24"/>
          <w:szCs w:val="24"/>
        </w:rPr>
        <w:t>.</w:t>
      </w:r>
    </w:p>
    <w:p w:rsidR="00A8458F" w:rsidRDefault="00001AF8" w:rsidP="00FF7AC4">
      <w:pPr>
        <w:pStyle w:val="32"/>
        <w:ind w:firstLine="709"/>
        <w:rPr>
          <w:szCs w:val="24"/>
        </w:rPr>
      </w:pPr>
      <w:r w:rsidRPr="00FF7AC4">
        <w:rPr>
          <w:szCs w:val="24"/>
        </w:rPr>
        <w:t xml:space="preserve">2. Настоящее решение </w:t>
      </w:r>
      <w:r w:rsidR="00186EC0" w:rsidRPr="00FF7AC4">
        <w:rPr>
          <w:szCs w:val="24"/>
        </w:rPr>
        <w:t xml:space="preserve"> вступает в силу после его официального</w:t>
      </w:r>
      <w:r w:rsidR="00186EC0">
        <w:rPr>
          <w:szCs w:val="24"/>
        </w:rPr>
        <w:t xml:space="preserve"> опубликования</w:t>
      </w:r>
      <w:r w:rsidR="00A8458F">
        <w:rPr>
          <w:szCs w:val="24"/>
        </w:rPr>
        <w:t>.</w:t>
      </w:r>
    </w:p>
    <w:p w:rsidR="00A8458F" w:rsidRDefault="00A8458F" w:rsidP="00A8458F">
      <w:pPr>
        <w:jc w:val="both"/>
        <w:rPr>
          <w:sz w:val="24"/>
          <w:szCs w:val="24"/>
        </w:rPr>
      </w:pPr>
    </w:p>
    <w:p w:rsidR="00F72EC7" w:rsidRDefault="00F72EC7" w:rsidP="00A8458F">
      <w:pPr>
        <w:jc w:val="both"/>
        <w:rPr>
          <w:sz w:val="24"/>
          <w:szCs w:val="24"/>
        </w:rPr>
      </w:pPr>
    </w:p>
    <w:p w:rsidR="00F72EC7" w:rsidRDefault="00F72EC7" w:rsidP="00A8458F">
      <w:pPr>
        <w:jc w:val="both"/>
        <w:rPr>
          <w:sz w:val="24"/>
          <w:szCs w:val="24"/>
        </w:rPr>
      </w:pPr>
    </w:p>
    <w:p w:rsidR="003873B3" w:rsidRDefault="003873B3" w:rsidP="00A84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757E3A">
        <w:rPr>
          <w:sz w:val="24"/>
          <w:szCs w:val="24"/>
        </w:rPr>
        <w:t>Никулинского</w:t>
      </w:r>
    </w:p>
    <w:p w:rsidR="004F2DBA" w:rsidRPr="004F2DBA" w:rsidRDefault="00A8458F" w:rsidP="00757E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</w:t>
      </w:r>
      <w:r w:rsidR="00757E3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</w:t>
      </w:r>
      <w:r w:rsidR="00757E3A">
        <w:rPr>
          <w:sz w:val="24"/>
          <w:szCs w:val="24"/>
        </w:rPr>
        <w:t>Г.Л.Васильев</w:t>
      </w: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Default="004F2DBA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F86DA0" w:rsidRDefault="00F86DA0" w:rsidP="004F2DBA">
      <w:pPr>
        <w:rPr>
          <w:sz w:val="24"/>
          <w:szCs w:val="24"/>
        </w:rPr>
      </w:pPr>
    </w:p>
    <w:p w:rsidR="00F86DA0" w:rsidRDefault="00F86DA0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5E169E" w:rsidRDefault="005E169E" w:rsidP="004F2DBA">
      <w:pPr>
        <w:tabs>
          <w:tab w:val="left" w:pos="6300"/>
        </w:tabs>
        <w:rPr>
          <w:sz w:val="24"/>
          <w:szCs w:val="24"/>
        </w:rPr>
      </w:pPr>
    </w:p>
    <w:p w:rsidR="00F27914" w:rsidRDefault="00F27914" w:rsidP="004F2DBA">
      <w:pPr>
        <w:tabs>
          <w:tab w:val="left" w:pos="6300"/>
        </w:tabs>
        <w:jc w:val="right"/>
        <w:rPr>
          <w:sz w:val="24"/>
          <w:szCs w:val="24"/>
        </w:rPr>
      </w:pPr>
    </w:p>
    <w:p w:rsidR="004F2DBA" w:rsidRDefault="004F2DBA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001AF8" w:rsidRDefault="00001AF8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Собрания депутатов </w:t>
      </w:r>
    </w:p>
    <w:p w:rsidR="004F2DBA" w:rsidRDefault="00757E3A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Никулинского</w:t>
      </w:r>
      <w:r w:rsidR="004F2DBA">
        <w:rPr>
          <w:sz w:val="24"/>
          <w:szCs w:val="24"/>
        </w:rPr>
        <w:t xml:space="preserve"> сельского поселения</w:t>
      </w:r>
    </w:p>
    <w:p w:rsidR="005E169E" w:rsidRDefault="009D60B9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F2DBA">
        <w:rPr>
          <w:sz w:val="24"/>
          <w:szCs w:val="24"/>
        </w:rPr>
        <w:t xml:space="preserve">т  </w:t>
      </w:r>
      <w:r w:rsidR="00F27914">
        <w:rPr>
          <w:sz w:val="24"/>
          <w:szCs w:val="24"/>
        </w:rPr>
        <w:t>05.03.</w:t>
      </w:r>
      <w:r w:rsidR="004F2DBA">
        <w:rPr>
          <w:sz w:val="24"/>
          <w:szCs w:val="24"/>
        </w:rPr>
        <w:t xml:space="preserve"> 2019 №</w:t>
      </w:r>
      <w:r>
        <w:rPr>
          <w:sz w:val="24"/>
          <w:szCs w:val="24"/>
        </w:rPr>
        <w:t>С-</w:t>
      </w:r>
      <w:r w:rsidR="00F27914">
        <w:rPr>
          <w:sz w:val="24"/>
          <w:szCs w:val="24"/>
        </w:rPr>
        <w:t>24/</w:t>
      </w:r>
      <w:r w:rsidR="00804A04">
        <w:rPr>
          <w:sz w:val="24"/>
          <w:szCs w:val="24"/>
        </w:rPr>
        <w:t>1</w:t>
      </w:r>
    </w:p>
    <w:p w:rsidR="005E169E" w:rsidRDefault="005E169E" w:rsidP="005E169E">
      <w:pPr>
        <w:rPr>
          <w:sz w:val="24"/>
          <w:szCs w:val="24"/>
        </w:rPr>
      </w:pPr>
    </w:p>
    <w:p w:rsidR="00F86DA0" w:rsidRDefault="00F86DA0" w:rsidP="00F86DA0">
      <w:pPr>
        <w:adjustRightInd w:val="0"/>
        <w:ind w:firstLine="720"/>
        <w:jc w:val="center"/>
        <w:rPr>
          <w:b/>
          <w:bCs/>
          <w:sz w:val="24"/>
          <w:szCs w:val="24"/>
        </w:rPr>
      </w:pPr>
      <w:r w:rsidRPr="00F86DA0">
        <w:rPr>
          <w:b/>
          <w:sz w:val="24"/>
          <w:szCs w:val="24"/>
        </w:rPr>
        <w:t xml:space="preserve">Порядок </w:t>
      </w:r>
      <w:r w:rsidRPr="00F86DA0">
        <w:rPr>
          <w:b/>
          <w:bCs/>
          <w:sz w:val="24"/>
          <w:szCs w:val="24"/>
        </w:rPr>
        <w:t xml:space="preserve">рассмотрения органами местного самоуправления </w:t>
      </w:r>
    </w:p>
    <w:p w:rsidR="00F86DA0" w:rsidRDefault="00757E3A" w:rsidP="00F86DA0">
      <w:pPr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Никулинского</w:t>
      </w:r>
      <w:r w:rsidR="00F86DA0" w:rsidRPr="00F86DA0">
        <w:rPr>
          <w:b/>
          <w:bCs/>
          <w:sz w:val="24"/>
          <w:szCs w:val="24"/>
        </w:rPr>
        <w:t xml:space="preserve"> сельского поселения Порецкого района </w:t>
      </w:r>
    </w:p>
    <w:p w:rsidR="009D60B9" w:rsidRDefault="00F86DA0" w:rsidP="00F86DA0">
      <w:pPr>
        <w:adjustRightInd w:val="0"/>
        <w:ind w:firstLine="720"/>
        <w:jc w:val="center"/>
        <w:rPr>
          <w:b/>
          <w:bCs/>
          <w:sz w:val="24"/>
          <w:szCs w:val="24"/>
        </w:rPr>
      </w:pPr>
      <w:r w:rsidRPr="00F86DA0">
        <w:rPr>
          <w:b/>
          <w:bCs/>
          <w:sz w:val="24"/>
          <w:szCs w:val="24"/>
        </w:rPr>
        <w:t>Чувашской Республики проектов муниципальных правовых актов, направленных старостой</w:t>
      </w:r>
    </w:p>
    <w:p w:rsidR="00F86DA0" w:rsidRDefault="00F86DA0" w:rsidP="00F86DA0">
      <w:pPr>
        <w:adjustRightInd w:val="0"/>
        <w:ind w:firstLine="720"/>
        <w:jc w:val="center"/>
        <w:rPr>
          <w:b/>
          <w:sz w:val="24"/>
          <w:szCs w:val="24"/>
        </w:rPr>
      </w:pPr>
    </w:p>
    <w:p w:rsidR="00F86DA0" w:rsidRDefault="00F86DA0" w:rsidP="00F86DA0">
      <w:pPr>
        <w:adjustRightInd w:val="0"/>
        <w:ind w:firstLine="720"/>
        <w:jc w:val="both"/>
        <w:rPr>
          <w:sz w:val="24"/>
          <w:szCs w:val="24"/>
        </w:rPr>
      </w:pPr>
      <w:bookmarkStart w:id="0" w:name="sub_2601"/>
      <w:r w:rsidRPr="00F86DA0">
        <w:rPr>
          <w:sz w:val="24"/>
          <w:szCs w:val="24"/>
        </w:rPr>
        <w:t xml:space="preserve">1. </w:t>
      </w:r>
      <w:bookmarkStart w:id="1" w:name="sub_2602"/>
      <w:bookmarkEnd w:id="0"/>
      <w:r w:rsidRPr="007B059A">
        <w:rPr>
          <w:sz w:val="24"/>
          <w:szCs w:val="24"/>
        </w:rPr>
        <w:t xml:space="preserve">Староста </w:t>
      </w:r>
      <w:r w:rsidRPr="007B059A">
        <w:rPr>
          <w:bCs/>
          <w:sz w:val="24"/>
          <w:szCs w:val="24"/>
        </w:rPr>
        <w:t xml:space="preserve">сельского населенного пункта </w:t>
      </w:r>
      <w:r w:rsidR="00757E3A">
        <w:rPr>
          <w:bCs/>
          <w:sz w:val="24"/>
          <w:szCs w:val="24"/>
        </w:rPr>
        <w:t>Никулинского</w:t>
      </w:r>
      <w:r w:rsidRPr="007B059A">
        <w:rPr>
          <w:bCs/>
          <w:sz w:val="24"/>
          <w:szCs w:val="24"/>
        </w:rPr>
        <w:t xml:space="preserve"> сельского поселения Порецкого района Чувашской Республики</w:t>
      </w:r>
      <w:r w:rsidRPr="007B059A">
        <w:rPr>
          <w:sz w:val="24"/>
          <w:szCs w:val="24"/>
        </w:rPr>
        <w:t xml:space="preserve"> имеет право на</w:t>
      </w:r>
      <w:r w:rsidR="00757E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направление в администрацию, Собрание депутатов </w:t>
      </w:r>
      <w:r w:rsidR="00757E3A">
        <w:rPr>
          <w:sz w:val="24"/>
          <w:szCs w:val="24"/>
        </w:rPr>
        <w:t>Никулинского</w:t>
      </w:r>
      <w:r>
        <w:rPr>
          <w:sz w:val="24"/>
          <w:szCs w:val="24"/>
        </w:rPr>
        <w:t xml:space="preserve"> сельского поселения Порецкого района Чувашской Республики (далее – органы местного самоуправления) проекта муниципального правового акта.</w:t>
      </w:r>
    </w:p>
    <w:p w:rsidR="00F86DA0" w:rsidRPr="00F86DA0" w:rsidRDefault="00F86DA0" w:rsidP="00F86DA0">
      <w:pPr>
        <w:adjustRightInd w:val="0"/>
        <w:ind w:firstLine="720"/>
        <w:jc w:val="both"/>
        <w:rPr>
          <w:sz w:val="24"/>
          <w:szCs w:val="24"/>
        </w:rPr>
      </w:pPr>
      <w:r w:rsidRPr="00F86DA0">
        <w:rPr>
          <w:sz w:val="24"/>
          <w:szCs w:val="24"/>
        </w:rPr>
        <w:t>2. Проект муниципального правового акта,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F86DA0" w:rsidRPr="00F86DA0" w:rsidRDefault="006D4383" w:rsidP="00F86DA0">
      <w:pPr>
        <w:adjustRightInd w:val="0"/>
        <w:ind w:firstLine="720"/>
        <w:jc w:val="both"/>
        <w:rPr>
          <w:sz w:val="24"/>
          <w:szCs w:val="24"/>
        </w:rPr>
      </w:pPr>
      <w:bookmarkStart w:id="2" w:name="sub_26022"/>
      <w:bookmarkEnd w:id="1"/>
      <w:r>
        <w:rPr>
          <w:sz w:val="24"/>
          <w:szCs w:val="24"/>
        </w:rPr>
        <w:t xml:space="preserve">3. </w:t>
      </w:r>
      <w:r w:rsidR="00F86DA0" w:rsidRPr="007B059A">
        <w:rPr>
          <w:sz w:val="24"/>
          <w:szCs w:val="24"/>
        </w:rPr>
        <w:t>Старост</w:t>
      </w:r>
      <w:r w:rsidR="00F86DA0">
        <w:rPr>
          <w:sz w:val="24"/>
          <w:szCs w:val="24"/>
        </w:rPr>
        <w:t>е</w:t>
      </w:r>
      <w:r w:rsidR="00757E3A">
        <w:rPr>
          <w:sz w:val="24"/>
          <w:szCs w:val="24"/>
        </w:rPr>
        <w:t xml:space="preserve"> </w:t>
      </w:r>
      <w:r w:rsidR="00F86DA0" w:rsidRPr="007B059A">
        <w:rPr>
          <w:bCs/>
          <w:sz w:val="24"/>
          <w:szCs w:val="24"/>
        </w:rPr>
        <w:t xml:space="preserve">сельского населенного пункта </w:t>
      </w:r>
      <w:r w:rsidR="00F86DA0" w:rsidRPr="00F86DA0">
        <w:rPr>
          <w:sz w:val="24"/>
          <w:szCs w:val="24"/>
        </w:rPr>
        <w:t>должна быть обеспечена возможность изложения своей позиции при рассмотрении указанного проекта.</w:t>
      </w:r>
      <w:r>
        <w:rPr>
          <w:sz w:val="24"/>
          <w:szCs w:val="24"/>
        </w:rPr>
        <w:t xml:space="preserve"> Староста извещается о времени и месте рассмотрения вынесенного им проекта муниципального правового акта не позднее чем за три дня до даты рассмотрения проекта.</w:t>
      </w:r>
    </w:p>
    <w:bookmarkEnd w:id="2"/>
    <w:p w:rsidR="00F86DA0" w:rsidRPr="00F86DA0" w:rsidRDefault="006D4383" w:rsidP="00F86DA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86DA0" w:rsidRPr="00F86DA0">
        <w:rPr>
          <w:sz w:val="24"/>
          <w:szCs w:val="24"/>
        </w:rPr>
        <w:t xml:space="preserve">В случае, если принятие муниципального правового акта, относится к компетенции </w:t>
      </w:r>
      <w:bookmarkStart w:id="3" w:name="_GoBack"/>
      <w:bookmarkEnd w:id="3"/>
      <w:r w:rsidR="00F86DA0">
        <w:rPr>
          <w:sz w:val="24"/>
          <w:szCs w:val="24"/>
        </w:rPr>
        <w:t xml:space="preserve">Собрания депутатов </w:t>
      </w:r>
      <w:r w:rsidR="00757E3A">
        <w:rPr>
          <w:sz w:val="24"/>
          <w:szCs w:val="24"/>
        </w:rPr>
        <w:t>Никулинского</w:t>
      </w:r>
      <w:r w:rsidR="00F86DA0">
        <w:rPr>
          <w:sz w:val="24"/>
          <w:szCs w:val="24"/>
        </w:rPr>
        <w:t xml:space="preserve"> сельского поселения Порецкого района Чувашской Республики</w:t>
      </w:r>
      <w:r w:rsidR="00F86DA0" w:rsidRPr="00F86DA0">
        <w:rPr>
          <w:sz w:val="24"/>
          <w:szCs w:val="24"/>
        </w:rPr>
        <w:t xml:space="preserve">, указанный проект должен быть рассмотрен на открытом заседании </w:t>
      </w:r>
      <w:r w:rsidR="00F86DA0">
        <w:rPr>
          <w:sz w:val="24"/>
          <w:szCs w:val="24"/>
        </w:rPr>
        <w:t xml:space="preserve">Собрания депутатов </w:t>
      </w:r>
      <w:r w:rsidR="00757E3A">
        <w:rPr>
          <w:sz w:val="24"/>
          <w:szCs w:val="24"/>
        </w:rPr>
        <w:t>Никулинского</w:t>
      </w:r>
      <w:r w:rsidR="00F86DA0">
        <w:rPr>
          <w:sz w:val="24"/>
          <w:szCs w:val="24"/>
        </w:rPr>
        <w:t xml:space="preserve"> сельского поселения Порецкого района Чувашской Республики</w:t>
      </w:r>
      <w:r w:rsidR="00F86DA0" w:rsidRPr="00F86DA0">
        <w:rPr>
          <w:sz w:val="24"/>
          <w:szCs w:val="24"/>
        </w:rPr>
        <w:t>.</w:t>
      </w:r>
    </w:p>
    <w:p w:rsidR="00FF7AC4" w:rsidRPr="0074637D" w:rsidRDefault="006D4383" w:rsidP="0074637D">
      <w:pPr>
        <w:adjustRightInd w:val="0"/>
        <w:ind w:firstLine="720"/>
        <w:jc w:val="both"/>
        <w:rPr>
          <w:sz w:val="24"/>
          <w:szCs w:val="24"/>
        </w:rPr>
      </w:pPr>
      <w:bookmarkStart w:id="4" w:name="sub_2603"/>
      <w:r>
        <w:rPr>
          <w:sz w:val="24"/>
          <w:szCs w:val="24"/>
        </w:rPr>
        <w:t>5</w:t>
      </w:r>
      <w:r w:rsidR="00F86DA0" w:rsidRPr="00F86DA0">
        <w:rPr>
          <w:sz w:val="24"/>
          <w:szCs w:val="24"/>
        </w:rPr>
        <w:t xml:space="preserve">. Мотивированное решение, принятое по результатам рассмотрения проекта муниципального правового акта, должно быть официально в письменной форме доведено до сведения </w:t>
      </w:r>
      <w:r w:rsidR="0074637D">
        <w:rPr>
          <w:sz w:val="24"/>
          <w:szCs w:val="24"/>
        </w:rPr>
        <w:t>старосты</w:t>
      </w:r>
      <w:bookmarkEnd w:id="4"/>
      <w:r>
        <w:rPr>
          <w:sz w:val="24"/>
          <w:szCs w:val="24"/>
        </w:rPr>
        <w:t xml:space="preserve"> в течение трех дней, после истечения срока, указанного в пункте 2 настоящего порядка.</w:t>
      </w:r>
    </w:p>
    <w:sectPr w:rsidR="00FF7AC4" w:rsidRPr="0074637D" w:rsidSect="005E169E">
      <w:pgSz w:w="11907" w:h="16840" w:code="9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0E" w:rsidRDefault="00CF510E" w:rsidP="00FF7AC4">
      <w:r>
        <w:separator/>
      </w:r>
    </w:p>
  </w:endnote>
  <w:endnote w:type="continuationSeparator" w:id="1">
    <w:p w:rsidR="00CF510E" w:rsidRDefault="00CF510E" w:rsidP="00FF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0E" w:rsidRDefault="00CF510E" w:rsidP="00FF7AC4">
      <w:r>
        <w:separator/>
      </w:r>
    </w:p>
  </w:footnote>
  <w:footnote w:type="continuationSeparator" w:id="1">
    <w:p w:rsidR="00CF510E" w:rsidRDefault="00CF510E" w:rsidP="00FF7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A86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744CCD"/>
    <w:multiLevelType w:val="hybridMultilevel"/>
    <w:tmpl w:val="2A1CC6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2629A"/>
    <w:multiLevelType w:val="hybridMultilevel"/>
    <w:tmpl w:val="B642B2BC"/>
    <w:lvl w:ilvl="0" w:tplc="8E1A148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C530D70"/>
    <w:multiLevelType w:val="hybridMultilevel"/>
    <w:tmpl w:val="18A837A8"/>
    <w:lvl w:ilvl="0" w:tplc="8C2E4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9EC3F4">
      <w:numFmt w:val="none"/>
      <w:lvlText w:val=""/>
      <w:lvlJc w:val="left"/>
      <w:pPr>
        <w:tabs>
          <w:tab w:val="num" w:pos="360"/>
        </w:tabs>
      </w:pPr>
    </w:lvl>
    <w:lvl w:ilvl="2" w:tplc="E33054CC">
      <w:numFmt w:val="none"/>
      <w:lvlText w:val=""/>
      <w:lvlJc w:val="left"/>
      <w:pPr>
        <w:tabs>
          <w:tab w:val="num" w:pos="360"/>
        </w:tabs>
      </w:pPr>
    </w:lvl>
    <w:lvl w:ilvl="3" w:tplc="78B8A1DA">
      <w:numFmt w:val="none"/>
      <w:lvlText w:val=""/>
      <w:lvlJc w:val="left"/>
      <w:pPr>
        <w:tabs>
          <w:tab w:val="num" w:pos="360"/>
        </w:tabs>
      </w:pPr>
    </w:lvl>
    <w:lvl w:ilvl="4" w:tplc="90BAB504">
      <w:numFmt w:val="none"/>
      <w:lvlText w:val=""/>
      <w:lvlJc w:val="left"/>
      <w:pPr>
        <w:tabs>
          <w:tab w:val="num" w:pos="360"/>
        </w:tabs>
      </w:pPr>
    </w:lvl>
    <w:lvl w:ilvl="5" w:tplc="CC403132">
      <w:numFmt w:val="none"/>
      <w:lvlText w:val=""/>
      <w:lvlJc w:val="left"/>
      <w:pPr>
        <w:tabs>
          <w:tab w:val="num" w:pos="360"/>
        </w:tabs>
      </w:pPr>
    </w:lvl>
    <w:lvl w:ilvl="6" w:tplc="B464D678">
      <w:numFmt w:val="none"/>
      <w:lvlText w:val=""/>
      <w:lvlJc w:val="left"/>
      <w:pPr>
        <w:tabs>
          <w:tab w:val="num" w:pos="360"/>
        </w:tabs>
      </w:pPr>
    </w:lvl>
    <w:lvl w:ilvl="7" w:tplc="3D180C02">
      <w:numFmt w:val="none"/>
      <w:lvlText w:val=""/>
      <w:lvlJc w:val="left"/>
      <w:pPr>
        <w:tabs>
          <w:tab w:val="num" w:pos="360"/>
        </w:tabs>
      </w:pPr>
    </w:lvl>
    <w:lvl w:ilvl="8" w:tplc="EFF646C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EF90CA6"/>
    <w:multiLevelType w:val="hybridMultilevel"/>
    <w:tmpl w:val="E6AABAEC"/>
    <w:lvl w:ilvl="0" w:tplc="7CD0AAE6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A79CBEA6">
      <w:numFmt w:val="none"/>
      <w:lvlText w:val=""/>
      <w:lvlJc w:val="left"/>
      <w:pPr>
        <w:tabs>
          <w:tab w:val="num" w:pos="360"/>
        </w:tabs>
      </w:pPr>
    </w:lvl>
    <w:lvl w:ilvl="2" w:tplc="673851D4">
      <w:numFmt w:val="none"/>
      <w:lvlText w:val=""/>
      <w:lvlJc w:val="left"/>
      <w:pPr>
        <w:tabs>
          <w:tab w:val="num" w:pos="360"/>
        </w:tabs>
      </w:pPr>
    </w:lvl>
    <w:lvl w:ilvl="3" w:tplc="C908E130">
      <w:numFmt w:val="none"/>
      <w:lvlText w:val=""/>
      <w:lvlJc w:val="left"/>
      <w:pPr>
        <w:tabs>
          <w:tab w:val="num" w:pos="360"/>
        </w:tabs>
      </w:pPr>
    </w:lvl>
    <w:lvl w:ilvl="4" w:tplc="8842C6C8">
      <w:numFmt w:val="none"/>
      <w:lvlText w:val=""/>
      <w:lvlJc w:val="left"/>
      <w:pPr>
        <w:tabs>
          <w:tab w:val="num" w:pos="360"/>
        </w:tabs>
      </w:pPr>
    </w:lvl>
    <w:lvl w:ilvl="5" w:tplc="8D046370">
      <w:numFmt w:val="none"/>
      <w:lvlText w:val=""/>
      <w:lvlJc w:val="left"/>
      <w:pPr>
        <w:tabs>
          <w:tab w:val="num" w:pos="360"/>
        </w:tabs>
      </w:pPr>
    </w:lvl>
    <w:lvl w:ilvl="6" w:tplc="38464DCA">
      <w:numFmt w:val="none"/>
      <w:lvlText w:val=""/>
      <w:lvlJc w:val="left"/>
      <w:pPr>
        <w:tabs>
          <w:tab w:val="num" w:pos="360"/>
        </w:tabs>
      </w:pPr>
    </w:lvl>
    <w:lvl w:ilvl="7" w:tplc="B01A6058">
      <w:numFmt w:val="none"/>
      <w:lvlText w:val=""/>
      <w:lvlJc w:val="left"/>
      <w:pPr>
        <w:tabs>
          <w:tab w:val="num" w:pos="360"/>
        </w:tabs>
      </w:pPr>
    </w:lvl>
    <w:lvl w:ilvl="8" w:tplc="A6BAC27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1F8000E"/>
    <w:multiLevelType w:val="multilevel"/>
    <w:tmpl w:val="997A63C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AF2C36"/>
    <w:multiLevelType w:val="hybridMultilevel"/>
    <w:tmpl w:val="C0FC141A"/>
    <w:lvl w:ilvl="0" w:tplc="2A960796">
      <w:start w:val="4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0">
    <w:nsid w:val="14F41218"/>
    <w:multiLevelType w:val="multilevel"/>
    <w:tmpl w:val="A812521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2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A0393D"/>
    <w:multiLevelType w:val="hybridMultilevel"/>
    <w:tmpl w:val="4822A6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3CC5804"/>
    <w:multiLevelType w:val="hybridMultilevel"/>
    <w:tmpl w:val="C982FE3E"/>
    <w:lvl w:ilvl="0" w:tplc="6CB49F0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239BA"/>
    <w:multiLevelType w:val="hybridMultilevel"/>
    <w:tmpl w:val="96363F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6C66202"/>
    <w:multiLevelType w:val="hybridMultilevel"/>
    <w:tmpl w:val="0800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F2595"/>
    <w:multiLevelType w:val="hybridMultilevel"/>
    <w:tmpl w:val="D0FCEFF8"/>
    <w:lvl w:ilvl="0" w:tplc="4E0E07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B52560F"/>
    <w:multiLevelType w:val="hybridMultilevel"/>
    <w:tmpl w:val="B1D497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3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1F61C57"/>
    <w:multiLevelType w:val="hybridMultilevel"/>
    <w:tmpl w:val="67768ED8"/>
    <w:lvl w:ilvl="0" w:tplc="78AA73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54AE54C4"/>
    <w:multiLevelType w:val="hybridMultilevel"/>
    <w:tmpl w:val="9572C8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67E98"/>
    <w:multiLevelType w:val="hybridMultilevel"/>
    <w:tmpl w:val="405A0C40"/>
    <w:lvl w:ilvl="0" w:tplc="7A50F41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814EF"/>
    <w:multiLevelType w:val="hybridMultilevel"/>
    <w:tmpl w:val="B41E6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943F3D"/>
    <w:multiLevelType w:val="hybridMultilevel"/>
    <w:tmpl w:val="38DCB7D4"/>
    <w:lvl w:ilvl="0" w:tplc="C6F2DF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5E0A26"/>
    <w:multiLevelType w:val="hybridMultilevel"/>
    <w:tmpl w:val="9CFCD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25D0D"/>
    <w:multiLevelType w:val="multilevel"/>
    <w:tmpl w:val="2E666A9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B267948"/>
    <w:multiLevelType w:val="hybridMultilevel"/>
    <w:tmpl w:val="D708E35C"/>
    <w:lvl w:ilvl="0" w:tplc="E2C405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DF5826"/>
    <w:multiLevelType w:val="hybridMultilevel"/>
    <w:tmpl w:val="021A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52770"/>
    <w:multiLevelType w:val="hybridMultilevel"/>
    <w:tmpl w:val="1734898A"/>
    <w:lvl w:ilvl="0" w:tplc="5CFA72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711539B"/>
    <w:multiLevelType w:val="hybridMultilevel"/>
    <w:tmpl w:val="D9D2E19C"/>
    <w:lvl w:ilvl="0" w:tplc="88186652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>
    <w:nsid w:val="7D3D5620"/>
    <w:multiLevelType w:val="multilevel"/>
    <w:tmpl w:val="84E6F4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38"/>
  </w:num>
  <w:num w:numId="4">
    <w:abstractNumId w:val="12"/>
  </w:num>
  <w:num w:numId="5">
    <w:abstractNumId w:val="15"/>
  </w:num>
  <w:num w:numId="6">
    <w:abstractNumId w:val="20"/>
  </w:num>
  <w:num w:numId="7">
    <w:abstractNumId w:val="23"/>
  </w:num>
  <w:num w:numId="8">
    <w:abstractNumId w:val="11"/>
  </w:num>
  <w:num w:numId="9">
    <w:abstractNumId w:val="6"/>
  </w:num>
  <w:num w:numId="10">
    <w:abstractNumId w:val="4"/>
  </w:num>
  <w:num w:numId="11">
    <w:abstractNumId w:val="39"/>
  </w:num>
  <w:num w:numId="12">
    <w:abstractNumId w:val="35"/>
  </w:num>
  <w:num w:numId="13">
    <w:abstractNumId w:val="16"/>
  </w:num>
  <w:num w:numId="14">
    <w:abstractNumId w:val="36"/>
  </w:num>
  <w:num w:numId="15">
    <w:abstractNumId w:val="33"/>
  </w:num>
  <w:num w:numId="16">
    <w:abstractNumId w:val="19"/>
  </w:num>
  <w:num w:numId="17">
    <w:abstractNumId w:val="1"/>
  </w:num>
  <w:num w:numId="18">
    <w:abstractNumId w:val="10"/>
  </w:num>
  <w:num w:numId="19">
    <w:abstractNumId w:val="5"/>
  </w:num>
  <w:num w:numId="20">
    <w:abstractNumId w:val="37"/>
  </w:num>
  <w:num w:numId="21">
    <w:abstractNumId w:val="24"/>
  </w:num>
  <w:num w:numId="22">
    <w:abstractNumId w:val="40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1"/>
  </w:num>
  <w:num w:numId="25">
    <w:abstractNumId w:val="34"/>
  </w:num>
  <w:num w:numId="26">
    <w:abstractNumId w:val="3"/>
  </w:num>
  <w:num w:numId="27">
    <w:abstractNumId w:val="14"/>
  </w:num>
  <w:num w:numId="28">
    <w:abstractNumId w:val="29"/>
  </w:num>
  <w:num w:numId="29">
    <w:abstractNumId w:val="7"/>
  </w:num>
  <w:num w:numId="30">
    <w:abstractNumId w:val="28"/>
  </w:num>
  <w:num w:numId="31">
    <w:abstractNumId w:val="8"/>
  </w:num>
  <w:num w:numId="32">
    <w:abstractNumId w:val="2"/>
  </w:num>
  <w:num w:numId="33">
    <w:abstractNumId w:val="26"/>
  </w:num>
  <w:num w:numId="34">
    <w:abstractNumId w:val="9"/>
  </w:num>
  <w:num w:numId="35">
    <w:abstractNumId w:val="30"/>
  </w:num>
  <w:num w:numId="36">
    <w:abstractNumId w:val="17"/>
  </w:num>
  <w:num w:numId="37">
    <w:abstractNumId w:val="21"/>
  </w:num>
  <w:num w:numId="38">
    <w:abstractNumId w:val="18"/>
  </w:num>
  <w:num w:numId="39">
    <w:abstractNumId w:val="32"/>
  </w:num>
  <w:num w:numId="40">
    <w:abstractNumId w:val="27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23D7B"/>
    <w:rsid w:val="0000029A"/>
    <w:rsid w:val="00001AF8"/>
    <w:rsid w:val="0001382B"/>
    <w:rsid w:val="000200DD"/>
    <w:rsid w:val="00022B84"/>
    <w:rsid w:val="0002511F"/>
    <w:rsid w:val="000264F3"/>
    <w:rsid w:val="00031E47"/>
    <w:rsid w:val="00044E08"/>
    <w:rsid w:val="0004637F"/>
    <w:rsid w:val="000510F0"/>
    <w:rsid w:val="00061946"/>
    <w:rsid w:val="000627CD"/>
    <w:rsid w:val="00066AA6"/>
    <w:rsid w:val="00067FD8"/>
    <w:rsid w:val="00077B10"/>
    <w:rsid w:val="00082E1C"/>
    <w:rsid w:val="00085D5A"/>
    <w:rsid w:val="0009545F"/>
    <w:rsid w:val="00097EF7"/>
    <w:rsid w:val="000A144E"/>
    <w:rsid w:val="000A213B"/>
    <w:rsid w:val="000B7423"/>
    <w:rsid w:val="000C7AD1"/>
    <w:rsid w:val="000D20D0"/>
    <w:rsid w:val="000F43FA"/>
    <w:rsid w:val="00100318"/>
    <w:rsid w:val="001072EC"/>
    <w:rsid w:val="001110D6"/>
    <w:rsid w:val="00112C90"/>
    <w:rsid w:val="00117989"/>
    <w:rsid w:val="00124221"/>
    <w:rsid w:val="0013151F"/>
    <w:rsid w:val="00134A4C"/>
    <w:rsid w:val="001430C4"/>
    <w:rsid w:val="00144DAF"/>
    <w:rsid w:val="0015542C"/>
    <w:rsid w:val="00157EE8"/>
    <w:rsid w:val="0016173A"/>
    <w:rsid w:val="0016201D"/>
    <w:rsid w:val="00162C33"/>
    <w:rsid w:val="00171C72"/>
    <w:rsid w:val="001812FF"/>
    <w:rsid w:val="00186EC0"/>
    <w:rsid w:val="001917F2"/>
    <w:rsid w:val="0019237D"/>
    <w:rsid w:val="001926D4"/>
    <w:rsid w:val="001A10B2"/>
    <w:rsid w:val="001B4DD7"/>
    <w:rsid w:val="001C6AAF"/>
    <w:rsid w:val="001C7F7B"/>
    <w:rsid w:val="001E5C74"/>
    <w:rsid w:val="001F3B93"/>
    <w:rsid w:val="00200906"/>
    <w:rsid w:val="00200971"/>
    <w:rsid w:val="00200AE4"/>
    <w:rsid w:val="00224C5D"/>
    <w:rsid w:val="002456F9"/>
    <w:rsid w:val="00261CFD"/>
    <w:rsid w:val="00275FF8"/>
    <w:rsid w:val="002C632A"/>
    <w:rsid w:val="002C7956"/>
    <w:rsid w:val="002D4C1F"/>
    <w:rsid w:val="002D6D28"/>
    <w:rsid w:val="0030235F"/>
    <w:rsid w:val="00304BC7"/>
    <w:rsid w:val="00310D53"/>
    <w:rsid w:val="00320EBF"/>
    <w:rsid w:val="0032198F"/>
    <w:rsid w:val="003333EF"/>
    <w:rsid w:val="00343342"/>
    <w:rsid w:val="00355E24"/>
    <w:rsid w:val="00365C78"/>
    <w:rsid w:val="003744FA"/>
    <w:rsid w:val="00376719"/>
    <w:rsid w:val="00386498"/>
    <w:rsid w:val="003873B3"/>
    <w:rsid w:val="00387ED3"/>
    <w:rsid w:val="003D689F"/>
    <w:rsid w:val="003E0584"/>
    <w:rsid w:val="003E2D18"/>
    <w:rsid w:val="003F216A"/>
    <w:rsid w:val="00407769"/>
    <w:rsid w:val="00407EAA"/>
    <w:rsid w:val="004265F1"/>
    <w:rsid w:val="00430855"/>
    <w:rsid w:val="00430F31"/>
    <w:rsid w:val="0043286E"/>
    <w:rsid w:val="00475FBB"/>
    <w:rsid w:val="00477674"/>
    <w:rsid w:val="00483215"/>
    <w:rsid w:val="0048603F"/>
    <w:rsid w:val="004937F7"/>
    <w:rsid w:val="0049551C"/>
    <w:rsid w:val="004C7995"/>
    <w:rsid w:val="004E0B2F"/>
    <w:rsid w:val="004E0DD5"/>
    <w:rsid w:val="004E478B"/>
    <w:rsid w:val="004E4878"/>
    <w:rsid w:val="004E5F7A"/>
    <w:rsid w:val="004F1663"/>
    <w:rsid w:val="004F2DBA"/>
    <w:rsid w:val="00514F43"/>
    <w:rsid w:val="00520BD7"/>
    <w:rsid w:val="00522D3F"/>
    <w:rsid w:val="005407EE"/>
    <w:rsid w:val="00540A09"/>
    <w:rsid w:val="00540C72"/>
    <w:rsid w:val="0054108E"/>
    <w:rsid w:val="005463B7"/>
    <w:rsid w:val="00560E1F"/>
    <w:rsid w:val="00591F28"/>
    <w:rsid w:val="005B3661"/>
    <w:rsid w:val="005C79AC"/>
    <w:rsid w:val="005E169E"/>
    <w:rsid w:val="005F3939"/>
    <w:rsid w:val="00623D7B"/>
    <w:rsid w:val="00647165"/>
    <w:rsid w:val="00653EB4"/>
    <w:rsid w:val="00654FDB"/>
    <w:rsid w:val="006800B3"/>
    <w:rsid w:val="00687A8C"/>
    <w:rsid w:val="006916D4"/>
    <w:rsid w:val="00691FF0"/>
    <w:rsid w:val="006B5BE7"/>
    <w:rsid w:val="006C2297"/>
    <w:rsid w:val="006D4383"/>
    <w:rsid w:val="006D6AD8"/>
    <w:rsid w:val="006E2375"/>
    <w:rsid w:val="006F3EAD"/>
    <w:rsid w:val="007069B6"/>
    <w:rsid w:val="00736308"/>
    <w:rsid w:val="0073774F"/>
    <w:rsid w:val="0074637D"/>
    <w:rsid w:val="00751605"/>
    <w:rsid w:val="00757E3A"/>
    <w:rsid w:val="00760D14"/>
    <w:rsid w:val="0076565C"/>
    <w:rsid w:val="00771103"/>
    <w:rsid w:val="0077596C"/>
    <w:rsid w:val="007777EA"/>
    <w:rsid w:val="00784F3F"/>
    <w:rsid w:val="007925BC"/>
    <w:rsid w:val="00792E5A"/>
    <w:rsid w:val="007A651B"/>
    <w:rsid w:val="007A76E7"/>
    <w:rsid w:val="007B059A"/>
    <w:rsid w:val="007B42F7"/>
    <w:rsid w:val="007B4FD3"/>
    <w:rsid w:val="007B6247"/>
    <w:rsid w:val="007D2A69"/>
    <w:rsid w:val="007D300D"/>
    <w:rsid w:val="007D6985"/>
    <w:rsid w:val="007F0E09"/>
    <w:rsid w:val="0080370B"/>
    <w:rsid w:val="00804A04"/>
    <w:rsid w:val="0081013C"/>
    <w:rsid w:val="00812890"/>
    <w:rsid w:val="00837CEC"/>
    <w:rsid w:val="008402E9"/>
    <w:rsid w:val="00842562"/>
    <w:rsid w:val="00857BC0"/>
    <w:rsid w:val="00870A99"/>
    <w:rsid w:val="008921A7"/>
    <w:rsid w:val="008A049C"/>
    <w:rsid w:val="008A0A03"/>
    <w:rsid w:val="008C37CA"/>
    <w:rsid w:val="009046EA"/>
    <w:rsid w:val="009136E3"/>
    <w:rsid w:val="00914113"/>
    <w:rsid w:val="00921BBF"/>
    <w:rsid w:val="00932270"/>
    <w:rsid w:val="00945A04"/>
    <w:rsid w:val="009475EF"/>
    <w:rsid w:val="0096282C"/>
    <w:rsid w:val="009660CE"/>
    <w:rsid w:val="00975A4B"/>
    <w:rsid w:val="009917E1"/>
    <w:rsid w:val="00991ED3"/>
    <w:rsid w:val="009A3558"/>
    <w:rsid w:val="009A51C5"/>
    <w:rsid w:val="009B16A1"/>
    <w:rsid w:val="009B39D9"/>
    <w:rsid w:val="009C3DE4"/>
    <w:rsid w:val="009C462C"/>
    <w:rsid w:val="009D60B9"/>
    <w:rsid w:val="009E7339"/>
    <w:rsid w:val="009F2397"/>
    <w:rsid w:val="009F54DF"/>
    <w:rsid w:val="00A00226"/>
    <w:rsid w:val="00A14A51"/>
    <w:rsid w:val="00A2624E"/>
    <w:rsid w:val="00A337C9"/>
    <w:rsid w:val="00A4013E"/>
    <w:rsid w:val="00A41B18"/>
    <w:rsid w:val="00A46A5F"/>
    <w:rsid w:val="00A51D59"/>
    <w:rsid w:val="00A55082"/>
    <w:rsid w:val="00A6177C"/>
    <w:rsid w:val="00A75795"/>
    <w:rsid w:val="00A80F1C"/>
    <w:rsid w:val="00A81F12"/>
    <w:rsid w:val="00A820D7"/>
    <w:rsid w:val="00A8458F"/>
    <w:rsid w:val="00A946B6"/>
    <w:rsid w:val="00AA237A"/>
    <w:rsid w:val="00AA5947"/>
    <w:rsid w:val="00AB2E6A"/>
    <w:rsid w:val="00AC0A58"/>
    <w:rsid w:val="00AD1148"/>
    <w:rsid w:val="00AE0EC2"/>
    <w:rsid w:val="00AE112E"/>
    <w:rsid w:val="00AE44A3"/>
    <w:rsid w:val="00AE738B"/>
    <w:rsid w:val="00AF7334"/>
    <w:rsid w:val="00AF778B"/>
    <w:rsid w:val="00B008F1"/>
    <w:rsid w:val="00B01A43"/>
    <w:rsid w:val="00B02772"/>
    <w:rsid w:val="00B35D6E"/>
    <w:rsid w:val="00B60F49"/>
    <w:rsid w:val="00B71AF1"/>
    <w:rsid w:val="00B72BED"/>
    <w:rsid w:val="00B928D7"/>
    <w:rsid w:val="00B944F9"/>
    <w:rsid w:val="00B95468"/>
    <w:rsid w:val="00BA0A36"/>
    <w:rsid w:val="00BA3D50"/>
    <w:rsid w:val="00BB4C5E"/>
    <w:rsid w:val="00BC2E91"/>
    <w:rsid w:val="00BC4B77"/>
    <w:rsid w:val="00BD0E12"/>
    <w:rsid w:val="00BD2328"/>
    <w:rsid w:val="00BF14E6"/>
    <w:rsid w:val="00BF3EED"/>
    <w:rsid w:val="00C035A7"/>
    <w:rsid w:val="00C05ACF"/>
    <w:rsid w:val="00C05C4D"/>
    <w:rsid w:val="00C20864"/>
    <w:rsid w:val="00C33933"/>
    <w:rsid w:val="00C51994"/>
    <w:rsid w:val="00C64872"/>
    <w:rsid w:val="00C80E6B"/>
    <w:rsid w:val="00C8132C"/>
    <w:rsid w:val="00C92CEE"/>
    <w:rsid w:val="00C93A95"/>
    <w:rsid w:val="00CC2511"/>
    <w:rsid w:val="00CC2972"/>
    <w:rsid w:val="00CC32CD"/>
    <w:rsid w:val="00CC4DF3"/>
    <w:rsid w:val="00CD2E34"/>
    <w:rsid w:val="00CD6531"/>
    <w:rsid w:val="00CF510E"/>
    <w:rsid w:val="00D02208"/>
    <w:rsid w:val="00D54D7E"/>
    <w:rsid w:val="00D675B1"/>
    <w:rsid w:val="00D76098"/>
    <w:rsid w:val="00D800BD"/>
    <w:rsid w:val="00D834DA"/>
    <w:rsid w:val="00DA07A7"/>
    <w:rsid w:val="00DC0E41"/>
    <w:rsid w:val="00DC2E98"/>
    <w:rsid w:val="00DE2805"/>
    <w:rsid w:val="00DE3FE5"/>
    <w:rsid w:val="00E01954"/>
    <w:rsid w:val="00E17CBC"/>
    <w:rsid w:val="00E2303B"/>
    <w:rsid w:val="00E233E4"/>
    <w:rsid w:val="00E2612C"/>
    <w:rsid w:val="00E31718"/>
    <w:rsid w:val="00E475DD"/>
    <w:rsid w:val="00E5223E"/>
    <w:rsid w:val="00E84F7A"/>
    <w:rsid w:val="00E91B7F"/>
    <w:rsid w:val="00E946C9"/>
    <w:rsid w:val="00E95051"/>
    <w:rsid w:val="00EC2877"/>
    <w:rsid w:val="00EC65FB"/>
    <w:rsid w:val="00ED28E4"/>
    <w:rsid w:val="00ED6988"/>
    <w:rsid w:val="00F04DDB"/>
    <w:rsid w:val="00F10767"/>
    <w:rsid w:val="00F25A2D"/>
    <w:rsid w:val="00F27914"/>
    <w:rsid w:val="00F3364B"/>
    <w:rsid w:val="00F378BE"/>
    <w:rsid w:val="00F415AC"/>
    <w:rsid w:val="00F53919"/>
    <w:rsid w:val="00F53A41"/>
    <w:rsid w:val="00F620AA"/>
    <w:rsid w:val="00F63CEC"/>
    <w:rsid w:val="00F72EC7"/>
    <w:rsid w:val="00F73456"/>
    <w:rsid w:val="00F736FA"/>
    <w:rsid w:val="00F74B14"/>
    <w:rsid w:val="00F7729A"/>
    <w:rsid w:val="00F86DA0"/>
    <w:rsid w:val="00F8709E"/>
    <w:rsid w:val="00F92A27"/>
    <w:rsid w:val="00FA40ED"/>
    <w:rsid w:val="00FA6F59"/>
    <w:rsid w:val="00FC0A0F"/>
    <w:rsid w:val="00FC5F15"/>
    <w:rsid w:val="00FD5339"/>
    <w:rsid w:val="00FD5504"/>
    <w:rsid w:val="00FD7436"/>
    <w:rsid w:val="00FE1945"/>
    <w:rsid w:val="00FE3BFF"/>
    <w:rsid w:val="00FE75F4"/>
    <w:rsid w:val="00FF04D4"/>
    <w:rsid w:val="00FF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03F"/>
    <w:pPr>
      <w:autoSpaceDE w:val="0"/>
      <w:autoSpaceDN w:val="0"/>
    </w:pPr>
  </w:style>
  <w:style w:type="paragraph" w:styleId="1">
    <w:name w:val="heading 1"/>
    <w:basedOn w:val="a"/>
    <w:next w:val="a"/>
    <w:qFormat/>
    <w:rsid w:val="0048603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01A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8603F"/>
    <w:pPr>
      <w:keepNext/>
      <w:widowControl w:val="0"/>
      <w:suppressAutoHyphens/>
      <w:autoSpaceDE/>
      <w:autoSpaceDN/>
      <w:ind w:firstLine="720"/>
      <w:outlineLvl w:val="2"/>
    </w:pPr>
    <w:rPr>
      <w:rFonts w:eastAsia="Arial Unicode MS"/>
      <w:b/>
      <w:sz w:val="26"/>
      <w:szCs w:val="26"/>
    </w:rPr>
  </w:style>
  <w:style w:type="paragraph" w:styleId="4">
    <w:name w:val="heading 4"/>
    <w:basedOn w:val="a"/>
    <w:next w:val="a"/>
    <w:qFormat/>
    <w:rsid w:val="0048603F"/>
    <w:pPr>
      <w:keepNext/>
      <w:widowControl w:val="0"/>
      <w:autoSpaceDE/>
      <w:autoSpaceDN/>
      <w:jc w:val="center"/>
      <w:outlineLvl w:val="3"/>
    </w:pPr>
    <w:rPr>
      <w:rFonts w:eastAsia="Arial Unicode MS"/>
      <w:b/>
      <w:sz w:val="26"/>
      <w:szCs w:val="26"/>
    </w:rPr>
  </w:style>
  <w:style w:type="paragraph" w:styleId="5">
    <w:name w:val="heading 5"/>
    <w:basedOn w:val="a"/>
    <w:next w:val="a"/>
    <w:qFormat/>
    <w:rsid w:val="0048603F"/>
    <w:pPr>
      <w:keepNext/>
      <w:autoSpaceDE/>
      <w:autoSpaceDN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48603F"/>
    <w:pPr>
      <w:keepNext/>
      <w:widowControl w:val="0"/>
      <w:autoSpaceDE/>
      <w:autoSpaceDN/>
      <w:ind w:hanging="6"/>
      <w:jc w:val="center"/>
      <w:outlineLvl w:val="5"/>
    </w:pPr>
    <w:rPr>
      <w:rFonts w:eastAsia="Arial Unicode MS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8603F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rsid w:val="0048603F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8603F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8603F"/>
  </w:style>
  <w:style w:type="paragraph" w:styleId="a4">
    <w:name w:val="Body Text Indent"/>
    <w:basedOn w:val="a"/>
    <w:rsid w:val="0048603F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8603F"/>
    <w:pPr>
      <w:ind w:firstLine="851"/>
    </w:pPr>
    <w:rPr>
      <w:sz w:val="24"/>
      <w:szCs w:val="24"/>
    </w:rPr>
  </w:style>
  <w:style w:type="paragraph" w:styleId="31">
    <w:name w:val="Body Text Indent 3"/>
    <w:basedOn w:val="a"/>
    <w:rsid w:val="0048603F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86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860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rsid w:val="0048603F"/>
    <w:pPr>
      <w:autoSpaceDE/>
      <w:autoSpaceDN/>
      <w:jc w:val="both"/>
    </w:pPr>
    <w:rPr>
      <w:sz w:val="24"/>
    </w:rPr>
  </w:style>
  <w:style w:type="paragraph" w:styleId="a5">
    <w:name w:val="Body Text"/>
    <w:basedOn w:val="a"/>
    <w:rsid w:val="0048603F"/>
    <w:pPr>
      <w:widowControl w:val="0"/>
      <w:suppressAutoHyphens/>
      <w:autoSpaceDE/>
      <w:autoSpaceDN/>
      <w:jc w:val="both"/>
    </w:pPr>
    <w:rPr>
      <w:rFonts w:eastAsia="Arial Unicode MS"/>
      <w:sz w:val="28"/>
      <w:szCs w:val="28"/>
    </w:rPr>
  </w:style>
  <w:style w:type="paragraph" w:styleId="a6">
    <w:name w:val="header"/>
    <w:basedOn w:val="a"/>
    <w:rsid w:val="0048603F"/>
    <w:pPr>
      <w:widowControl w:val="0"/>
      <w:tabs>
        <w:tab w:val="center" w:pos="4677"/>
        <w:tab w:val="right" w:pos="9355"/>
      </w:tabs>
      <w:suppressAutoHyphens/>
      <w:autoSpaceDE/>
      <w:autoSpaceDN/>
    </w:pPr>
    <w:rPr>
      <w:rFonts w:eastAsia="Arial Unicode MS"/>
      <w:sz w:val="24"/>
      <w:szCs w:val="24"/>
    </w:rPr>
  </w:style>
  <w:style w:type="paragraph" w:customStyle="1" w:styleId="ConsPlusNonformat">
    <w:name w:val="ConsPlusNonformat"/>
    <w:rsid w:val="00486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603F"/>
    <w:pPr>
      <w:widowControl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rsid w:val="0048603F"/>
    <w:pPr>
      <w:tabs>
        <w:tab w:val="left" w:pos="284"/>
      </w:tabs>
      <w:adjustRightInd w:val="0"/>
      <w:spacing w:line="235" w:lineRule="auto"/>
      <w:jc w:val="both"/>
    </w:pPr>
    <w:rPr>
      <w:color w:val="000000"/>
      <w:sz w:val="24"/>
    </w:rPr>
  </w:style>
  <w:style w:type="paragraph" w:styleId="a7">
    <w:name w:val="Balloon Text"/>
    <w:basedOn w:val="a"/>
    <w:semiHidden/>
    <w:rsid w:val="00F5391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5D5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43286E"/>
    <w:rPr>
      <w:color w:val="008000"/>
    </w:rPr>
  </w:style>
  <w:style w:type="paragraph" w:customStyle="1" w:styleId="ConsNormal">
    <w:name w:val="ConsNormal"/>
    <w:rsid w:val="0043286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a">
    <w:name w:val="Hyperlink"/>
    <w:basedOn w:val="a0"/>
    <w:rsid w:val="00991ED3"/>
    <w:rPr>
      <w:rFonts w:ascii="Times New Roman" w:hAnsi="Times New Roman" w:cs="Times New Roman" w:hint="default"/>
      <w:color w:val="0000FF"/>
      <w:u w:val="single"/>
    </w:rPr>
  </w:style>
  <w:style w:type="paragraph" w:styleId="ab">
    <w:name w:val="Normal (Web)"/>
    <w:basedOn w:val="a"/>
    <w:uiPriority w:val="99"/>
    <w:rsid w:val="00514F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rsid w:val="009C3D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9C3DE4"/>
    <w:rPr>
      <w:lang w:val="ru-RU" w:eastAsia="ru-RU" w:bidi="ar-SA"/>
    </w:rPr>
  </w:style>
  <w:style w:type="character" w:customStyle="1" w:styleId="ae">
    <w:name w:val="Знак Знак"/>
    <w:basedOn w:val="a0"/>
    <w:semiHidden/>
    <w:locked/>
    <w:rsid w:val="00A8458F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4F2DBA"/>
  </w:style>
  <w:style w:type="paragraph" w:customStyle="1" w:styleId="formattext">
    <w:name w:val="formattext"/>
    <w:basedOn w:val="a"/>
    <w:rsid w:val="005E16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5E169E"/>
    <w:pPr>
      <w:autoSpaceDE w:val="0"/>
      <w:autoSpaceDN w:val="0"/>
    </w:pPr>
  </w:style>
  <w:style w:type="character" w:customStyle="1" w:styleId="20">
    <w:name w:val="Заголовок 2 Знак"/>
    <w:basedOn w:val="a0"/>
    <w:link w:val="2"/>
    <w:semiHidden/>
    <w:rsid w:val="0000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7925BC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Strong"/>
    <w:basedOn w:val="a0"/>
    <w:qFormat/>
    <w:rsid w:val="00304BC7"/>
    <w:rPr>
      <w:b/>
      <w:bCs/>
    </w:rPr>
  </w:style>
  <w:style w:type="character" w:styleId="af2">
    <w:name w:val="Emphasis"/>
    <w:basedOn w:val="a0"/>
    <w:qFormat/>
    <w:rsid w:val="009D60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SAO-NIK</cp:lastModifiedBy>
  <cp:revision>28</cp:revision>
  <cp:lastPrinted>2019-04-12T11:10:00Z</cp:lastPrinted>
  <dcterms:created xsi:type="dcterms:W3CDTF">2019-01-30T12:21:00Z</dcterms:created>
  <dcterms:modified xsi:type="dcterms:W3CDTF">2019-05-07T09:39:00Z</dcterms:modified>
</cp:coreProperties>
</file>