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18" w:type="dxa"/>
        <w:tblLook w:val="0000"/>
      </w:tblPr>
      <w:tblGrid>
        <w:gridCol w:w="4254"/>
        <w:gridCol w:w="1559"/>
        <w:gridCol w:w="4110"/>
      </w:tblGrid>
      <w:tr w:rsidR="005E28EC" w:rsidRPr="005E28EC" w:rsidTr="000F7AF8">
        <w:tc>
          <w:tcPr>
            <w:tcW w:w="4254" w:type="dxa"/>
            <w:tcBorders>
              <w:top w:val="nil"/>
              <w:left w:val="nil"/>
              <w:bottom w:val="thinThickSmallGap" w:sz="24" w:space="0" w:color="auto"/>
              <w:right w:val="nil"/>
            </w:tcBorders>
          </w:tcPr>
          <w:p w:rsidR="005E28EC" w:rsidRPr="005E28EC" w:rsidRDefault="005E28EC" w:rsidP="005E28EC">
            <w:pPr>
              <w:spacing w:after="0" w:line="240" w:lineRule="auto"/>
              <w:jc w:val="center"/>
              <w:rPr>
                <w:rFonts w:ascii="Times New Roman" w:hAnsi="Times New Roman" w:cs="Times New Roman"/>
                <w:sz w:val="24"/>
                <w:szCs w:val="24"/>
              </w:rPr>
            </w:pPr>
            <w:proofErr w:type="spellStart"/>
            <w:r w:rsidRPr="005E28EC">
              <w:rPr>
                <w:rFonts w:ascii="Times New Roman" w:hAnsi="Times New Roman" w:cs="Times New Roman"/>
                <w:sz w:val="24"/>
                <w:szCs w:val="24"/>
              </w:rPr>
              <w:t>Чаваш</w:t>
            </w:r>
            <w:proofErr w:type="spellEnd"/>
            <w:r w:rsidRPr="005E28EC">
              <w:rPr>
                <w:rFonts w:ascii="Times New Roman" w:hAnsi="Times New Roman" w:cs="Times New Roman"/>
                <w:sz w:val="24"/>
                <w:szCs w:val="24"/>
              </w:rPr>
              <w:t xml:space="preserve">  </w:t>
            </w:r>
            <w:proofErr w:type="spellStart"/>
            <w:r w:rsidRPr="005E28EC">
              <w:rPr>
                <w:rFonts w:ascii="Times New Roman" w:hAnsi="Times New Roman" w:cs="Times New Roman"/>
                <w:sz w:val="24"/>
                <w:szCs w:val="24"/>
              </w:rPr>
              <w:t>Республикинчи</w:t>
            </w:r>
            <w:proofErr w:type="spellEnd"/>
          </w:p>
          <w:p w:rsidR="005E28EC" w:rsidRPr="005E28EC" w:rsidRDefault="005E28EC" w:rsidP="005E28EC">
            <w:pPr>
              <w:spacing w:after="0" w:line="240" w:lineRule="auto"/>
              <w:jc w:val="center"/>
              <w:rPr>
                <w:rFonts w:ascii="Times New Roman" w:hAnsi="Times New Roman" w:cs="Times New Roman"/>
                <w:sz w:val="24"/>
                <w:szCs w:val="24"/>
              </w:rPr>
            </w:pPr>
            <w:proofErr w:type="spellStart"/>
            <w:r w:rsidRPr="005E28EC">
              <w:rPr>
                <w:rFonts w:ascii="Times New Roman" w:hAnsi="Times New Roman" w:cs="Times New Roman"/>
                <w:sz w:val="24"/>
                <w:szCs w:val="24"/>
              </w:rPr>
              <w:t>Парачкав</w:t>
            </w:r>
            <w:proofErr w:type="spellEnd"/>
            <w:r w:rsidRPr="005E28EC">
              <w:rPr>
                <w:rFonts w:ascii="Times New Roman" w:hAnsi="Times New Roman" w:cs="Times New Roman"/>
                <w:sz w:val="24"/>
                <w:szCs w:val="24"/>
              </w:rPr>
              <w:t xml:space="preserve"> </w:t>
            </w:r>
            <w:proofErr w:type="gramStart"/>
            <w:r w:rsidRPr="005E28EC">
              <w:rPr>
                <w:rFonts w:ascii="Times New Roman" w:hAnsi="Times New Roman" w:cs="Times New Roman"/>
                <w:sz w:val="24"/>
                <w:szCs w:val="24"/>
              </w:rPr>
              <w:t>районе</w:t>
            </w:r>
            <w:proofErr w:type="gramEnd"/>
          </w:p>
          <w:p w:rsidR="005E28EC" w:rsidRPr="005E28EC" w:rsidRDefault="005E28EC" w:rsidP="005E28EC">
            <w:pPr>
              <w:pStyle w:val="2"/>
            </w:pPr>
            <w:r w:rsidRPr="005E28EC">
              <w:t xml:space="preserve">Никулино </w:t>
            </w:r>
            <w:proofErr w:type="spellStart"/>
            <w:r w:rsidRPr="005E28EC">
              <w:t>поселенйен</w:t>
            </w:r>
            <w:proofErr w:type="spellEnd"/>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ял администраций </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ЙЫШЁНУ </w:t>
            </w:r>
          </w:p>
          <w:p w:rsidR="005E28EC" w:rsidRPr="005E28EC" w:rsidRDefault="0064789A" w:rsidP="005E28EC">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15.01.2019</w:t>
            </w:r>
            <w:r w:rsidR="005E28EC" w:rsidRPr="005E28EC">
              <w:rPr>
                <w:rFonts w:ascii="Times New Roman" w:hAnsi="Times New Roman" w:cs="Times New Roman"/>
                <w:sz w:val="24"/>
                <w:szCs w:val="24"/>
              </w:rPr>
              <w:t xml:space="preserve"> № </w:t>
            </w:r>
            <w:r w:rsidR="00826682">
              <w:rPr>
                <w:rFonts w:ascii="Times New Roman" w:hAnsi="Times New Roman" w:cs="Times New Roman"/>
                <w:sz w:val="24"/>
                <w:szCs w:val="24"/>
              </w:rPr>
              <w:t>6</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Никулино </w:t>
            </w:r>
            <w:proofErr w:type="spellStart"/>
            <w:r w:rsidRPr="005E28EC">
              <w:rPr>
                <w:rFonts w:ascii="Times New Roman" w:hAnsi="Times New Roman" w:cs="Times New Roman"/>
                <w:sz w:val="24"/>
                <w:szCs w:val="24"/>
              </w:rPr>
              <w:t>сали</w:t>
            </w:r>
            <w:proofErr w:type="spellEnd"/>
          </w:p>
          <w:p w:rsidR="005E28EC" w:rsidRPr="005E28EC" w:rsidRDefault="005E28EC" w:rsidP="005E28EC">
            <w:pPr>
              <w:spacing w:after="0" w:line="240" w:lineRule="auto"/>
              <w:jc w:val="both"/>
              <w:rPr>
                <w:rFonts w:ascii="Times New Roman" w:hAnsi="Times New Roman" w:cs="Times New Roman"/>
                <w:sz w:val="24"/>
                <w:szCs w:val="24"/>
              </w:rPr>
            </w:pPr>
          </w:p>
        </w:tc>
        <w:tc>
          <w:tcPr>
            <w:tcW w:w="1559" w:type="dxa"/>
            <w:tcBorders>
              <w:top w:val="nil"/>
              <w:left w:val="nil"/>
              <w:bottom w:val="thinThickSmallGap" w:sz="24" w:space="0" w:color="auto"/>
              <w:right w:val="nil"/>
            </w:tcBorders>
          </w:tcPr>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noProof/>
                <w:sz w:val="24"/>
                <w:szCs w:val="24"/>
              </w:rPr>
              <w:drawing>
                <wp:inline distT="0" distB="0" distL="0" distR="0">
                  <wp:extent cx="7524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5E28EC" w:rsidRPr="005E28EC" w:rsidRDefault="005E28EC" w:rsidP="005E28EC">
            <w:pPr>
              <w:spacing w:after="0" w:line="240" w:lineRule="auto"/>
              <w:rPr>
                <w:rFonts w:ascii="Times New Roman" w:hAnsi="Times New Roman" w:cs="Times New Roman"/>
                <w:sz w:val="24"/>
                <w:szCs w:val="24"/>
              </w:rPr>
            </w:pPr>
          </w:p>
          <w:p w:rsidR="005E28EC" w:rsidRPr="005E28EC" w:rsidRDefault="005E28EC" w:rsidP="005E28EC">
            <w:pPr>
              <w:spacing w:after="0" w:line="240" w:lineRule="auto"/>
              <w:rPr>
                <w:rFonts w:ascii="Times New Roman" w:hAnsi="Times New Roman" w:cs="Times New Roman"/>
                <w:sz w:val="24"/>
                <w:szCs w:val="24"/>
              </w:rPr>
            </w:pPr>
          </w:p>
          <w:p w:rsidR="005E28EC" w:rsidRPr="005E28EC" w:rsidRDefault="005E28EC" w:rsidP="005E28EC">
            <w:pPr>
              <w:spacing w:after="0" w:line="240" w:lineRule="auto"/>
              <w:rPr>
                <w:rFonts w:ascii="Times New Roman" w:hAnsi="Times New Roman" w:cs="Times New Roman"/>
                <w:sz w:val="24"/>
                <w:szCs w:val="24"/>
              </w:rPr>
            </w:pPr>
          </w:p>
          <w:p w:rsidR="005E28EC" w:rsidRPr="005E28EC" w:rsidRDefault="005E28EC" w:rsidP="005E28EC">
            <w:pPr>
              <w:spacing w:after="0" w:line="240" w:lineRule="auto"/>
              <w:jc w:val="center"/>
              <w:rPr>
                <w:rFonts w:ascii="Times New Roman" w:hAnsi="Times New Roman" w:cs="Times New Roman"/>
                <w:sz w:val="24"/>
                <w:szCs w:val="24"/>
              </w:rPr>
            </w:pPr>
          </w:p>
        </w:tc>
        <w:tc>
          <w:tcPr>
            <w:tcW w:w="4110" w:type="dxa"/>
            <w:tcBorders>
              <w:top w:val="nil"/>
              <w:left w:val="nil"/>
              <w:bottom w:val="thinThickSmallGap" w:sz="24" w:space="0" w:color="auto"/>
              <w:right w:val="nil"/>
            </w:tcBorders>
          </w:tcPr>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Администрация Никулинского </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сельского поселения</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Порецкого района</w:t>
            </w:r>
          </w:p>
          <w:p w:rsidR="005E28EC" w:rsidRPr="005E28EC" w:rsidRDefault="005E28EC" w:rsidP="005E28EC">
            <w:pPr>
              <w:pStyle w:val="2"/>
            </w:pPr>
            <w:r w:rsidRPr="005E28EC">
              <w:t>Чувашской Республики</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ПОСТАНОВЛЕНИЕ </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 </w:t>
            </w:r>
            <w:r w:rsidR="0064789A">
              <w:rPr>
                <w:rFonts w:ascii="Times New Roman" w:hAnsi="Times New Roman" w:cs="Times New Roman"/>
                <w:sz w:val="24"/>
                <w:szCs w:val="24"/>
              </w:rPr>
              <w:t>1</w:t>
            </w:r>
            <w:r w:rsidRPr="005E28EC">
              <w:rPr>
                <w:rFonts w:ascii="Times New Roman" w:hAnsi="Times New Roman" w:cs="Times New Roman"/>
                <w:sz w:val="24"/>
                <w:szCs w:val="24"/>
              </w:rPr>
              <w:t>5.0</w:t>
            </w:r>
            <w:r w:rsidR="0064789A">
              <w:rPr>
                <w:rFonts w:ascii="Times New Roman" w:hAnsi="Times New Roman" w:cs="Times New Roman"/>
                <w:sz w:val="24"/>
                <w:szCs w:val="24"/>
              </w:rPr>
              <w:t>1</w:t>
            </w:r>
            <w:r w:rsidRPr="005E28EC">
              <w:rPr>
                <w:rFonts w:ascii="Times New Roman" w:hAnsi="Times New Roman" w:cs="Times New Roman"/>
                <w:sz w:val="24"/>
                <w:szCs w:val="24"/>
              </w:rPr>
              <w:t>.201</w:t>
            </w:r>
            <w:r w:rsidR="0064789A">
              <w:rPr>
                <w:rFonts w:ascii="Times New Roman" w:hAnsi="Times New Roman" w:cs="Times New Roman"/>
                <w:sz w:val="24"/>
                <w:szCs w:val="24"/>
              </w:rPr>
              <w:t>9</w:t>
            </w:r>
            <w:r w:rsidRPr="005E28EC">
              <w:rPr>
                <w:rFonts w:ascii="Times New Roman" w:hAnsi="Times New Roman" w:cs="Times New Roman"/>
                <w:sz w:val="24"/>
                <w:szCs w:val="24"/>
              </w:rPr>
              <w:t xml:space="preserve"> г. № </w:t>
            </w:r>
            <w:r w:rsidR="00826682">
              <w:rPr>
                <w:rFonts w:ascii="Times New Roman" w:hAnsi="Times New Roman" w:cs="Times New Roman"/>
                <w:sz w:val="24"/>
                <w:szCs w:val="24"/>
              </w:rPr>
              <w:t>6</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с. Никулино</w:t>
            </w:r>
          </w:p>
          <w:p w:rsidR="005E28EC" w:rsidRPr="005E28EC" w:rsidRDefault="005E28EC" w:rsidP="005E28EC">
            <w:pPr>
              <w:spacing w:after="0" w:line="240" w:lineRule="auto"/>
              <w:jc w:val="both"/>
              <w:rPr>
                <w:rFonts w:ascii="Times New Roman" w:hAnsi="Times New Roman" w:cs="Times New Roman"/>
                <w:sz w:val="24"/>
                <w:szCs w:val="24"/>
              </w:rPr>
            </w:pPr>
          </w:p>
        </w:tc>
      </w:tr>
    </w:tbl>
    <w:p w:rsidR="005E28EC" w:rsidRPr="005E28EC" w:rsidRDefault="005E28EC" w:rsidP="005E28EC">
      <w:pPr>
        <w:spacing w:after="0" w:line="240" w:lineRule="auto"/>
        <w:rPr>
          <w:rFonts w:ascii="Times New Roman" w:hAnsi="Times New Roman" w:cs="Times New Roman"/>
          <w:b/>
          <w:bCs/>
          <w:sz w:val="24"/>
          <w:szCs w:val="24"/>
        </w:rPr>
      </w:pPr>
    </w:p>
    <w:p w:rsidR="00826682" w:rsidRPr="00826682" w:rsidRDefault="00826682" w:rsidP="00826682">
      <w:pPr>
        <w:tabs>
          <w:tab w:val="left" w:pos="3828"/>
        </w:tabs>
        <w:spacing w:after="0" w:line="240" w:lineRule="auto"/>
        <w:ind w:right="4535"/>
        <w:jc w:val="both"/>
        <w:rPr>
          <w:rFonts w:ascii="Times New Roman" w:hAnsi="Times New Roman" w:cs="Times New Roman"/>
          <w:b/>
          <w:bCs/>
          <w:sz w:val="24"/>
          <w:szCs w:val="24"/>
        </w:rPr>
      </w:pPr>
      <w:r w:rsidRPr="00826682">
        <w:rPr>
          <w:rFonts w:ascii="Times New Roman" w:hAnsi="Times New Roman" w:cs="Times New Roman"/>
          <w:b/>
          <w:bCs/>
          <w:sz w:val="24"/>
          <w:szCs w:val="24"/>
        </w:rPr>
        <w:t xml:space="preserve">Об утверждении Положения о составе, порядке подготовки Генерального плана </w:t>
      </w:r>
      <w:r>
        <w:rPr>
          <w:rFonts w:ascii="Times New Roman" w:hAnsi="Times New Roman" w:cs="Times New Roman"/>
          <w:b/>
          <w:bCs/>
          <w:sz w:val="24"/>
          <w:szCs w:val="24"/>
        </w:rPr>
        <w:t>Никулинского</w:t>
      </w:r>
      <w:r w:rsidRPr="00826682">
        <w:rPr>
          <w:rFonts w:ascii="Times New Roman" w:hAnsi="Times New Roman" w:cs="Times New Roman"/>
          <w:b/>
          <w:bCs/>
          <w:sz w:val="24"/>
          <w:szCs w:val="24"/>
        </w:rPr>
        <w:t xml:space="preserve"> сельского поселения Порецкого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p w:rsidR="00826682" w:rsidRPr="00826682" w:rsidRDefault="00826682" w:rsidP="00826682">
      <w:pPr>
        <w:spacing w:after="0" w:line="240" w:lineRule="auto"/>
        <w:ind w:left="720"/>
        <w:jc w:val="both"/>
        <w:rPr>
          <w:rFonts w:ascii="Times New Roman" w:hAnsi="Times New Roman" w:cs="Times New Roman"/>
          <w:sz w:val="24"/>
          <w:szCs w:val="24"/>
        </w:rPr>
      </w:pPr>
    </w:p>
    <w:tbl>
      <w:tblPr>
        <w:tblW w:w="0" w:type="auto"/>
        <w:tblLook w:val="01E0"/>
      </w:tblPr>
      <w:tblGrid>
        <w:gridCol w:w="6048"/>
      </w:tblGrid>
      <w:tr w:rsidR="00826682" w:rsidRPr="00826682" w:rsidTr="007179E4">
        <w:tc>
          <w:tcPr>
            <w:tcW w:w="6048" w:type="dxa"/>
            <w:shd w:val="clear" w:color="auto" w:fill="auto"/>
          </w:tcPr>
          <w:p w:rsidR="00826682" w:rsidRPr="00826682" w:rsidRDefault="00826682" w:rsidP="00826682">
            <w:pPr>
              <w:pStyle w:val="ConsPlusTitle"/>
              <w:jc w:val="both"/>
              <w:rPr>
                <w:rFonts w:ascii="Times New Roman" w:hAnsi="Times New Roman" w:cs="Times New Roman"/>
                <w:b w:val="0"/>
                <w:sz w:val="24"/>
                <w:szCs w:val="24"/>
              </w:rPr>
            </w:pPr>
          </w:p>
        </w:tc>
      </w:tr>
    </w:tbl>
    <w:p w:rsidR="00826682" w:rsidRPr="00826682" w:rsidRDefault="00826682" w:rsidP="00826682">
      <w:pPr>
        <w:pStyle w:val="ae"/>
        <w:jc w:val="both"/>
        <w:rPr>
          <w:sz w:val="24"/>
          <w:szCs w:val="24"/>
        </w:rPr>
      </w:pPr>
      <w:r w:rsidRPr="00826682">
        <w:rPr>
          <w:sz w:val="24"/>
          <w:szCs w:val="24"/>
        </w:rPr>
        <w:t xml:space="preserve">          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Pr>
          <w:sz w:val="24"/>
          <w:szCs w:val="24"/>
        </w:rPr>
        <w:t>Никулинского</w:t>
      </w:r>
      <w:r w:rsidRPr="00826682">
        <w:rPr>
          <w:sz w:val="24"/>
          <w:szCs w:val="24"/>
        </w:rPr>
        <w:t xml:space="preserve"> сельского поселения Порецкого района Чувашской Республики, администрация </w:t>
      </w:r>
      <w:proofErr w:type="spellStart"/>
      <w:r>
        <w:rPr>
          <w:sz w:val="24"/>
          <w:szCs w:val="24"/>
        </w:rPr>
        <w:t>Никулинского</w:t>
      </w:r>
      <w:proofErr w:type="spellEnd"/>
      <w:r w:rsidRPr="00826682">
        <w:rPr>
          <w:sz w:val="24"/>
          <w:szCs w:val="24"/>
        </w:rPr>
        <w:t xml:space="preserve"> сельского поселения </w:t>
      </w:r>
      <w:proofErr w:type="spellStart"/>
      <w:proofErr w:type="gramStart"/>
      <w:r w:rsidRPr="00826682">
        <w:rPr>
          <w:sz w:val="24"/>
          <w:szCs w:val="24"/>
        </w:rPr>
        <w:t>п</w:t>
      </w:r>
      <w:proofErr w:type="spellEnd"/>
      <w:proofErr w:type="gramEnd"/>
      <w:r w:rsidRPr="00826682">
        <w:rPr>
          <w:sz w:val="24"/>
          <w:szCs w:val="24"/>
        </w:rPr>
        <w:t xml:space="preserve"> о с т а </w:t>
      </w:r>
      <w:proofErr w:type="spellStart"/>
      <w:r w:rsidRPr="00826682">
        <w:rPr>
          <w:sz w:val="24"/>
          <w:szCs w:val="24"/>
        </w:rPr>
        <w:t>н</w:t>
      </w:r>
      <w:proofErr w:type="spellEnd"/>
      <w:r w:rsidRPr="00826682">
        <w:rPr>
          <w:sz w:val="24"/>
          <w:szCs w:val="24"/>
        </w:rPr>
        <w:t xml:space="preserve"> о в л я е т:</w:t>
      </w:r>
    </w:p>
    <w:p w:rsidR="00826682" w:rsidRPr="00826682" w:rsidRDefault="00826682" w:rsidP="00826682">
      <w:pPr>
        <w:pStyle w:val="ae"/>
        <w:jc w:val="both"/>
        <w:rPr>
          <w:sz w:val="24"/>
          <w:szCs w:val="24"/>
        </w:rPr>
      </w:pPr>
      <w:r w:rsidRPr="00826682">
        <w:rPr>
          <w:sz w:val="24"/>
          <w:szCs w:val="24"/>
        </w:rPr>
        <w:t xml:space="preserve">         1. Утвердить Положение о составе, порядке подготовки Генерального плана </w:t>
      </w:r>
      <w:r>
        <w:rPr>
          <w:sz w:val="24"/>
          <w:szCs w:val="24"/>
        </w:rPr>
        <w:t>Никулинского</w:t>
      </w:r>
      <w:r w:rsidRPr="00826682">
        <w:rPr>
          <w:sz w:val="24"/>
          <w:szCs w:val="24"/>
        </w:rPr>
        <w:t xml:space="preserve"> сельского поселения Порецк</w:t>
      </w:r>
      <w:r w:rsidR="00C90F69">
        <w:rPr>
          <w:sz w:val="24"/>
          <w:szCs w:val="24"/>
        </w:rPr>
        <w:t>ого района Чувашской Республики</w:t>
      </w:r>
      <w:r w:rsidRPr="00826682">
        <w:rPr>
          <w:sz w:val="24"/>
          <w:szCs w:val="24"/>
        </w:rPr>
        <w:t>, о порядке подготовки и внесения изменений в такой план, а также о составе и  порядке подготовки плана его реализации согласно приложению к настоящему постановлению.</w:t>
      </w:r>
    </w:p>
    <w:p w:rsidR="00826682" w:rsidRPr="00826682" w:rsidRDefault="00826682" w:rsidP="00826682">
      <w:pPr>
        <w:pStyle w:val="ae"/>
        <w:jc w:val="both"/>
        <w:rPr>
          <w:sz w:val="24"/>
          <w:szCs w:val="24"/>
        </w:rPr>
      </w:pPr>
      <w:r w:rsidRPr="00826682">
        <w:rPr>
          <w:sz w:val="24"/>
          <w:szCs w:val="24"/>
        </w:rPr>
        <w:t xml:space="preserve">      2. </w:t>
      </w:r>
      <w:proofErr w:type="gramStart"/>
      <w:r w:rsidRPr="00826682">
        <w:rPr>
          <w:sz w:val="24"/>
          <w:szCs w:val="24"/>
        </w:rPr>
        <w:t>Контроль за</w:t>
      </w:r>
      <w:proofErr w:type="gramEnd"/>
      <w:r w:rsidRPr="00826682">
        <w:rPr>
          <w:sz w:val="24"/>
          <w:szCs w:val="24"/>
        </w:rPr>
        <w:t xml:space="preserve"> исполнением настоящего постановления оставляю за собой.</w:t>
      </w:r>
    </w:p>
    <w:p w:rsidR="00826682" w:rsidRPr="00826682" w:rsidRDefault="00826682" w:rsidP="00826682">
      <w:pPr>
        <w:pStyle w:val="ConsPlusTitle"/>
        <w:widowControl/>
        <w:jc w:val="both"/>
        <w:rPr>
          <w:rStyle w:val="a5"/>
          <w:rFonts w:ascii="Times New Roman" w:hAnsi="Times New Roman"/>
          <w:color w:val="auto"/>
          <w:sz w:val="24"/>
          <w:szCs w:val="24"/>
        </w:rPr>
      </w:pPr>
      <w:r w:rsidRPr="00826682">
        <w:rPr>
          <w:rFonts w:ascii="Times New Roman" w:hAnsi="Times New Roman" w:cs="Times New Roman"/>
          <w:b w:val="0"/>
          <w:sz w:val="24"/>
          <w:szCs w:val="24"/>
        </w:rPr>
        <w:t xml:space="preserve">      </w:t>
      </w:r>
      <w:r w:rsidRPr="00826682">
        <w:rPr>
          <w:rStyle w:val="a5"/>
          <w:rFonts w:ascii="Times New Roman" w:hAnsi="Times New Roman"/>
          <w:color w:val="auto"/>
          <w:sz w:val="24"/>
          <w:szCs w:val="24"/>
        </w:rPr>
        <w:t xml:space="preserve">3. </w:t>
      </w:r>
      <w:r w:rsidRPr="00826682">
        <w:rPr>
          <w:rFonts w:ascii="Times New Roman" w:hAnsi="Times New Roman" w:cs="Times New Roman"/>
          <w:b w:val="0"/>
          <w:sz w:val="24"/>
          <w:szCs w:val="24"/>
        </w:rPr>
        <w:t xml:space="preserve">Настоящее постановление вступает в силу после его </w:t>
      </w:r>
      <w:hyperlink r:id="rId6" w:history="1">
        <w:r w:rsidRPr="00826682">
          <w:rPr>
            <w:rStyle w:val="a5"/>
            <w:rFonts w:ascii="Times New Roman" w:hAnsi="Times New Roman"/>
            <w:color w:val="auto"/>
            <w:sz w:val="24"/>
            <w:szCs w:val="24"/>
          </w:rPr>
          <w:t>официального опубликования</w:t>
        </w:r>
      </w:hyperlink>
      <w:r w:rsidRPr="00826682">
        <w:rPr>
          <w:rStyle w:val="a5"/>
          <w:rFonts w:ascii="Times New Roman" w:hAnsi="Times New Roman"/>
          <w:color w:val="auto"/>
          <w:sz w:val="24"/>
          <w:szCs w:val="24"/>
        </w:rPr>
        <w:t xml:space="preserve"> и подлежит размещению на официальном сайте администрации </w:t>
      </w:r>
      <w:r>
        <w:rPr>
          <w:rStyle w:val="a5"/>
          <w:rFonts w:ascii="Times New Roman" w:hAnsi="Times New Roman"/>
          <w:color w:val="auto"/>
          <w:sz w:val="24"/>
          <w:szCs w:val="24"/>
        </w:rPr>
        <w:t>Никулинского</w:t>
      </w:r>
      <w:r w:rsidRPr="00826682">
        <w:rPr>
          <w:rStyle w:val="a5"/>
          <w:rFonts w:ascii="Times New Roman" w:hAnsi="Times New Roman"/>
          <w:color w:val="auto"/>
          <w:sz w:val="24"/>
          <w:szCs w:val="24"/>
        </w:rPr>
        <w:t xml:space="preserve"> сельского поселения Порецкого района.</w:t>
      </w:r>
    </w:p>
    <w:p w:rsidR="00826682" w:rsidRPr="00826682" w:rsidRDefault="00826682" w:rsidP="00826682">
      <w:pPr>
        <w:pStyle w:val="constitle"/>
        <w:shd w:val="clear" w:color="auto" w:fill="FFFFFF"/>
        <w:spacing w:before="0" w:beforeAutospacing="0" w:after="0" w:afterAutospacing="0"/>
        <w:jc w:val="both"/>
      </w:pPr>
    </w:p>
    <w:p w:rsidR="00216548" w:rsidRPr="00826682" w:rsidRDefault="00216548" w:rsidP="00826682">
      <w:pPr>
        <w:spacing w:after="0" w:line="240" w:lineRule="auto"/>
        <w:jc w:val="both"/>
        <w:rPr>
          <w:rFonts w:ascii="Times New Roman" w:hAnsi="Times New Roman" w:cs="Times New Roman"/>
          <w:sz w:val="24"/>
          <w:szCs w:val="24"/>
        </w:rPr>
      </w:pPr>
      <w:r w:rsidRPr="00826682">
        <w:rPr>
          <w:rFonts w:ascii="Times New Roman" w:hAnsi="Times New Roman" w:cs="Times New Roman"/>
          <w:sz w:val="24"/>
          <w:szCs w:val="24"/>
        </w:rPr>
        <w:t xml:space="preserve">                         </w:t>
      </w:r>
    </w:p>
    <w:p w:rsidR="00216548" w:rsidRPr="00826682" w:rsidRDefault="00216548" w:rsidP="00826682">
      <w:pPr>
        <w:spacing w:after="0" w:line="240" w:lineRule="auto"/>
        <w:jc w:val="both"/>
        <w:rPr>
          <w:rFonts w:ascii="Times New Roman" w:hAnsi="Times New Roman" w:cs="Times New Roman"/>
          <w:sz w:val="24"/>
          <w:szCs w:val="24"/>
        </w:rPr>
      </w:pPr>
      <w:r w:rsidRPr="00826682">
        <w:rPr>
          <w:rFonts w:ascii="Times New Roman" w:hAnsi="Times New Roman" w:cs="Times New Roman"/>
          <w:sz w:val="24"/>
          <w:szCs w:val="24"/>
        </w:rPr>
        <w:t xml:space="preserve"> Глава Никулинского </w:t>
      </w:r>
    </w:p>
    <w:p w:rsidR="00216548" w:rsidRPr="00826682" w:rsidRDefault="00216548" w:rsidP="00826682">
      <w:pPr>
        <w:spacing w:after="0" w:line="240" w:lineRule="auto"/>
        <w:jc w:val="both"/>
        <w:rPr>
          <w:rFonts w:ascii="Times New Roman" w:hAnsi="Times New Roman" w:cs="Times New Roman"/>
          <w:sz w:val="24"/>
          <w:szCs w:val="24"/>
        </w:rPr>
      </w:pPr>
      <w:r w:rsidRPr="00826682">
        <w:rPr>
          <w:rFonts w:ascii="Times New Roman" w:hAnsi="Times New Roman" w:cs="Times New Roman"/>
          <w:sz w:val="24"/>
          <w:szCs w:val="24"/>
        </w:rPr>
        <w:t xml:space="preserve"> сельского поселения                                                                                           Г.Л.Васильев</w:t>
      </w:r>
    </w:p>
    <w:p w:rsidR="00216548" w:rsidRPr="00826682" w:rsidRDefault="00216548" w:rsidP="00826682">
      <w:pPr>
        <w:spacing w:after="0" w:line="240" w:lineRule="auto"/>
        <w:jc w:val="both"/>
        <w:rPr>
          <w:rFonts w:ascii="Times New Roman" w:hAnsi="Times New Roman" w:cs="Times New Roman"/>
          <w:sz w:val="24"/>
          <w:szCs w:val="24"/>
        </w:rPr>
      </w:pPr>
      <w:r w:rsidRPr="00826682">
        <w:rPr>
          <w:rFonts w:ascii="Times New Roman" w:hAnsi="Times New Roman" w:cs="Times New Roman"/>
          <w:sz w:val="24"/>
          <w:szCs w:val="24"/>
        </w:rPr>
        <w:t xml:space="preserve"> </w:t>
      </w:r>
    </w:p>
    <w:p w:rsidR="00216548" w:rsidRPr="00826682" w:rsidRDefault="00216548" w:rsidP="00826682">
      <w:pPr>
        <w:spacing w:after="0" w:line="240" w:lineRule="auto"/>
        <w:ind w:firstLine="709"/>
        <w:jc w:val="both"/>
        <w:rPr>
          <w:rFonts w:ascii="Times New Roman" w:hAnsi="Times New Roman" w:cs="Times New Roman"/>
          <w:sz w:val="24"/>
          <w:szCs w:val="24"/>
        </w:rPr>
      </w:pPr>
    </w:p>
    <w:p w:rsidR="00216548" w:rsidRPr="00826682" w:rsidRDefault="00216548" w:rsidP="00826682">
      <w:pPr>
        <w:spacing w:after="0" w:line="240" w:lineRule="auto"/>
        <w:ind w:firstLine="709"/>
        <w:jc w:val="both"/>
        <w:rPr>
          <w:rFonts w:ascii="Times New Roman" w:hAnsi="Times New Roman" w:cs="Times New Roman"/>
          <w:sz w:val="24"/>
          <w:szCs w:val="24"/>
        </w:rPr>
      </w:pPr>
    </w:p>
    <w:p w:rsidR="00216548" w:rsidRPr="00826682" w:rsidRDefault="00216548" w:rsidP="00826682">
      <w:pPr>
        <w:spacing w:after="0" w:line="240" w:lineRule="auto"/>
        <w:ind w:firstLine="709"/>
        <w:jc w:val="both"/>
        <w:rPr>
          <w:rFonts w:ascii="Times New Roman" w:hAnsi="Times New Roman" w:cs="Times New Roman"/>
          <w:sz w:val="24"/>
          <w:szCs w:val="24"/>
        </w:rPr>
      </w:pPr>
    </w:p>
    <w:p w:rsidR="00216548" w:rsidRPr="00826682" w:rsidRDefault="00216548" w:rsidP="00826682">
      <w:pPr>
        <w:spacing w:after="0" w:line="240" w:lineRule="auto"/>
        <w:ind w:firstLine="709"/>
        <w:jc w:val="both"/>
        <w:rPr>
          <w:rFonts w:ascii="Times New Roman" w:hAnsi="Times New Roman" w:cs="Times New Roman"/>
          <w:sz w:val="24"/>
          <w:szCs w:val="24"/>
        </w:rPr>
      </w:pPr>
    </w:p>
    <w:p w:rsidR="00216548" w:rsidRPr="00826682" w:rsidRDefault="00216548" w:rsidP="00826682">
      <w:pPr>
        <w:spacing w:after="0" w:line="240" w:lineRule="auto"/>
        <w:ind w:firstLine="709"/>
        <w:jc w:val="both"/>
        <w:rPr>
          <w:rFonts w:ascii="Times New Roman" w:hAnsi="Times New Roman" w:cs="Times New Roman"/>
          <w:sz w:val="24"/>
          <w:szCs w:val="24"/>
        </w:rPr>
      </w:pPr>
    </w:p>
    <w:p w:rsidR="00216548" w:rsidRPr="00826682" w:rsidRDefault="00216548" w:rsidP="00826682">
      <w:pPr>
        <w:spacing w:after="0" w:line="240" w:lineRule="auto"/>
        <w:ind w:firstLine="709"/>
        <w:jc w:val="both"/>
        <w:rPr>
          <w:rFonts w:ascii="Times New Roman" w:hAnsi="Times New Roman" w:cs="Times New Roman"/>
          <w:sz w:val="24"/>
          <w:szCs w:val="24"/>
        </w:rPr>
      </w:pPr>
    </w:p>
    <w:p w:rsidR="00216548" w:rsidRPr="00826682" w:rsidRDefault="00216548" w:rsidP="00826682">
      <w:pPr>
        <w:spacing w:after="0" w:line="240" w:lineRule="auto"/>
        <w:ind w:firstLine="709"/>
        <w:jc w:val="both"/>
        <w:rPr>
          <w:rFonts w:ascii="Times New Roman" w:hAnsi="Times New Roman" w:cs="Times New Roman"/>
          <w:sz w:val="24"/>
          <w:szCs w:val="24"/>
        </w:rPr>
      </w:pPr>
    </w:p>
    <w:p w:rsidR="00216548" w:rsidRPr="00826682" w:rsidRDefault="00216548" w:rsidP="00826682">
      <w:pPr>
        <w:spacing w:after="0" w:line="240" w:lineRule="auto"/>
        <w:jc w:val="both"/>
        <w:rPr>
          <w:rFonts w:ascii="Times New Roman" w:hAnsi="Times New Roman" w:cs="Times New Roman"/>
          <w:sz w:val="24"/>
          <w:szCs w:val="24"/>
        </w:rPr>
      </w:pPr>
    </w:p>
    <w:p w:rsidR="00216548" w:rsidRPr="00826682" w:rsidRDefault="00216548" w:rsidP="00826682">
      <w:pPr>
        <w:spacing w:after="0" w:line="240" w:lineRule="auto"/>
        <w:jc w:val="both"/>
        <w:rPr>
          <w:rFonts w:ascii="Times New Roman" w:hAnsi="Times New Roman" w:cs="Times New Roman"/>
          <w:sz w:val="24"/>
          <w:szCs w:val="24"/>
        </w:rPr>
      </w:pPr>
    </w:p>
    <w:p w:rsidR="00216548" w:rsidRPr="00826682" w:rsidRDefault="00216548" w:rsidP="00826682">
      <w:pPr>
        <w:spacing w:after="0" w:line="240" w:lineRule="auto"/>
        <w:jc w:val="both"/>
        <w:rPr>
          <w:rFonts w:ascii="Times New Roman" w:hAnsi="Times New Roman" w:cs="Times New Roman"/>
          <w:sz w:val="24"/>
          <w:szCs w:val="24"/>
        </w:rPr>
      </w:pPr>
    </w:p>
    <w:p w:rsidR="00216548" w:rsidRPr="00826682" w:rsidRDefault="00216548" w:rsidP="00826682">
      <w:pPr>
        <w:spacing w:after="0" w:line="240" w:lineRule="auto"/>
        <w:jc w:val="both"/>
        <w:rPr>
          <w:rFonts w:ascii="Times New Roman" w:hAnsi="Times New Roman" w:cs="Times New Roman"/>
          <w:sz w:val="24"/>
          <w:szCs w:val="24"/>
        </w:rPr>
      </w:pPr>
    </w:p>
    <w:p w:rsidR="00216548" w:rsidRPr="00826682" w:rsidRDefault="00216548" w:rsidP="00826682">
      <w:pPr>
        <w:spacing w:after="0" w:line="240" w:lineRule="auto"/>
        <w:jc w:val="both"/>
        <w:rPr>
          <w:rFonts w:ascii="Times New Roman" w:hAnsi="Times New Roman" w:cs="Times New Roman"/>
          <w:sz w:val="24"/>
          <w:szCs w:val="24"/>
        </w:rPr>
      </w:pPr>
    </w:p>
    <w:p w:rsidR="00216548" w:rsidRPr="00826682" w:rsidRDefault="00216548" w:rsidP="00826682">
      <w:pPr>
        <w:spacing w:after="0" w:line="240" w:lineRule="auto"/>
        <w:ind w:firstLine="851"/>
        <w:jc w:val="both"/>
        <w:rPr>
          <w:rFonts w:ascii="Times New Roman" w:hAnsi="Times New Roman" w:cs="Times New Roman"/>
          <w:bCs/>
          <w:sz w:val="24"/>
          <w:szCs w:val="24"/>
        </w:rPr>
      </w:pPr>
    </w:p>
    <w:p w:rsidR="00216548" w:rsidRPr="00826682" w:rsidRDefault="00216548" w:rsidP="00826682">
      <w:pPr>
        <w:spacing w:after="0" w:line="240" w:lineRule="auto"/>
        <w:ind w:firstLine="851"/>
        <w:jc w:val="both"/>
        <w:rPr>
          <w:rFonts w:ascii="Times New Roman" w:hAnsi="Times New Roman" w:cs="Times New Roman"/>
          <w:bCs/>
          <w:sz w:val="24"/>
          <w:szCs w:val="24"/>
        </w:rPr>
      </w:pPr>
    </w:p>
    <w:p w:rsidR="00216548" w:rsidRPr="00826682" w:rsidRDefault="00216548" w:rsidP="00826682">
      <w:pPr>
        <w:spacing w:after="0" w:line="240" w:lineRule="auto"/>
        <w:ind w:firstLine="851"/>
        <w:jc w:val="both"/>
        <w:rPr>
          <w:rFonts w:ascii="Times New Roman" w:hAnsi="Times New Roman" w:cs="Times New Roman"/>
          <w:bCs/>
          <w:sz w:val="24"/>
          <w:szCs w:val="24"/>
        </w:rPr>
      </w:pPr>
    </w:p>
    <w:p w:rsidR="00216548" w:rsidRPr="00826682" w:rsidRDefault="00216548" w:rsidP="00826682">
      <w:pPr>
        <w:spacing w:after="0" w:line="240" w:lineRule="auto"/>
        <w:ind w:firstLine="851"/>
        <w:jc w:val="both"/>
        <w:rPr>
          <w:rFonts w:ascii="Times New Roman" w:hAnsi="Times New Roman" w:cs="Times New Roman"/>
          <w:bCs/>
          <w:sz w:val="24"/>
          <w:szCs w:val="24"/>
        </w:rPr>
      </w:pPr>
    </w:p>
    <w:p w:rsidR="00216548" w:rsidRPr="00826682" w:rsidRDefault="00216548" w:rsidP="00826682">
      <w:pPr>
        <w:spacing w:after="0" w:line="240" w:lineRule="auto"/>
        <w:ind w:firstLine="851"/>
        <w:jc w:val="both"/>
        <w:rPr>
          <w:rFonts w:ascii="Times New Roman" w:hAnsi="Times New Roman" w:cs="Times New Roman"/>
          <w:bCs/>
          <w:sz w:val="24"/>
          <w:szCs w:val="24"/>
        </w:rPr>
      </w:pPr>
    </w:p>
    <w:p w:rsidR="00216548" w:rsidRPr="00826682" w:rsidRDefault="00216548" w:rsidP="00826682">
      <w:pPr>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 xml:space="preserve"> </w:t>
      </w:r>
    </w:p>
    <w:p w:rsidR="00216548" w:rsidRPr="00826682" w:rsidRDefault="00216548" w:rsidP="00826682">
      <w:pPr>
        <w:spacing w:after="0" w:line="240" w:lineRule="auto"/>
        <w:jc w:val="right"/>
        <w:rPr>
          <w:rFonts w:ascii="Times New Roman" w:eastAsiaTheme="majorEastAsia" w:hAnsi="Times New Roman" w:cs="Times New Roman"/>
          <w:sz w:val="24"/>
          <w:szCs w:val="24"/>
        </w:rPr>
      </w:pPr>
      <w:r w:rsidRPr="00826682">
        <w:rPr>
          <w:rStyle w:val="a4"/>
          <w:rFonts w:ascii="Times New Roman" w:eastAsiaTheme="majorEastAsia" w:hAnsi="Times New Roman" w:cs="Times New Roman"/>
          <w:b w:val="0"/>
          <w:color w:val="auto"/>
          <w:sz w:val="24"/>
          <w:szCs w:val="24"/>
        </w:rPr>
        <w:lastRenderedPageBreak/>
        <w:t xml:space="preserve">                                                                                            Приложение 1</w:t>
      </w:r>
      <w:r w:rsidRPr="00826682">
        <w:rPr>
          <w:rStyle w:val="a4"/>
          <w:rFonts w:ascii="Times New Roman" w:eastAsiaTheme="majorEastAsia" w:hAnsi="Times New Roman" w:cs="Times New Roman"/>
          <w:b w:val="0"/>
          <w:color w:val="auto"/>
          <w:sz w:val="24"/>
          <w:szCs w:val="24"/>
        </w:rPr>
        <w:br/>
      </w:r>
      <w:r w:rsidRPr="00826682">
        <w:rPr>
          <w:rFonts w:ascii="Times New Roman" w:hAnsi="Times New Roman" w:cs="Times New Roman"/>
          <w:sz w:val="24"/>
          <w:szCs w:val="24"/>
        </w:rPr>
        <w:t xml:space="preserve">                                                                                             к постановлению администрации</w:t>
      </w:r>
    </w:p>
    <w:p w:rsidR="00216548" w:rsidRPr="00826682" w:rsidRDefault="00216548" w:rsidP="00826682">
      <w:pPr>
        <w:spacing w:after="0" w:line="240" w:lineRule="auto"/>
        <w:jc w:val="right"/>
        <w:rPr>
          <w:rStyle w:val="a4"/>
          <w:rFonts w:ascii="Times New Roman" w:eastAsiaTheme="majorEastAsia" w:hAnsi="Times New Roman" w:cs="Times New Roman"/>
          <w:b w:val="0"/>
          <w:color w:val="auto"/>
          <w:sz w:val="24"/>
          <w:szCs w:val="24"/>
        </w:rPr>
      </w:pPr>
      <w:r w:rsidRPr="00826682">
        <w:rPr>
          <w:rFonts w:ascii="Times New Roman" w:hAnsi="Times New Roman" w:cs="Times New Roman"/>
          <w:sz w:val="24"/>
          <w:szCs w:val="24"/>
        </w:rPr>
        <w:t xml:space="preserve">                                                                                          Никулинского сельского поселения</w:t>
      </w:r>
      <w:r w:rsidRPr="00826682">
        <w:rPr>
          <w:rStyle w:val="a4"/>
          <w:rFonts w:ascii="Times New Roman" w:eastAsiaTheme="majorEastAsia" w:hAnsi="Times New Roman" w:cs="Times New Roman"/>
          <w:b w:val="0"/>
          <w:color w:val="auto"/>
          <w:sz w:val="24"/>
          <w:szCs w:val="24"/>
        </w:rPr>
        <w:t xml:space="preserve"> </w:t>
      </w:r>
      <w:r w:rsidRPr="00826682">
        <w:rPr>
          <w:rStyle w:val="a4"/>
          <w:rFonts w:ascii="Times New Roman" w:eastAsiaTheme="majorEastAsia" w:hAnsi="Times New Roman" w:cs="Times New Roman"/>
          <w:b w:val="0"/>
          <w:color w:val="auto"/>
          <w:sz w:val="24"/>
          <w:szCs w:val="24"/>
        </w:rPr>
        <w:br/>
        <w:t xml:space="preserve">                                                                                                от 15.01. 201</w:t>
      </w:r>
      <w:r w:rsidR="00826682">
        <w:rPr>
          <w:rStyle w:val="a4"/>
          <w:rFonts w:ascii="Times New Roman" w:eastAsiaTheme="majorEastAsia" w:hAnsi="Times New Roman" w:cs="Times New Roman"/>
          <w:b w:val="0"/>
          <w:color w:val="auto"/>
          <w:sz w:val="24"/>
          <w:szCs w:val="24"/>
        </w:rPr>
        <w:t>9 г. №6</w:t>
      </w:r>
    </w:p>
    <w:p w:rsidR="00826682" w:rsidRPr="00826682" w:rsidRDefault="00826682" w:rsidP="00826682">
      <w:pPr>
        <w:pStyle w:val="ad"/>
        <w:shd w:val="clear" w:color="auto" w:fill="FFFFFF"/>
        <w:spacing w:before="0" w:beforeAutospacing="0" w:after="0" w:afterAutospacing="0"/>
        <w:jc w:val="center"/>
      </w:pPr>
      <w:r w:rsidRPr="00826682">
        <w:rPr>
          <w:rStyle w:val="af"/>
        </w:rPr>
        <w:t>Положение</w:t>
      </w:r>
    </w:p>
    <w:p w:rsidR="00826682" w:rsidRDefault="00826682" w:rsidP="00826682">
      <w:pPr>
        <w:pStyle w:val="ad"/>
        <w:shd w:val="clear" w:color="auto" w:fill="FFFFFF"/>
        <w:spacing w:before="0" w:beforeAutospacing="0" w:after="0" w:afterAutospacing="0"/>
        <w:jc w:val="center"/>
        <w:rPr>
          <w:rStyle w:val="af"/>
        </w:rPr>
      </w:pPr>
      <w:r w:rsidRPr="00826682">
        <w:rPr>
          <w:rStyle w:val="af"/>
        </w:rPr>
        <w:t>о составе, порядке подготовки</w:t>
      </w:r>
      <w:r w:rsidRPr="00826682">
        <w:rPr>
          <w:rStyle w:val="apple-converted-space"/>
          <w:bCs/>
        </w:rPr>
        <w:t> </w:t>
      </w:r>
      <w:r w:rsidRPr="00826682">
        <w:rPr>
          <w:rStyle w:val="af"/>
        </w:rPr>
        <w:t>генерального плана Никулинского сельского поселения Порецкого района, о порядке подготовки и внесения изменений в такой план, а также о составе и порядке подготовки плана его реализации</w:t>
      </w:r>
    </w:p>
    <w:p w:rsidR="00826682" w:rsidRPr="00826682" w:rsidRDefault="00826682" w:rsidP="00826682">
      <w:pPr>
        <w:pStyle w:val="ad"/>
        <w:shd w:val="clear" w:color="auto" w:fill="FFFFFF"/>
        <w:spacing w:before="0" w:beforeAutospacing="0" w:after="0" w:afterAutospacing="0"/>
        <w:jc w:val="center"/>
      </w:pPr>
    </w:p>
    <w:p w:rsidR="00826682" w:rsidRPr="00826682" w:rsidRDefault="00826682" w:rsidP="00826682">
      <w:pPr>
        <w:pStyle w:val="ConsPlusNormal"/>
        <w:jc w:val="center"/>
        <w:rPr>
          <w:rFonts w:ascii="Times New Roman" w:hAnsi="Times New Roman" w:cs="Times New Roman"/>
          <w:b/>
          <w:sz w:val="24"/>
          <w:szCs w:val="24"/>
        </w:rPr>
      </w:pPr>
      <w:r w:rsidRPr="00826682">
        <w:rPr>
          <w:rFonts w:ascii="Times New Roman" w:hAnsi="Times New Roman" w:cs="Times New Roman"/>
          <w:b/>
          <w:sz w:val="24"/>
          <w:szCs w:val="24"/>
        </w:rPr>
        <w:t>1. Общие положения</w:t>
      </w:r>
    </w:p>
    <w:p w:rsidR="00826682" w:rsidRPr="00826682" w:rsidRDefault="00826682" w:rsidP="00826682">
      <w:pPr>
        <w:pStyle w:val="ConsPlusNormal"/>
        <w:jc w:val="both"/>
        <w:rPr>
          <w:rFonts w:ascii="Times New Roman" w:hAnsi="Times New Roman" w:cs="Times New Roman"/>
          <w:sz w:val="24"/>
          <w:szCs w:val="24"/>
        </w:rPr>
      </w:pPr>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1.1.</w:t>
      </w:r>
      <w:r w:rsidRPr="00826682">
        <w:rPr>
          <w:rFonts w:ascii="Times New Roman" w:hAnsi="Times New Roman" w:cs="Times New Roman"/>
          <w:sz w:val="24"/>
          <w:szCs w:val="24"/>
        </w:rPr>
        <w:tab/>
      </w:r>
      <w:proofErr w:type="gramStart"/>
      <w:r w:rsidRPr="00826682">
        <w:rPr>
          <w:rFonts w:ascii="Times New Roman" w:hAnsi="Times New Roman" w:cs="Times New Roman"/>
          <w:sz w:val="24"/>
          <w:szCs w:val="24"/>
        </w:rPr>
        <w:t xml:space="preserve">Настоящее Положение о составе, порядке подготовки генерального плана) </w:t>
      </w:r>
      <w:r>
        <w:rPr>
          <w:rFonts w:ascii="Times New Roman" w:hAnsi="Times New Roman" w:cs="Times New Roman"/>
          <w:sz w:val="24"/>
          <w:szCs w:val="24"/>
        </w:rPr>
        <w:t>Никулинского</w:t>
      </w:r>
      <w:r w:rsidRPr="00826682">
        <w:rPr>
          <w:rFonts w:ascii="Times New Roman" w:hAnsi="Times New Roman" w:cs="Times New Roman"/>
          <w:sz w:val="24"/>
          <w:szCs w:val="24"/>
        </w:rPr>
        <w:t xml:space="preserve"> сельского поселения Порецкого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roofErr w:type="gramEnd"/>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1.2.</w:t>
      </w:r>
      <w:r w:rsidRPr="00826682">
        <w:rPr>
          <w:rFonts w:ascii="Times New Roman" w:hAnsi="Times New Roman" w:cs="Times New Roman"/>
          <w:sz w:val="24"/>
          <w:szCs w:val="24"/>
        </w:rPr>
        <w:tab/>
      </w:r>
      <w:proofErr w:type="gramStart"/>
      <w:r w:rsidRPr="00826682">
        <w:rPr>
          <w:rFonts w:ascii="Times New Roman" w:hAnsi="Times New Roman" w:cs="Times New Roman"/>
          <w:sz w:val="24"/>
          <w:szCs w:val="24"/>
        </w:rPr>
        <w:t xml:space="preserve">Положение устанавливает требования к составу, порядку подготовки генерального плана </w:t>
      </w:r>
      <w:r>
        <w:rPr>
          <w:rFonts w:ascii="Times New Roman" w:hAnsi="Times New Roman" w:cs="Times New Roman"/>
          <w:sz w:val="24"/>
          <w:szCs w:val="24"/>
        </w:rPr>
        <w:t>Никулинского</w:t>
      </w:r>
      <w:r w:rsidRPr="00826682">
        <w:rPr>
          <w:rFonts w:ascii="Times New Roman" w:hAnsi="Times New Roman" w:cs="Times New Roman"/>
          <w:sz w:val="24"/>
          <w:szCs w:val="24"/>
        </w:rPr>
        <w:t xml:space="preserve"> сельского поселения Порецкого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826682" w:rsidRPr="00826682" w:rsidRDefault="00826682" w:rsidP="00826682">
      <w:pPr>
        <w:pStyle w:val="ConsPlusNormal"/>
        <w:jc w:val="both"/>
        <w:rPr>
          <w:rFonts w:ascii="Times New Roman" w:hAnsi="Times New Roman" w:cs="Times New Roman"/>
          <w:sz w:val="24"/>
          <w:szCs w:val="24"/>
        </w:rPr>
      </w:pPr>
    </w:p>
    <w:p w:rsidR="00826682" w:rsidRPr="00826682" w:rsidRDefault="00826682" w:rsidP="00826682">
      <w:pPr>
        <w:pStyle w:val="ConsPlusNormal"/>
        <w:jc w:val="center"/>
        <w:rPr>
          <w:rFonts w:ascii="Times New Roman" w:hAnsi="Times New Roman" w:cs="Times New Roman"/>
          <w:b/>
          <w:sz w:val="24"/>
          <w:szCs w:val="24"/>
        </w:rPr>
      </w:pPr>
      <w:r w:rsidRPr="00826682">
        <w:rPr>
          <w:rFonts w:ascii="Times New Roman" w:hAnsi="Times New Roman" w:cs="Times New Roman"/>
          <w:b/>
          <w:sz w:val="24"/>
          <w:szCs w:val="24"/>
        </w:rPr>
        <w:t>2. Общие требования к подготовке генерального плана</w:t>
      </w:r>
    </w:p>
    <w:p w:rsidR="00826682" w:rsidRPr="00826682" w:rsidRDefault="00826682" w:rsidP="00826682">
      <w:pPr>
        <w:pStyle w:val="ConsPlusNormal"/>
        <w:jc w:val="both"/>
        <w:rPr>
          <w:rFonts w:ascii="Times New Roman" w:hAnsi="Times New Roman" w:cs="Times New Roman"/>
          <w:sz w:val="24"/>
          <w:szCs w:val="24"/>
        </w:rPr>
      </w:pPr>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2.2. Подготовка генерального плана осуществляется применительно ко всей территории поселения.</w:t>
      </w:r>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 xml:space="preserve">2.5. Финансирование подготовки генерального плана, подготовки изменений и внесения их в такой документ </w:t>
      </w:r>
      <w:proofErr w:type="gramStart"/>
      <w:r w:rsidRPr="00826682">
        <w:rPr>
          <w:rFonts w:ascii="Times New Roman" w:hAnsi="Times New Roman" w:cs="Times New Roman"/>
          <w:sz w:val="24"/>
          <w:szCs w:val="24"/>
        </w:rPr>
        <w:t>может</w:t>
      </w:r>
      <w:proofErr w:type="gramEnd"/>
      <w:r w:rsidRPr="00826682">
        <w:rPr>
          <w:rFonts w:ascii="Times New Roman" w:hAnsi="Times New Roman" w:cs="Times New Roman"/>
          <w:sz w:val="24"/>
          <w:szCs w:val="24"/>
        </w:rPr>
        <w:t xml:space="preserve">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2.6. Генеральный план поселения утверждается на срок не менее чем двадцать лет.</w:t>
      </w:r>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826682" w:rsidRPr="00826682" w:rsidRDefault="00826682" w:rsidP="00826682">
      <w:pPr>
        <w:pStyle w:val="ConsPlusNormal"/>
        <w:ind w:firstLine="540"/>
        <w:jc w:val="both"/>
        <w:rPr>
          <w:rFonts w:ascii="Times New Roman" w:hAnsi="Times New Roman" w:cs="Times New Roman"/>
          <w:sz w:val="24"/>
          <w:szCs w:val="24"/>
        </w:rPr>
      </w:pPr>
      <w:r w:rsidRPr="00826682">
        <w:rPr>
          <w:rFonts w:ascii="Times New Roman" w:hAnsi="Times New Roman" w:cs="Times New Roman"/>
          <w:sz w:val="24"/>
          <w:szCs w:val="24"/>
        </w:rP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jc w:val="center"/>
        <w:rPr>
          <w:rFonts w:ascii="Times New Roman" w:hAnsi="Times New Roman" w:cs="Times New Roman"/>
          <w:b/>
          <w:bCs/>
          <w:sz w:val="24"/>
          <w:szCs w:val="24"/>
        </w:rPr>
      </w:pPr>
      <w:r w:rsidRPr="00826682">
        <w:rPr>
          <w:rFonts w:ascii="Times New Roman" w:hAnsi="Times New Roman" w:cs="Times New Roman"/>
          <w:bCs/>
          <w:sz w:val="24"/>
          <w:szCs w:val="24"/>
        </w:rPr>
        <w:tab/>
      </w:r>
      <w:r w:rsidRPr="00826682">
        <w:rPr>
          <w:rFonts w:ascii="Times New Roman" w:hAnsi="Times New Roman" w:cs="Times New Roman"/>
          <w:b/>
          <w:bCs/>
          <w:sz w:val="24"/>
          <w:szCs w:val="24"/>
        </w:rPr>
        <w:t>3. Состав генерального плана</w:t>
      </w:r>
    </w:p>
    <w:p w:rsidR="00826682" w:rsidRPr="00826682" w:rsidRDefault="00826682" w:rsidP="00826682">
      <w:pPr>
        <w:adjustRightInd w:val="0"/>
        <w:jc w:val="center"/>
        <w:rPr>
          <w:rFonts w:ascii="Times New Roman" w:hAnsi="Times New Roman" w:cs="Times New Roman"/>
          <w:bCs/>
          <w:sz w:val="24"/>
          <w:szCs w:val="24"/>
        </w:rPr>
      </w:pP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lastRenderedPageBreak/>
        <w:tab/>
        <w:t>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center"/>
        <w:rPr>
          <w:rFonts w:ascii="Times New Roman" w:hAnsi="Times New Roman" w:cs="Times New Roman"/>
          <w:b/>
          <w:bCs/>
          <w:sz w:val="24"/>
          <w:szCs w:val="24"/>
        </w:rPr>
      </w:pPr>
      <w:r w:rsidRPr="00826682">
        <w:rPr>
          <w:rFonts w:ascii="Times New Roman" w:hAnsi="Times New Roman" w:cs="Times New Roman"/>
          <w:b/>
          <w:bCs/>
          <w:sz w:val="24"/>
          <w:szCs w:val="24"/>
        </w:rPr>
        <w:t>4. Порядок подготовки проекта генерального плана</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 xml:space="preserve">4.3. </w:t>
      </w:r>
      <w:proofErr w:type="gramStart"/>
      <w:r w:rsidRPr="00826682">
        <w:rPr>
          <w:rFonts w:ascii="Times New Roman" w:hAnsi="Times New Roman" w:cs="Times New Roman"/>
          <w:bCs/>
          <w:sz w:val="24"/>
          <w:szCs w:val="24"/>
        </w:rP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rsidRPr="00826682">
        <w:rPr>
          <w:rFonts w:ascii="Times New Roman" w:hAnsi="Times New Roman" w:cs="Times New Roman"/>
          <w:bCs/>
          <w:sz w:val="24"/>
          <w:szCs w:val="24"/>
        </w:rP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826682" w:rsidRPr="007C0464"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r>
      <w:r w:rsidRPr="007C0464">
        <w:rPr>
          <w:rFonts w:ascii="Times New Roman" w:hAnsi="Times New Roman" w:cs="Times New Roman"/>
          <w:bCs/>
          <w:sz w:val="24"/>
          <w:szCs w:val="24"/>
        </w:rPr>
        <w:t>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w:t>
      </w:r>
      <w:r w:rsidR="007C0464" w:rsidRPr="007C0464">
        <w:rPr>
          <w:rFonts w:ascii="Times New Roman" w:hAnsi="Times New Roman" w:cs="Times New Roman"/>
          <w:bCs/>
          <w:sz w:val="24"/>
          <w:szCs w:val="24"/>
        </w:rPr>
        <w:t xml:space="preserve">го кодекса Российской Федерации, а также с положением о </w:t>
      </w:r>
      <w:r w:rsidR="007C0464" w:rsidRPr="007C0464">
        <w:rPr>
          <w:rFonts w:ascii="Times New Roman" w:hAnsi="Times New Roman" w:cs="Times New Roman"/>
          <w:sz w:val="24"/>
          <w:szCs w:val="24"/>
        </w:rPr>
        <w:t xml:space="preserve">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spellStart"/>
      <w:r w:rsidR="007C0464" w:rsidRPr="007C0464">
        <w:rPr>
          <w:rFonts w:ascii="Times New Roman" w:hAnsi="Times New Roman" w:cs="Times New Roman"/>
          <w:sz w:val="24"/>
          <w:szCs w:val="24"/>
        </w:rPr>
        <w:t>Никулинского</w:t>
      </w:r>
      <w:proofErr w:type="spellEnd"/>
      <w:r w:rsidR="007C0464" w:rsidRPr="007C0464">
        <w:rPr>
          <w:rFonts w:ascii="Times New Roman" w:hAnsi="Times New Roman" w:cs="Times New Roman"/>
          <w:sz w:val="24"/>
          <w:szCs w:val="24"/>
        </w:rPr>
        <w:t xml:space="preserve"> сельского поселения Порецкого района</w:t>
      </w:r>
      <w:r w:rsidR="007C0464" w:rsidRPr="007C0464">
        <w:rPr>
          <w:rFonts w:ascii="Times New Roman" w:hAnsi="Times New Roman" w:cs="Times New Roman"/>
          <w:bCs/>
          <w:sz w:val="24"/>
          <w:szCs w:val="24"/>
        </w:rPr>
        <w:t xml:space="preserve"> </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center"/>
        <w:rPr>
          <w:rFonts w:ascii="Times New Roman" w:hAnsi="Times New Roman" w:cs="Times New Roman"/>
          <w:b/>
          <w:bCs/>
          <w:sz w:val="24"/>
          <w:szCs w:val="24"/>
        </w:rPr>
      </w:pPr>
      <w:r w:rsidRPr="00826682">
        <w:rPr>
          <w:rFonts w:ascii="Times New Roman" w:hAnsi="Times New Roman" w:cs="Times New Roman"/>
          <w:b/>
          <w:bCs/>
          <w:sz w:val="24"/>
          <w:szCs w:val="24"/>
        </w:rPr>
        <w:t>5. Порядок согласования проекта генерального плана</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 xml:space="preserve">5.3. </w:t>
      </w:r>
      <w:proofErr w:type="gramStart"/>
      <w:r w:rsidRPr="00826682">
        <w:rPr>
          <w:rFonts w:ascii="Times New Roman" w:hAnsi="Times New Roman" w:cs="Times New Roman"/>
          <w:bCs/>
          <w:sz w:val="24"/>
          <w:szCs w:val="24"/>
        </w:rPr>
        <w:t xml:space="preserve">Администрация </w:t>
      </w:r>
      <w:r>
        <w:rPr>
          <w:rFonts w:ascii="Times New Roman" w:hAnsi="Times New Roman" w:cs="Times New Roman"/>
          <w:bCs/>
          <w:sz w:val="24"/>
          <w:szCs w:val="24"/>
        </w:rPr>
        <w:t>Никулинского</w:t>
      </w:r>
      <w:r w:rsidRPr="00826682">
        <w:rPr>
          <w:rFonts w:ascii="Times New Roman" w:hAnsi="Times New Roman" w:cs="Times New Roman"/>
          <w:bCs/>
          <w:sz w:val="24"/>
          <w:szCs w:val="24"/>
        </w:rPr>
        <w:t xml:space="preserve">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center"/>
        <w:rPr>
          <w:rFonts w:ascii="Times New Roman" w:hAnsi="Times New Roman" w:cs="Times New Roman"/>
          <w:b/>
          <w:bCs/>
          <w:sz w:val="24"/>
          <w:szCs w:val="24"/>
        </w:rPr>
      </w:pPr>
      <w:r w:rsidRPr="00826682">
        <w:rPr>
          <w:rFonts w:ascii="Times New Roman" w:hAnsi="Times New Roman" w:cs="Times New Roman"/>
          <w:b/>
          <w:bCs/>
          <w:sz w:val="24"/>
          <w:szCs w:val="24"/>
        </w:rPr>
        <w:t>6. Исходные данные для подготовки проекта генерального плана</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6.1. Исходные данные для подготовки проекта генерального плана включают в себя:</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lastRenderedPageBreak/>
        <w:tab/>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 xml:space="preserve">картографическую информацию, включая топографические карты различных требуемых масштабов, </w:t>
      </w:r>
      <w:proofErr w:type="spellStart"/>
      <w:r w:rsidRPr="00826682">
        <w:rPr>
          <w:rFonts w:ascii="Times New Roman" w:hAnsi="Times New Roman" w:cs="Times New Roman"/>
          <w:bCs/>
          <w:sz w:val="24"/>
          <w:szCs w:val="24"/>
        </w:rPr>
        <w:t>ортофотопланы</w:t>
      </w:r>
      <w:proofErr w:type="spellEnd"/>
      <w:r w:rsidRPr="00826682">
        <w:rPr>
          <w:rFonts w:ascii="Times New Roman" w:hAnsi="Times New Roman" w:cs="Times New Roman"/>
          <w:bCs/>
          <w:sz w:val="24"/>
          <w:szCs w:val="24"/>
        </w:rPr>
        <w:t xml:space="preserve">, </w:t>
      </w:r>
      <w:proofErr w:type="spellStart"/>
      <w:r w:rsidRPr="00826682">
        <w:rPr>
          <w:rFonts w:ascii="Times New Roman" w:hAnsi="Times New Roman" w:cs="Times New Roman"/>
          <w:bCs/>
          <w:sz w:val="24"/>
          <w:szCs w:val="24"/>
        </w:rPr>
        <w:t>аэр</w:t>
      </w:r>
      <w:proofErr w:type="gramStart"/>
      <w:r w:rsidRPr="00826682">
        <w:rPr>
          <w:rFonts w:ascii="Times New Roman" w:hAnsi="Times New Roman" w:cs="Times New Roman"/>
          <w:bCs/>
          <w:sz w:val="24"/>
          <w:szCs w:val="24"/>
        </w:rPr>
        <w:t>о</w:t>
      </w:r>
      <w:proofErr w:type="spellEnd"/>
      <w:r w:rsidRPr="00826682">
        <w:rPr>
          <w:rFonts w:ascii="Times New Roman" w:hAnsi="Times New Roman" w:cs="Times New Roman"/>
          <w:bCs/>
          <w:sz w:val="24"/>
          <w:szCs w:val="24"/>
        </w:rPr>
        <w:t>-</w:t>
      </w:r>
      <w:proofErr w:type="gramEnd"/>
      <w:r w:rsidRPr="00826682">
        <w:rPr>
          <w:rFonts w:ascii="Times New Roman" w:hAnsi="Times New Roman" w:cs="Times New Roman"/>
          <w:bCs/>
          <w:sz w:val="24"/>
          <w:szCs w:val="24"/>
        </w:rP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иную информацию, требование о предоставлении которой может содержаться в задании на проектирование.</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6.2. Состав и содержание исходных данных определяются в соответствии с требованиями, предъявляемыми к генеральным планам.</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6.3.  Источниками получения исходной информации для подготовки проектов генеральных планов являются:</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федеральная государственная информационная система территориального планирования;</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информационная система обеспечения градостроительной деятельности;</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автоматизированная информационная система государственного кадастра недвижимости;</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аналитические и статистические доклады, обзоры и отчеты;</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фонды картографической и геодезической информации;</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материалы инвентаризации земель и недвижимого имущества;</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материалы инженерно-геологических и инженерно-геодезических изысканий и исследований;</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 xml:space="preserve">планы и программы комплексного социально-экономического развития муниципального образования (при их наличии); </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 xml:space="preserve">программы, принятые в установленном порядке и реализуемые за счет средств федерального бюджета, бюджета Порецкого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 </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иные сведения.</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center"/>
        <w:rPr>
          <w:rFonts w:ascii="Times New Roman" w:hAnsi="Times New Roman" w:cs="Times New Roman"/>
          <w:b/>
          <w:bCs/>
          <w:sz w:val="24"/>
          <w:szCs w:val="24"/>
        </w:rPr>
      </w:pPr>
      <w:r w:rsidRPr="00826682">
        <w:rPr>
          <w:rFonts w:ascii="Times New Roman" w:hAnsi="Times New Roman" w:cs="Times New Roman"/>
          <w:b/>
          <w:bCs/>
          <w:sz w:val="24"/>
          <w:szCs w:val="24"/>
        </w:rPr>
        <w:t>7. Утверждение генерального плана</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7.1. Порядок утверждения генерального плана осуществляется в соответствии со статьёй 24 Градостроительного кодекса Российской Федерации.</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 xml:space="preserve">7.3.  </w:t>
      </w:r>
      <w:proofErr w:type="gramStart"/>
      <w:r w:rsidRPr="00826682">
        <w:rPr>
          <w:rFonts w:ascii="Times New Roman" w:hAnsi="Times New Roman" w:cs="Times New Roman"/>
          <w:bCs/>
          <w:sz w:val="24"/>
          <w:szCs w:val="24"/>
        </w:rPr>
        <w:t xml:space="preserve">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w:t>
      </w:r>
      <w:r w:rsidRPr="00826682">
        <w:rPr>
          <w:rFonts w:ascii="Times New Roman" w:hAnsi="Times New Roman" w:cs="Times New Roman"/>
          <w:bCs/>
          <w:sz w:val="24"/>
          <w:szCs w:val="24"/>
        </w:rPr>
        <w:lastRenderedPageBreak/>
        <w:t>соответственно главе местной администрации поселения на доработку в соответствии с указанными протоколом и заключением.</w:t>
      </w:r>
      <w:proofErr w:type="gramEnd"/>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r w:rsidRPr="00826682">
        <w:rPr>
          <w:rFonts w:ascii="Times New Roman" w:hAnsi="Times New Roman" w:cs="Times New Roman"/>
          <w:bCs/>
          <w:sz w:val="24"/>
          <w:szCs w:val="24"/>
        </w:rPr>
        <w:cr/>
      </w:r>
      <w:r w:rsidRPr="00826682">
        <w:rPr>
          <w:rFonts w:ascii="Times New Roman" w:hAnsi="Times New Roman" w:cs="Times New Roman"/>
          <w:bCs/>
          <w:sz w:val="24"/>
          <w:szCs w:val="24"/>
        </w:rPr>
        <w:tab/>
        <w:t>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 xml:space="preserve">7.6.  Администрацией </w:t>
      </w:r>
      <w:r>
        <w:rPr>
          <w:rFonts w:ascii="Times New Roman" w:hAnsi="Times New Roman" w:cs="Times New Roman"/>
          <w:bCs/>
          <w:sz w:val="24"/>
          <w:szCs w:val="24"/>
        </w:rPr>
        <w:t>Никулинского</w:t>
      </w:r>
      <w:r w:rsidRPr="00826682">
        <w:rPr>
          <w:rFonts w:ascii="Times New Roman" w:hAnsi="Times New Roman" w:cs="Times New Roman"/>
          <w:bCs/>
          <w:sz w:val="24"/>
          <w:szCs w:val="24"/>
        </w:rPr>
        <w:t xml:space="preserve"> сельского поселения в </w:t>
      </w:r>
      <w:proofErr w:type="gramStart"/>
      <w:r w:rsidRPr="00826682">
        <w:rPr>
          <w:rFonts w:ascii="Times New Roman" w:hAnsi="Times New Roman" w:cs="Times New Roman"/>
          <w:bCs/>
          <w:sz w:val="24"/>
          <w:szCs w:val="24"/>
        </w:rPr>
        <w:t>срок, не превышающий десяти дней со дня утверждения генерального плана должен быть обеспечен</w:t>
      </w:r>
      <w:proofErr w:type="gramEnd"/>
      <w:r w:rsidRPr="00826682">
        <w:rPr>
          <w:rFonts w:ascii="Times New Roman" w:hAnsi="Times New Roman" w:cs="Times New Roman"/>
          <w:bCs/>
          <w:sz w:val="24"/>
          <w:szCs w:val="24"/>
        </w:rPr>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center"/>
        <w:rPr>
          <w:rFonts w:ascii="Times New Roman" w:hAnsi="Times New Roman" w:cs="Times New Roman"/>
          <w:b/>
          <w:bCs/>
          <w:sz w:val="24"/>
          <w:szCs w:val="24"/>
        </w:rPr>
      </w:pPr>
      <w:r w:rsidRPr="00826682">
        <w:rPr>
          <w:rFonts w:ascii="Times New Roman" w:hAnsi="Times New Roman" w:cs="Times New Roman"/>
          <w:b/>
          <w:bCs/>
          <w:sz w:val="24"/>
          <w:szCs w:val="24"/>
        </w:rPr>
        <w:t>8. Реализация генерального плана</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contextualSpacing/>
        <w:jc w:val="both"/>
        <w:rPr>
          <w:rFonts w:ascii="Times New Roman" w:hAnsi="Times New Roman" w:cs="Times New Roman"/>
          <w:sz w:val="24"/>
          <w:szCs w:val="24"/>
        </w:rPr>
      </w:pPr>
      <w:r w:rsidRPr="00826682">
        <w:rPr>
          <w:rFonts w:ascii="Times New Roman" w:hAnsi="Times New Roman" w:cs="Times New Roman"/>
          <w:sz w:val="24"/>
          <w:szCs w:val="24"/>
        </w:rPr>
        <w:t>8.1.Реализация Генерального плана осуществляется путем:</w:t>
      </w:r>
    </w:p>
    <w:p w:rsidR="00826682" w:rsidRPr="00826682" w:rsidRDefault="00826682" w:rsidP="00826682">
      <w:pPr>
        <w:adjustRightInd w:val="0"/>
        <w:spacing w:after="0" w:line="240" w:lineRule="auto"/>
        <w:ind w:firstLine="709"/>
        <w:contextualSpacing/>
        <w:jc w:val="both"/>
        <w:rPr>
          <w:rFonts w:ascii="Times New Roman" w:hAnsi="Times New Roman" w:cs="Times New Roman"/>
          <w:sz w:val="24"/>
          <w:szCs w:val="24"/>
        </w:rPr>
      </w:pPr>
      <w:r w:rsidRPr="00826682">
        <w:rPr>
          <w:rFonts w:ascii="Times New Roman" w:hAnsi="Times New Roman" w:cs="Times New Roman"/>
          <w:sz w:val="24"/>
          <w:szCs w:val="24"/>
        </w:rPr>
        <w:t>-подготовки и утверждения документации по планировке территории в соответствии с генеральным планом;</w:t>
      </w:r>
    </w:p>
    <w:p w:rsidR="00826682" w:rsidRPr="00826682" w:rsidRDefault="00826682" w:rsidP="00826682">
      <w:pPr>
        <w:adjustRightInd w:val="0"/>
        <w:spacing w:after="0" w:line="240" w:lineRule="auto"/>
        <w:ind w:firstLine="709"/>
        <w:contextualSpacing/>
        <w:jc w:val="both"/>
        <w:rPr>
          <w:rFonts w:ascii="Times New Roman" w:hAnsi="Times New Roman" w:cs="Times New Roman"/>
          <w:sz w:val="24"/>
          <w:szCs w:val="24"/>
        </w:rPr>
      </w:pPr>
      <w:r w:rsidRPr="00826682">
        <w:rPr>
          <w:rFonts w:ascii="Times New Roman" w:hAnsi="Times New Roman" w:cs="Times New Roman"/>
          <w:sz w:val="24"/>
          <w:szCs w:val="24"/>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826682" w:rsidRPr="00826682" w:rsidRDefault="00826682" w:rsidP="00826682">
      <w:pPr>
        <w:adjustRightInd w:val="0"/>
        <w:spacing w:after="0" w:line="240" w:lineRule="auto"/>
        <w:ind w:firstLine="709"/>
        <w:contextualSpacing/>
        <w:jc w:val="both"/>
        <w:rPr>
          <w:rFonts w:ascii="Times New Roman" w:hAnsi="Times New Roman" w:cs="Times New Roman"/>
          <w:sz w:val="24"/>
          <w:szCs w:val="24"/>
        </w:rPr>
      </w:pPr>
      <w:r w:rsidRPr="00826682">
        <w:rPr>
          <w:rFonts w:ascii="Times New Roman" w:hAnsi="Times New Roman" w:cs="Times New Roman"/>
          <w:sz w:val="24"/>
          <w:szCs w:val="24"/>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26682" w:rsidRPr="00826682" w:rsidRDefault="00826682" w:rsidP="00826682">
      <w:pPr>
        <w:adjustRightInd w:val="0"/>
        <w:spacing w:after="0" w:line="240" w:lineRule="auto"/>
        <w:contextualSpacing/>
        <w:jc w:val="both"/>
        <w:rPr>
          <w:rFonts w:ascii="Times New Roman" w:hAnsi="Times New Roman" w:cs="Times New Roman"/>
          <w:sz w:val="24"/>
          <w:szCs w:val="24"/>
        </w:rPr>
      </w:pPr>
      <w:r w:rsidRPr="00826682">
        <w:rPr>
          <w:rFonts w:ascii="Times New Roman" w:hAnsi="Times New Roman" w:cs="Times New Roman"/>
          <w:sz w:val="24"/>
          <w:szCs w:val="24"/>
        </w:rPr>
        <w:t xml:space="preserve">    8.2.Реализация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center"/>
        <w:rPr>
          <w:rFonts w:ascii="Times New Roman" w:hAnsi="Times New Roman" w:cs="Times New Roman"/>
          <w:b/>
          <w:bCs/>
          <w:sz w:val="24"/>
          <w:szCs w:val="24"/>
        </w:rPr>
      </w:pPr>
      <w:r w:rsidRPr="00826682">
        <w:rPr>
          <w:rFonts w:ascii="Times New Roman" w:hAnsi="Times New Roman" w:cs="Times New Roman"/>
          <w:b/>
          <w:bCs/>
          <w:sz w:val="24"/>
          <w:szCs w:val="24"/>
        </w:rPr>
        <w:t>9. Порядок подготовки изменений и внесения их в генеральный план</w:t>
      </w:r>
    </w:p>
    <w:p w:rsidR="00826682" w:rsidRPr="00826682" w:rsidRDefault="00826682" w:rsidP="00826682">
      <w:pPr>
        <w:adjustRightInd w:val="0"/>
        <w:spacing w:after="0" w:line="240" w:lineRule="auto"/>
        <w:jc w:val="both"/>
        <w:rPr>
          <w:rFonts w:ascii="Times New Roman" w:hAnsi="Times New Roman" w:cs="Times New Roman"/>
          <w:bCs/>
          <w:sz w:val="24"/>
          <w:szCs w:val="24"/>
        </w:rPr>
      </w:pP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826682" w:rsidRPr="00826682" w:rsidRDefault="00826682" w:rsidP="00826682">
      <w:pPr>
        <w:adjustRightInd w:val="0"/>
        <w:spacing w:after="0" w:line="240" w:lineRule="auto"/>
        <w:jc w:val="both"/>
        <w:rPr>
          <w:rFonts w:ascii="Times New Roman" w:hAnsi="Times New Roman" w:cs="Times New Roman"/>
          <w:bCs/>
          <w:sz w:val="24"/>
          <w:szCs w:val="24"/>
        </w:rPr>
      </w:pPr>
      <w:r w:rsidRPr="00826682">
        <w:rPr>
          <w:rFonts w:ascii="Times New Roman" w:hAnsi="Times New Roman" w:cs="Times New Roman"/>
          <w:bCs/>
          <w:sz w:val="24"/>
          <w:szCs w:val="24"/>
        </w:rPr>
        <w:tab/>
        <w:t>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26682" w:rsidRPr="00826682" w:rsidRDefault="00826682" w:rsidP="00826682">
      <w:pPr>
        <w:spacing w:after="0" w:line="240" w:lineRule="auto"/>
        <w:jc w:val="both"/>
        <w:rPr>
          <w:rFonts w:ascii="Times New Roman" w:hAnsi="Times New Roman" w:cs="Times New Roman"/>
          <w:sz w:val="24"/>
          <w:szCs w:val="24"/>
        </w:rPr>
      </w:pPr>
    </w:p>
    <w:p w:rsidR="00826682" w:rsidRPr="00826682" w:rsidRDefault="00826682" w:rsidP="00826682">
      <w:pPr>
        <w:spacing w:after="0" w:line="240" w:lineRule="auto"/>
        <w:jc w:val="both"/>
        <w:rPr>
          <w:rFonts w:ascii="Times New Roman" w:hAnsi="Times New Roman" w:cs="Times New Roman"/>
          <w:sz w:val="24"/>
          <w:szCs w:val="24"/>
        </w:rPr>
      </w:pPr>
    </w:p>
    <w:p w:rsidR="00826682" w:rsidRPr="00826682" w:rsidRDefault="00826682" w:rsidP="00826682">
      <w:pPr>
        <w:spacing w:after="0" w:line="240" w:lineRule="auto"/>
        <w:jc w:val="both"/>
        <w:rPr>
          <w:rFonts w:ascii="Times New Roman" w:hAnsi="Times New Roman" w:cs="Times New Roman"/>
          <w:sz w:val="24"/>
          <w:szCs w:val="24"/>
        </w:rPr>
      </w:pPr>
    </w:p>
    <w:p w:rsidR="00826682" w:rsidRPr="00826682" w:rsidRDefault="00826682" w:rsidP="00826682">
      <w:pPr>
        <w:shd w:val="clear" w:color="auto" w:fill="FFFFFF" w:themeFill="background1"/>
        <w:spacing w:after="0" w:line="240" w:lineRule="auto"/>
        <w:jc w:val="both"/>
        <w:rPr>
          <w:rFonts w:ascii="Times New Roman" w:hAnsi="Times New Roman" w:cs="Times New Roman"/>
          <w:sz w:val="24"/>
          <w:szCs w:val="24"/>
        </w:rPr>
      </w:pPr>
    </w:p>
    <w:p w:rsidR="00826682" w:rsidRPr="00826682" w:rsidRDefault="00826682" w:rsidP="00826682">
      <w:pPr>
        <w:spacing w:after="0" w:line="240" w:lineRule="auto"/>
        <w:jc w:val="both"/>
        <w:rPr>
          <w:rFonts w:ascii="Times New Roman" w:hAnsi="Times New Roman" w:cs="Times New Roman"/>
          <w:sz w:val="24"/>
          <w:szCs w:val="24"/>
        </w:rPr>
      </w:pPr>
    </w:p>
    <w:sectPr w:rsidR="00826682" w:rsidRPr="00826682" w:rsidSect="00AD3482">
      <w:pgSz w:w="11907" w:h="16840" w:code="9"/>
      <w:pgMar w:top="964" w:right="567" w:bottom="567"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23E"/>
    <w:multiLevelType w:val="multilevel"/>
    <w:tmpl w:val="91AA8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E5AF6"/>
    <w:multiLevelType w:val="multilevel"/>
    <w:tmpl w:val="A6EC52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40D42"/>
    <w:multiLevelType w:val="multilevel"/>
    <w:tmpl w:val="979230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502D7"/>
    <w:multiLevelType w:val="multilevel"/>
    <w:tmpl w:val="5B2C41E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C64AC"/>
    <w:multiLevelType w:val="multilevel"/>
    <w:tmpl w:val="C10A58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E7489"/>
    <w:multiLevelType w:val="hybridMultilevel"/>
    <w:tmpl w:val="4142E83A"/>
    <w:lvl w:ilvl="0" w:tplc="999C6FCC">
      <w:start w:val="1"/>
      <w:numFmt w:val="decimal"/>
      <w:lvlText w:val="%1."/>
      <w:lvlJc w:val="left"/>
      <w:pPr>
        <w:ind w:left="801"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A2B2597"/>
    <w:multiLevelType w:val="hybridMultilevel"/>
    <w:tmpl w:val="AA1ED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D2014"/>
    <w:multiLevelType w:val="multilevel"/>
    <w:tmpl w:val="B92684D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DE01FA"/>
    <w:multiLevelType w:val="multilevel"/>
    <w:tmpl w:val="05C0CFE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A2E15"/>
    <w:multiLevelType w:val="multilevel"/>
    <w:tmpl w:val="159E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B6439"/>
    <w:multiLevelType w:val="hybridMultilevel"/>
    <w:tmpl w:val="6356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E7D48"/>
    <w:multiLevelType w:val="hybridMultilevel"/>
    <w:tmpl w:val="E59C4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3BAC"/>
    <w:multiLevelType w:val="multilevel"/>
    <w:tmpl w:val="D2AA41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43465"/>
    <w:multiLevelType w:val="multilevel"/>
    <w:tmpl w:val="ADCABD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C413FD"/>
    <w:multiLevelType w:val="multilevel"/>
    <w:tmpl w:val="192028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4F5FC4"/>
    <w:multiLevelType w:val="hybridMultilevel"/>
    <w:tmpl w:val="E4C88F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940070"/>
    <w:multiLevelType w:val="hybridMultilevel"/>
    <w:tmpl w:val="EF6A6B78"/>
    <w:lvl w:ilvl="0" w:tplc="7C0A1C96">
      <w:start w:val="1"/>
      <w:numFmt w:val="decimal"/>
      <w:lvlText w:val="%1."/>
      <w:lvlJc w:val="left"/>
      <w:pPr>
        <w:ind w:left="1125" w:hanging="40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C301BA"/>
    <w:multiLevelType w:val="multilevel"/>
    <w:tmpl w:val="0C88230E"/>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E06EFC"/>
    <w:multiLevelType w:val="multilevel"/>
    <w:tmpl w:val="1156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F737D"/>
    <w:multiLevelType w:val="multilevel"/>
    <w:tmpl w:val="904C2E3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736510"/>
    <w:multiLevelType w:val="multilevel"/>
    <w:tmpl w:val="A0D20A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1D466A"/>
    <w:multiLevelType w:val="multilevel"/>
    <w:tmpl w:val="2A82446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375BE7"/>
    <w:multiLevelType w:val="multilevel"/>
    <w:tmpl w:val="ED6CE9D0"/>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FD2C14"/>
    <w:multiLevelType w:val="multilevel"/>
    <w:tmpl w:val="532A0A6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DD6F4B"/>
    <w:multiLevelType w:val="hybridMultilevel"/>
    <w:tmpl w:val="C51EB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16D8D"/>
    <w:multiLevelType w:val="multilevel"/>
    <w:tmpl w:val="FB9E86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3D40A9"/>
    <w:multiLevelType w:val="multilevel"/>
    <w:tmpl w:val="9D7C4DE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0A45FE"/>
    <w:multiLevelType w:val="multilevel"/>
    <w:tmpl w:val="BE3CABF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7433B9A"/>
    <w:multiLevelType w:val="multilevel"/>
    <w:tmpl w:val="6C92B7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59739D"/>
    <w:multiLevelType w:val="multilevel"/>
    <w:tmpl w:val="31A4ADE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5D0D82"/>
    <w:multiLevelType w:val="multilevel"/>
    <w:tmpl w:val="ECF4DAE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534220"/>
    <w:multiLevelType w:val="multilevel"/>
    <w:tmpl w:val="0DD856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7"/>
  </w:num>
  <w:num w:numId="3">
    <w:abstractNumId w:val="16"/>
  </w:num>
  <w:num w:numId="4">
    <w:abstractNumId w:val="6"/>
  </w:num>
  <w:num w:numId="5">
    <w:abstractNumId w:val="9"/>
  </w:num>
  <w:num w:numId="6">
    <w:abstractNumId w:val="18"/>
  </w:num>
  <w:num w:numId="7">
    <w:abstractNumId w:val="0"/>
  </w:num>
  <w:num w:numId="8">
    <w:abstractNumId w:val="20"/>
  </w:num>
  <w:num w:numId="9">
    <w:abstractNumId w:val="13"/>
  </w:num>
  <w:num w:numId="10">
    <w:abstractNumId w:val="12"/>
  </w:num>
  <w:num w:numId="11">
    <w:abstractNumId w:val="14"/>
  </w:num>
  <w:num w:numId="12">
    <w:abstractNumId w:val="1"/>
  </w:num>
  <w:num w:numId="13">
    <w:abstractNumId w:val="17"/>
  </w:num>
  <w:num w:numId="14">
    <w:abstractNumId w:val="2"/>
  </w:num>
  <w:num w:numId="15">
    <w:abstractNumId w:val="3"/>
  </w:num>
  <w:num w:numId="16">
    <w:abstractNumId w:val="28"/>
  </w:num>
  <w:num w:numId="17">
    <w:abstractNumId w:val="29"/>
  </w:num>
  <w:num w:numId="18">
    <w:abstractNumId w:val="30"/>
  </w:num>
  <w:num w:numId="19">
    <w:abstractNumId w:val="8"/>
  </w:num>
  <w:num w:numId="20">
    <w:abstractNumId w:val="21"/>
  </w:num>
  <w:num w:numId="21">
    <w:abstractNumId w:val="25"/>
  </w:num>
  <w:num w:numId="22">
    <w:abstractNumId w:val="4"/>
  </w:num>
  <w:num w:numId="23">
    <w:abstractNumId w:val="19"/>
  </w:num>
  <w:num w:numId="24">
    <w:abstractNumId w:val="22"/>
  </w:num>
  <w:num w:numId="25">
    <w:abstractNumId w:val="26"/>
  </w:num>
  <w:num w:numId="26">
    <w:abstractNumId w:val="7"/>
  </w:num>
  <w:num w:numId="27">
    <w:abstractNumId w:val="31"/>
  </w:num>
  <w:num w:numId="28">
    <w:abstractNumId w:val="23"/>
  </w:num>
  <w:num w:numId="29">
    <w:abstractNumId w:val="15"/>
  </w:num>
  <w:num w:numId="30">
    <w:abstractNumId w:val="24"/>
  </w:num>
  <w:num w:numId="31">
    <w:abstractNumId w:val="1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8EC"/>
    <w:rsid w:val="00057737"/>
    <w:rsid w:val="00171AC7"/>
    <w:rsid w:val="00192F38"/>
    <w:rsid w:val="001B538B"/>
    <w:rsid w:val="00216548"/>
    <w:rsid w:val="00224BFD"/>
    <w:rsid w:val="00254B39"/>
    <w:rsid w:val="002A2907"/>
    <w:rsid w:val="00340801"/>
    <w:rsid w:val="00431F98"/>
    <w:rsid w:val="00437B83"/>
    <w:rsid w:val="005E28EC"/>
    <w:rsid w:val="0064789A"/>
    <w:rsid w:val="00785B60"/>
    <w:rsid w:val="007C0464"/>
    <w:rsid w:val="00826682"/>
    <w:rsid w:val="009F5431"/>
    <w:rsid w:val="00AA7B13"/>
    <w:rsid w:val="00AD3482"/>
    <w:rsid w:val="00B25667"/>
    <w:rsid w:val="00B60E4F"/>
    <w:rsid w:val="00C90F69"/>
    <w:rsid w:val="00CD7570"/>
    <w:rsid w:val="00D52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67"/>
  </w:style>
  <w:style w:type="paragraph" w:styleId="1">
    <w:name w:val="heading 1"/>
    <w:basedOn w:val="a"/>
    <w:next w:val="a"/>
    <w:link w:val="10"/>
    <w:uiPriority w:val="99"/>
    <w:qFormat/>
    <w:rsid w:val="005E28EC"/>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8EC"/>
    <w:rPr>
      <w:rFonts w:ascii="Times New Roman" w:eastAsia="Times New Roman" w:hAnsi="Times New Roman" w:cs="Times New Roman"/>
      <w:sz w:val="24"/>
      <w:szCs w:val="24"/>
    </w:rPr>
  </w:style>
  <w:style w:type="paragraph" w:customStyle="1" w:styleId="2">
    <w:name w:val="заголовок 2"/>
    <w:basedOn w:val="a"/>
    <w:next w:val="a"/>
    <w:rsid w:val="005E28EC"/>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
    <w:name w:val="ConsNonformat"/>
    <w:uiPriority w:val="99"/>
    <w:rsid w:val="005E28E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3">
    <w:name w:val="Прижатый влево"/>
    <w:basedOn w:val="a"/>
    <w:next w:val="a"/>
    <w:uiPriority w:val="99"/>
    <w:rsid w:val="005E28E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4">
    <w:name w:val="Цветовое выделение"/>
    <w:uiPriority w:val="99"/>
    <w:rsid w:val="005E28EC"/>
    <w:rPr>
      <w:b/>
      <w:color w:val="000080"/>
    </w:rPr>
  </w:style>
  <w:style w:type="character" w:customStyle="1" w:styleId="a5">
    <w:name w:val="Гипертекстовая ссылка"/>
    <w:basedOn w:val="a4"/>
    <w:uiPriority w:val="99"/>
    <w:rsid w:val="005E28EC"/>
    <w:rPr>
      <w:rFonts w:cs="Times New Roman"/>
      <w:bCs/>
      <w:color w:val="008000"/>
    </w:rPr>
  </w:style>
  <w:style w:type="character" w:styleId="a6">
    <w:name w:val="Hyperlink"/>
    <w:basedOn w:val="a0"/>
    <w:uiPriority w:val="99"/>
    <w:semiHidden/>
    <w:unhideWhenUsed/>
    <w:rsid w:val="005E28EC"/>
    <w:rPr>
      <w:rFonts w:ascii="Times New Roman" w:hAnsi="Times New Roman" w:cs="Times New Roman"/>
      <w:color w:val="0000FF"/>
      <w:u w:val="single"/>
    </w:rPr>
  </w:style>
  <w:style w:type="paragraph" w:styleId="a7">
    <w:name w:val="Balloon Text"/>
    <w:basedOn w:val="a"/>
    <w:link w:val="a8"/>
    <w:uiPriority w:val="99"/>
    <w:semiHidden/>
    <w:unhideWhenUsed/>
    <w:rsid w:val="005E28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8EC"/>
    <w:rPr>
      <w:rFonts w:ascii="Tahoma" w:hAnsi="Tahoma" w:cs="Tahoma"/>
      <w:sz w:val="16"/>
      <w:szCs w:val="16"/>
    </w:rPr>
  </w:style>
  <w:style w:type="paragraph" w:styleId="a9">
    <w:name w:val="Body Text"/>
    <w:basedOn w:val="a"/>
    <w:link w:val="aa"/>
    <w:rsid w:val="00AD3482"/>
    <w:pPr>
      <w:spacing w:after="0" w:line="240" w:lineRule="auto"/>
      <w:jc w:val="center"/>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AD3482"/>
    <w:rPr>
      <w:rFonts w:ascii="Times New Roman" w:eastAsia="Times New Roman" w:hAnsi="Times New Roman" w:cs="Times New Roman"/>
      <w:b/>
      <w:bCs/>
      <w:sz w:val="24"/>
      <w:szCs w:val="24"/>
    </w:rPr>
  </w:style>
  <w:style w:type="paragraph" w:customStyle="1" w:styleId="ab">
    <w:name w:val="Заголовок"/>
    <w:basedOn w:val="a"/>
    <w:next w:val="a"/>
    <w:uiPriority w:val="99"/>
    <w:rsid w:val="00AD3482"/>
    <w:pPr>
      <w:widowControl w:val="0"/>
      <w:autoSpaceDE w:val="0"/>
      <w:autoSpaceDN w:val="0"/>
      <w:adjustRightInd w:val="0"/>
      <w:spacing w:after="0" w:line="240" w:lineRule="auto"/>
      <w:jc w:val="both"/>
    </w:pPr>
    <w:rPr>
      <w:rFonts w:ascii="Arial" w:eastAsia="Times New Roman" w:hAnsi="Arial" w:cs="Arial"/>
      <w:b/>
      <w:bCs/>
      <w:color w:val="0058A9"/>
      <w:sz w:val="24"/>
      <w:szCs w:val="24"/>
      <w:shd w:val="clear" w:color="auto" w:fill="ECE9D8"/>
    </w:rPr>
  </w:style>
  <w:style w:type="paragraph" w:styleId="ac">
    <w:name w:val="List Paragraph"/>
    <w:basedOn w:val="a"/>
    <w:uiPriority w:val="34"/>
    <w:qFormat/>
    <w:rsid w:val="00AD3482"/>
    <w:pPr>
      <w:widowControl w:val="0"/>
      <w:autoSpaceDE w:val="0"/>
      <w:autoSpaceDN w:val="0"/>
      <w:adjustRightInd w:val="0"/>
      <w:spacing w:after="0" w:line="240" w:lineRule="auto"/>
      <w:ind w:left="720"/>
      <w:contextualSpacing/>
    </w:pPr>
    <w:rPr>
      <w:rFonts w:ascii="Arial" w:eastAsia="Times New Roman" w:hAnsi="Arial" w:cs="Arial"/>
      <w:sz w:val="26"/>
      <w:szCs w:val="26"/>
    </w:rPr>
  </w:style>
  <w:style w:type="paragraph" w:customStyle="1" w:styleId="ConsPlusTitle">
    <w:name w:val="ConsPlusTitle"/>
    <w:uiPriority w:val="99"/>
    <w:rsid w:val="0064789A"/>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Normal (Web)"/>
    <w:basedOn w:val="a"/>
    <w:uiPriority w:val="99"/>
    <w:unhideWhenUsed/>
    <w:rsid w:val="00647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2668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826682"/>
    <w:pPr>
      <w:autoSpaceDE w:val="0"/>
      <w:autoSpaceDN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826682"/>
    <w:pPr>
      <w:widowControl w:val="0"/>
      <w:adjustRightInd w:val="0"/>
      <w:spacing w:after="0" w:line="240" w:lineRule="auto"/>
      <w:ind w:firstLine="720"/>
    </w:pPr>
    <w:rPr>
      <w:rFonts w:ascii="Arial" w:eastAsia="Times New Roman" w:hAnsi="Arial" w:cs="Arial"/>
      <w:sz w:val="20"/>
      <w:szCs w:val="20"/>
    </w:rPr>
  </w:style>
  <w:style w:type="character" w:styleId="af">
    <w:name w:val="Strong"/>
    <w:basedOn w:val="a0"/>
    <w:uiPriority w:val="22"/>
    <w:qFormat/>
    <w:rsid w:val="00826682"/>
    <w:rPr>
      <w:b/>
      <w:bCs/>
    </w:rPr>
  </w:style>
  <w:style w:type="character" w:customStyle="1" w:styleId="apple-converted-space">
    <w:name w:val="apple-converted-space"/>
    <w:basedOn w:val="a0"/>
    <w:rsid w:val="008266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4790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SAO-NIK</cp:lastModifiedBy>
  <cp:revision>12</cp:revision>
  <cp:lastPrinted>2019-01-24T05:15:00Z</cp:lastPrinted>
  <dcterms:created xsi:type="dcterms:W3CDTF">2016-11-01T13:07:00Z</dcterms:created>
  <dcterms:modified xsi:type="dcterms:W3CDTF">2019-01-24T12:30:00Z</dcterms:modified>
</cp:coreProperties>
</file>