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1242"/>
        <w:gridCol w:w="1304"/>
        <w:gridCol w:w="1390"/>
        <w:gridCol w:w="1559"/>
        <w:gridCol w:w="1276"/>
        <w:gridCol w:w="1360"/>
        <w:gridCol w:w="1475"/>
      </w:tblGrid>
      <w:tr w:rsidR="002912EF" w:rsidTr="00A714F3">
        <w:tc>
          <w:tcPr>
            <w:tcW w:w="3936" w:type="dxa"/>
            <w:gridSpan w:val="3"/>
          </w:tcPr>
          <w:p w:rsidR="002912EF" w:rsidRPr="003373F1" w:rsidRDefault="002912EF" w:rsidP="00175A29">
            <w:pPr>
              <w:pStyle w:val="2"/>
              <w:jc w:val="center"/>
            </w:pPr>
            <w:r w:rsidRPr="003373F1">
              <w:rPr>
                <w:noProof/>
              </w:rPr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column">
                    <wp:posOffset>2396490</wp:posOffset>
                  </wp:positionH>
                  <wp:positionV relativeFrom="paragraph">
                    <wp:posOffset>194310</wp:posOffset>
                  </wp:positionV>
                  <wp:extent cx="933450" cy="923925"/>
                  <wp:effectExtent l="19050" t="0" r="0" b="0"/>
                  <wp:wrapNone/>
                  <wp:docPr id="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923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3373F1">
              <w:t>Чăваш Республики</w:t>
            </w:r>
          </w:p>
          <w:p w:rsidR="002912EF" w:rsidRPr="003373F1" w:rsidRDefault="002912EF" w:rsidP="00175A29">
            <w:pPr>
              <w:pStyle w:val="2"/>
              <w:jc w:val="center"/>
            </w:pPr>
            <w:r w:rsidRPr="003373F1">
              <w:t>Муркаш районĕ</w:t>
            </w:r>
          </w:p>
          <w:p w:rsidR="002912EF" w:rsidRPr="003373F1" w:rsidRDefault="002912EF" w:rsidP="00175A29">
            <w:pPr>
              <w:pStyle w:val="2"/>
              <w:jc w:val="center"/>
            </w:pPr>
            <w:r w:rsidRPr="003373F1">
              <w:t>Уйкас Янасал ял</w:t>
            </w:r>
          </w:p>
          <w:p w:rsidR="002912EF" w:rsidRPr="003373F1" w:rsidRDefault="002912EF" w:rsidP="00175A29">
            <w:pPr>
              <w:pStyle w:val="2"/>
              <w:jc w:val="center"/>
            </w:pPr>
            <w:r w:rsidRPr="003373F1">
              <w:t>поселенийĕн</w:t>
            </w:r>
          </w:p>
          <w:p w:rsidR="002912EF" w:rsidRPr="003373F1" w:rsidRDefault="002912EF" w:rsidP="00175A29">
            <w:pPr>
              <w:pStyle w:val="2"/>
              <w:jc w:val="center"/>
            </w:pPr>
            <w:r w:rsidRPr="003373F1">
              <w:t>администрацийĕ</w:t>
            </w:r>
          </w:p>
          <w:p w:rsidR="002912EF" w:rsidRPr="003373F1" w:rsidRDefault="002912EF" w:rsidP="00175A29">
            <w:pPr>
              <w:pStyle w:val="2"/>
              <w:jc w:val="center"/>
            </w:pPr>
          </w:p>
          <w:p w:rsidR="002912EF" w:rsidRPr="003373F1" w:rsidRDefault="002912EF" w:rsidP="00A714F3">
            <w:pPr>
              <w:pStyle w:val="2"/>
              <w:rPr>
                <w:b/>
              </w:rPr>
            </w:pPr>
            <w:r>
              <w:rPr>
                <w:b/>
              </w:rPr>
              <w:t xml:space="preserve">           </w:t>
            </w:r>
            <w:r w:rsidRPr="003373F1">
              <w:rPr>
                <w:b/>
              </w:rPr>
              <w:t>ЙЫШĂНУ</w:t>
            </w:r>
          </w:p>
          <w:p w:rsidR="002912EF" w:rsidRPr="003373F1" w:rsidRDefault="002912EF" w:rsidP="00A714F3">
            <w:pPr>
              <w:pStyle w:val="2"/>
              <w:rPr>
                <w:noProof/>
              </w:rPr>
            </w:pPr>
          </w:p>
        </w:tc>
        <w:tc>
          <w:tcPr>
            <w:tcW w:w="1559" w:type="dxa"/>
          </w:tcPr>
          <w:p w:rsidR="002912EF" w:rsidRPr="003373F1" w:rsidRDefault="002912EF" w:rsidP="00A714F3">
            <w:pPr>
              <w:pStyle w:val="2"/>
              <w:rPr>
                <w:noProof/>
              </w:rPr>
            </w:pPr>
          </w:p>
        </w:tc>
        <w:tc>
          <w:tcPr>
            <w:tcW w:w="4111" w:type="dxa"/>
            <w:gridSpan w:val="3"/>
          </w:tcPr>
          <w:p w:rsidR="002912EF" w:rsidRPr="003373F1" w:rsidRDefault="002912EF" w:rsidP="00175A29">
            <w:pPr>
              <w:pStyle w:val="2"/>
              <w:jc w:val="center"/>
            </w:pPr>
            <w:r w:rsidRPr="003373F1">
              <w:t>Чувашская Республика</w:t>
            </w:r>
          </w:p>
          <w:p w:rsidR="002912EF" w:rsidRPr="003373F1" w:rsidRDefault="002912EF" w:rsidP="00175A29">
            <w:pPr>
              <w:pStyle w:val="2"/>
              <w:jc w:val="center"/>
            </w:pPr>
            <w:r w:rsidRPr="003373F1">
              <w:t>Моргаушский район</w:t>
            </w:r>
          </w:p>
          <w:p w:rsidR="002912EF" w:rsidRPr="003373F1" w:rsidRDefault="002912EF" w:rsidP="00175A29">
            <w:pPr>
              <w:pStyle w:val="2"/>
              <w:jc w:val="center"/>
            </w:pPr>
            <w:r w:rsidRPr="003373F1">
              <w:t>администрация</w:t>
            </w:r>
          </w:p>
          <w:p w:rsidR="002912EF" w:rsidRPr="003373F1" w:rsidRDefault="002912EF" w:rsidP="00175A29">
            <w:pPr>
              <w:pStyle w:val="2"/>
              <w:jc w:val="center"/>
            </w:pPr>
            <w:r w:rsidRPr="003373F1">
              <w:t>Александровского</w:t>
            </w:r>
          </w:p>
          <w:p w:rsidR="002912EF" w:rsidRPr="003373F1" w:rsidRDefault="002912EF" w:rsidP="00175A29">
            <w:pPr>
              <w:pStyle w:val="2"/>
              <w:jc w:val="center"/>
            </w:pPr>
            <w:r w:rsidRPr="003373F1">
              <w:t>сельского поселения</w:t>
            </w:r>
          </w:p>
          <w:p w:rsidR="002912EF" w:rsidRDefault="002912EF" w:rsidP="00175A29">
            <w:pPr>
              <w:pStyle w:val="2"/>
              <w:jc w:val="center"/>
            </w:pPr>
          </w:p>
          <w:p w:rsidR="002912EF" w:rsidRPr="003373F1" w:rsidRDefault="002912EF" w:rsidP="00175A29">
            <w:pPr>
              <w:pStyle w:val="2"/>
              <w:jc w:val="center"/>
              <w:rPr>
                <w:b/>
              </w:rPr>
            </w:pPr>
            <w:r w:rsidRPr="003373F1">
              <w:rPr>
                <w:b/>
              </w:rPr>
              <w:t>ПОСТАНОВЛЕНИЕ</w:t>
            </w:r>
          </w:p>
          <w:p w:rsidR="002912EF" w:rsidRPr="003373F1" w:rsidRDefault="002912EF" w:rsidP="00175A29">
            <w:pPr>
              <w:pStyle w:val="2"/>
              <w:jc w:val="center"/>
              <w:rPr>
                <w:noProof/>
              </w:rPr>
            </w:pPr>
          </w:p>
        </w:tc>
      </w:tr>
      <w:tr w:rsidR="002912EF" w:rsidTr="00A714F3"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2EF" w:rsidRPr="003373F1" w:rsidRDefault="002912EF" w:rsidP="00A714F3">
            <w:pPr>
              <w:pStyle w:val="2"/>
              <w:rPr>
                <w:noProof/>
              </w:rPr>
            </w:pPr>
            <w:r>
              <w:rPr>
                <w:noProof/>
              </w:rPr>
              <w:t>28.06.</w:t>
            </w:r>
          </w:p>
        </w:tc>
        <w:tc>
          <w:tcPr>
            <w:tcW w:w="1304" w:type="dxa"/>
          </w:tcPr>
          <w:p w:rsidR="002912EF" w:rsidRPr="003373F1" w:rsidRDefault="002912EF" w:rsidP="00A714F3">
            <w:pPr>
              <w:pStyle w:val="2"/>
              <w:rPr>
                <w:noProof/>
              </w:rPr>
            </w:pPr>
            <w:r w:rsidRPr="003373F1">
              <w:t>2016</w:t>
            </w:r>
            <w:r>
              <w:t xml:space="preserve"> </w:t>
            </w:r>
            <w:r w:rsidRPr="003373F1">
              <w:t>ç.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2EF" w:rsidRPr="003373F1" w:rsidRDefault="002912EF" w:rsidP="00A714F3">
            <w:pPr>
              <w:pStyle w:val="2"/>
              <w:rPr>
                <w:noProof/>
              </w:rPr>
            </w:pPr>
            <w:r w:rsidRPr="003373F1">
              <w:t>№</w:t>
            </w:r>
            <w:r>
              <w:t>130</w:t>
            </w:r>
          </w:p>
        </w:tc>
        <w:tc>
          <w:tcPr>
            <w:tcW w:w="1559" w:type="dxa"/>
          </w:tcPr>
          <w:p w:rsidR="002912EF" w:rsidRPr="003373F1" w:rsidRDefault="002912EF" w:rsidP="00A714F3">
            <w:pPr>
              <w:pStyle w:val="2"/>
              <w:rPr>
                <w:noProof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2EF" w:rsidRPr="003373F1" w:rsidRDefault="002912EF" w:rsidP="00A714F3">
            <w:pPr>
              <w:pStyle w:val="2"/>
            </w:pPr>
            <w:r>
              <w:t xml:space="preserve">       28.06.</w:t>
            </w:r>
          </w:p>
        </w:tc>
        <w:tc>
          <w:tcPr>
            <w:tcW w:w="1360" w:type="dxa"/>
          </w:tcPr>
          <w:p w:rsidR="002912EF" w:rsidRPr="003373F1" w:rsidRDefault="002912EF" w:rsidP="00A714F3">
            <w:pPr>
              <w:pStyle w:val="2"/>
            </w:pPr>
            <w:r w:rsidRPr="003373F1">
              <w:t>2016</w:t>
            </w:r>
            <w:r>
              <w:t xml:space="preserve"> </w:t>
            </w:r>
            <w:r w:rsidRPr="003373F1">
              <w:t>г.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2EF" w:rsidRPr="003373F1" w:rsidRDefault="002912EF" w:rsidP="00A714F3">
            <w:pPr>
              <w:pStyle w:val="2"/>
            </w:pPr>
            <w:r w:rsidRPr="003373F1">
              <w:t>№</w:t>
            </w:r>
            <w:r>
              <w:t xml:space="preserve"> 130</w:t>
            </w:r>
          </w:p>
        </w:tc>
      </w:tr>
      <w:tr w:rsidR="002912EF" w:rsidRPr="002F3E7F" w:rsidTr="00A714F3">
        <w:tc>
          <w:tcPr>
            <w:tcW w:w="3936" w:type="dxa"/>
            <w:gridSpan w:val="3"/>
          </w:tcPr>
          <w:p w:rsidR="002912EF" w:rsidRPr="003373F1" w:rsidRDefault="002912EF" w:rsidP="00A714F3">
            <w:pPr>
              <w:pStyle w:val="2"/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</w:t>
            </w:r>
            <w:r w:rsidRPr="003373F1">
              <w:rPr>
                <w:sz w:val="18"/>
                <w:szCs w:val="18"/>
              </w:rPr>
              <w:t>Ваҫкасси ялĕ</w:t>
            </w:r>
          </w:p>
        </w:tc>
        <w:tc>
          <w:tcPr>
            <w:tcW w:w="1559" w:type="dxa"/>
          </w:tcPr>
          <w:p w:rsidR="002912EF" w:rsidRPr="003373F1" w:rsidRDefault="002912EF" w:rsidP="00A714F3">
            <w:pPr>
              <w:pStyle w:val="2"/>
              <w:rPr>
                <w:noProof/>
                <w:sz w:val="18"/>
                <w:szCs w:val="18"/>
              </w:rPr>
            </w:pPr>
          </w:p>
        </w:tc>
        <w:tc>
          <w:tcPr>
            <w:tcW w:w="4111" w:type="dxa"/>
            <w:gridSpan w:val="3"/>
          </w:tcPr>
          <w:p w:rsidR="002912EF" w:rsidRPr="003373F1" w:rsidRDefault="002912EF" w:rsidP="00A714F3">
            <w:pPr>
              <w:pStyle w:val="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</w:t>
            </w:r>
            <w:r w:rsidRPr="003373F1">
              <w:rPr>
                <w:sz w:val="18"/>
                <w:szCs w:val="18"/>
              </w:rPr>
              <w:t>деревня Васькино</w:t>
            </w:r>
          </w:p>
        </w:tc>
      </w:tr>
    </w:tbl>
    <w:p w:rsidR="002912EF" w:rsidRDefault="002912EF" w:rsidP="002912EF">
      <w:pPr>
        <w:ind w:left="5245"/>
        <w:rPr>
          <w:rFonts w:ascii="Times New Roman" w:hAnsi="Times New Roman" w:cs="Times New Roman"/>
          <w:sz w:val="28"/>
          <w:szCs w:val="28"/>
        </w:rPr>
      </w:pPr>
    </w:p>
    <w:p w:rsidR="002912EF" w:rsidRPr="002A1EB0" w:rsidRDefault="002912EF" w:rsidP="002912EF">
      <w:pPr>
        <w:ind w:firstLine="851"/>
        <w:jc w:val="both"/>
        <w:rPr>
          <w:rFonts w:ascii="Times New Roman" w:hAnsi="Times New Roman" w:cs="Times New Roman"/>
        </w:rPr>
      </w:pPr>
    </w:p>
    <w:p w:rsidR="002912EF" w:rsidRPr="003373F1" w:rsidRDefault="002912EF" w:rsidP="002912EF">
      <w:pPr>
        <w:pStyle w:val="2"/>
        <w:rPr>
          <w:b/>
        </w:rPr>
      </w:pPr>
      <w:r w:rsidRPr="003373F1">
        <w:rPr>
          <w:b/>
        </w:rPr>
        <w:t>О внесении изменений в постановление администрации</w:t>
      </w:r>
    </w:p>
    <w:p w:rsidR="002912EF" w:rsidRPr="003373F1" w:rsidRDefault="002912EF" w:rsidP="002912EF">
      <w:pPr>
        <w:pStyle w:val="2"/>
        <w:rPr>
          <w:b/>
        </w:rPr>
      </w:pPr>
      <w:r w:rsidRPr="003373F1">
        <w:rPr>
          <w:b/>
        </w:rPr>
        <w:t xml:space="preserve">Александровского сельского поселения Моргаушского </w:t>
      </w:r>
    </w:p>
    <w:p w:rsidR="002912EF" w:rsidRPr="00904C08" w:rsidRDefault="002912EF" w:rsidP="00904C08">
      <w:pPr>
        <w:pStyle w:val="a4"/>
        <w:rPr>
          <w:rFonts w:ascii="Times New Roman" w:hAnsi="Times New Roman" w:cs="Times New Roman"/>
          <w:b/>
        </w:rPr>
      </w:pPr>
      <w:r w:rsidRPr="00904C08">
        <w:rPr>
          <w:rFonts w:ascii="Times New Roman" w:hAnsi="Times New Roman" w:cs="Times New Roman"/>
          <w:b/>
        </w:rPr>
        <w:t>района Чувашской Республики от 28.05.2015 года №19</w:t>
      </w:r>
    </w:p>
    <w:p w:rsidR="00904C08" w:rsidRPr="00904C08" w:rsidRDefault="00904C08" w:rsidP="00904C0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04C08">
        <w:rPr>
          <w:rFonts w:ascii="Times New Roman" w:hAnsi="Times New Roman" w:cs="Times New Roman"/>
          <w:b/>
          <w:sz w:val="24"/>
          <w:szCs w:val="24"/>
        </w:rPr>
        <w:t>«</w:t>
      </w:r>
      <w:r w:rsidRPr="00904C08">
        <w:rPr>
          <w:rFonts w:ascii="Times New Roman" w:hAnsi="Times New Roman" w:cs="Times New Roman"/>
          <w:b/>
          <w:bCs/>
          <w:sz w:val="24"/>
          <w:szCs w:val="24"/>
        </w:rPr>
        <w:t>Об утверждении Кодекса этики и служебного поведения</w:t>
      </w:r>
    </w:p>
    <w:p w:rsidR="00904C08" w:rsidRPr="00904C08" w:rsidRDefault="00904C08" w:rsidP="00904C0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04C08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муниципальных служащих администрации </w:t>
      </w:r>
    </w:p>
    <w:p w:rsidR="00904C08" w:rsidRPr="00904C08" w:rsidRDefault="00904C08" w:rsidP="00904C08">
      <w:pPr>
        <w:pStyle w:val="a4"/>
        <w:rPr>
          <w:rFonts w:ascii="Times New Roman" w:hAnsi="Times New Roman" w:cs="Times New Roman"/>
          <w:b/>
          <w:bCs/>
          <w:sz w:val="24"/>
          <w:szCs w:val="24"/>
        </w:rPr>
      </w:pPr>
      <w:r w:rsidRPr="00904C08">
        <w:rPr>
          <w:rFonts w:ascii="Times New Roman" w:hAnsi="Times New Roman" w:cs="Times New Roman"/>
          <w:b/>
          <w:bCs/>
          <w:sz w:val="24"/>
          <w:szCs w:val="24"/>
        </w:rPr>
        <w:t xml:space="preserve">Александровского сельского поселения </w:t>
      </w:r>
    </w:p>
    <w:p w:rsidR="002912EF" w:rsidRDefault="00904C08" w:rsidP="00904C08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04C08">
        <w:rPr>
          <w:rFonts w:ascii="Times New Roman" w:hAnsi="Times New Roman" w:cs="Times New Roman"/>
          <w:b/>
          <w:bCs/>
          <w:sz w:val="24"/>
          <w:szCs w:val="24"/>
        </w:rPr>
        <w:t>Моргаушского района Чувашской Республики</w:t>
      </w:r>
      <w:r w:rsidRPr="00904C08">
        <w:rPr>
          <w:rFonts w:ascii="Times New Roman" w:hAnsi="Times New Roman" w:cs="Times New Roman"/>
          <w:b/>
          <w:sz w:val="24"/>
          <w:szCs w:val="24"/>
        </w:rPr>
        <w:t>»</w:t>
      </w:r>
    </w:p>
    <w:p w:rsidR="00904C08" w:rsidRPr="00904C08" w:rsidRDefault="00904C08" w:rsidP="00904C08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557AE6" w:rsidRPr="00557AE6" w:rsidRDefault="002912EF" w:rsidP="00557A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7AE6">
        <w:rPr>
          <w:rFonts w:ascii="Times New Roman" w:hAnsi="Times New Roman" w:cs="Times New Roman"/>
          <w:sz w:val="24"/>
          <w:szCs w:val="24"/>
        </w:rPr>
        <w:tab/>
      </w:r>
      <w:r w:rsidR="00557AE6" w:rsidRPr="00557AE6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законом от 15 февраля 2016 года N 21-ФЗ «О внесении изменения в статью 14 Федерального закона «О муниципальной службе в Российской Федерации», администрация </w:t>
      </w:r>
      <w:r w:rsidR="00557AE6">
        <w:rPr>
          <w:rFonts w:ascii="Times New Roman" w:hAnsi="Times New Roman" w:cs="Times New Roman"/>
          <w:sz w:val="24"/>
          <w:szCs w:val="24"/>
        </w:rPr>
        <w:t>Александров</w:t>
      </w:r>
      <w:r w:rsidR="00557AE6" w:rsidRPr="00557AE6">
        <w:rPr>
          <w:rFonts w:ascii="Times New Roman" w:hAnsi="Times New Roman" w:cs="Times New Roman"/>
          <w:sz w:val="24"/>
          <w:szCs w:val="24"/>
        </w:rPr>
        <w:t xml:space="preserve">ского сельского поселения Моргаушского района Чувашской Республики </w:t>
      </w:r>
      <w:r w:rsidR="00557AE6" w:rsidRPr="00557AE6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280C96" w:rsidRPr="00280C96" w:rsidRDefault="00557AE6" w:rsidP="00557AE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280C96" w:rsidRPr="00280C96">
        <w:rPr>
          <w:rFonts w:ascii="Times New Roman" w:hAnsi="Times New Roman" w:cs="Times New Roman"/>
          <w:sz w:val="24"/>
          <w:szCs w:val="24"/>
        </w:rPr>
        <w:t>Внести в постановление администрации Александровского сельского поселения Моргаушского района Чувашской Республики от 28.05.2015г. №19 «</w:t>
      </w:r>
      <w:r w:rsidR="00280C96" w:rsidRPr="00280C96">
        <w:rPr>
          <w:rFonts w:ascii="Times New Roman" w:hAnsi="Times New Roman" w:cs="Times New Roman"/>
          <w:bCs/>
          <w:sz w:val="24"/>
          <w:szCs w:val="24"/>
        </w:rPr>
        <w:t>Об утверждении Кодекса этики и служебного поведения муниципальных служащих администрации Александровского сельского поселения Моргаушского района Чувашской Республики</w:t>
      </w:r>
      <w:r w:rsidR="00280C96" w:rsidRPr="00280C96">
        <w:rPr>
          <w:rFonts w:ascii="Times New Roman" w:hAnsi="Times New Roman" w:cs="Times New Roman"/>
          <w:sz w:val="24"/>
          <w:szCs w:val="24"/>
        </w:rPr>
        <w:t>» (далее – Кодекс) следующее изменение:</w:t>
      </w:r>
    </w:p>
    <w:p w:rsidR="00280C96" w:rsidRPr="00280C96" w:rsidRDefault="00280C96" w:rsidP="00280C96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0C96">
        <w:rPr>
          <w:rFonts w:ascii="Times New Roman" w:hAnsi="Times New Roman" w:cs="Times New Roman"/>
          <w:sz w:val="24"/>
          <w:szCs w:val="24"/>
        </w:rPr>
        <w:t>1.1. пункт 17 Кодекса дополнить предложением следующего содержания: «Муниципальный служащий, сдавший подарок, полученный им в связи с протокольным мероприятием,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Федерации».</w:t>
      </w:r>
    </w:p>
    <w:p w:rsidR="002912EF" w:rsidRPr="003373F1" w:rsidRDefault="002912EF" w:rsidP="00280C96">
      <w:pPr>
        <w:jc w:val="both"/>
        <w:rPr>
          <w:rFonts w:ascii="Times New Roman" w:hAnsi="Times New Roman" w:cs="Times New Roman"/>
          <w:sz w:val="24"/>
          <w:szCs w:val="24"/>
        </w:rPr>
      </w:pPr>
      <w:r w:rsidRPr="003373F1">
        <w:rPr>
          <w:rFonts w:ascii="Times New Roman" w:hAnsi="Times New Roman" w:cs="Times New Roman"/>
          <w:sz w:val="24"/>
          <w:szCs w:val="24"/>
        </w:rPr>
        <w:tab/>
        <w:t>2. Настоящее постановление вступает в силу после его официального опубликования.</w:t>
      </w:r>
    </w:p>
    <w:p w:rsidR="002912EF" w:rsidRPr="003373F1" w:rsidRDefault="002912EF" w:rsidP="002912E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912EF" w:rsidRPr="003373F1" w:rsidRDefault="002912EF" w:rsidP="002912EF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2912EF" w:rsidRPr="003373F1" w:rsidRDefault="002912EF" w:rsidP="002912EF">
      <w:pPr>
        <w:pStyle w:val="2"/>
      </w:pPr>
      <w:r w:rsidRPr="003373F1">
        <w:t>Глава администрации</w:t>
      </w:r>
      <w:r>
        <w:t xml:space="preserve"> Александровского</w:t>
      </w:r>
    </w:p>
    <w:p w:rsidR="002912EF" w:rsidRPr="003373F1" w:rsidRDefault="002912EF" w:rsidP="002912EF">
      <w:pPr>
        <w:pStyle w:val="2"/>
      </w:pPr>
      <w:r w:rsidRPr="003373F1">
        <w:t xml:space="preserve">сельского поселения Моргаушского района </w:t>
      </w:r>
    </w:p>
    <w:p w:rsidR="002912EF" w:rsidRPr="003373F1" w:rsidRDefault="002912EF" w:rsidP="002912EF">
      <w:pPr>
        <w:pStyle w:val="2"/>
      </w:pPr>
      <w:r w:rsidRPr="003373F1">
        <w:t>Чувашской Республики</w:t>
      </w:r>
      <w:r w:rsidRPr="003373F1">
        <w:tab/>
      </w:r>
      <w:r w:rsidRPr="003373F1">
        <w:tab/>
      </w:r>
      <w:r w:rsidRPr="003373F1">
        <w:tab/>
      </w:r>
      <w:r w:rsidRPr="003373F1">
        <w:tab/>
      </w:r>
      <w:r w:rsidRPr="003373F1">
        <w:tab/>
      </w:r>
      <w:r w:rsidRPr="003373F1">
        <w:tab/>
      </w:r>
      <w:r w:rsidR="00280C96">
        <w:t xml:space="preserve">                 </w:t>
      </w:r>
      <w:r>
        <w:t>С. Г. Никифорова</w:t>
      </w:r>
    </w:p>
    <w:p w:rsidR="002912EF" w:rsidRPr="002A1EB0" w:rsidRDefault="002912EF" w:rsidP="002912EF">
      <w:pPr>
        <w:pStyle w:val="2"/>
        <w:rPr>
          <w:sz w:val="28"/>
          <w:szCs w:val="28"/>
        </w:rPr>
      </w:pPr>
    </w:p>
    <w:p w:rsidR="002912EF" w:rsidRPr="002A1EB0" w:rsidRDefault="002912EF" w:rsidP="002912EF">
      <w:pPr>
        <w:rPr>
          <w:rFonts w:ascii="Times New Roman" w:hAnsi="Times New Roman" w:cs="Times New Roman"/>
        </w:rPr>
      </w:pPr>
    </w:p>
    <w:p w:rsidR="00624F70" w:rsidRDefault="00624F70"/>
    <w:sectPr w:rsidR="00624F70" w:rsidSect="00EA7B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41BF"/>
    <w:multiLevelType w:val="hybridMultilevel"/>
    <w:tmpl w:val="3D4290C8"/>
    <w:lvl w:ilvl="0" w:tplc="30A0B8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5F10D59"/>
    <w:multiLevelType w:val="hybridMultilevel"/>
    <w:tmpl w:val="9A563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3A44CF"/>
    <w:multiLevelType w:val="hybridMultilevel"/>
    <w:tmpl w:val="F05A650C"/>
    <w:lvl w:ilvl="0" w:tplc="6A469D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912EF"/>
    <w:rsid w:val="000708A9"/>
    <w:rsid w:val="00175A29"/>
    <w:rsid w:val="00197782"/>
    <w:rsid w:val="00280C96"/>
    <w:rsid w:val="002912EF"/>
    <w:rsid w:val="004443D3"/>
    <w:rsid w:val="00557AE6"/>
    <w:rsid w:val="00624F70"/>
    <w:rsid w:val="00655E1B"/>
    <w:rsid w:val="00904C08"/>
    <w:rsid w:val="00A16546"/>
    <w:rsid w:val="00EA7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BEB"/>
  </w:style>
  <w:style w:type="paragraph" w:styleId="2">
    <w:name w:val="heading 2"/>
    <w:basedOn w:val="a"/>
    <w:link w:val="20"/>
    <w:uiPriority w:val="9"/>
    <w:unhideWhenUsed/>
    <w:qFormat/>
    <w:rsid w:val="002912EF"/>
    <w:pPr>
      <w:keepNext/>
      <w:spacing w:after="0" w:line="240" w:lineRule="auto"/>
      <w:jc w:val="both"/>
      <w:outlineLvl w:val="1"/>
    </w:pPr>
    <w:rPr>
      <w:rFonts w:ascii="Times New Roman" w:eastAsiaTheme="minorHAns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912EF"/>
    <w:rPr>
      <w:rFonts w:ascii="Times New Roman" w:eastAsiaTheme="minorHAnsi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280C96"/>
    <w:pPr>
      <w:ind w:left="720"/>
      <w:contextualSpacing/>
    </w:pPr>
  </w:style>
  <w:style w:type="paragraph" w:styleId="a4">
    <w:name w:val="No Spacing"/>
    <w:uiPriority w:val="1"/>
    <w:qFormat/>
    <w:rsid w:val="00904C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2</cp:revision>
  <cp:lastPrinted>2016-06-29T07:22:00Z</cp:lastPrinted>
  <dcterms:created xsi:type="dcterms:W3CDTF">2019-05-13T09:26:00Z</dcterms:created>
  <dcterms:modified xsi:type="dcterms:W3CDTF">2019-05-13T09:26:00Z</dcterms:modified>
</cp:coreProperties>
</file>