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43" w:rsidRDefault="00BE2343" w:rsidP="00BE2343">
      <w:pPr>
        <w:jc w:val="center"/>
        <w:rPr>
          <w:b/>
          <w:i/>
          <w:sz w:val="26"/>
          <w:szCs w:val="26"/>
        </w:rPr>
      </w:pPr>
      <w:r>
        <w:rPr>
          <w:sz w:val="26"/>
          <w:szCs w:val="26"/>
        </w:rPr>
        <w:t>Справка</w:t>
      </w:r>
    </w:p>
    <w:p w:rsidR="00BE2343" w:rsidRDefault="00BE2343" w:rsidP="00BE2343">
      <w:pPr>
        <w:jc w:val="center"/>
        <w:rPr>
          <w:b/>
          <w:i/>
          <w:sz w:val="26"/>
          <w:szCs w:val="26"/>
        </w:rPr>
      </w:pPr>
      <w:r>
        <w:rPr>
          <w:sz w:val="26"/>
          <w:szCs w:val="26"/>
        </w:rPr>
        <w:t xml:space="preserve">об источнике и дате официального опубликования (обнародования) </w:t>
      </w:r>
    </w:p>
    <w:p w:rsidR="00BE2343" w:rsidRDefault="00BE2343" w:rsidP="00BE2343">
      <w:pPr>
        <w:jc w:val="center"/>
        <w:rPr>
          <w:b/>
          <w:i/>
          <w:sz w:val="26"/>
          <w:szCs w:val="26"/>
        </w:rPr>
      </w:pPr>
      <w:r>
        <w:rPr>
          <w:sz w:val="26"/>
          <w:szCs w:val="26"/>
        </w:rPr>
        <w:t>муниципального нормативного правового акта</w:t>
      </w:r>
    </w:p>
    <w:p w:rsidR="00BE2343" w:rsidRDefault="00BE2343" w:rsidP="00BE2343">
      <w:pPr>
        <w:jc w:val="center"/>
        <w:rPr>
          <w:b/>
          <w:i/>
          <w:sz w:val="26"/>
          <w:szCs w:val="26"/>
        </w:rPr>
      </w:pPr>
      <w:r>
        <w:rPr>
          <w:sz w:val="26"/>
          <w:szCs w:val="26"/>
        </w:rPr>
        <w:t xml:space="preserve"> </w:t>
      </w:r>
    </w:p>
    <w:p w:rsidR="00BE2343" w:rsidRDefault="00BE2343" w:rsidP="00BE2343">
      <w:pPr>
        <w:jc w:val="center"/>
        <w:rPr>
          <w:b/>
          <w:i/>
          <w:sz w:val="26"/>
          <w:szCs w:val="26"/>
        </w:rPr>
      </w:pPr>
      <w:r>
        <w:rPr>
          <w:sz w:val="26"/>
          <w:szCs w:val="26"/>
        </w:rPr>
        <w:t xml:space="preserve"> </w:t>
      </w:r>
    </w:p>
    <w:p w:rsidR="00BE2343" w:rsidRPr="00BE2343" w:rsidRDefault="00BE2343" w:rsidP="00BE2343">
      <w:pPr>
        <w:tabs>
          <w:tab w:val="left" w:pos="9356"/>
        </w:tabs>
        <w:suppressAutoHyphens/>
        <w:spacing w:line="276" w:lineRule="auto"/>
        <w:ind w:right="612"/>
        <w:jc w:val="both"/>
        <w:rPr>
          <w:b/>
          <w:i/>
          <w:iCs/>
          <w:sz w:val="26"/>
          <w:szCs w:val="26"/>
          <w:lang w:eastAsia="en-US"/>
        </w:rPr>
      </w:pPr>
      <w:r w:rsidRPr="00BE2343">
        <w:rPr>
          <w:sz w:val="26"/>
          <w:szCs w:val="26"/>
        </w:rPr>
        <w:t>Постановление администрации  Карабашского сельского поселения  Мариинско-Посадского района Чувашской Республики от 26.02.2019 № 13 «</w:t>
      </w:r>
      <w:r w:rsidRPr="00BE2343">
        <w:rPr>
          <w:iCs/>
          <w:sz w:val="26"/>
          <w:szCs w:val="26"/>
          <w:lang w:eastAsia="en-US"/>
        </w:rPr>
        <w:t>Об утверждении порядка определения цены земельных участков, находящихся в муниципальной собственности Карабашского сельского  поселения Мариинско-Посадского района Чувашской Республики при заключении договора купли-продажи земельного участка, без проведения торгов</w:t>
      </w:r>
      <w:r w:rsidRPr="00BE2343">
        <w:rPr>
          <w:sz w:val="26"/>
          <w:szCs w:val="26"/>
        </w:rPr>
        <w:t>».</w:t>
      </w:r>
    </w:p>
    <w:p w:rsidR="00BE2343" w:rsidRDefault="00BE2343" w:rsidP="00BE2343">
      <w:pPr>
        <w:pStyle w:val="a3"/>
        <w:ind w:right="-1"/>
        <w:rPr>
          <w:rFonts w:ascii="Times New Roman" w:hAnsi="Times New Roman"/>
          <w:bCs w:val="0"/>
          <w:i/>
          <w:i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143"/>
      </w:tblGrid>
      <w:tr w:rsidR="00BE2343" w:rsidTr="00BE2343">
        <w:tc>
          <w:tcPr>
            <w:tcW w:w="4428" w:type="dxa"/>
            <w:tcBorders>
              <w:top w:val="single" w:sz="4" w:space="0" w:color="auto"/>
              <w:left w:val="single" w:sz="4" w:space="0" w:color="auto"/>
              <w:bottom w:val="single" w:sz="4" w:space="0" w:color="auto"/>
              <w:right w:val="single" w:sz="4" w:space="0" w:color="auto"/>
            </w:tcBorders>
          </w:tcPr>
          <w:p w:rsidR="00BE2343" w:rsidRDefault="00BE2343">
            <w:pPr>
              <w:jc w:val="both"/>
              <w:rPr>
                <w:rFonts w:eastAsia="Calibri"/>
                <w:b/>
                <w:i/>
                <w:sz w:val="26"/>
                <w:szCs w:val="26"/>
                <w:lang w:eastAsia="en-US"/>
              </w:rPr>
            </w:pPr>
            <w:r>
              <w:rPr>
                <w:sz w:val="26"/>
                <w:szCs w:val="26"/>
              </w:rPr>
              <w:t xml:space="preserve">Наименование источника официального опубликования муниципального нормативного правового акта  </w:t>
            </w:r>
          </w:p>
          <w:p w:rsidR="00BE2343" w:rsidRDefault="00BE2343">
            <w:pPr>
              <w:jc w:val="both"/>
              <w:rPr>
                <w:b/>
                <w:i/>
                <w:sz w:val="26"/>
                <w:szCs w:val="26"/>
              </w:rPr>
            </w:pPr>
            <w:r>
              <w:rPr>
                <w:sz w:val="26"/>
                <w:szCs w:val="26"/>
              </w:rPr>
              <w:t>(сведения о размещении муниципального нормативного правового акта для его обнародования)</w:t>
            </w:r>
          </w:p>
          <w:p w:rsidR="00BE2343" w:rsidRDefault="00BE2343">
            <w:pPr>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BE2343" w:rsidRDefault="00BE2343">
            <w:pPr>
              <w:jc w:val="both"/>
              <w:rPr>
                <w:rFonts w:eastAsia="Calibri"/>
                <w:b/>
                <w:i/>
                <w:sz w:val="26"/>
                <w:szCs w:val="26"/>
                <w:lang w:eastAsia="en-US"/>
              </w:rPr>
            </w:pPr>
            <w:r>
              <w:rPr>
                <w:sz w:val="26"/>
                <w:szCs w:val="26"/>
              </w:rPr>
              <w:t xml:space="preserve">               Муниципальная газета</w:t>
            </w:r>
          </w:p>
          <w:p w:rsidR="00BE2343" w:rsidRDefault="00BE2343">
            <w:pPr>
              <w:jc w:val="both"/>
              <w:rPr>
                <w:rFonts w:eastAsia="Calibri"/>
                <w:b/>
                <w:i/>
                <w:sz w:val="26"/>
                <w:szCs w:val="26"/>
                <w:lang w:eastAsia="en-US"/>
              </w:rPr>
            </w:pPr>
            <w:r>
              <w:rPr>
                <w:sz w:val="26"/>
                <w:szCs w:val="26"/>
              </w:rPr>
              <w:t xml:space="preserve">                «Посадский вестник»</w:t>
            </w:r>
          </w:p>
        </w:tc>
      </w:tr>
      <w:tr w:rsidR="00BE2343" w:rsidTr="00BE2343">
        <w:tc>
          <w:tcPr>
            <w:tcW w:w="4428" w:type="dxa"/>
            <w:tcBorders>
              <w:top w:val="single" w:sz="4" w:space="0" w:color="auto"/>
              <w:left w:val="single" w:sz="4" w:space="0" w:color="auto"/>
              <w:bottom w:val="single" w:sz="4" w:space="0" w:color="auto"/>
              <w:right w:val="single" w:sz="4" w:space="0" w:color="auto"/>
            </w:tcBorders>
          </w:tcPr>
          <w:p w:rsidR="00BE2343" w:rsidRDefault="00BE2343">
            <w:pPr>
              <w:jc w:val="both"/>
              <w:rPr>
                <w:rFonts w:eastAsia="Calibri"/>
                <w:b/>
                <w:i/>
                <w:sz w:val="26"/>
                <w:szCs w:val="26"/>
                <w:lang w:eastAsia="en-US"/>
              </w:rPr>
            </w:pPr>
            <w:r>
              <w:rPr>
                <w:sz w:val="26"/>
                <w:szCs w:val="26"/>
              </w:rPr>
              <w:t>Дата издания (обнародования)</w:t>
            </w:r>
          </w:p>
          <w:p w:rsidR="00BE2343" w:rsidRDefault="00BE2343">
            <w:pPr>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BE2343" w:rsidRDefault="00BE2343" w:rsidP="00BE2343">
            <w:pPr>
              <w:jc w:val="both"/>
              <w:rPr>
                <w:rFonts w:eastAsia="Calibri"/>
                <w:b/>
                <w:i/>
                <w:sz w:val="26"/>
                <w:szCs w:val="26"/>
                <w:lang w:eastAsia="en-US"/>
              </w:rPr>
            </w:pPr>
            <w:r>
              <w:rPr>
                <w:sz w:val="26"/>
                <w:szCs w:val="26"/>
              </w:rPr>
              <w:t xml:space="preserve">               01.03.2019</w:t>
            </w:r>
          </w:p>
        </w:tc>
      </w:tr>
      <w:tr w:rsidR="00BE2343" w:rsidTr="00BE2343">
        <w:tc>
          <w:tcPr>
            <w:tcW w:w="4428" w:type="dxa"/>
            <w:tcBorders>
              <w:top w:val="single" w:sz="4" w:space="0" w:color="auto"/>
              <w:left w:val="single" w:sz="4" w:space="0" w:color="auto"/>
              <w:bottom w:val="single" w:sz="4" w:space="0" w:color="auto"/>
              <w:right w:val="single" w:sz="4" w:space="0" w:color="auto"/>
            </w:tcBorders>
          </w:tcPr>
          <w:p w:rsidR="00BE2343" w:rsidRDefault="00BE2343">
            <w:pPr>
              <w:jc w:val="both"/>
              <w:rPr>
                <w:rFonts w:eastAsia="Calibri"/>
                <w:b/>
                <w:i/>
                <w:sz w:val="26"/>
                <w:szCs w:val="26"/>
                <w:lang w:eastAsia="en-US"/>
              </w:rPr>
            </w:pPr>
            <w:r>
              <w:rPr>
                <w:sz w:val="26"/>
                <w:szCs w:val="26"/>
              </w:rPr>
              <w:t xml:space="preserve">Номер выпуска </w:t>
            </w:r>
          </w:p>
          <w:p w:rsidR="00BE2343" w:rsidRDefault="00BE2343">
            <w:pPr>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BE2343" w:rsidRDefault="00BE2343" w:rsidP="00F61A83">
            <w:pPr>
              <w:jc w:val="both"/>
              <w:rPr>
                <w:rFonts w:eastAsia="Calibri"/>
                <w:b/>
                <w:i/>
                <w:sz w:val="26"/>
                <w:szCs w:val="26"/>
                <w:lang w:eastAsia="en-US"/>
              </w:rPr>
            </w:pPr>
            <w:r>
              <w:rPr>
                <w:sz w:val="26"/>
                <w:szCs w:val="26"/>
              </w:rPr>
              <w:t xml:space="preserve">               № </w:t>
            </w:r>
            <w:r w:rsidR="00F61A83">
              <w:rPr>
                <w:sz w:val="26"/>
                <w:szCs w:val="26"/>
              </w:rPr>
              <w:t>8</w:t>
            </w:r>
          </w:p>
        </w:tc>
      </w:tr>
      <w:tr w:rsidR="00BE2343" w:rsidTr="00BE2343">
        <w:tc>
          <w:tcPr>
            <w:tcW w:w="4428" w:type="dxa"/>
            <w:tcBorders>
              <w:top w:val="single" w:sz="4" w:space="0" w:color="auto"/>
              <w:left w:val="single" w:sz="4" w:space="0" w:color="auto"/>
              <w:bottom w:val="single" w:sz="4" w:space="0" w:color="auto"/>
              <w:right w:val="single" w:sz="4" w:space="0" w:color="auto"/>
            </w:tcBorders>
          </w:tcPr>
          <w:p w:rsidR="00BE2343" w:rsidRDefault="00BE2343">
            <w:pPr>
              <w:jc w:val="both"/>
              <w:rPr>
                <w:rFonts w:eastAsia="Calibri"/>
                <w:b/>
                <w:i/>
                <w:sz w:val="26"/>
                <w:szCs w:val="26"/>
                <w:lang w:eastAsia="en-US"/>
              </w:rPr>
            </w:pPr>
            <w:r>
              <w:rPr>
                <w:sz w:val="26"/>
                <w:szCs w:val="26"/>
              </w:rPr>
              <w:t xml:space="preserve">Номер статьи (номер страницы при отсутствии номера статьи с которой начинается текст муниципального нормативного правового акта) </w:t>
            </w:r>
          </w:p>
          <w:p w:rsidR="00BE2343" w:rsidRDefault="00BE2343">
            <w:pPr>
              <w:jc w:val="both"/>
              <w:rPr>
                <w:rFonts w:eastAsia="Calibri"/>
                <w:b/>
                <w:i/>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BE2343" w:rsidRDefault="00BE2343">
            <w:pPr>
              <w:jc w:val="both"/>
              <w:rPr>
                <w:rFonts w:eastAsia="Calibri"/>
                <w:b/>
                <w:i/>
                <w:sz w:val="26"/>
                <w:szCs w:val="26"/>
                <w:lang w:eastAsia="en-US"/>
              </w:rPr>
            </w:pPr>
            <w:r>
              <w:rPr>
                <w:sz w:val="26"/>
                <w:szCs w:val="26"/>
              </w:rPr>
              <w:t xml:space="preserve">           </w:t>
            </w:r>
          </w:p>
        </w:tc>
      </w:tr>
    </w:tbl>
    <w:p w:rsidR="00BE2343" w:rsidRDefault="00BE2343" w:rsidP="00BE2343">
      <w:pPr>
        <w:jc w:val="both"/>
        <w:rPr>
          <w:rFonts w:eastAsia="Calibri"/>
          <w:b/>
          <w:i/>
          <w:sz w:val="26"/>
          <w:szCs w:val="26"/>
          <w:lang w:eastAsia="en-US"/>
        </w:rPr>
      </w:pPr>
    </w:p>
    <w:p w:rsidR="00BE2343" w:rsidRDefault="00BE2343" w:rsidP="00BE2343">
      <w:pPr>
        <w:jc w:val="both"/>
        <w:rPr>
          <w:b/>
          <w:i/>
          <w:sz w:val="26"/>
          <w:szCs w:val="26"/>
        </w:rPr>
      </w:pPr>
    </w:p>
    <w:p w:rsidR="00BE2343" w:rsidRDefault="00BE2343" w:rsidP="00BE2343">
      <w:pPr>
        <w:jc w:val="both"/>
        <w:rPr>
          <w:b/>
          <w:i/>
          <w:sz w:val="26"/>
          <w:szCs w:val="26"/>
        </w:rPr>
      </w:pPr>
      <w:r>
        <w:rPr>
          <w:sz w:val="26"/>
          <w:szCs w:val="26"/>
        </w:rPr>
        <w:t xml:space="preserve">Глава Карабашского </w:t>
      </w:r>
      <w:proofErr w:type="gramStart"/>
      <w:r>
        <w:rPr>
          <w:sz w:val="26"/>
          <w:szCs w:val="26"/>
        </w:rPr>
        <w:t>сельского</w:t>
      </w:r>
      <w:proofErr w:type="gramEnd"/>
    </w:p>
    <w:p w:rsidR="00BE2343" w:rsidRDefault="00BE2343" w:rsidP="00BE2343">
      <w:pPr>
        <w:jc w:val="both"/>
        <w:rPr>
          <w:b/>
          <w:i/>
          <w:sz w:val="26"/>
          <w:szCs w:val="26"/>
        </w:rPr>
      </w:pPr>
      <w:r>
        <w:rPr>
          <w:sz w:val="26"/>
          <w:szCs w:val="26"/>
        </w:rPr>
        <w:t>поселения Мариинско-Посадского</w:t>
      </w:r>
    </w:p>
    <w:p w:rsidR="00BE2343" w:rsidRDefault="00BE2343" w:rsidP="00BE2343">
      <w:pPr>
        <w:jc w:val="both"/>
        <w:rPr>
          <w:b/>
          <w:i/>
          <w:sz w:val="26"/>
          <w:szCs w:val="26"/>
        </w:rPr>
      </w:pPr>
      <w:r>
        <w:rPr>
          <w:sz w:val="26"/>
          <w:szCs w:val="26"/>
        </w:rPr>
        <w:t xml:space="preserve">района Чувашской Республики </w:t>
      </w:r>
      <w:r>
        <w:rPr>
          <w:sz w:val="26"/>
          <w:szCs w:val="26"/>
        </w:rPr>
        <w:tab/>
      </w:r>
      <w:r>
        <w:rPr>
          <w:sz w:val="26"/>
          <w:szCs w:val="26"/>
        </w:rPr>
        <w:tab/>
        <w:t xml:space="preserve">        _______________          / Алаев Н.М./   </w:t>
      </w:r>
      <w:r>
        <w:rPr>
          <w:sz w:val="26"/>
          <w:szCs w:val="26"/>
        </w:rPr>
        <w:tab/>
      </w:r>
      <w:r>
        <w:rPr>
          <w:sz w:val="26"/>
          <w:szCs w:val="26"/>
        </w:rPr>
        <w:tab/>
      </w:r>
      <w:r>
        <w:rPr>
          <w:sz w:val="26"/>
          <w:szCs w:val="26"/>
        </w:rPr>
        <w:tab/>
      </w:r>
      <w:r>
        <w:rPr>
          <w:sz w:val="26"/>
          <w:szCs w:val="26"/>
        </w:rPr>
        <w:tab/>
        <w:t xml:space="preserve">                                                   </w:t>
      </w:r>
    </w:p>
    <w:p w:rsidR="00BE2343" w:rsidRDefault="00BE2343" w:rsidP="00BE2343">
      <w:pPr>
        <w:jc w:val="both"/>
        <w:rPr>
          <w:b/>
          <w:i/>
          <w:sz w:val="26"/>
          <w:szCs w:val="26"/>
        </w:rPr>
      </w:pPr>
      <w:r>
        <w:rPr>
          <w:sz w:val="26"/>
          <w:szCs w:val="26"/>
        </w:rPr>
        <w:t xml:space="preserve">                                                               МП</w:t>
      </w:r>
    </w:p>
    <w:p w:rsidR="00BE2343" w:rsidRDefault="00BE2343" w:rsidP="00BE2343">
      <w:pPr>
        <w:jc w:val="both"/>
        <w:rPr>
          <w:rFonts w:ascii="Calibri" w:hAnsi="Calibri"/>
          <w:b/>
          <w:i/>
          <w:sz w:val="26"/>
          <w:szCs w:val="26"/>
        </w:rPr>
      </w:pPr>
    </w:p>
    <w:p w:rsidR="00BE2343" w:rsidRDefault="00BE2343" w:rsidP="00BE2343">
      <w:pPr>
        <w:jc w:val="both"/>
        <w:rPr>
          <w:b/>
          <w:i/>
          <w:sz w:val="26"/>
          <w:szCs w:val="26"/>
        </w:rPr>
      </w:pPr>
      <w:r>
        <w:rPr>
          <w:sz w:val="26"/>
          <w:szCs w:val="26"/>
        </w:rPr>
        <w:t>«04» марта 2018 г.</w:t>
      </w:r>
    </w:p>
    <w:p w:rsidR="00BE2343" w:rsidRDefault="00BE2343"/>
    <w:p w:rsidR="00BE2343" w:rsidRDefault="00BE2343"/>
    <w:p w:rsidR="00BE2343" w:rsidRDefault="00BE2343"/>
    <w:p w:rsidR="00BE2343" w:rsidRDefault="00BE2343"/>
    <w:p w:rsidR="00BE2343" w:rsidRDefault="00BE2343"/>
    <w:p w:rsidR="00BE2343" w:rsidRDefault="00BE2343"/>
    <w:p w:rsidR="00BE2343" w:rsidRDefault="00BE2343"/>
    <w:p w:rsidR="00BE2343" w:rsidRDefault="00BE2343"/>
    <w:p w:rsidR="00BE2343" w:rsidRDefault="00BE2343"/>
    <w:tbl>
      <w:tblPr>
        <w:tblW w:w="0" w:type="auto"/>
        <w:tblLook w:val="0000"/>
      </w:tblPr>
      <w:tblGrid>
        <w:gridCol w:w="4195"/>
        <w:gridCol w:w="1173"/>
        <w:gridCol w:w="4202"/>
      </w:tblGrid>
      <w:tr w:rsidR="0032620C" w:rsidRPr="006421F0" w:rsidTr="00BB3C62">
        <w:trPr>
          <w:cantSplit/>
          <w:trHeight w:val="420"/>
        </w:trPr>
        <w:tc>
          <w:tcPr>
            <w:tcW w:w="4195" w:type="dxa"/>
          </w:tcPr>
          <w:p w:rsidR="0032620C" w:rsidRPr="006421F0" w:rsidRDefault="0032620C" w:rsidP="00BB3C62">
            <w:pPr>
              <w:pStyle w:val="a5"/>
              <w:tabs>
                <w:tab w:val="left" w:pos="4285"/>
              </w:tabs>
              <w:spacing w:line="192" w:lineRule="auto"/>
              <w:jc w:val="center"/>
              <w:rPr>
                <w:rFonts w:ascii="Times New Roman" w:hAnsi="Times New Roman" w:cs="Times New Roman"/>
                <w:b/>
                <w:bCs/>
                <w:noProof/>
                <w:color w:val="000000"/>
              </w:rPr>
            </w:pPr>
            <w:r>
              <w:rPr>
                <w:noProof/>
              </w:rPr>
              <w:drawing>
                <wp:anchor distT="0" distB="0" distL="114300" distR="114300" simplePos="0" relativeHeight="251660288"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421F0">
              <w:rPr>
                <w:rFonts w:ascii="Times New Roman" w:hAnsi="Times New Roman" w:cs="Times New Roman"/>
                <w:b/>
                <w:bCs/>
                <w:noProof/>
                <w:color w:val="000000"/>
                <w:sz w:val="22"/>
              </w:rPr>
              <w:t>ЧĂВАШ РЕСПУБЛИКИ</w:t>
            </w:r>
          </w:p>
          <w:p w:rsidR="0032620C" w:rsidRPr="006421F0" w:rsidRDefault="0032620C" w:rsidP="00BB3C62">
            <w:pPr>
              <w:pStyle w:val="a5"/>
              <w:tabs>
                <w:tab w:val="left" w:pos="4285"/>
              </w:tabs>
              <w:spacing w:line="192" w:lineRule="auto"/>
              <w:jc w:val="center"/>
              <w:rPr>
                <w:sz w:val="26"/>
              </w:rPr>
            </w:pPr>
            <w:r w:rsidRPr="006421F0">
              <w:rPr>
                <w:rFonts w:ascii="Times New Roman Chuv" w:hAnsi="Times New Roman Chuv"/>
                <w:b/>
                <w:caps/>
                <w:sz w:val="22"/>
                <w:szCs w:val="22"/>
              </w:rPr>
              <w:t>Сентерварри</w:t>
            </w:r>
            <w:r w:rsidRPr="006421F0">
              <w:rPr>
                <w:rFonts w:ascii="Times New Roman" w:hAnsi="Times New Roman" w:cs="Times New Roman"/>
                <w:b/>
                <w:bCs/>
                <w:noProof/>
                <w:color w:val="000000"/>
                <w:sz w:val="22"/>
              </w:rPr>
              <w:t xml:space="preserve"> РАЙОНĚ</w:t>
            </w:r>
            <w:r w:rsidRPr="006421F0">
              <w:rPr>
                <w:rFonts w:ascii="Times New Roman" w:hAnsi="Times New Roman" w:cs="Times New Roman"/>
                <w:noProof/>
                <w:color w:val="000000"/>
                <w:sz w:val="26"/>
              </w:rPr>
              <w:t xml:space="preserve"> </w:t>
            </w:r>
          </w:p>
        </w:tc>
        <w:tc>
          <w:tcPr>
            <w:tcW w:w="1173" w:type="dxa"/>
            <w:vMerge w:val="restart"/>
          </w:tcPr>
          <w:p w:rsidR="0032620C" w:rsidRPr="006421F0" w:rsidRDefault="0032620C" w:rsidP="00BB3C62">
            <w:pPr>
              <w:jc w:val="center"/>
              <w:rPr>
                <w:sz w:val="26"/>
              </w:rPr>
            </w:pPr>
          </w:p>
        </w:tc>
        <w:tc>
          <w:tcPr>
            <w:tcW w:w="4202" w:type="dxa"/>
          </w:tcPr>
          <w:p w:rsidR="0032620C" w:rsidRPr="006421F0" w:rsidRDefault="0032620C" w:rsidP="00BB3C62">
            <w:pPr>
              <w:pStyle w:val="a5"/>
              <w:spacing w:line="192" w:lineRule="auto"/>
              <w:jc w:val="center"/>
              <w:rPr>
                <w:b/>
                <w:bCs/>
              </w:rPr>
            </w:pPr>
            <w:r w:rsidRPr="006421F0">
              <w:rPr>
                <w:rFonts w:ascii="Times New Roman" w:hAnsi="Times New Roman" w:cs="Times New Roman"/>
                <w:b/>
                <w:bCs/>
                <w:noProof/>
                <w:sz w:val="22"/>
              </w:rPr>
              <w:t>ЧУВАШСКАЯ РЕСПУБЛИКА</w:t>
            </w:r>
            <w:r w:rsidRPr="006421F0">
              <w:rPr>
                <w:rStyle w:val="a6"/>
                <w:rFonts w:ascii="Times New Roman" w:eastAsia="Calibri" w:hAnsi="Times New Roman"/>
                <w:noProof/>
                <w:color w:val="000000"/>
                <w:sz w:val="22"/>
              </w:rPr>
              <w:t xml:space="preserve"> </w:t>
            </w:r>
            <w:r w:rsidRPr="006421F0">
              <w:rPr>
                <w:rFonts w:ascii="Times New Roman" w:hAnsi="Times New Roman" w:cs="Times New Roman"/>
                <w:b/>
                <w:bCs/>
                <w:noProof/>
                <w:color w:val="000000"/>
                <w:sz w:val="22"/>
              </w:rPr>
              <w:t xml:space="preserve">МАРИИНСКО-ПОСАДСКИЙ РАЙОН  </w:t>
            </w:r>
          </w:p>
        </w:tc>
      </w:tr>
      <w:tr w:rsidR="0032620C" w:rsidRPr="008E6F93" w:rsidTr="00BB3C62">
        <w:trPr>
          <w:cantSplit/>
          <w:trHeight w:val="2355"/>
        </w:trPr>
        <w:tc>
          <w:tcPr>
            <w:tcW w:w="4195" w:type="dxa"/>
          </w:tcPr>
          <w:p w:rsidR="0032620C" w:rsidRPr="008E6F93" w:rsidRDefault="0032620C" w:rsidP="00BB3C62">
            <w:pPr>
              <w:pStyle w:val="a5"/>
              <w:tabs>
                <w:tab w:val="left" w:pos="4285"/>
              </w:tabs>
              <w:jc w:val="center"/>
              <w:rPr>
                <w:rFonts w:ascii="Times New Roman" w:hAnsi="Times New Roman" w:cs="Times New Roman"/>
                <w:b/>
                <w:bCs/>
                <w:noProof/>
                <w:color w:val="000000"/>
              </w:rPr>
            </w:pPr>
            <w:r w:rsidRPr="008E6F93">
              <w:rPr>
                <w:rFonts w:ascii="Times New Roman" w:hAnsi="Times New Roman" w:cs="Times New Roman"/>
                <w:b/>
                <w:bCs/>
                <w:noProof/>
                <w:color w:val="000000"/>
              </w:rPr>
              <w:t xml:space="preserve">КАРАПАШ   ПОСЕЛЕНИЙĚН </w:t>
            </w:r>
          </w:p>
          <w:p w:rsidR="0032620C" w:rsidRPr="008E6F93" w:rsidRDefault="0032620C" w:rsidP="00BB3C62">
            <w:pPr>
              <w:jc w:val="center"/>
              <w:rPr>
                <w:b/>
              </w:rPr>
            </w:pPr>
            <w:r w:rsidRPr="008E6F93">
              <w:rPr>
                <w:b/>
                <w:bCs/>
                <w:noProof/>
                <w:color w:val="000000"/>
              </w:rPr>
              <w:t>АДМИНИСТРАЦИЙЕ</w:t>
            </w:r>
          </w:p>
          <w:p w:rsidR="0032620C" w:rsidRPr="008E6F93" w:rsidRDefault="0032620C" w:rsidP="00BB3C62"/>
          <w:p w:rsidR="0032620C" w:rsidRPr="008E6F93" w:rsidRDefault="0032620C" w:rsidP="00BB3C62"/>
          <w:p w:rsidR="0032620C" w:rsidRPr="008E6F93" w:rsidRDefault="0032620C" w:rsidP="00BB3C62">
            <w:pPr>
              <w:pStyle w:val="a5"/>
              <w:tabs>
                <w:tab w:val="left" w:pos="4285"/>
              </w:tabs>
              <w:jc w:val="center"/>
              <w:rPr>
                <w:rStyle w:val="a6"/>
                <w:rFonts w:ascii="Times New Roman" w:eastAsia="Calibri" w:hAnsi="Times New Roman"/>
                <w:noProof/>
                <w:color w:val="000000"/>
              </w:rPr>
            </w:pPr>
            <w:r w:rsidRPr="008E6F93">
              <w:rPr>
                <w:rStyle w:val="a6"/>
                <w:rFonts w:ascii="Times New Roman" w:eastAsia="Calibri" w:hAnsi="Times New Roman"/>
                <w:noProof/>
                <w:color w:val="000000"/>
              </w:rPr>
              <w:t>ЙЫШĂНУ</w:t>
            </w:r>
          </w:p>
          <w:p w:rsidR="0032620C" w:rsidRPr="008E6F93" w:rsidRDefault="0032620C" w:rsidP="00BB3C62"/>
          <w:p w:rsidR="0032620C" w:rsidRPr="008E6F93" w:rsidRDefault="0032620C" w:rsidP="00BB3C62">
            <w:pPr>
              <w:pStyle w:val="a5"/>
              <w:ind w:right="-35"/>
              <w:jc w:val="center"/>
              <w:rPr>
                <w:rFonts w:ascii="Times New Roman" w:hAnsi="Times New Roman" w:cs="Times New Roman"/>
                <w:noProof/>
              </w:rPr>
            </w:pP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02</w:t>
            </w:r>
            <w:r w:rsidRPr="008E6F93">
              <w:rPr>
                <w:rFonts w:ascii="Times New Roman" w:hAnsi="Times New Roman" w:cs="Times New Roman"/>
                <w:noProof/>
              </w:rPr>
              <w:t xml:space="preserve">. </w:t>
            </w:r>
            <w:r>
              <w:rPr>
                <w:rFonts w:ascii="Times New Roman" w:hAnsi="Times New Roman" w:cs="Times New Roman"/>
                <w:noProof/>
              </w:rPr>
              <w:t xml:space="preserve">  26.</w:t>
            </w:r>
            <w:r w:rsidRPr="008E6F93">
              <w:rPr>
                <w:rFonts w:ascii="Times New Roman" w:hAnsi="Times New Roman" w:cs="Times New Roman"/>
                <w:noProof/>
              </w:rPr>
              <w:t xml:space="preserve">   </w:t>
            </w:r>
            <w:r>
              <w:rPr>
                <w:rFonts w:ascii="Times New Roman" w:hAnsi="Times New Roman" w:cs="Times New Roman"/>
                <w:noProof/>
              </w:rPr>
              <w:t xml:space="preserve">13 </w:t>
            </w:r>
            <w:r w:rsidRPr="008E6F93">
              <w:rPr>
                <w:rFonts w:ascii="Times New Roman" w:hAnsi="Times New Roman" w:cs="Times New Roman"/>
                <w:noProof/>
              </w:rPr>
              <w:t xml:space="preserve">№ </w:t>
            </w:r>
          </w:p>
          <w:p w:rsidR="0032620C" w:rsidRPr="008E6F93" w:rsidRDefault="0032620C" w:rsidP="00BB3C62">
            <w:pPr>
              <w:pStyle w:val="a5"/>
              <w:ind w:right="-35"/>
              <w:jc w:val="center"/>
              <w:rPr>
                <w:rFonts w:ascii="Times New Roman" w:hAnsi="Times New Roman" w:cs="Times New Roman"/>
                <w:noProof/>
                <w:color w:val="000000"/>
              </w:rPr>
            </w:pPr>
            <w:r w:rsidRPr="008E6F93">
              <w:rPr>
                <w:rFonts w:ascii="Times New Roman" w:hAnsi="Times New Roman" w:cs="Times New Roman"/>
                <w:noProof/>
              </w:rPr>
              <w:t xml:space="preserve"> Карапаш  ялě</w:t>
            </w:r>
          </w:p>
        </w:tc>
        <w:tc>
          <w:tcPr>
            <w:tcW w:w="0" w:type="auto"/>
            <w:vMerge/>
            <w:vAlign w:val="center"/>
          </w:tcPr>
          <w:p w:rsidR="0032620C" w:rsidRPr="008E6F93" w:rsidRDefault="0032620C" w:rsidP="00BB3C62"/>
        </w:tc>
        <w:tc>
          <w:tcPr>
            <w:tcW w:w="4202" w:type="dxa"/>
          </w:tcPr>
          <w:p w:rsidR="0032620C" w:rsidRPr="008E6F93" w:rsidRDefault="0032620C" w:rsidP="00BB3C62">
            <w:pPr>
              <w:pStyle w:val="a5"/>
              <w:jc w:val="center"/>
              <w:rPr>
                <w:rFonts w:ascii="Times New Roman" w:hAnsi="Times New Roman" w:cs="Times New Roman"/>
                <w:b/>
                <w:bCs/>
                <w:noProof/>
                <w:color w:val="000000"/>
              </w:rPr>
            </w:pPr>
            <w:r w:rsidRPr="008E6F93">
              <w:rPr>
                <w:rFonts w:ascii="Times New Roman" w:hAnsi="Times New Roman" w:cs="Times New Roman"/>
                <w:b/>
                <w:bCs/>
                <w:noProof/>
                <w:color w:val="000000"/>
              </w:rPr>
              <w:t>АДМИНИСТРАЦИЯ</w:t>
            </w:r>
          </w:p>
          <w:p w:rsidR="0032620C" w:rsidRPr="008E6F93" w:rsidRDefault="0032620C" w:rsidP="00BB3C62">
            <w:pPr>
              <w:pStyle w:val="a5"/>
              <w:rPr>
                <w:rFonts w:ascii="Times New Roman" w:hAnsi="Times New Roman" w:cs="Times New Roman"/>
                <w:b/>
                <w:bCs/>
                <w:noProof/>
                <w:color w:val="000000"/>
              </w:rPr>
            </w:pPr>
            <w:r w:rsidRPr="008E6F93">
              <w:rPr>
                <w:rFonts w:ascii="Times New Roman" w:hAnsi="Times New Roman" w:cs="Times New Roman"/>
                <w:b/>
                <w:bCs/>
                <w:noProof/>
                <w:color w:val="000000"/>
              </w:rPr>
              <w:t xml:space="preserve"> КАРАБАШСКОГО СЕЛЬСКОГО</w:t>
            </w:r>
          </w:p>
          <w:p w:rsidR="0032620C" w:rsidRPr="008E6F93" w:rsidRDefault="0032620C" w:rsidP="00BB3C62">
            <w:pPr>
              <w:pStyle w:val="a5"/>
              <w:jc w:val="center"/>
              <w:rPr>
                <w:rFonts w:ascii="Times New Roman" w:hAnsi="Times New Roman" w:cs="Times New Roman"/>
                <w:noProof/>
                <w:color w:val="000000"/>
              </w:rPr>
            </w:pPr>
            <w:r w:rsidRPr="008E6F93">
              <w:rPr>
                <w:rFonts w:ascii="Times New Roman" w:hAnsi="Times New Roman" w:cs="Times New Roman"/>
                <w:b/>
                <w:bCs/>
                <w:noProof/>
                <w:color w:val="000000"/>
              </w:rPr>
              <w:t>ПОСЕЛЕНИЯ</w:t>
            </w:r>
            <w:r w:rsidRPr="008E6F93">
              <w:rPr>
                <w:rFonts w:ascii="Times New Roman" w:hAnsi="Times New Roman" w:cs="Times New Roman"/>
                <w:noProof/>
                <w:color w:val="000000"/>
              </w:rPr>
              <w:t xml:space="preserve"> </w:t>
            </w:r>
          </w:p>
          <w:p w:rsidR="0032620C" w:rsidRPr="008E6F93" w:rsidRDefault="0032620C" w:rsidP="00BB3C62">
            <w:pPr>
              <w:pStyle w:val="a5"/>
              <w:jc w:val="center"/>
              <w:rPr>
                <w:rStyle w:val="a6"/>
                <w:rFonts w:ascii="Times New Roman" w:eastAsia="Calibri" w:hAnsi="Times New Roman"/>
                <w:color w:val="000000"/>
              </w:rPr>
            </w:pPr>
          </w:p>
          <w:p w:rsidR="0032620C" w:rsidRPr="008E6F93" w:rsidRDefault="0032620C" w:rsidP="00BB3C62">
            <w:pPr>
              <w:pStyle w:val="a5"/>
              <w:jc w:val="center"/>
              <w:rPr>
                <w:rStyle w:val="a6"/>
                <w:rFonts w:ascii="Times New Roman" w:eastAsia="Calibri" w:hAnsi="Times New Roman"/>
                <w:noProof/>
                <w:color w:val="000000"/>
              </w:rPr>
            </w:pPr>
            <w:r w:rsidRPr="008E6F93">
              <w:rPr>
                <w:rStyle w:val="a6"/>
                <w:rFonts w:ascii="Times New Roman" w:eastAsia="Calibri" w:hAnsi="Times New Roman"/>
                <w:noProof/>
                <w:color w:val="000000"/>
              </w:rPr>
              <w:t>ПОСТАНОВЛЕНИЕ</w:t>
            </w:r>
          </w:p>
          <w:p w:rsidR="0032620C" w:rsidRPr="008E6F93" w:rsidRDefault="0032620C" w:rsidP="00BB3C62"/>
          <w:p w:rsidR="0032620C" w:rsidRPr="00CE408E" w:rsidRDefault="0032620C" w:rsidP="00BB3C62">
            <w:pPr>
              <w:pStyle w:val="a5"/>
              <w:jc w:val="center"/>
              <w:rPr>
                <w:rFonts w:ascii="Times New Roman" w:hAnsi="Times New Roman" w:cs="Times New Roman"/>
              </w:rPr>
            </w:pPr>
            <w:r>
              <w:rPr>
                <w:rFonts w:ascii="Times New Roman" w:hAnsi="Times New Roman" w:cs="Times New Roman"/>
                <w:noProof/>
              </w:rPr>
              <w:t>26</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02</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 xml:space="preserve">  № </w:t>
            </w:r>
            <w:r>
              <w:rPr>
                <w:rFonts w:ascii="Times New Roman" w:hAnsi="Times New Roman" w:cs="Times New Roman"/>
                <w:noProof/>
              </w:rPr>
              <w:t>13</w:t>
            </w:r>
          </w:p>
          <w:p w:rsidR="0032620C" w:rsidRPr="008E6F93" w:rsidRDefault="0032620C" w:rsidP="00BB3C62">
            <w:pPr>
              <w:jc w:val="center"/>
              <w:rPr>
                <w:noProof/>
              </w:rPr>
            </w:pPr>
            <w:r w:rsidRPr="008E6F93">
              <w:rPr>
                <w:noProof/>
                <w:color w:val="000000"/>
              </w:rPr>
              <w:t>деревня Карабаши</w:t>
            </w:r>
          </w:p>
        </w:tc>
      </w:tr>
    </w:tbl>
    <w:p w:rsidR="0032620C" w:rsidRDefault="0032620C" w:rsidP="0032620C">
      <w:pPr>
        <w:rPr>
          <w:bCs/>
        </w:rPr>
      </w:pPr>
    </w:p>
    <w:tbl>
      <w:tblPr>
        <w:tblW w:w="10348" w:type="dxa"/>
        <w:tblInd w:w="-459" w:type="dxa"/>
        <w:tblLook w:val="01E0"/>
      </w:tblPr>
      <w:tblGrid>
        <w:gridCol w:w="10348"/>
      </w:tblGrid>
      <w:tr w:rsidR="0032620C" w:rsidTr="00BB3C62">
        <w:tc>
          <w:tcPr>
            <w:tcW w:w="10348" w:type="dxa"/>
            <w:hideMark/>
          </w:tcPr>
          <w:p w:rsidR="0032620C" w:rsidRDefault="0032620C" w:rsidP="00BB3C62">
            <w:pPr>
              <w:tabs>
                <w:tab w:val="left" w:pos="4392"/>
              </w:tabs>
              <w:suppressAutoHyphens/>
              <w:spacing w:line="276" w:lineRule="auto"/>
              <w:ind w:right="612"/>
              <w:jc w:val="both"/>
              <w:rPr>
                <w:i/>
                <w:iCs/>
                <w:lang w:eastAsia="en-US"/>
              </w:rPr>
            </w:pP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Об утверждении порядка определения цены </w:t>
            </w: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земельных участков, находящихся </w:t>
            </w:r>
            <w:proofErr w:type="gramStart"/>
            <w:r w:rsidRPr="00E97CD3">
              <w:rPr>
                <w:iCs/>
                <w:lang w:eastAsia="en-US"/>
              </w:rPr>
              <w:t>в</w:t>
            </w:r>
            <w:proofErr w:type="gramEnd"/>
            <w:r w:rsidRPr="00E97CD3">
              <w:rPr>
                <w:iCs/>
                <w:lang w:eastAsia="en-US"/>
              </w:rPr>
              <w:t xml:space="preserve"> </w:t>
            </w: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муниципальной собственности Карабашского </w:t>
            </w: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сельского  поселения Мариинско-Посадского </w:t>
            </w: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района Чувашской Республики при заключении </w:t>
            </w:r>
          </w:p>
          <w:p w:rsidR="0032620C" w:rsidRPr="00E97CD3" w:rsidRDefault="0032620C" w:rsidP="00BB3C62">
            <w:pPr>
              <w:tabs>
                <w:tab w:val="left" w:pos="4392"/>
              </w:tabs>
              <w:suppressAutoHyphens/>
              <w:spacing w:line="276" w:lineRule="auto"/>
              <w:ind w:right="612"/>
              <w:jc w:val="both"/>
              <w:rPr>
                <w:b/>
                <w:i/>
                <w:iCs/>
                <w:lang w:eastAsia="en-US"/>
              </w:rPr>
            </w:pPr>
            <w:r w:rsidRPr="00E97CD3">
              <w:rPr>
                <w:iCs/>
                <w:lang w:eastAsia="en-US"/>
              </w:rPr>
              <w:t xml:space="preserve">договора купли-продажи земельного участка, </w:t>
            </w:r>
          </w:p>
          <w:p w:rsidR="0032620C" w:rsidRDefault="0032620C" w:rsidP="00BB3C62">
            <w:pPr>
              <w:tabs>
                <w:tab w:val="left" w:pos="4392"/>
              </w:tabs>
              <w:suppressAutoHyphens/>
              <w:spacing w:line="276" w:lineRule="auto"/>
              <w:ind w:right="612"/>
              <w:jc w:val="both"/>
              <w:rPr>
                <w:i/>
                <w:iCs/>
                <w:lang w:eastAsia="en-US"/>
              </w:rPr>
            </w:pPr>
            <w:r w:rsidRPr="00E97CD3">
              <w:rPr>
                <w:iCs/>
                <w:lang w:eastAsia="en-US"/>
              </w:rPr>
              <w:t>без проведения торгов</w:t>
            </w:r>
          </w:p>
        </w:tc>
      </w:tr>
    </w:tbl>
    <w:p w:rsidR="0032620C" w:rsidRDefault="0032620C" w:rsidP="0032620C">
      <w:pPr>
        <w:pStyle w:val="a3"/>
        <w:ind w:firstLine="567"/>
      </w:pPr>
    </w:p>
    <w:p w:rsidR="0032620C" w:rsidRDefault="0032620C" w:rsidP="0032620C">
      <w:pPr>
        <w:pStyle w:val="a3"/>
        <w:ind w:firstLine="567"/>
      </w:pPr>
    </w:p>
    <w:p w:rsidR="0032620C" w:rsidRDefault="0032620C" w:rsidP="0032620C">
      <w:pPr>
        <w:ind w:firstLine="708"/>
        <w:jc w:val="both"/>
      </w:pPr>
      <w:r>
        <w:t xml:space="preserve"> </w:t>
      </w:r>
      <w:r w:rsidRPr="00B84827">
        <w:t xml:space="preserve">В соответствии с пунктом 2.3 Постановления Кабинета Министров Чувашской Республики от 26 октября 2007 г. N 269 "О размерах платы за землю",  </w:t>
      </w:r>
      <w:r>
        <w:t>администрация Карабашского сельского поселения</w:t>
      </w:r>
      <w:r w:rsidRPr="00B84827">
        <w:t xml:space="preserve">         </w:t>
      </w:r>
    </w:p>
    <w:p w:rsidR="0032620C" w:rsidRDefault="0032620C" w:rsidP="0032620C">
      <w:pPr>
        <w:pStyle w:val="a3"/>
        <w:ind w:firstLine="567"/>
      </w:pP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2620C" w:rsidRDefault="0032620C" w:rsidP="0032620C">
      <w:pPr>
        <w:pStyle w:val="a3"/>
        <w:ind w:firstLine="567"/>
      </w:pPr>
    </w:p>
    <w:p w:rsidR="0032620C" w:rsidRDefault="0032620C" w:rsidP="0032620C">
      <w:pPr>
        <w:numPr>
          <w:ilvl w:val="0"/>
          <w:numId w:val="1"/>
        </w:numPr>
        <w:ind w:left="0" w:firstLine="142"/>
        <w:jc w:val="both"/>
        <w:rPr>
          <w:b/>
          <w:i/>
        </w:rPr>
      </w:pPr>
      <w:r>
        <w:t>Утвердить прилагаемый Порядок определения цены земельных участков, находящихся в муниципальной собственности  Карабашского сельского поселения Мариинско-Посадского района Чувашской Республики при заключении договора купли-продажи земельного участка, без проведения торгов.</w:t>
      </w:r>
    </w:p>
    <w:p w:rsidR="0032620C" w:rsidRPr="00E97CD3" w:rsidRDefault="0032620C" w:rsidP="0032620C">
      <w:pPr>
        <w:numPr>
          <w:ilvl w:val="0"/>
          <w:numId w:val="1"/>
        </w:numPr>
        <w:tabs>
          <w:tab w:val="left" w:pos="567"/>
        </w:tabs>
        <w:suppressAutoHyphens/>
        <w:spacing w:line="276" w:lineRule="auto"/>
        <w:ind w:left="142" w:right="-92" w:firstLine="0"/>
        <w:jc w:val="both"/>
        <w:rPr>
          <w:b/>
          <w:i/>
          <w:iCs/>
          <w:lang w:eastAsia="en-US"/>
        </w:rPr>
      </w:pPr>
      <w:r>
        <w:rPr>
          <w:color w:val="0D0D0D"/>
        </w:rPr>
        <w:t xml:space="preserve"> </w:t>
      </w:r>
      <w:r w:rsidRPr="00A01A23">
        <w:rPr>
          <w:color w:val="0D0D0D"/>
        </w:rPr>
        <w:t>Признать утратившим силу постановление администрации Карабашского сельского поселения № 81 от 16 июня 2016 года</w:t>
      </w:r>
      <w:r w:rsidRPr="00A01A23">
        <w:rPr>
          <w:bCs/>
          <w:color w:val="0D0D0D"/>
        </w:rPr>
        <w:t xml:space="preserve"> «Об утверждении  </w:t>
      </w:r>
      <w:r>
        <w:t>Порядка  определения цены земельных участков, находящихся в муниципальной собственности  Карабашского сельского поселения Мариинско-Посадского района Чувашской Республики</w:t>
      </w:r>
      <w:r w:rsidRPr="00A01A23">
        <w:rPr>
          <w:iCs/>
          <w:lang w:eastAsia="en-US"/>
        </w:rPr>
        <w:t xml:space="preserve"> </w:t>
      </w:r>
      <w:r w:rsidRPr="00E97CD3">
        <w:rPr>
          <w:iCs/>
          <w:lang w:eastAsia="en-US"/>
        </w:rPr>
        <w:t xml:space="preserve">при заключении договора купли-продажи земельного участка, </w:t>
      </w:r>
      <w:r>
        <w:rPr>
          <w:iCs/>
          <w:lang w:eastAsia="en-US"/>
        </w:rPr>
        <w:t>без проведения торгов.</w:t>
      </w:r>
    </w:p>
    <w:p w:rsidR="0032620C" w:rsidRPr="00A01A23" w:rsidRDefault="0032620C" w:rsidP="0032620C">
      <w:pPr>
        <w:numPr>
          <w:ilvl w:val="0"/>
          <w:numId w:val="1"/>
        </w:numPr>
        <w:jc w:val="both"/>
        <w:rPr>
          <w:b/>
          <w:i/>
        </w:rPr>
      </w:pPr>
      <w:r>
        <w:t xml:space="preserve">  Настоящее постановление вступает в силу с момента его официального опубликования.</w:t>
      </w:r>
    </w:p>
    <w:p w:rsidR="0032620C" w:rsidRDefault="0032620C" w:rsidP="0032620C">
      <w:pPr>
        <w:jc w:val="both"/>
        <w:rPr>
          <w:b/>
          <w:i/>
        </w:rPr>
      </w:pPr>
    </w:p>
    <w:p w:rsidR="0032620C" w:rsidRDefault="0032620C" w:rsidP="0032620C">
      <w:pPr>
        <w:jc w:val="both"/>
        <w:rPr>
          <w:b/>
          <w:i/>
        </w:rPr>
      </w:pPr>
    </w:p>
    <w:p w:rsidR="0032620C" w:rsidRDefault="0032620C" w:rsidP="0032620C">
      <w:pPr>
        <w:jc w:val="both"/>
        <w:rPr>
          <w:b/>
          <w:i/>
        </w:rPr>
      </w:pPr>
    </w:p>
    <w:p w:rsidR="0032620C" w:rsidRDefault="0032620C" w:rsidP="0032620C">
      <w:pPr>
        <w:jc w:val="both"/>
        <w:rPr>
          <w:b/>
          <w:i/>
        </w:rPr>
      </w:pPr>
      <w:r>
        <w:t>Глава Карабашского сельского поселения</w:t>
      </w:r>
    </w:p>
    <w:p w:rsidR="0032620C" w:rsidRDefault="0032620C" w:rsidP="0032620C">
      <w:pPr>
        <w:jc w:val="both"/>
        <w:rPr>
          <w:b/>
          <w:i/>
        </w:rPr>
      </w:pPr>
      <w:proofErr w:type="spellStart"/>
      <w:r>
        <w:t>Мариинско</w:t>
      </w:r>
      <w:proofErr w:type="spellEnd"/>
      <w:r>
        <w:t xml:space="preserve"> – Посадского района</w:t>
      </w:r>
      <w:r>
        <w:tab/>
        <w:t xml:space="preserve">                                                          Н.М.Алаев</w:t>
      </w:r>
    </w:p>
    <w:p w:rsidR="0032620C" w:rsidRDefault="0032620C" w:rsidP="0032620C">
      <w:pPr>
        <w:jc w:val="both"/>
        <w:rPr>
          <w:b/>
          <w:i/>
        </w:rPr>
      </w:pPr>
    </w:p>
    <w:p w:rsidR="0032620C" w:rsidRDefault="0032620C" w:rsidP="0032620C">
      <w:pPr>
        <w:jc w:val="both"/>
        <w:rPr>
          <w:b/>
          <w:i/>
        </w:rPr>
      </w:pPr>
    </w:p>
    <w:p w:rsidR="0032620C" w:rsidRDefault="0032620C" w:rsidP="0032620C">
      <w:pPr>
        <w:jc w:val="both"/>
        <w:rPr>
          <w:b/>
          <w:i/>
        </w:rPr>
      </w:pPr>
    </w:p>
    <w:p w:rsidR="00BE2343" w:rsidRDefault="00BE2343" w:rsidP="0032620C">
      <w:pPr>
        <w:jc w:val="both"/>
        <w:rPr>
          <w:b/>
          <w:i/>
        </w:rPr>
      </w:pPr>
    </w:p>
    <w:p w:rsidR="00BE2343" w:rsidRDefault="00BE2343" w:rsidP="0032620C">
      <w:pPr>
        <w:jc w:val="both"/>
        <w:rPr>
          <w:b/>
          <w:i/>
        </w:rPr>
      </w:pPr>
    </w:p>
    <w:p w:rsidR="00BE2343" w:rsidRDefault="00BE2343" w:rsidP="0032620C">
      <w:pPr>
        <w:jc w:val="both"/>
        <w:rPr>
          <w:b/>
          <w:i/>
        </w:rPr>
      </w:pPr>
    </w:p>
    <w:p w:rsidR="0032620C" w:rsidRDefault="0032620C" w:rsidP="0032620C">
      <w:pPr>
        <w:jc w:val="right"/>
        <w:rPr>
          <w:b/>
          <w:i/>
        </w:rPr>
      </w:pPr>
      <w:r>
        <w:t xml:space="preserve">                   </w:t>
      </w:r>
    </w:p>
    <w:p w:rsidR="0032620C" w:rsidRDefault="0032620C" w:rsidP="0032620C">
      <w:pPr>
        <w:jc w:val="both"/>
        <w:rPr>
          <w:b/>
          <w:i/>
          <w:sz w:val="20"/>
        </w:rPr>
      </w:pPr>
    </w:p>
    <w:p w:rsidR="0032620C" w:rsidRPr="00E97CD3" w:rsidRDefault="0032620C" w:rsidP="0032620C">
      <w:pPr>
        <w:ind w:left="5387"/>
        <w:jc w:val="both"/>
        <w:rPr>
          <w:b/>
          <w:i/>
          <w:color w:val="FFFFFF"/>
          <w:sz w:val="20"/>
        </w:rPr>
      </w:pPr>
      <w:proofErr w:type="gramStart"/>
      <w:r>
        <w:rPr>
          <w:sz w:val="20"/>
        </w:rPr>
        <w:t>Утвержден</w:t>
      </w:r>
      <w:proofErr w:type="gramEnd"/>
      <w:r>
        <w:rPr>
          <w:sz w:val="20"/>
        </w:rPr>
        <w:t xml:space="preserve"> Постановлением главы Карабашского сельского поселения  Мариинско-Посадского района Чувашской Республики от 2</w:t>
      </w:r>
      <w:r w:rsidRPr="00E97CD3">
        <w:rPr>
          <w:sz w:val="20"/>
        </w:rPr>
        <w:t>6.0</w:t>
      </w:r>
      <w:r>
        <w:rPr>
          <w:sz w:val="20"/>
        </w:rPr>
        <w:t>2</w:t>
      </w:r>
      <w:r w:rsidRPr="00E97CD3">
        <w:rPr>
          <w:sz w:val="20"/>
        </w:rPr>
        <w:t>.201</w:t>
      </w:r>
      <w:r>
        <w:rPr>
          <w:sz w:val="20"/>
        </w:rPr>
        <w:t>9</w:t>
      </w:r>
      <w:r w:rsidRPr="00E97CD3">
        <w:rPr>
          <w:sz w:val="20"/>
        </w:rPr>
        <w:t xml:space="preserve"> №</w:t>
      </w:r>
      <w:r>
        <w:rPr>
          <w:sz w:val="20"/>
        </w:rPr>
        <w:t xml:space="preserve"> 13</w:t>
      </w:r>
    </w:p>
    <w:p w:rsidR="0032620C" w:rsidRDefault="0032620C" w:rsidP="0032620C">
      <w:pPr>
        <w:ind w:left="5103"/>
        <w:contextualSpacing/>
        <w:jc w:val="both"/>
        <w:rPr>
          <w:b/>
          <w:i/>
          <w:sz w:val="20"/>
        </w:rPr>
      </w:pPr>
    </w:p>
    <w:p w:rsidR="0032620C" w:rsidRDefault="0032620C" w:rsidP="0032620C">
      <w:pPr>
        <w:pStyle w:val="1"/>
        <w:rPr>
          <w:rFonts w:ascii="Times New Roman" w:hAnsi="Times New Roman"/>
          <w:sz w:val="24"/>
          <w:szCs w:val="24"/>
        </w:rPr>
      </w:pPr>
    </w:p>
    <w:p w:rsidR="0032620C" w:rsidRDefault="0032620C" w:rsidP="0032620C">
      <w:pPr>
        <w:pStyle w:val="1"/>
        <w:rPr>
          <w:rFonts w:ascii="Times New Roman" w:hAnsi="Times New Roman"/>
          <w:sz w:val="24"/>
          <w:szCs w:val="24"/>
        </w:rPr>
      </w:pPr>
    </w:p>
    <w:p w:rsidR="0032620C" w:rsidRDefault="0032620C" w:rsidP="0032620C">
      <w:pPr>
        <w:pStyle w:val="1"/>
        <w:jc w:val="center"/>
        <w:rPr>
          <w:rFonts w:ascii="Times New Roman" w:hAnsi="Times New Roman"/>
          <w:i/>
          <w:sz w:val="24"/>
          <w:szCs w:val="24"/>
        </w:rPr>
      </w:pPr>
      <w:r>
        <w:rPr>
          <w:rFonts w:ascii="Times New Roman" w:hAnsi="Times New Roman"/>
          <w:sz w:val="24"/>
          <w:szCs w:val="24"/>
        </w:rPr>
        <w:t>Порядок</w:t>
      </w:r>
      <w:r>
        <w:rPr>
          <w:rFonts w:ascii="Times New Roman" w:hAnsi="Times New Roman"/>
          <w:sz w:val="24"/>
          <w:szCs w:val="24"/>
        </w:rPr>
        <w:br/>
        <w:t>определения цены земельных участков, находящихся в муниципальной собственности Карабашского сельского поселения Мариинско-Посадского района Чувашской Республики при заключении договора купли-продажи земельного участка, без проведения торгов</w:t>
      </w:r>
    </w:p>
    <w:p w:rsidR="0032620C" w:rsidRDefault="0032620C" w:rsidP="0032620C">
      <w:pPr>
        <w:jc w:val="center"/>
      </w:pPr>
    </w:p>
    <w:p w:rsidR="0032620C" w:rsidRPr="00B84827" w:rsidRDefault="0032620C" w:rsidP="0032620C">
      <w:pPr>
        <w:pStyle w:val="a7"/>
        <w:ind w:left="426" w:firstLine="425"/>
        <w:jc w:val="both"/>
        <w:rPr>
          <w:rFonts w:ascii="Times New Roman" w:hAnsi="Times New Roman"/>
          <w:sz w:val="24"/>
          <w:szCs w:val="24"/>
        </w:rPr>
      </w:pPr>
      <w:r w:rsidRPr="00B84827">
        <w:rPr>
          <w:rFonts w:ascii="Times New Roman" w:hAnsi="Times New Roman"/>
          <w:sz w:val="24"/>
          <w:szCs w:val="24"/>
        </w:rPr>
        <w:t xml:space="preserve">При заключении договоров купли-продажи земельных участков,  находящихся в муниципальной собственности </w:t>
      </w:r>
      <w:r>
        <w:rPr>
          <w:rFonts w:ascii="Times New Roman" w:hAnsi="Times New Roman"/>
          <w:sz w:val="24"/>
          <w:szCs w:val="24"/>
        </w:rPr>
        <w:t xml:space="preserve">Карабашского </w:t>
      </w:r>
      <w:r w:rsidRPr="00B84827">
        <w:rPr>
          <w:rFonts w:ascii="Times New Roman" w:hAnsi="Times New Roman"/>
          <w:sz w:val="24"/>
          <w:szCs w:val="24"/>
        </w:rPr>
        <w:t xml:space="preserve">  сельского поселения Мариинско-Посадского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 </w:t>
      </w:r>
      <w:bookmarkStart w:id="0" w:name="sub_232"/>
    </w:p>
    <w:bookmarkEnd w:id="0"/>
    <w:p w:rsidR="0032620C" w:rsidRPr="00B84827" w:rsidRDefault="0032620C" w:rsidP="0032620C">
      <w:pPr>
        <w:autoSpaceDE w:val="0"/>
        <w:autoSpaceDN w:val="0"/>
        <w:adjustRightInd w:val="0"/>
        <w:ind w:left="426" w:firstLine="425"/>
        <w:jc w:val="both"/>
      </w:pPr>
      <w:proofErr w:type="gramStart"/>
      <w:r w:rsidRPr="00B84827">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rsidRPr="00B84827">
        <w:t>, если федеральными законами для указанных собственников не установлен иной порядок заключения договоров купли-продажи земельных участков;</w:t>
      </w:r>
    </w:p>
    <w:p w:rsidR="0032620C" w:rsidRPr="00B84827" w:rsidRDefault="0032620C" w:rsidP="0032620C">
      <w:pPr>
        <w:autoSpaceDE w:val="0"/>
        <w:autoSpaceDN w:val="0"/>
        <w:adjustRightInd w:val="0"/>
        <w:ind w:left="426" w:firstLine="425"/>
        <w:jc w:val="both"/>
      </w:pPr>
      <w:proofErr w:type="gramStart"/>
      <w:r w:rsidRPr="00B84827">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32620C" w:rsidRPr="00B84827" w:rsidRDefault="0032620C" w:rsidP="0032620C">
      <w:pPr>
        <w:autoSpaceDE w:val="0"/>
        <w:autoSpaceDN w:val="0"/>
        <w:adjustRightInd w:val="0"/>
        <w:ind w:left="426" w:firstLine="425"/>
        <w:jc w:val="both"/>
      </w:pPr>
      <w:bookmarkStart w:id="1" w:name="sub_234"/>
      <w:r w:rsidRPr="00B84827">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bookmarkEnd w:id="1"/>
    <w:p w:rsidR="0032620C" w:rsidRPr="00B84827" w:rsidRDefault="0032620C" w:rsidP="0032620C">
      <w:pPr>
        <w:autoSpaceDE w:val="0"/>
        <w:autoSpaceDN w:val="0"/>
        <w:adjustRightInd w:val="0"/>
        <w:ind w:left="426" w:firstLine="425"/>
        <w:jc w:val="both"/>
      </w:pPr>
      <w:proofErr w:type="gramStart"/>
      <w:r w:rsidRPr="00B84827">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32620C" w:rsidRDefault="0032620C" w:rsidP="0032620C">
      <w:pPr>
        <w:jc w:val="both"/>
      </w:pPr>
      <w:r>
        <w:t xml:space="preserve">              </w:t>
      </w:r>
      <w:r w:rsidRPr="00B84827">
        <w:t xml:space="preserve">в </w:t>
      </w:r>
      <w:proofErr w:type="gramStart"/>
      <w:r w:rsidRPr="00B84827">
        <w:t>отношении</w:t>
      </w:r>
      <w:proofErr w:type="gramEnd"/>
      <w:r w:rsidRPr="00B84827">
        <w:t xml:space="preserve"> которых цена земельных уча</w:t>
      </w:r>
      <w:r>
        <w:t xml:space="preserve">стков устанавливается в размере    </w:t>
      </w:r>
      <w:r w:rsidRPr="00B84827">
        <w:t>десятикратной ставки земельного налога за единицу площади земельного участка.</w:t>
      </w:r>
    </w:p>
    <w:p w:rsidR="0032620C" w:rsidRDefault="0032620C" w:rsidP="0032620C">
      <w:pPr>
        <w:rPr>
          <w:b/>
          <w:i/>
        </w:rPr>
      </w:pPr>
    </w:p>
    <w:p w:rsidR="00C64C73" w:rsidRDefault="00C64C73"/>
    <w:sectPr w:rsidR="00C64C73" w:rsidSect="00C6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AF8"/>
    <w:multiLevelType w:val="hybridMultilevel"/>
    <w:tmpl w:val="671C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2620C"/>
    <w:rsid w:val="001E1730"/>
    <w:rsid w:val="0032620C"/>
    <w:rsid w:val="003F2699"/>
    <w:rsid w:val="005E75DF"/>
    <w:rsid w:val="00A3679C"/>
    <w:rsid w:val="00BE2343"/>
    <w:rsid w:val="00C64C73"/>
    <w:rsid w:val="00F61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620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20C"/>
    <w:rPr>
      <w:rFonts w:ascii="Cambria" w:eastAsia="Times New Roman" w:hAnsi="Cambria" w:cs="Times New Roman"/>
      <w:b/>
      <w:bCs/>
      <w:kern w:val="32"/>
      <w:sz w:val="32"/>
      <w:szCs w:val="32"/>
      <w:lang w:eastAsia="ru-RU"/>
    </w:rPr>
  </w:style>
  <w:style w:type="paragraph" w:styleId="a3">
    <w:name w:val="Body Text"/>
    <w:basedOn w:val="a"/>
    <w:link w:val="a4"/>
    <w:uiPriority w:val="99"/>
    <w:semiHidden/>
    <w:unhideWhenUsed/>
    <w:rsid w:val="0032620C"/>
    <w:pPr>
      <w:jc w:val="both"/>
    </w:pPr>
    <w:rPr>
      <w:rFonts w:ascii="TimesET" w:hAnsi="TimesET"/>
      <w:bCs/>
      <w:iCs/>
      <w:szCs w:val="20"/>
    </w:rPr>
  </w:style>
  <w:style w:type="character" w:customStyle="1" w:styleId="a4">
    <w:name w:val="Основной текст Знак"/>
    <w:basedOn w:val="a0"/>
    <w:link w:val="a3"/>
    <w:uiPriority w:val="99"/>
    <w:semiHidden/>
    <w:rsid w:val="0032620C"/>
    <w:rPr>
      <w:rFonts w:ascii="TimesET" w:eastAsia="Times New Roman" w:hAnsi="TimesET" w:cs="Times New Roman"/>
      <w:bCs/>
      <w:iCs/>
      <w:sz w:val="24"/>
      <w:szCs w:val="20"/>
      <w:lang w:eastAsia="ru-RU"/>
    </w:rPr>
  </w:style>
  <w:style w:type="paragraph" w:customStyle="1" w:styleId="a5">
    <w:name w:val="Таблицы (моноширинный)"/>
    <w:basedOn w:val="a"/>
    <w:next w:val="a"/>
    <w:uiPriority w:val="99"/>
    <w:rsid w:val="0032620C"/>
    <w:pPr>
      <w:widowControl w:val="0"/>
      <w:autoSpaceDE w:val="0"/>
      <w:autoSpaceDN w:val="0"/>
      <w:adjustRightInd w:val="0"/>
    </w:pPr>
    <w:rPr>
      <w:rFonts w:ascii="Courier New" w:hAnsi="Courier New" w:cs="Courier New"/>
    </w:rPr>
  </w:style>
  <w:style w:type="character" w:customStyle="1" w:styleId="a6">
    <w:name w:val="Цветовое выделение"/>
    <w:uiPriority w:val="99"/>
    <w:rsid w:val="0032620C"/>
    <w:rPr>
      <w:b/>
      <w:color w:val="26282F"/>
    </w:rPr>
  </w:style>
  <w:style w:type="paragraph" w:styleId="a7">
    <w:name w:val="No Spacing"/>
    <w:uiPriority w:val="1"/>
    <w:qFormat/>
    <w:rsid w:val="0032620C"/>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929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2019-12-09T10:49:00Z</dcterms:created>
  <dcterms:modified xsi:type="dcterms:W3CDTF">2019-12-09T10:49:00Z</dcterms:modified>
</cp:coreProperties>
</file>