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ook w:val="04A0"/>
      </w:tblPr>
      <w:tblGrid>
        <w:gridCol w:w="4447"/>
        <w:gridCol w:w="1173"/>
        <w:gridCol w:w="4202"/>
      </w:tblGrid>
      <w:tr w:rsidR="00B70EBE" w:rsidRPr="00391919" w:rsidTr="006C052C">
        <w:trPr>
          <w:cantSplit/>
          <w:trHeight w:val="420"/>
        </w:trPr>
        <w:tc>
          <w:tcPr>
            <w:tcW w:w="4447" w:type="dxa"/>
            <w:vAlign w:val="center"/>
          </w:tcPr>
          <w:p w:rsidR="00B70EBE" w:rsidRPr="00391919" w:rsidRDefault="00B70EBE" w:rsidP="006C052C">
            <w:pPr>
              <w:spacing w:after="0"/>
              <w:jc w:val="center"/>
              <w:rPr>
                <w:rFonts w:ascii="Times New Roman" w:hAnsi="Times New Roman" w:cs="Times New Roman"/>
                <w:b/>
                <w:bCs/>
                <w:caps/>
                <w:noProof/>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2676525</wp:posOffset>
                  </wp:positionH>
                  <wp:positionV relativeFrom="paragraph">
                    <wp:posOffset>-106680</wp:posOffset>
                  </wp:positionV>
                  <wp:extent cx="720090" cy="72009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r w:rsidRPr="00391919">
              <w:rPr>
                <w:rFonts w:ascii="Times New Roman" w:hAnsi="Times New Roman" w:cs="Times New Roman"/>
                <w:b/>
                <w:bCs/>
                <w:caps/>
                <w:noProof/>
              </w:rPr>
              <w:t>ЧĂВАШ РЕСПУБЛИКИ</w:t>
            </w:r>
          </w:p>
          <w:p w:rsidR="00B70EBE" w:rsidRPr="00391919" w:rsidRDefault="00B70EBE" w:rsidP="006C052C">
            <w:pPr>
              <w:spacing w:after="0"/>
              <w:jc w:val="center"/>
              <w:rPr>
                <w:rFonts w:ascii="Times New Roman" w:hAnsi="Times New Roman" w:cs="Times New Roman"/>
                <w:b/>
                <w:bCs/>
                <w:caps/>
                <w:noProof/>
              </w:rPr>
            </w:pPr>
            <w:r w:rsidRPr="00391919">
              <w:rPr>
                <w:rFonts w:ascii="Times New Roman" w:hAnsi="Times New Roman" w:cs="Times New Roman"/>
                <w:b/>
                <w:bCs/>
                <w:caps/>
                <w:noProof/>
              </w:rPr>
              <w:t>ХĔРЛĔ ЧУТАЙ РАЙОНĔ</w:t>
            </w:r>
          </w:p>
          <w:p w:rsidR="00B70EBE" w:rsidRPr="00391919" w:rsidRDefault="00B70EBE" w:rsidP="006C052C">
            <w:pPr>
              <w:spacing w:after="0" w:line="192" w:lineRule="auto"/>
              <w:jc w:val="center"/>
              <w:rPr>
                <w:rFonts w:ascii="Times New Roman" w:hAnsi="Times New Roman" w:cs="Times New Roman"/>
                <w:b/>
                <w:bCs/>
                <w:color w:val="000000"/>
              </w:rPr>
            </w:pPr>
            <w:r w:rsidRPr="00391919">
              <w:rPr>
                <w:rFonts w:ascii="Times New Roman" w:hAnsi="Times New Roman" w:cs="Times New Roman"/>
                <w:b/>
                <w:bCs/>
                <w:caps/>
                <w:noProof/>
              </w:rPr>
              <w:t xml:space="preserve">ХУСАНУШКĂНЬ ЯЛ </w:t>
            </w:r>
            <w:r w:rsidRPr="00391919">
              <w:rPr>
                <w:rFonts w:ascii="Times New Roman" w:hAnsi="Times New Roman" w:cs="Times New Roman"/>
                <w:b/>
                <w:bCs/>
                <w:color w:val="000000"/>
              </w:rPr>
              <w:t>ПОСЕЛЕНИЙĚН</w:t>
            </w:r>
          </w:p>
          <w:p w:rsidR="00B70EBE" w:rsidRPr="00391919" w:rsidRDefault="00B70EBE" w:rsidP="006C052C">
            <w:pPr>
              <w:spacing w:after="0" w:line="192" w:lineRule="auto"/>
              <w:jc w:val="center"/>
              <w:rPr>
                <w:rStyle w:val="a4"/>
                <w:rFonts w:ascii="Times New Roman" w:hAnsi="Times New Roman" w:cs="Times New Roman"/>
                <w:color w:val="000000"/>
              </w:rPr>
            </w:pPr>
            <w:r w:rsidRPr="00391919">
              <w:rPr>
                <w:rFonts w:ascii="Times New Roman" w:hAnsi="Times New Roman" w:cs="Times New Roman"/>
                <w:b/>
                <w:bCs/>
                <w:color w:val="000000"/>
              </w:rPr>
              <w:t>ДЕПУТАТСЕН ПУХĂ</w:t>
            </w:r>
            <w:proofErr w:type="gramStart"/>
            <w:r w:rsidRPr="00391919">
              <w:rPr>
                <w:rFonts w:ascii="Times New Roman" w:hAnsi="Times New Roman" w:cs="Times New Roman"/>
                <w:b/>
                <w:bCs/>
                <w:color w:val="000000"/>
              </w:rPr>
              <w:t>В</w:t>
            </w:r>
            <w:proofErr w:type="gramEnd"/>
            <w:r w:rsidRPr="00391919">
              <w:rPr>
                <w:rFonts w:ascii="Times New Roman" w:hAnsi="Times New Roman" w:cs="Times New Roman"/>
                <w:b/>
                <w:bCs/>
                <w:color w:val="000000"/>
              </w:rPr>
              <w:t>Ě</w:t>
            </w:r>
          </w:p>
          <w:p w:rsidR="00B70EBE" w:rsidRPr="00391919" w:rsidRDefault="00B70EBE" w:rsidP="006C052C">
            <w:pPr>
              <w:spacing w:after="0"/>
              <w:jc w:val="center"/>
              <w:rPr>
                <w:rFonts w:ascii="Times New Roman" w:hAnsi="Times New Roman" w:cs="Times New Roman"/>
              </w:rPr>
            </w:pPr>
          </w:p>
        </w:tc>
        <w:tc>
          <w:tcPr>
            <w:tcW w:w="1173" w:type="dxa"/>
            <w:vMerge w:val="restart"/>
            <w:vAlign w:val="center"/>
          </w:tcPr>
          <w:p w:rsidR="00B70EBE" w:rsidRPr="00391919" w:rsidRDefault="00B70EBE" w:rsidP="006C052C">
            <w:pPr>
              <w:spacing w:after="0"/>
              <w:rPr>
                <w:rFonts w:ascii="Times New Roman" w:hAnsi="Times New Roman" w:cs="Times New Roman"/>
                <w:b/>
                <w:bCs/>
              </w:rPr>
            </w:pPr>
          </w:p>
        </w:tc>
        <w:tc>
          <w:tcPr>
            <w:tcW w:w="4202" w:type="dxa"/>
            <w:vAlign w:val="center"/>
          </w:tcPr>
          <w:p w:rsidR="00B70EBE" w:rsidRPr="00391919" w:rsidRDefault="00B70EBE" w:rsidP="006C052C">
            <w:pPr>
              <w:spacing w:after="0"/>
              <w:ind w:firstLine="19"/>
              <w:jc w:val="center"/>
              <w:rPr>
                <w:rStyle w:val="a4"/>
                <w:rFonts w:ascii="Times New Roman" w:hAnsi="Times New Roman" w:cs="Times New Roman"/>
                <w:b w:val="0"/>
                <w:bCs w:val="0"/>
                <w:noProof/>
                <w:color w:val="000000"/>
              </w:rPr>
            </w:pPr>
            <w:r w:rsidRPr="00391919">
              <w:rPr>
                <w:rFonts w:ascii="Times New Roman" w:hAnsi="Times New Roman" w:cs="Times New Roman"/>
                <w:b/>
                <w:bCs/>
                <w:noProof/>
              </w:rPr>
              <w:t>ЧУВАШСКАЯ РЕСПУБЛИКА</w:t>
            </w:r>
          </w:p>
          <w:p w:rsidR="00B70EBE" w:rsidRPr="00391919" w:rsidRDefault="00B70EBE" w:rsidP="006C052C">
            <w:pPr>
              <w:spacing w:after="0"/>
              <w:ind w:firstLine="19"/>
              <w:jc w:val="center"/>
              <w:rPr>
                <w:rStyle w:val="a4"/>
                <w:rFonts w:ascii="Times New Roman" w:hAnsi="Times New Roman" w:cs="Times New Roman"/>
                <w:bCs w:val="0"/>
                <w:noProof/>
                <w:color w:val="000000"/>
              </w:rPr>
            </w:pPr>
            <w:r w:rsidRPr="00391919">
              <w:rPr>
                <w:rStyle w:val="a4"/>
                <w:rFonts w:ascii="Times New Roman" w:hAnsi="Times New Roman" w:cs="Times New Roman"/>
                <w:noProof/>
                <w:color w:val="000000"/>
              </w:rPr>
              <w:t>КРАСНОЧЕТАЙСКИЙ РАЙОН</w:t>
            </w:r>
          </w:p>
          <w:p w:rsidR="00B70EBE" w:rsidRPr="00391919" w:rsidRDefault="00B70EBE" w:rsidP="006C052C">
            <w:pPr>
              <w:spacing w:after="0"/>
              <w:ind w:firstLine="19"/>
              <w:jc w:val="center"/>
              <w:rPr>
                <w:rFonts w:ascii="Times New Roman" w:hAnsi="Times New Roman" w:cs="Times New Roman"/>
              </w:rPr>
            </w:pPr>
            <w:r w:rsidRPr="00391919">
              <w:rPr>
                <w:rFonts w:ascii="Times New Roman" w:hAnsi="Times New Roman" w:cs="Times New Roman"/>
                <w:b/>
                <w:bCs/>
                <w:noProof/>
              </w:rPr>
              <w:t>СОБРАНИЕ ДЕПУТАТОВ ХОЗАНКИНСКОГО СЕЛЬСКОГО ПОСЕЛЕНИЯ</w:t>
            </w:r>
          </w:p>
        </w:tc>
      </w:tr>
      <w:tr w:rsidR="00B70EBE" w:rsidRPr="00391919" w:rsidTr="006C052C">
        <w:trPr>
          <w:cantSplit/>
          <w:trHeight w:val="1399"/>
        </w:trPr>
        <w:tc>
          <w:tcPr>
            <w:tcW w:w="4447" w:type="dxa"/>
          </w:tcPr>
          <w:p w:rsidR="00B70EBE" w:rsidRPr="00391919" w:rsidRDefault="00B70EBE" w:rsidP="006C052C">
            <w:pPr>
              <w:spacing w:after="0" w:line="192" w:lineRule="auto"/>
              <w:jc w:val="center"/>
              <w:rPr>
                <w:rFonts w:ascii="Times New Roman" w:hAnsi="Times New Roman" w:cs="Times New Roman"/>
              </w:rPr>
            </w:pPr>
          </w:p>
          <w:p w:rsidR="00B70EBE" w:rsidRPr="00391919" w:rsidRDefault="00B70EBE" w:rsidP="006C052C">
            <w:pPr>
              <w:pStyle w:val="a3"/>
              <w:tabs>
                <w:tab w:val="left" w:pos="4285"/>
              </w:tabs>
              <w:spacing w:line="192" w:lineRule="auto"/>
              <w:jc w:val="center"/>
              <w:rPr>
                <w:rStyle w:val="a4"/>
                <w:rFonts w:ascii="Times New Roman" w:hAnsi="Times New Roman" w:cs="Times New Roman"/>
                <w:noProof/>
                <w:color w:val="000000"/>
                <w:sz w:val="22"/>
                <w:szCs w:val="22"/>
              </w:rPr>
            </w:pPr>
            <w:r w:rsidRPr="00391919">
              <w:rPr>
                <w:rStyle w:val="a4"/>
                <w:rFonts w:ascii="Times New Roman" w:hAnsi="Times New Roman" w:cs="Times New Roman"/>
                <w:noProof/>
                <w:color w:val="000000"/>
                <w:sz w:val="22"/>
                <w:szCs w:val="22"/>
              </w:rPr>
              <w:t>ЙЫШĂНУ</w:t>
            </w:r>
          </w:p>
          <w:p w:rsidR="00B70EBE" w:rsidRPr="00391919" w:rsidRDefault="00B70EBE" w:rsidP="006C052C">
            <w:pPr>
              <w:spacing w:after="0"/>
              <w:jc w:val="center"/>
              <w:rPr>
                <w:rFonts w:ascii="Times New Roman" w:hAnsi="Times New Roman" w:cs="Times New Roman"/>
              </w:rPr>
            </w:pPr>
          </w:p>
          <w:p w:rsidR="00B70EBE" w:rsidRPr="00391919" w:rsidRDefault="00143559" w:rsidP="006C052C">
            <w:pPr>
              <w:pStyle w:val="a3"/>
              <w:jc w:val="center"/>
              <w:rPr>
                <w:rFonts w:ascii="Times New Roman" w:hAnsi="Times New Roman" w:cs="Times New Roman"/>
                <w:sz w:val="22"/>
                <w:szCs w:val="22"/>
                <w:u w:val="single"/>
              </w:rPr>
            </w:pPr>
            <w:r>
              <w:rPr>
                <w:rFonts w:ascii="Times New Roman" w:hAnsi="Times New Roman" w:cs="Times New Roman"/>
                <w:noProof/>
                <w:sz w:val="22"/>
                <w:szCs w:val="22"/>
                <w:u w:val="single"/>
              </w:rPr>
              <w:t>28.02.2019 5 №</w:t>
            </w:r>
          </w:p>
          <w:p w:rsidR="00B70EBE" w:rsidRPr="002F1554" w:rsidRDefault="00B70EBE" w:rsidP="006C052C">
            <w:pPr>
              <w:spacing w:after="0"/>
              <w:jc w:val="center"/>
              <w:rPr>
                <w:rFonts w:ascii="Times New Roman" w:hAnsi="Times New Roman" w:cs="Times New Roman"/>
                <w:noProof/>
                <w:color w:val="000000"/>
              </w:rPr>
            </w:pPr>
            <w:proofErr w:type="spellStart"/>
            <w:r w:rsidRPr="002F1554">
              <w:rPr>
                <w:rFonts w:ascii="Times New Roman" w:hAnsi="Times New Roman" w:cs="Times New Roman"/>
                <w:color w:val="000000"/>
              </w:rPr>
              <w:t>Сĕнтĕкçырми</w:t>
            </w:r>
            <w:proofErr w:type="spellEnd"/>
            <w:r w:rsidRPr="002F1554">
              <w:rPr>
                <w:rFonts w:ascii="Times New Roman" w:hAnsi="Times New Roman" w:cs="Times New Roman"/>
              </w:rPr>
              <w:t xml:space="preserve"> </w:t>
            </w:r>
            <w:proofErr w:type="spellStart"/>
            <w:r w:rsidRPr="002F1554">
              <w:rPr>
                <w:rFonts w:ascii="Times New Roman" w:hAnsi="Times New Roman" w:cs="Times New Roman"/>
              </w:rPr>
              <w:t>ялĕ</w:t>
            </w:r>
            <w:proofErr w:type="spellEnd"/>
          </w:p>
        </w:tc>
        <w:tc>
          <w:tcPr>
            <w:tcW w:w="0" w:type="auto"/>
            <w:vMerge/>
            <w:vAlign w:val="center"/>
            <w:hideMark/>
          </w:tcPr>
          <w:p w:rsidR="00B70EBE" w:rsidRPr="00391919" w:rsidRDefault="00B70EBE" w:rsidP="006C052C">
            <w:pPr>
              <w:spacing w:after="0"/>
              <w:rPr>
                <w:rFonts w:ascii="Times New Roman" w:hAnsi="Times New Roman" w:cs="Times New Roman"/>
                <w:b/>
                <w:bCs/>
              </w:rPr>
            </w:pPr>
          </w:p>
        </w:tc>
        <w:tc>
          <w:tcPr>
            <w:tcW w:w="4202" w:type="dxa"/>
          </w:tcPr>
          <w:p w:rsidR="00B70EBE" w:rsidRPr="00391919" w:rsidRDefault="00B70EBE" w:rsidP="006C052C">
            <w:pPr>
              <w:pStyle w:val="a3"/>
              <w:spacing w:line="192" w:lineRule="auto"/>
              <w:jc w:val="center"/>
              <w:rPr>
                <w:rStyle w:val="a4"/>
                <w:rFonts w:ascii="Times New Roman" w:hAnsi="Times New Roman" w:cs="Times New Roman"/>
                <w:noProof/>
                <w:color w:val="000000"/>
              </w:rPr>
            </w:pPr>
          </w:p>
          <w:p w:rsidR="00B70EBE" w:rsidRPr="00391919" w:rsidRDefault="00B70EBE" w:rsidP="006C052C">
            <w:pPr>
              <w:pStyle w:val="a3"/>
              <w:spacing w:line="192" w:lineRule="auto"/>
              <w:jc w:val="center"/>
              <w:rPr>
                <w:rStyle w:val="a4"/>
                <w:rFonts w:ascii="Times New Roman" w:hAnsi="Times New Roman" w:cs="Times New Roman"/>
                <w:noProof/>
                <w:color w:val="000000"/>
                <w:sz w:val="22"/>
                <w:szCs w:val="22"/>
              </w:rPr>
            </w:pPr>
            <w:r w:rsidRPr="00391919">
              <w:rPr>
                <w:rStyle w:val="a4"/>
                <w:rFonts w:ascii="Times New Roman" w:hAnsi="Times New Roman" w:cs="Times New Roman"/>
                <w:noProof/>
                <w:color w:val="000000"/>
                <w:sz w:val="22"/>
                <w:szCs w:val="22"/>
              </w:rPr>
              <w:t>РЕШЕНИЕ</w:t>
            </w:r>
          </w:p>
          <w:p w:rsidR="00B70EBE" w:rsidRPr="00391919" w:rsidRDefault="00B70EBE" w:rsidP="006C052C">
            <w:pPr>
              <w:spacing w:after="0"/>
              <w:jc w:val="center"/>
              <w:rPr>
                <w:rFonts w:ascii="Times New Roman" w:hAnsi="Times New Roman" w:cs="Times New Roman"/>
              </w:rPr>
            </w:pPr>
          </w:p>
          <w:p w:rsidR="00B70EBE" w:rsidRPr="002F1554" w:rsidRDefault="00143559" w:rsidP="006C052C">
            <w:pPr>
              <w:pStyle w:val="a3"/>
              <w:jc w:val="center"/>
              <w:rPr>
                <w:rFonts w:ascii="Times New Roman" w:hAnsi="Times New Roman" w:cs="Times New Roman"/>
                <w:sz w:val="22"/>
                <w:szCs w:val="22"/>
                <w:u w:val="single"/>
              </w:rPr>
            </w:pPr>
            <w:r>
              <w:rPr>
                <w:rFonts w:ascii="Times New Roman" w:hAnsi="Times New Roman" w:cs="Times New Roman"/>
                <w:noProof/>
                <w:sz w:val="22"/>
                <w:szCs w:val="22"/>
                <w:u w:val="single"/>
              </w:rPr>
              <w:t>28.02.2019 № 5</w:t>
            </w:r>
          </w:p>
          <w:p w:rsidR="00B70EBE" w:rsidRPr="002F1554" w:rsidRDefault="00B70EBE" w:rsidP="006C052C">
            <w:pPr>
              <w:spacing w:after="0"/>
              <w:jc w:val="center"/>
              <w:rPr>
                <w:rFonts w:ascii="Times New Roman" w:hAnsi="Times New Roman" w:cs="Times New Roman"/>
                <w:noProof/>
              </w:rPr>
            </w:pPr>
            <w:r w:rsidRPr="002F1554">
              <w:rPr>
                <w:rFonts w:ascii="Times New Roman" w:hAnsi="Times New Roman" w:cs="Times New Roman"/>
                <w:noProof/>
                <w:color w:val="000000"/>
              </w:rPr>
              <w:t>д. Санкино</w:t>
            </w:r>
          </w:p>
        </w:tc>
      </w:tr>
    </w:tbl>
    <w:p w:rsidR="009E120F" w:rsidRDefault="00B70EBE" w:rsidP="009E120F">
      <w:pPr>
        <w:spacing w:after="71" w:line="240" w:lineRule="auto"/>
        <w:ind w:right="4252" w:firstLine="567"/>
        <w:jc w:val="both"/>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br/>
      </w:r>
      <w:r w:rsidR="008E45EB">
        <w:rPr>
          <w:rFonts w:ascii="Times New Roman" w:eastAsia="Times New Roman" w:hAnsi="Times New Roman" w:cs="Times New Roman"/>
          <w:color w:val="000000"/>
          <w:sz w:val="24"/>
          <w:szCs w:val="24"/>
          <w:lang w:eastAsia="ru-RU"/>
        </w:rPr>
        <w:t xml:space="preserve">          </w:t>
      </w:r>
      <w:r w:rsidR="009E120F">
        <w:rPr>
          <w:rFonts w:ascii="Times New Roman" w:eastAsia="Times New Roman" w:hAnsi="Times New Roman" w:cs="Times New Roman"/>
          <w:color w:val="000000"/>
          <w:sz w:val="24"/>
          <w:szCs w:val="24"/>
          <w:lang w:eastAsia="ru-RU"/>
        </w:rPr>
        <w:t xml:space="preserve">Об утверждении </w:t>
      </w:r>
      <w:r w:rsidR="009E120F" w:rsidRPr="00B70EBE">
        <w:rPr>
          <w:rFonts w:ascii="Times New Roman" w:eastAsia="Times New Roman" w:hAnsi="Times New Roman" w:cs="Times New Roman"/>
          <w:color w:val="000000"/>
          <w:sz w:val="24"/>
          <w:szCs w:val="24"/>
          <w:lang w:eastAsia="ru-RU"/>
        </w:rPr>
        <w:t>Порядк</w:t>
      </w:r>
      <w:r w:rsidR="009E120F">
        <w:rPr>
          <w:rFonts w:ascii="Times New Roman" w:eastAsia="Times New Roman" w:hAnsi="Times New Roman" w:cs="Times New Roman"/>
          <w:color w:val="000000"/>
          <w:sz w:val="24"/>
          <w:szCs w:val="24"/>
          <w:lang w:eastAsia="ru-RU"/>
        </w:rPr>
        <w:t>а</w:t>
      </w:r>
      <w:r w:rsidR="009E120F" w:rsidRPr="00B70EBE">
        <w:rPr>
          <w:rFonts w:ascii="Times New Roman" w:eastAsia="Times New Roman" w:hAnsi="Times New Roman" w:cs="Times New Roman"/>
          <w:color w:val="000000"/>
          <w:sz w:val="24"/>
          <w:szCs w:val="24"/>
          <w:lang w:eastAsia="ru-RU"/>
        </w:rPr>
        <w:t xml:space="preserve"> внесения платежей при рассрочке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w:t>
      </w:r>
    </w:p>
    <w:p w:rsidR="00B70EBE" w:rsidRPr="00B70EBE" w:rsidRDefault="00B70EBE" w:rsidP="008E45EB">
      <w:pPr>
        <w:spacing w:after="71" w:line="240" w:lineRule="auto"/>
        <w:ind w:firstLine="567"/>
        <w:jc w:val="both"/>
        <w:rPr>
          <w:rFonts w:ascii="Times New Roman" w:eastAsia="Times New Roman" w:hAnsi="Times New Roman" w:cs="Times New Roman"/>
          <w:color w:val="000000"/>
          <w:sz w:val="24"/>
          <w:szCs w:val="24"/>
          <w:lang w:eastAsia="ru-RU"/>
        </w:rPr>
      </w:pPr>
      <w:proofErr w:type="gramStart"/>
      <w:r w:rsidRPr="00B70EBE">
        <w:rPr>
          <w:rFonts w:ascii="Times New Roman" w:eastAsia="Times New Roman" w:hAnsi="Times New Roman" w:cs="Times New Roman"/>
          <w:color w:val="000000"/>
          <w:sz w:val="24"/>
          <w:szCs w:val="24"/>
          <w:lang w:eastAsia="ru-RU"/>
        </w:rPr>
        <w:t>Руководствуясь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w:t>
      </w:r>
      <w:r w:rsidRPr="008E45EB">
        <w:rPr>
          <w:rFonts w:ascii="Times New Roman" w:eastAsia="Times New Roman" w:hAnsi="Times New Roman" w:cs="Times New Roman"/>
          <w:color w:val="000000"/>
          <w:sz w:val="24"/>
          <w:szCs w:val="24"/>
          <w:lang w:eastAsia="ru-RU"/>
        </w:rPr>
        <w:t>ные акты Российской Федерации" с изменениями от 03.07.2018 года</w:t>
      </w:r>
      <w:r w:rsidR="0078519C">
        <w:rPr>
          <w:rFonts w:ascii="Times New Roman" w:eastAsia="Times New Roman" w:hAnsi="Times New Roman" w:cs="Times New Roman"/>
          <w:color w:val="000000"/>
          <w:sz w:val="24"/>
          <w:szCs w:val="24"/>
          <w:lang w:eastAsia="ru-RU"/>
        </w:rPr>
        <w:t xml:space="preserve">, </w:t>
      </w:r>
      <w:r w:rsidR="0078519C" w:rsidRPr="0078519C">
        <w:rPr>
          <w:rFonts w:ascii="Times New Roman" w:hAnsi="Times New Roman" w:cs="Times New Roman"/>
          <w:sz w:val="26"/>
          <w:szCs w:val="26"/>
        </w:rPr>
        <w:t xml:space="preserve">Законом Чувашской Республики от 23 сентября </w:t>
      </w:r>
      <w:smartTag w:uri="urn:schemas-microsoft-com:office:smarttags" w:element="metricconverter">
        <w:smartTagPr>
          <w:attr w:name="ProductID" w:val="2008 г"/>
        </w:smartTagPr>
        <w:r w:rsidR="0078519C" w:rsidRPr="0078519C">
          <w:rPr>
            <w:rFonts w:ascii="Times New Roman" w:hAnsi="Times New Roman" w:cs="Times New Roman"/>
            <w:sz w:val="26"/>
            <w:szCs w:val="26"/>
          </w:rPr>
          <w:t>2008 г</w:t>
        </w:r>
      </w:smartTag>
      <w:r w:rsidR="0078519C" w:rsidRPr="0078519C">
        <w:rPr>
          <w:rFonts w:ascii="Times New Roman" w:hAnsi="Times New Roman" w:cs="Times New Roman"/>
          <w:sz w:val="26"/>
          <w:szCs w:val="26"/>
        </w:rPr>
        <w:t>. N 47 "Об особенностях</w:t>
      </w:r>
      <w:proofErr w:type="gramEnd"/>
      <w:r w:rsidR="0078519C" w:rsidRPr="0078519C">
        <w:rPr>
          <w:rFonts w:ascii="Times New Roman" w:hAnsi="Times New Roman" w:cs="Times New Roman"/>
          <w:sz w:val="26"/>
          <w:szCs w:val="26"/>
        </w:rPr>
        <w:t xml:space="preserve">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r w:rsidRPr="008E45EB">
        <w:rPr>
          <w:rFonts w:ascii="Times New Roman" w:eastAsia="Times New Roman" w:hAnsi="Times New Roman" w:cs="Times New Roman"/>
          <w:color w:val="000000"/>
          <w:sz w:val="24"/>
          <w:szCs w:val="24"/>
          <w:lang w:eastAsia="ru-RU"/>
        </w:rPr>
        <w:t xml:space="preserve"> Собрание депутатов Хозанкинского сельского поселения решило</w:t>
      </w:r>
      <w:r w:rsidRPr="00B70EBE">
        <w:rPr>
          <w:rFonts w:ascii="Times New Roman" w:eastAsia="Times New Roman" w:hAnsi="Times New Roman" w:cs="Times New Roman"/>
          <w:color w:val="000000"/>
          <w:sz w:val="24"/>
          <w:szCs w:val="24"/>
          <w:lang w:eastAsia="ru-RU"/>
        </w:rPr>
        <w:t>:</w:t>
      </w:r>
    </w:p>
    <w:p w:rsidR="00B70EBE" w:rsidRPr="00B70EBE" w:rsidRDefault="00B70EBE" w:rsidP="008E45EB">
      <w:pPr>
        <w:spacing w:after="71" w:line="240" w:lineRule="auto"/>
        <w:ind w:firstLine="567"/>
        <w:jc w:val="both"/>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t>1. Утвердить Порядок внесения платежей при рассрочке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согласно приложению N 1.</w:t>
      </w:r>
    </w:p>
    <w:p w:rsidR="00B70EBE" w:rsidRPr="00B70EBE" w:rsidRDefault="00B70EBE" w:rsidP="008E45EB">
      <w:pPr>
        <w:spacing w:after="71" w:line="240" w:lineRule="auto"/>
        <w:ind w:firstLine="567"/>
        <w:jc w:val="both"/>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t xml:space="preserve">2. Настоящее </w:t>
      </w:r>
      <w:r w:rsidRPr="008E45EB">
        <w:rPr>
          <w:rFonts w:ascii="Times New Roman" w:eastAsia="Times New Roman" w:hAnsi="Times New Roman" w:cs="Times New Roman"/>
          <w:color w:val="000000"/>
          <w:sz w:val="24"/>
          <w:szCs w:val="24"/>
          <w:lang w:eastAsia="ru-RU"/>
        </w:rPr>
        <w:t>решение</w:t>
      </w:r>
      <w:r w:rsidRPr="00B70EBE">
        <w:rPr>
          <w:rFonts w:ascii="Times New Roman" w:eastAsia="Times New Roman" w:hAnsi="Times New Roman" w:cs="Times New Roman"/>
          <w:color w:val="000000"/>
          <w:sz w:val="24"/>
          <w:szCs w:val="24"/>
          <w:lang w:eastAsia="ru-RU"/>
        </w:rPr>
        <w:t xml:space="preserve"> вступает в силу на следующий день после его официального опубликования.</w:t>
      </w:r>
    </w:p>
    <w:p w:rsidR="00B70EBE" w:rsidRPr="00B70EBE" w:rsidRDefault="00B70EBE" w:rsidP="008E45EB">
      <w:pPr>
        <w:spacing w:after="71" w:line="240" w:lineRule="auto"/>
        <w:ind w:firstLine="567"/>
        <w:jc w:val="both"/>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t xml:space="preserve">3. </w:t>
      </w:r>
      <w:proofErr w:type="gramStart"/>
      <w:r w:rsidRPr="00B70EBE">
        <w:rPr>
          <w:rFonts w:ascii="Times New Roman" w:eastAsia="Times New Roman" w:hAnsi="Times New Roman" w:cs="Times New Roman"/>
          <w:color w:val="000000"/>
          <w:sz w:val="24"/>
          <w:szCs w:val="24"/>
          <w:lang w:eastAsia="ru-RU"/>
        </w:rPr>
        <w:t>Контроль за</w:t>
      </w:r>
      <w:proofErr w:type="gramEnd"/>
      <w:r w:rsidRPr="00B70EBE">
        <w:rPr>
          <w:rFonts w:ascii="Times New Roman" w:eastAsia="Times New Roman" w:hAnsi="Times New Roman" w:cs="Times New Roman"/>
          <w:color w:val="000000"/>
          <w:sz w:val="24"/>
          <w:szCs w:val="24"/>
          <w:lang w:eastAsia="ru-RU"/>
        </w:rPr>
        <w:t xml:space="preserve"> исполнением данного </w:t>
      </w:r>
      <w:r w:rsidRPr="008E45EB">
        <w:rPr>
          <w:rFonts w:ascii="Times New Roman" w:eastAsia="Times New Roman" w:hAnsi="Times New Roman" w:cs="Times New Roman"/>
          <w:color w:val="000000"/>
          <w:sz w:val="24"/>
          <w:szCs w:val="24"/>
          <w:lang w:eastAsia="ru-RU"/>
        </w:rPr>
        <w:t>решения возложить на Главу Хозанкинского сельского поселения Л.Г. Кузнецову</w:t>
      </w:r>
      <w:r w:rsidRPr="00B70EBE">
        <w:rPr>
          <w:rFonts w:ascii="Times New Roman" w:eastAsia="Times New Roman" w:hAnsi="Times New Roman" w:cs="Times New Roman"/>
          <w:color w:val="000000"/>
          <w:sz w:val="24"/>
          <w:szCs w:val="24"/>
          <w:lang w:eastAsia="ru-RU"/>
        </w:rPr>
        <w:t>.</w:t>
      </w:r>
    </w:p>
    <w:p w:rsidR="00B70EBE" w:rsidRDefault="00B70EBE" w:rsidP="008E45EB">
      <w:pPr>
        <w:spacing w:after="0" w:line="240" w:lineRule="auto"/>
        <w:ind w:firstLine="567"/>
        <w:rPr>
          <w:rFonts w:ascii="Times New Roman" w:eastAsia="Times New Roman" w:hAnsi="Times New Roman" w:cs="Times New Roman"/>
          <w:sz w:val="24"/>
          <w:szCs w:val="24"/>
          <w:lang w:eastAsia="ru-RU"/>
        </w:rPr>
      </w:pPr>
    </w:p>
    <w:p w:rsidR="008E45EB" w:rsidRPr="00B70EBE" w:rsidRDefault="008E45EB" w:rsidP="008E45EB">
      <w:pPr>
        <w:spacing w:after="0" w:line="240" w:lineRule="auto"/>
        <w:ind w:firstLine="567"/>
        <w:rPr>
          <w:rFonts w:ascii="Times New Roman" w:eastAsia="Times New Roman" w:hAnsi="Times New Roman" w:cs="Times New Roman"/>
          <w:sz w:val="24"/>
          <w:szCs w:val="24"/>
          <w:lang w:eastAsia="ru-RU"/>
        </w:rPr>
      </w:pPr>
    </w:p>
    <w:p w:rsidR="00B70EBE" w:rsidRPr="008E45EB" w:rsidRDefault="00B70EBE" w:rsidP="008E45EB">
      <w:pPr>
        <w:spacing w:after="0" w:line="240" w:lineRule="auto"/>
        <w:rPr>
          <w:rFonts w:ascii="Times New Roman" w:eastAsia="Times New Roman" w:hAnsi="Times New Roman" w:cs="Times New Roman"/>
          <w:color w:val="000000"/>
          <w:sz w:val="24"/>
          <w:szCs w:val="24"/>
          <w:lang w:eastAsia="ru-RU"/>
        </w:rPr>
      </w:pPr>
      <w:r w:rsidRPr="008E45EB">
        <w:rPr>
          <w:rFonts w:ascii="Times New Roman" w:eastAsia="Times New Roman" w:hAnsi="Times New Roman" w:cs="Times New Roman"/>
          <w:color w:val="000000"/>
          <w:sz w:val="24"/>
          <w:szCs w:val="24"/>
          <w:lang w:eastAsia="ru-RU"/>
        </w:rPr>
        <w:t xml:space="preserve">Председатель Собрания депутатов </w:t>
      </w:r>
    </w:p>
    <w:p w:rsidR="00B70EBE" w:rsidRPr="008E45EB" w:rsidRDefault="00B70EBE" w:rsidP="008E45EB">
      <w:pPr>
        <w:spacing w:after="0" w:line="240" w:lineRule="auto"/>
        <w:rPr>
          <w:rFonts w:ascii="Times New Roman" w:eastAsia="Times New Roman" w:hAnsi="Times New Roman" w:cs="Times New Roman"/>
          <w:color w:val="000000"/>
          <w:sz w:val="24"/>
          <w:szCs w:val="24"/>
          <w:lang w:eastAsia="ru-RU"/>
        </w:rPr>
      </w:pPr>
      <w:r w:rsidRPr="008E45EB">
        <w:rPr>
          <w:rFonts w:ascii="Times New Roman" w:eastAsia="Times New Roman" w:hAnsi="Times New Roman" w:cs="Times New Roman"/>
          <w:color w:val="000000"/>
          <w:sz w:val="24"/>
          <w:szCs w:val="24"/>
          <w:lang w:eastAsia="ru-RU"/>
        </w:rPr>
        <w:t xml:space="preserve">Хозанкинского сельского поселения         </w:t>
      </w:r>
      <w:r w:rsidR="008E45EB">
        <w:rPr>
          <w:rFonts w:ascii="Times New Roman" w:eastAsia="Times New Roman" w:hAnsi="Times New Roman" w:cs="Times New Roman"/>
          <w:color w:val="000000"/>
          <w:sz w:val="24"/>
          <w:szCs w:val="24"/>
          <w:lang w:eastAsia="ru-RU"/>
        </w:rPr>
        <w:t xml:space="preserve">          </w:t>
      </w:r>
      <w:r w:rsidRPr="008E45EB">
        <w:rPr>
          <w:rFonts w:ascii="Times New Roman" w:eastAsia="Times New Roman" w:hAnsi="Times New Roman" w:cs="Times New Roman"/>
          <w:color w:val="000000"/>
          <w:sz w:val="24"/>
          <w:szCs w:val="24"/>
          <w:lang w:eastAsia="ru-RU"/>
        </w:rPr>
        <w:t xml:space="preserve">                                       П.Н. Матюшкин</w:t>
      </w:r>
    </w:p>
    <w:p w:rsidR="00B70EBE" w:rsidRPr="008E45EB" w:rsidRDefault="00B70EBE" w:rsidP="008E45EB">
      <w:pPr>
        <w:spacing w:after="0" w:line="240" w:lineRule="auto"/>
        <w:ind w:firstLine="567"/>
        <w:rPr>
          <w:rFonts w:ascii="Times New Roman" w:eastAsia="Times New Roman" w:hAnsi="Times New Roman" w:cs="Times New Roman"/>
          <w:color w:val="000000"/>
          <w:sz w:val="24"/>
          <w:szCs w:val="24"/>
          <w:lang w:eastAsia="ru-RU"/>
        </w:rPr>
      </w:pPr>
    </w:p>
    <w:p w:rsidR="00B70EBE" w:rsidRPr="008E45EB" w:rsidRDefault="00B70EBE" w:rsidP="008E45EB">
      <w:pPr>
        <w:spacing w:after="0" w:line="240" w:lineRule="auto"/>
        <w:ind w:firstLine="567"/>
        <w:rPr>
          <w:rFonts w:ascii="Times New Roman" w:eastAsia="Times New Roman" w:hAnsi="Times New Roman" w:cs="Times New Roman"/>
          <w:color w:val="000000"/>
          <w:sz w:val="24"/>
          <w:szCs w:val="24"/>
          <w:lang w:eastAsia="ru-RU"/>
        </w:rPr>
      </w:pPr>
    </w:p>
    <w:p w:rsidR="00B70EBE" w:rsidRPr="008E45EB" w:rsidRDefault="00B70EBE" w:rsidP="008E45EB">
      <w:pPr>
        <w:spacing w:after="0" w:line="240" w:lineRule="auto"/>
        <w:ind w:firstLine="567"/>
        <w:rPr>
          <w:rFonts w:ascii="Times New Roman" w:eastAsia="Times New Roman" w:hAnsi="Times New Roman" w:cs="Times New Roman"/>
          <w:color w:val="000000"/>
          <w:sz w:val="24"/>
          <w:szCs w:val="24"/>
          <w:lang w:eastAsia="ru-RU"/>
        </w:rPr>
      </w:pPr>
    </w:p>
    <w:p w:rsidR="00B70EBE" w:rsidRPr="008E45EB" w:rsidRDefault="00B70EBE" w:rsidP="008E45EB">
      <w:pPr>
        <w:spacing w:after="0" w:line="240" w:lineRule="auto"/>
        <w:ind w:firstLine="567"/>
        <w:rPr>
          <w:rFonts w:ascii="Times New Roman" w:eastAsia="Times New Roman" w:hAnsi="Times New Roman" w:cs="Times New Roman"/>
          <w:color w:val="000000"/>
          <w:sz w:val="24"/>
          <w:szCs w:val="24"/>
          <w:lang w:eastAsia="ru-RU"/>
        </w:rPr>
      </w:pPr>
    </w:p>
    <w:p w:rsidR="00B70EBE" w:rsidRPr="008E45EB" w:rsidRDefault="00B70EBE" w:rsidP="008E45EB">
      <w:pPr>
        <w:spacing w:after="0" w:line="240" w:lineRule="auto"/>
        <w:ind w:firstLine="567"/>
        <w:rPr>
          <w:rFonts w:ascii="Times New Roman" w:eastAsia="Times New Roman" w:hAnsi="Times New Roman" w:cs="Times New Roman"/>
          <w:color w:val="000000"/>
          <w:sz w:val="24"/>
          <w:szCs w:val="24"/>
          <w:lang w:eastAsia="ru-RU"/>
        </w:rPr>
      </w:pPr>
    </w:p>
    <w:p w:rsidR="00B70EBE" w:rsidRPr="008E45EB" w:rsidRDefault="00B70EBE" w:rsidP="008E45EB">
      <w:pPr>
        <w:spacing w:after="0" w:line="240" w:lineRule="auto"/>
        <w:ind w:firstLine="567"/>
        <w:rPr>
          <w:rFonts w:ascii="Times New Roman" w:eastAsia="Times New Roman" w:hAnsi="Times New Roman" w:cs="Times New Roman"/>
          <w:color w:val="000000"/>
          <w:sz w:val="24"/>
          <w:szCs w:val="24"/>
          <w:lang w:eastAsia="ru-RU"/>
        </w:rPr>
      </w:pPr>
    </w:p>
    <w:p w:rsidR="00B70EBE" w:rsidRPr="008E45EB" w:rsidRDefault="00B70EBE" w:rsidP="008E45EB">
      <w:pPr>
        <w:spacing w:after="0" w:line="240" w:lineRule="auto"/>
        <w:ind w:firstLine="567"/>
        <w:rPr>
          <w:rFonts w:ascii="Times New Roman" w:eastAsia="Times New Roman" w:hAnsi="Times New Roman" w:cs="Times New Roman"/>
          <w:color w:val="000000"/>
          <w:sz w:val="24"/>
          <w:szCs w:val="24"/>
          <w:lang w:eastAsia="ru-RU"/>
        </w:rPr>
      </w:pPr>
    </w:p>
    <w:p w:rsidR="00B70EBE" w:rsidRPr="008E45EB" w:rsidRDefault="00B70EBE" w:rsidP="008E45EB">
      <w:pPr>
        <w:spacing w:after="0" w:line="240" w:lineRule="auto"/>
        <w:ind w:firstLine="567"/>
        <w:rPr>
          <w:rFonts w:ascii="Times New Roman" w:eastAsia="Times New Roman" w:hAnsi="Times New Roman" w:cs="Times New Roman"/>
          <w:color w:val="000000"/>
          <w:sz w:val="24"/>
          <w:szCs w:val="24"/>
          <w:lang w:eastAsia="ru-RU"/>
        </w:rPr>
      </w:pPr>
    </w:p>
    <w:p w:rsidR="00B70EBE" w:rsidRPr="008E45EB" w:rsidRDefault="00B70EBE" w:rsidP="008E45EB">
      <w:pPr>
        <w:spacing w:after="0" w:line="240" w:lineRule="auto"/>
        <w:ind w:firstLine="567"/>
        <w:rPr>
          <w:rFonts w:ascii="Times New Roman" w:eastAsia="Times New Roman" w:hAnsi="Times New Roman" w:cs="Times New Roman"/>
          <w:color w:val="000000"/>
          <w:sz w:val="24"/>
          <w:szCs w:val="24"/>
          <w:lang w:eastAsia="ru-RU"/>
        </w:rPr>
      </w:pPr>
    </w:p>
    <w:p w:rsidR="00B70EBE" w:rsidRPr="008E45EB" w:rsidRDefault="00B70EBE" w:rsidP="008E45EB">
      <w:pPr>
        <w:spacing w:after="0" w:line="240" w:lineRule="auto"/>
        <w:ind w:firstLine="567"/>
        <w:rPr>
          <w:rFonts w:ascii="Times New Roman" w:eastAsia="Times New Roman" w:hAnsi="Times New Roman" w:cs="Times New Roman"/>
          <w:color w:val="000000"/>
          <w:sz w:val="24"/>
          <w:szCs w:val="24"/>
          <w:lang w:eastAsia="ru-RU"/>
        </w:rPr>
      </w:pPr>
    </w:p>
    <w:p w:rsidR="00B70EBE" w:rsidRPr="008E45EB" w:rsidRDefault="00B70EBE" w:rsidP="008E45EB">
      <w:pPr>
        <w:spacing w:after="0" w:line="240" w:lineRule="auto"/>
        <w:ind w:firstLine="567"/>
        <w:rPr>
          <w:rFonts w:ascii="Times New Roman" w:eastAsia="Times New Roman" w:hAnsi="Times New Roman" w:cs="Times New Roman"/>
          <w:color w:val="000000"/>
          <w:sz w:val="24"/>
          <w:szCs w:val="24"/>
          <w:lang w:eastAsia="ru-RU"/>
        </w:rPr>
      </w:pPr>
    </w:p>
    <w:p w:rsidR="00B70EBE" w:rsidRPr="008E45EB" w:rsidRDefault="00B70EBE" w:rsidP="008E45EB">
      <w:pPr>
        <w:spacing w:after="0" w:line="240" w:lineRule="auto"/>
        <w:ind w:firstLine="567"/>
        <w:rPr>
          <w:rFonts w:ascii="Times New Roman" w:eastAsia="Times New Roman" w:hAnsi="Times New Roman" w:cs="Times New Roman"/>
          <w:color w:val="000000"/>
          <w:sz w:val="24"/>
          <w:szCs w:val="24"/>
          <w:lang w:eastAsia="ru-RU"/>
        </w:rPr>
      </w:pPr>
    </w:p>
    <w:p w:rsidR="00B70EBE" w:rsidRPr="008E45EB" w:rsidRDefault="00B70EBE" w:rsidP="008E45EB">
      <w:pPr>
        <w:spacing w:after="71" w:line="240" w:lineRule="auto"/>
        <w:ind w:firstLine="567"/>
        <w:jc w:val="right"/>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t xml:space="preserve">Приложение N 1 </w:t>
      </w:r>
    </w:p>
    <w:p w:rsidR="00B70EBE" w:rsidRPr="00B70EBE" w:rsidRDefault="00B70EBE" w:rsidP="008E45EB">
      <w:pPr>
        <w:spacing w:after="71" w:line="240" w:lineRule="auto"/>
        <w:ind w:firstLine="567"/>
        <w:jc w:val="right"/>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t xml:space="preserve">к </w:t>
      </w:r>
      <w:r w:rsidRPr="008E45EB">
        <w:rPr>
          <w:rFonts w:ascii="Times New Roman" w:eastAsia="Times New Roman" w:hAnsi="Times New Roman" w:cs="Times New Roman"/>
          <w:color w:val="000000"/>
          <w:sz w:val="24"/>
          <w:szCs w:val="24"/>
          <w:lang w:eastAsia="ru-RU"/>
        </w:rPr>
        <w:t xml:space="preserve">решению Собрания депутатов </w:t>
      </w:r>
      <w:r w:rsidR="00143559">
        <w:rPr>
          <w:rFonts w:ascii="Times New Roman" w:eastAsia="Times New Roman" w:hAnsi="Times New Roman" w:cs="Times New Roman"/>
          <w:color w:val="000000"/>
          <w:sz w:val="24"/>
          <w:szCs w:val="24"/>
          <w:lang w:eastAsia="ru-RU"/>
        </w:rPr>
        <w:t xml:space="preserve"> о</w:t>
      </w:r>
      <w:r w:rsidRPr="008E45EB">
        <w:rPr>
          <w:rFonts w:ascii="Times New Roman" w:eastAsia="Times New Roman" w:hAnsi="Times New Roman" w:cs="Times New Roman"/>
          <w:color w:val="000000"/>
          <w:sz w:val="24"/>
          <w:szCs w:val="24"/>
          <w:lang w:eastAsia="ru-RU"/>
        </w:rPr>
        <w:t>т</w:t>
      </w:r>
      <w:r w:rsidR="00143559">
        <w:rPr>
          <w:rFonts w:ascii="Times New Roman" w:eastAsia="Times New Roman" w:hAnsi="Times New Roman" w:cs="Times New Roman"/>
          <w:color w:val="000000"/>
          <w:sz w:val="24"/>
          <w:szCs w:val="24"/>
          <w:lang w:eastAsia="ru-RU"/>
        </w:rPr>
        <w:t xml:space="preserve"> 28.02.2019</w:t>
      </w:r>
      <w:r w:rsidRPr="008E45EB">
        <w:rPr>
          <w:rFonts w:ascii="Times New Roman" w:eastAsia="Times New Roman" w:hAnsi="Times New Roman" w:cs="Times New Roman"/>
          <w:color w:val="000000"/>
          <w:sz w:val="24"/>
          <w:szCs w:val="24"/>
          <w:lang w:eastAsia="ru-RU"/>
        </w:rPr>
        <w:t xml:space="preserve"> №</w:t>
      </w:r>
      <w:r w:rsidR="00143559">
        <w:rPr>
          <w:rFonts w:ascii="Times New Roman" w:eastAsia="Times New Roman" w:hAnsi="Times New Roman" w:cs="Times New Roman"/>
          <w:color w:val="000000"/>
          <w:sz w:val="24"/>
          <w:szCs w:val="24"/>
          <w:lang w:eastAsia="ru-RU"/>
        </w:rPr>
        <w:t xml:space="preserve"> 5</w:t>
      </w:r>
    </w:p>
    <w:p w:rsidR="00B70EBE" w:rsidRPr="00B70EBE" w:rsidRDefault="00B70EBE" w:rsidP="008E45EB">
      <w:pPr>
        <w:spacing w:after="0" w:line="240" w:lineRule="auto"/>
        <w:ind w:firstLine="567"/>
        <w:rPr>
          <w:rFonts w:ascii="Times New Roman" w:eastAsia="Times New Roman" w:hAnsi="Times New Roman" w:cs="Times New Roman"/>
          <w:sz w:val="24"/>
          <w:szCs w:val="24"/>
          <w:lang w:eastAsia="ru-RU"/>
        </w:rPr>
      </w:pPr>
      <w:r w:rsidRPr="00B70EBE">
        <w:rPr>
          <w:rFonts w:ascii="Times New Roman" w:eastAsia="Times New Roman" w:hAnsi="Times New Roman" w:cs="Times New Roman"/>
          <w:color w:val="000000"/>
          <w:sz w:val="24"/>
          <w:szCs w:val="24"/>
          <w:lang w:eastAsia="ru-RU"/>
        </w:rPr>
        <w:br/>
      </w:r>
    </w:p>
    <w:p w:rsidR="00B70EBE" w:rsidRPr="00B70EBE" w:rsidRDefault="00B70EBE" w:rsidP="008E45EB">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B70EBE">
        <w:rPr>
          <w:rFonts w:ascii="Times New Roman" w:eastAsia="Times New Roman" w:hAnsi="Times New Roman" w:cs="Times New Roman"/>
          <w:b/>
          <w:bCs/>
          <w:color w:val="000000"/>
          <w:sz w:val="24"/>
          <w:szCs w:val="24"/>
          <w:lang w:eastAsia="ru-RU"/>
        </w:rPr>
        <w:t>ПОРЯДОК</w:t>
      </w:r>
    </w:p>
    <w:p w:rsidR="00B70EBE" w:rsidRPr="00B70EBE" w:rsidRDefault="00B70EBE" w:rsidP="008E45EB">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B70EBE">
        <w:rPr>
          <w:rFonts w:ascii="Times New Roman" w:eastAsia="Times New Roman" w:hAnsi="Times New Roman" w:cs="Times New Roman"/>
          <w:b/>
          <w:bCs/>
          <w:color w:val="000000"/>
          <w:sz w:val="24"/>
          <w:szCs w:val="24"/>
          <w:lang w:eastAsia="ru-RU"/>
        </w:rPr>
        <w:t>ВНЕСЕНИЯ ПЛАТЕЖЕЙ ПРИ РАССРОЧКЕ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w:t>
      </w:r>
    </w:p>
    <w:p w:rsidR="00B70EBE" w:rsidRPr="00B70EBE" w:rsidRDefault="00B70EBE" w:rsidP="008E45EB">
      <w:pPr>
        <w:spacing w:after="0" w:line="240" w:lineRule="auto"/>
        <w:ind w:firstLine="567"/>
        <w:rPr>
          <w:rFonts w:ascii="Times New Roman" w:eastAsia="Times New Roman" w:hAnsi="Times New Roman" w:cs="Times New Roman"/>
          <w:sz w:val="24"/>
          <w:szCs w:val="24"/>
          <w:lang w:eastAsia="ru-RU"/>
        </w:rPr>
      </w:pPr>
    </w:p>
    <w:p w:rsidR="00B70EBE" w:rsidRPr="00B70EBE" w:rsidRDefault="00B70EBE" w:rsidP="008E45EB">
      <w:pPr>
        <w:spacing w:after="71" w:line="240" w:lineRule="auto"/>
        <w:ind w:firstLine="567"/>
        <w:jc w:val="both"/>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t>При оплате субъектом малого и среднего предпринимательства при реализации преимущественного права на приобретение арендуемого имущества в рассрочку установить следующий порядок внесения платежей.</w:t>
      </w:r>
    </w:p>
    <w:p w:rsidR="00B70EBE" w:rsidRPr="00B70EBE" w:rsidRDefault="00B70EBE" w:rsidP="008E45EB">
      <w:pPr>
        <w:spacing w:after="71" w:line="240" w:lineRule="auto"/>
        <w:ind w:firstLine="567"/>
        <w:jc w:val="both"/>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t>1. Первоначальный платеж составляет 10% от суммы оплаты муниципального имущества, приобретаемого арендатором, и вносится им не позднее 30 дней со дня заключения договора купли-продажи арендуемого имущества.</w:t>
      </w:r>
    </w:p>
    <w:p w:rsidR="00B70EBE" w:rsidRPr="00B70EBE" w:rsidRDefault="00B70EBE" w:rsidP="008E45EB">
      <w:pPr>
        <w:spacing w:after="71" w:line="240" w:lineRule="auto"/>
        <w:ind w:firstLine="567"/>
        <w:jc w:val="both"/>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t>В случае письменного заявления субъекта малого и среднего предпринимательства при заключении договора купли-продажи арендуемого имущества с рассрочкой платежа, все платежи (</w:t>
      </w:r>
      <w:proofErr w:type="gramStart"/>
      <w:r w:rsidRPr="00B70EBE">
        <w:rPr>
          <w:rFonts w:ascii="Times New Roman" w:eastAsia="Times New Roman" w:hAnsi="Times New Roman" w:cs="Times New Roman"/>
          <w:color w:val="000000"/>
          <w:sz w:val="24"/>
          <w:szCs w:val="24"/>
          <w:lang w:eastAsia="ru-RU"/>
        </w:rPr>
        <w:t>первоначальный</w:t>
      </w:r>
      <w:proofErr w:type="gramEnd"/>
      <w:r w:rsidRPr="00B70EBE">
        <w:rPr>
          <w:rFonts w:ascii="Times New Roman" w:eastAsia="Times New Roman" w:hAnsi="Times New Roman" w:cs="Times New Roman"/>
          <w:color w:val="000000"/>
          <w:sz w:val="24"/>
          <w:szCs w:val="24"/>
          <w:lang w:eastAsia="ru-RU"/>
        </w:rPr>
        <w:t xml:space="preserve"> и последующие) за приобретаемое арендуемое имущество устанавливаются равными долями.</w:t>
      </w:r>
    </w:p>
    <w:p w:rsidR="00B70EBE" w:rsidRPr="00B70EBE" w:rsidRDefault="00B70EBE" w:rsidP="008E45EB">
      <w:pPr>
        <w:spacing w:after="71" w:line="240" w:lineRule="auto"/>
        <w:ind w:firstLine="567"/>
        <w:jc w:val="both"/>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t>2. Последующие платежи за приобретаемое арендуемое имущество уплачиваются ежемесячно, равными долями, начиная с 1-го числа месяца, следующего за месяцем внесения первоначального платежа, по 30-е число этого месяца.</w:t>
      </w:r>
    </w:p>
    <w:p w:rsidR="00B70EBE" w:rsidRPr="00B70EBE" w:rsidRDefault="00B70EBE" w:rsidP="008E45EB">
      <w:pPr>
        <w:spacing w:after="71" w:line="240" w:lineRule="auto"/>
        <w:ind w:firstLine="567"/>
        <w:jc w:val="both"/>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t>3. Ежемесячно одновременно с погашением очередного платежа на оставшуюся сумму денежных средств, по уплате которой предоставляется рассрочка, уплачиваются проценты, начисление которых производится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B70EBE" w:rsidRPr="00B70EBE" w:rsidRDefault="00B70EBE" w:rsidP="008E45EB">
      <w:pPr>
        <w:spacing w:after="71" w:line="240" w:lineRule="auto"/>
        <w:ind w:firstLine="567"/>
        <w:jc w:val="both"/>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t>4. При досрочном погашении части основного долга до наступления срока следующего платежа производится ежемесячная уплата процентов на оставшуюся сумму денежных средств, по уплате которой предоставляется рассрочка.</w:t>
      </w:r>
    </w:p>
    <w:p w:rsidR="00B70EBE" w:rsidRPr="00B70EBE" w:rsidRDefault="00B70EBE" w:rsidP="008E45EB">
      <w:pPr>
        <w:spacing w:after="71" w:line="240" w:lineRule="auto"/>
        <w:ind w:firstLine="567"/>
        <w:jc w:val="both"/>
        <w:rPr>
          <w:rFonts w:ascii="Times New Roman" w:eastAsia="Times New Roman" w:hAnsi="Times New Roman" w:cs="Times New Roman"/>
          <w:color w:val="000000"/>
          <w:sz w:val="24"/>
          <w:szCs w:val="24"/>
          <w:lang w:eastAsia="ru-RU"/>
        </w:rPr>
      </w:pPr>
      <w:r w:rsidRPr="00B70EBE">
        <w:rPr>
          <w:rFonts w:ascii="Times New Roman" w:eastAsia="Times New Roman" w:hAnsi="Times New Roman" w:cs="Times New Roman"/>
          <w:color w:val="000000"/>
          <w:sz w:val="24"/>
          <w:szCs w:val="24"/>
          <w:lang w:eastAsia="ru-RU"/>
        </w:rPr>
        <w:t>5. В случае досрочной оплаты приобретаемого в рассрочку арендуемого имущества одновременно уплачиваются и проценты на оставшуюся сумму денежных средств, по уплате которой предоставлялась рассрочка.</w:t>
      </w:r>
    </w:p>
    <w:p w:rsidR="00F75C92" w:rsidRDefault="00F75C92"/>
    <w:sectPr w:rsidR="00F75C92" w:rsidSect="00F75C9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C55" w:rsidRDefault="003F0C55" w:rsidP="00B70EBE">
      <w:pPr>
        <w:spacing w:after="0" w:line="240" w:lineRule="auto"/>
      </w:pPr>
      <w:r>
        <w:separator/>
      </w:r>
    </w:p>
  </w:endnote>
  <w:endnote w:type="continuationSeparator" w:id="0">
    <w:p w:rsidR="003F0C55" w:rsidRDefault="003F0C55" w:rsidP="00B70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C55" w:rsidRDefault="003F0C55" w:rsidP="00B70EBE">
      <w:pPr>
        <w:spacing w:after="0" w:line="240" w:lineRule="auto"/>
      </w:pPr>
      <w:r>
        <w:separator/>
      </w:r>
    </w:p>
  </w:footnote>
  <w:footnote w:type="continuationSeparator" w:id="0">
    <w:p w:rsidR="003F0C55" w:rsidRDefault="003F0C55" w:rsidP="00B70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BE" w:rsidRDefault="00B70EBE" w:rsidP="00B70EBE">
    <w:pPr>
      <w:pStyle w:val="a5"/>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B70EBE"/>
    <w:rsid w:val="00057FBB"/>
    <w:rsid w:val="00143559"/>
    <w:rsid w:val="00363D03"/>
    <w:rsid w:val="003F0C55"/>
    <w:rsid w:val="0078519C"/>
    <w:rsid w:val="008E45EB"/>
    <w:rsid w:val="009E120F"/>
    <w:rsid w:val="00A71A51"/>
    <w:rsid w:val="00A94EF4"/>
    <w:rsid w:val="00B70EBE"/>
    <w:rsid w:val="00C863B5"/>
    <w:rsid w:val="00C90EF1"/>
    <w:rsid w:val="00EC0B01"/>
    <w:rsid w:val="00F7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92"/>
  </w:style>
  <w:style w:type="paragraph" w:styleId="3">
    <w:name w:val="heading 3"/>
    <w:basedOn w:val="a"/>
    <w:link w:val="30"/>
    <w:uiPriority w:val="9"/>
    <w:qFormat/>
    <w:rsid w:val="00B70E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0EBE"/>
    <w:rPr>
      <w:rFonts w:ascii="Times New Roman" w:eastAsia="Times New Roman" w:hAnsi="Times New Roman" w:cs="Times New Roman"/>
      <w:b/>
      <w:bCs/>
      <w:sz w:val="27"/>
      <w:szCs w:val="27"/>
      <w:lang w:eastAsia="ru-RU"/>
    </w:rPr>
  </w:style>
  <w:style w:type="paragraph" w:customStyle="1" w:styleId="a3">
    <w:name w:val="Таблицы (моноширинный)"/>
    <w:basedOn w:val="a"/>
    <w:next w:val="a"/>
    <w:rsid w:val="00B70EB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B70EBE"/>
    <w:rPr>
      <w:b/>
      <w:bCs/>
      <w:color w:val="000080"/>
    </w:rPr>
  </w:style>
  <w:style w:type="paragraph" w:styleId="a5">
    <w:name w:val="header"/>
    <w:basedOn w:val="a"/>
    <w:link w:val="a6"/>
    <w:uiPriority w:val="99"/>
    <w:semiHidden/>
    <w:unhideWhenUsed/>
    <w:rsid w:val="00B70EB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0EBE"/>
  </w:style>
  <w:style w:type="paragraph" w:styleId="a7">
    <w:name w:val="footer"/>
    <w:basedOn w:val="a"/>
    <w:link w:val="a8"/>
    <w:uiPriority w:val="99"/>
    <w:semiHidden/>
    <w:unhideWhenUsed/>
    <w:rsid w:val="00B70E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70EBE"/>
  </w:style>
  <w:style w:type="paragraph" w:styleId="a9">
    <w:name w:val="Balloon Text"/>
    <w:basedOn w:val="a"/>
    <w:link w:val="aa"/>
    <w:uiPriority w:val="99"/>
    <w:semiHidden/>
    <w:unhideWhenUsed/>
    <w:rsid w:val="009E12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1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537330">
      <w:bodyDiv w:val="1"/>
      <w:marLeft w:val="0"/>
      <w:marRight w:val="0"/>
      <w:marTop w:val="0"/>
      <w:marBottom w:val="0"/>
      <w:divBdr>
        <w:top w:val="none" w:sz="0" w:space="0" w:color="auto"/>
        <w:left w:val="none" w:sz="0" w:space="0" w:color="auto"/>
        <w:bottom w:val="none" w:sz="0" w:space="0" w:color="auto"/>
        <w:right w:val="none" w:sz="0" w:space="0" w:color="auto"/>
      </w:divBdr>
      <w:divsChild>
        <w:div w:id="665280467">
          <w:marLeft w:val="152"/>
          <w:marRight w:val="0"/>
          <w:marTop w:val="0"/>
          <w:marBottom w:val="71"/>
          <w:divBdr>
            <w:top w:val="none" w:sz="0" w:space="0" w:color="auto"/>
            <w:left w:val="none" w:sz="0" w:space="0" w:color="auto"/>
            <w:bottom w:val="none" w:sz="0" w:space="0" w:color="auto"/>
            <w:right w:val="none" w:sz="0" w:space="0" w:color="auto"/>
          </w:divBdr>
        </w:div>
        <w:div w:id="944965706">
          <w:marLeft w:val="152"/>
          <w:marRight w:val="0"/>
          <w:marTop w:val="0"/>
          <w:marBottom w:val="71"/>
          <w:divBdr>
            <w:top w:val="none" w:sz="0" w:space="0" w:color="auto"/>
            <w:left w:val="none" w:sz="0" w:space="0" w:color="auto"/>
            <w:bottom w:val="none" w:sz="0" w:space="0" w:color="auto"/>
            <w:right w:val="none" w:sz="0" w:space="0" w:color="auto"/>
          </w:divBdr>
        </w:div>
        <w:div w:id="55443549">
          <w:marLeft w:val="152"/>
          <w:marRight w:val="0"/>
          <w:marTop w:val="0"/>
          <w:marBottom w:val="71"/>
          <w:divBdr>
            <w:top w:val="none" w:sz="0" w:space="0" w:color="auto"/>
            <w:left w:val="none" w:sz="0" w:space="0" w:color="auto"/>
            <w:bottom w:val="none" w:sz="0" w:space="0" w:color="auto"/>
            <w:right w:val="none" w:sz="0" w:space="0" w:color="auto"/>
          </w:divBdr>
        </w:div>
        <w:div w:id="1898122342">
          <w:marLeft w:val="152"/>
          <w:marRight w:val="0"/>
          <w:marTop w:val="0"/>
          <w:marBottom w:val="71"/>
          <w:divBdr>
            <w:top w:val="none" w:sz="0" w:space="0" w:color="auto"/>
            <w:left w:val="none" w:sz="0" w:space="0" w:color="auto"/>
            <w:bottom w:val="none" w:sz="0" w:space="0" w:color="auto"/>
            <w:right w:val="none" w:sz="0" w:space="0" w:color="auto"/>
          </w:divBdr>
        </w:div>
        <w:div w:id="726536105">
          <w:marLeft w:val="0"/>
          <w:marRight w:val="0"/>
          <w:marTop w:val="0"/>
          <w:marBottom w:val="71"/>
          <w:divBdr>
            <w:top w:val="none" w:sz="0" w:space="0" w:color="auto"/>
            <w:left w:val="none" w:sz="0" w:space="0" w:color="auto"/>
            <w:bottom w:val="none" w:sz="0" w:space="0" w:color="auto"/>
            <w:right w:val="none" w:sz="0" w:space="0" w:color="auto"/>
          </w:divBdr>
        </w:div>
        <w:div w:id="1545363649">
          <w:marLeft w:val="0"/>
          <w:marRight w:val="0"/>
          <w:marTop w:val="0"/>
          <w:marBottom w:val="71"/>
          <w:divBdr>
            <w:top w:val="none" w:sz="0" w:space="0" w:color="auto"/>
            <w:left w:val="none" w:sz="0" w:space="0" w:color="auto"/>
            <w:bottom w:val="none" w:sz="0" w:space="0" w:color="auto"/>
            <w:right w:val="none" w:sz="0" w:space="0" w:color="auto"/>
          </w:divBdr>
        </w:div>
        <w:div w:id="1919901028">
          <w:marLeft w:val="152"/>
          <w:marRight w:val="0"/>
          <w:marTop w:val="0"/>
          <w:marBottom w:val="71"/>
          <w:divBdr>
            <w:top w:val="none" w:sz="0" w:space="0" w:color="auto"/>
            <w:left w:val="none" w:sz="0" w:space="0" w:color="auto"/>
            <w:bottom w:val="none" w:sz="0" w:space="0" w:color="auto"/>
            <w:right w:val="none" w:sz="0" w:space="0" w:color="auto"/>
          </w:divBdr>
        </w:div>
        <w:div w:id="1736704498">
          <w:marLeft w:val="152"/>
          <w:marRight w:val="0"/>
          <w:marTop w:val="0"/>
          <w:marBottom w:val="71"/>
          <w:divBdr>
            <w:top w:val="none" w:sz="0" w:space="0" w:color="auto"/>
            <w:left w:val="none" w:sz="0" w:space="0" w:color="auto"/>
            <w:bottom w:val="none" w:sz="0" w:space="0" w:color="auto"/>
            <w:right w:val="none" w:sz="0" w:space="0" w:color="auto"/>
          </w:divBdr>
        </w:div>
        <w:div w:id="930431065">
          <w:marLeft w:val="152"/>
          <w:marRight w:val="0"/>
          <w:marTop w:val="0"/>
          <w:marBottom w:val="71"/>
          <w:divBdr>
            <w:top w:val="none" w:sz="0" w:space="0" w:color="auto"/>
            <w:left w:val="none" w:sz="0" w:space="0" w:color="auto"/>
            <w:bottom w:val="none" w:sz="0" w:space="0" w:color="auto"/>
            <w:right w:val="none" w:sz="0" w:space="0" w:color="auto"/>
          </w:divBdr>
        </w:div>
        <w:div w:id="597492667">
          <w:marLeft w:val="152"/>
          <w:marRight w:val="0"/>
          <w:marTop w:val="0"/>
          <w:marBottom w:val="71"/>
          <w:divBdr>
            <w:top w:val="none" w:sz="0" w:space="0" w:color="auto"/>
            <w:left w:val="none" w:sz="0" w:space="0" w:color="auto"/>
            <w:bottom w:val="none" w:sz="0" w:space="0" w:color="auto"/>
            <w:right w:val="none" w:sz="0" w:space="0" w:color="auto"/>
          </w:divBdr>
        </w:div>
        <w:div w:id="908810947">
          <w:marLeft w:val="152"/>
          <w:marRight w:val="0"/>
          <w:marTop w:val="0"/>
          <w:marBottom w:val="71"/>
          <w:divBdr>
            <w:top w:val="none" w:sz="0" w:space="0" w:color="auto"/>
            <w:left w:val="none" w:sz="0" w:space="0" w:color="auto"/>
            <w:bottom w:val="none" w:sz="0" w:space="0" w:color="auto"/>
            <w:right w:val="none" w:sz="0" w:space="0" w:color="auto"/>
          </w:divBdr>
        </w:div>
        <w:div w:id="42288322">
          <w:marLeft w:val="152"/>
          <w:marRight w:val="0"/>
          <w:marTop w:val="0"/>
          <w:marBottom w:val="71"/>
          <w:divBdr>
            <w:top w:val="none" w:sz="0" w:space="0" w:color="auto"/>
            <w:left w:val="none" w:sz="0" w:space="0" w:color="auto"/>
            <w:bottom w:val="none" w:sz="0" w:space="0" w:color="auto"/>
            <w:right w:val="none" w:sz="0" w:space="0" w:color="auto"/>
          </w:divBdr>
        </w:div>
        <w:div w:id="1449085866">
          <w:marLeft w:val="152"/>
          <w:marRight w:val="0"/>
          <w:marTop w:val="0"/>
          <w:marBottom w:val="7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cp:lastPrinted>2019-02-28T06:07:00Z</cp:lastPrinted>
  <dcterms:created xsi:type="dcterms:W3CDTF">2019-01-21T10:42:00Z</dcterms:created>
  <dcterms:modified xsi:type="dcterms:W3CDTF">2019-02-28T06:08:00Z</dcterms:modified>
</cp:coreProperties>
</file>