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2" w:type="dxa"/>
        <w:tblLook w:val="0000"/>
      </w:tblPr>
      <w:tblGrid>
        <w:gridCol w:w="4447"/>
        <w:gridCol w:w="1173"/>
        <w:gridCol w:w="4202"/>
      </w:tblGrid>
      <w:tr w:rsidR="005D5B41" w:rsidRPr="005D5B41" w:rsidTr="00697D9D">
        <w:trPr>
          <w:cantSplit/>
          <w:trHeight w:val="420"/>
        </w:trPr>
        <w:tc>
          <w:tcPr>
            <w:tcW w:w="4447" w:type="dxa"/>
            <w:vAlign w:val="center"/>
          </w:tcPr>
          <w:p w:rsidR="005D5B41" w:rsidRPr="005D5B41" w:rsidRDefault="005D5B41" w:rsidP="005D5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5D5B41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-211455</wp:posOffset>
                  </wp:positionV>
                  <wp:extent cx="720090" cy="72009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D5B41">
              <w:rPr>
                <w:rFonts w:ascii="Times New Roman" w:hAnsi="Times New Roman" w:cs="Times New Roman"/>
                <w:b/>
                <w:bCs/>
                <w:caps/>
                <w:noProof/>
              </w:rPr>
              <w:t>ЧĂВАШ РЕСПУБЛИКИ</w:t>
            </w:r>
          </w:p>
          <w:p w:rsidR="005D5B41" w:rsidRPr="005D5B41" w:rsidRDefault="005D5B41" w:rsidP="005D5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noProof/>
              </w:rPr>
            </w:pPr>
            <w:r w:rsidRPr="005D5B41">
              <w:rPr>
                <w:rFonts w:ascii="Times New Roman" w:hAnsi="Times New Roman" w:cs="Times New Roman"/>
                <w:b/>
                <w:bCs/>
                <w:caps/>
                <w:noProof/>
              </w:rPr>
              <w:t>ХĔРЛĔ ЧУТАЙ РАЙОНĔ</w:t>
            </w:r>
          </w:p>
          <w:p w:rsidR="005D5B41" w:rsidRPr="005D5B41" w:rsidRDefault="005D5B41" w:rsidP="005D5B41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5B41">
              <w:rPr>
                <w:rFonts w:ascii="Times New Roman" w:hAnsi="Times New Roman" w:cs="Times New Roman"/>
                <w:b/>
                <w:bCs/>
                <w:caps/>
                <w:noProof/>
              </w:rPr>
              <w:t xml:space="preserve">ХУСАНУШКĂНЬ ЯЛ </w:t>
            </w:r>
            <w:r w:rsidRPr="005D5B4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5D5B41" w:rsidRPr="005D5B41" w:rsidRDefault="005D5B41" w:rsidP="005D5B41">
            <w:pPr>
              <w:spacing w:before="20" w:after="0" w:line="192" w:lineRule="auto"/>
              <w:jc w:val="center"/>
              <w:rPr>
                <w:rStyle w:val="a6"/>
                <w:rFonts w:ascii="Times New Roman" w:hAnsi="Times New Roman" w:cs="Times New Roman"/>
                <w:color w:val="000000"/>
              </w:rPr>
            </w:pPr>
            <w:r w:rsidRPr="005D5B41"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 w:rsidRPr="005D5B41"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5D5B41"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 w:rsidRPr="005D5B41">
              <w:rPr>
                <w:rStyle w:val="a6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5D5B41" w:rsidRPr="005D5B41" w:rsidRDefault="005D5B41" w:rsidP="005D5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73" w:type="dxa"/>
            <w:vMerge w:val="restart"/>
            <w:vAlign w:val="center"/>
          </w:tcPr>
          <w:p w:rsidR="005D5B41" w:rsidRPr="005D5B41" w:rsidRDefault="005D5B41" w:rsidP="005D5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  <w:vAlign w:val="center"/>
          </w:tcPr>
          <w:p w:rsidR="005D5B41" w:rsidRPr="005D5B41" w:rsidRDefault="005D5B41" w:rsidP="005D5B41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  <w:noProof/>
                <w:color w:val="000000"/>
              </w:rPr>
            </w:pPr>
            <w:r w:rsidRPr="005D5B41">
              <w:rPr>
                <w:rFonts w:ascii="Times New Roman" w:hAnsi="Times New Roman" w:cs="Times New Roman"/>
                <w:b/>
                <w:bCs/>
                <w:noProof/>
              </w:rPr>
              <w:t>ЧУВАШСКАЯ РЕСПУБЛИКА</w:t>
            </w:r>
            <w:r w:rsidRPr="005D5B41">
              <w:rPr>
                <w:rStyle w:val="a6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5D5B41" w:rsidRPr="005D5B41" w:rsidRDefault="005D5B41" w:rsidP="005D5B41">
            <w:pPr>
              <w:spacing w:after="0"/>
              <w:jc w:val="center"/>
              <w:rPr>
                <w:rStyle w:val="a6"/>
                <w:rFonts w:ascii="Times New Roman" w:hAnsi="Times New Roman" w:cs="Times New Roman"/>
                <w:bCs w:val="0"/>
                <w:noProof/>
                <w:color w:val="000000"/>
              </w:rPr>
            </w:pPr>
            <w:r w:rsidRPr="005D5B41">
              <w:rPr>
                <w:rStyle w:val="a6"/>
                <w:rFonts w:ascii="Times New Roman" w:hAnsi="Times New Roman" w:cs="Times New Roman"/>
                <w:noProof/>
                <w:color w:val="000000"/>
              </w:rPr>
              <w:t>КРАСНОЧЕТАЙСКИЙ РАЙОН</w:t>
            </w:r>
          </w:p>
          <w:p w:rsidR="005D5B41" w:rsidRPr="005D5B41" w:rsidRDefault="005D5B41" w:rsidP="005D5B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5B41">
              <w:rPr>
                <w:rFonts w:ascii="Times New Roman" w:hAnsi="Times New Roman" w:cs="Times New Roman"/>
                <w:b/>
                <w:bCs/>
                <w:noProof/>
              </w:rPr>
              <w:t xml:space="preserve">СОБРАНИЕ ДЕПУТАТОВ ХОЗАНКИНСКОГО СЕЛЬСКОГО ПОСЕЛЕНИЯ </w:t>
            </w:r>
          </w:p>
        </w:tc>
      </w:tr>
      <w:tr w:rsidR="005D5B41" w:rsidRPr="005D5B41" w:rsidTr="00697D9D">
        <w:trPr>
          <w:cantSplit/>
          <w:trHeight w:val="1399"/>
        </w:trPr>
        <w:tc>
          <w:tcPr>
            <w:tcW w:w="4447" w:type="dxa"/>
          </w:tcPr>
          <w:p w:rsidR="005D5B41" w:rsidRPr="005D5B41" w:rsidRDefault="005D5B41" w:rsidP="005D5B41">
            <w:pPr>
              <w:spacing w:after="0" w:line="192" w:lineRule="auto"/>
              <w:rPr>
                <w:rFonts w:ascii="Times New Roman" w:hAnsi="Times New Roman" w:cs="Times New Roman"/>
              </w:rPr>
            </w:pPr>
          </w:p>
          <w:p w:rsidR="005D5B41" w:rsidRPr="005D5B41" w:rsidRDefault="005D5B41" w:rsidP="00697D9D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5D5B41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ЙЫШĂНУ </w:t>
            </w:r>
          </w:p>
          <w:p w:rsidR="005D5B41" w:rsidRPr="005D5B41" w:rsidRDefault="005D5B41" w:rsidP="005D5B41">
            <w:pPr>
              <w:spacing w:after="0"/>
              <w:rPr>
                <w:rFonts w:ascii="Times New Roman" w:hAnsi="Times New Roman" w:cs="Times New Roman"/>
              </w:rPr>
            </w:pPr>
          </w:p>
          <w:p w:rsidR="005D5B41" w:rsidRPr="005D5B41" w:rsidRDefault="005D5B41" w:rsidP="00697D9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5B4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17.06.2019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5</w:t>
            </w:r>
            <w:r w:rsidRPr="005D5B4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 №</w:t>
            </w:r>
          </w:p>
          <w:p w:rsidR="005D5B41" w:rsidRPr="005D5B41" w:rsidRDefault="005D5B41" w:rsidP="005D5B41">
            <w:pPr>
              <w:spacing w:after="0"/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  <w:r w:rsidRPr="005D5B41">
              <w:rPr>
                <w:rFonts w:ascii="Times New Roman" w:hAnsi="Times New Roman" w:cs="Times New Roman"/>
                <w:noProof/>
                <w:color w:val="000000"/>
              </w:rPr>
              <w:t>Хусанушкёнь ялĕ</w:t>
            </w:r>
          </w:p>
        </w:tc>
        <w:tc>
          <w:tcPr>
            <w:tcW w:w="1173" w:type="dxa"/>
            <w:vMerge/>
          </w:tcPr>
          <w:p w:rsidR="005D5B41" w:rsidRPr="005D5B41" w:rsidRDefault="005D5B41" w:rsidP="005D5B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2" w:type="dxa"/>
          </w:tcPr>
          <w:p w:rsidR="005D5B41" w:rsidRPr="005D5B41" w:rsidRDefault="005D5B41" w:rsidP="00697D9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5D5B41" w:rsidRPr="005D5B41" w:rsidRDefault="005D5B41" w:rsidP="00697D9D">
            <w:pPr>
              <w:pStyle w:val="a5"/>
              <w:spacing w:line="192" w:lineRule="auto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5D5B41">
              <w:rPr>
                <w:rStyle w:val="a6"/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РЕШЕНИЕ</w:t>
            </w:r>
          </w:p>
          <w:p w:rsidR="005D5B41" w:rsidRPr="005D5B41" w:rsidRDefault="005D5B41" w:rsidP="005D5B41">
            <w:pPr>
              <w:spacing w:after="0"/>
              <w:rPr>
                <w:rFonts w:ascii="Times New Roman" w:hAnsi="Times New Roman" w:cs="Times New Roman"/>
              </w:rPr>
            </w:pPr>
          </w:p>
          <w:p w:rsidR="005D5B41" w:rsidRPr="005D5B41" w:rsidRDefault="005D5B41" w:rsidP="00697D9D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5D5B41"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 xml:space="preserve">17.06.2019 №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u w:val="single"/>
              </w:rPr>
              <w:t>5</w:t>
            </w:r>
          </w:p>
          <w:p w:rsidR="005D5B41" w:rsidRPr="005D5B41" w:rsidRDefault="005D5B41" w:rsidP="005D5B41">
            <w:pPr>
              <w:spacing w:after="0"/>
              <w:jc w:val="center"/>
              <w:rPr>
                <w:rFonts w:ascii="Times New Roman" w:hAnsi="Times New Roman" w:cs="Times New Roman"/>
                <w:noProof/>
              </w:rPr>
            </w:pPr>
            <w:r w:rsidRPr="005D5B41">
              <w:rPr>
                <w:rFonts w:ascii="Times New Roman" w:hAnsi="Times New Roman" w:cs="Times New Roman"/>
                <w:noProof/>
                <w:color w:val="000000"/>
              </w:rPr>
              <w:t>д. Хозанкино</w:t>
            </w:r>
          </w:p>
        </w:tc>
      </w:tr>
    </w:tbl>
    <w:p w:rsidR="00FF7DC4" w:rsidRDefault="00FF7DC4" w:rsidP="005D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41" w:rsidRPr="000616DD" w:rsidRDefault="005D5B41" w:rsidP="005D5B41">
      <w:pPr>
        <w:spacing w:after="120"/>
        <w:ind w:right="3685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дополнений в </w:t>
      </w:r>
      <w:r w:rsidRPr="005D5B41">
        <w:rPr>
          <w:rFonts w:ascii="Times New Roman" w:eastAsia="Calibri" w:hAnsi="Times New Roman" w:cs="Times New Roman"/>
          <w:bCs/>
          <w:sz w:val="24"/>
          <w:szCs w:val="24"/>
        </w:rPr>
        <w:t>Правила благоустройства территории Хозанкинского сельского поселения Красночетайского района Чувашской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>, утвержденных решением Собрания депутатов Хозанкинского сельского поселения от 15.08.2017 № 4</w:t>
      </w:r>
    </w:p>
    <w:p w:rsidR="005D5B41" w:rsidRDefault="005D5B41" w:rsidP="005D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41" w:rsidRDefault="005D5B41" w:rsidP="005D5B4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D5B41">
        <w:rPr>
          <w:rFonts w:ascii="Times New Roman" w:eastAsia="Calibri" w:hAnsi="Times New Roman" w:cs="Times New Roman"/>
          <w:bCs/>
          <w:sz w:val="24"/>
          <w:szCs w:val="24"/>
        </w:rPr>
        <w:t>Правила благоустройства территории Хозанкинского сельского поселения Красночетайского района Чувашской Республики</w:t>
      </w:r>
      <w:r>
        <w:rPr>
          <w:rFonts w:ascii="Times New Roman" w:hAnsi="Times New Roman" w:cs="Times New Roman"/>
          <w:bCs/>
          <w:sz w:val="24"/>
          <w:szCs w:val="24"/>
        </w:rPr>
        <w:t>, утвержденных решением Собрания депутатов Хозанкинского сельского поселения от 15.08.2017 № 4 внести следующие дополнения:</w:t>
      </w:r>
    </w:p>
    <w:p w:rsidR="00FF7DC4" w:rsidRDefault="005D5B41" w:rsidP="005D5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В пункт 5.3.1. ст. 5.3 добавить подпункт 5.3.1.15 следующего содержания: «</w:t>
      </w:r>
      <w:r w:rsidR="00FF7DC4" w:rsidRPr="00FF7DC4">
        <w:rPr>
          <w:rFonts w:ascii="Times New Roman" w:hAnsi="Times New Roman" w:cs="Times New Roman"/>
          <w:sz w:val="24"/>
          <w:szCs w:val="24"/>
        </w:rPr>
        <w:t>5.3.1.1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F7DC4" w:rsidRPr="00FF7DC4">
        <w:rPr>
          <w:rFonts w:ascii="Times New Roman" w:hAnsi="Times New Roman" w:cs="Times New Roman"/>
          <w:sz w:val="24"/>
          <w:szCs w:val="24"/>
        </w:rPr>
        <w:t>. На озелененных территориях, занятых травянистыми растениями (включая газоны, цветники и иные территории), в том числе на детских и спортивных площадках, площадках для выгула и дрессировки собак, запрещается размещение вне зависимости от времени года транспортных средств, в том числе частей разукомплектованных транспортных средств, транспортных средств, имеющих признаки брошенных транспортных средств, за исключением действий юридических лиц и граждан, направленных на предотвращение правонарушений, предотвращения и ликвидации последствий аварий, стихийных бедствий, иных чрезвычайных ситуаций, выполнение неотложных работ, связанных с обеспечением личной и общественной безопасности граждан либо фун</w:t>
      </w:r>
      <w:bookmarkStart w:id="0" w:name="_GoBack"/>
      <w:bookmarkEnd w:id="0"/>
      <w:r w:rsidR="00FF7DC4" w:rsidRPr="00FF7DC4">
        <w:rPr>
          <w:rFonts w:ascii="Times New Roman" w:hAnsi="Times New Roman" w:cs="Times New Roman"/>
          <w:sz w:val="24"/>
          <w:szCs w:val="24"/>
        </w:rPr>
        <w:t>кционированием объектов жизнеобеспечения населения</w:t>
      </w:r>
      <w:proofErr w:type="gramStart"/>
      <w:r w:rsidR="00FF7DC4" w:rsidRPr="00FF7D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D5B41" w:rsidRPr="005D5B41" w:rsidRDefault="005D5B41" w:rsidP="005D5B4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D5B41">
        <w:rPr>
          <w:rFonts w:ascii="Times New Roman" w:hAnsi="Times New Roman" w:cs="Times New Roman"/>
          <w:sz w:val="24"/>
          <w:szCs w:val="24"/>
        </w:rPr>
        <w:t xml:space="preserve">2. </w:t>
      </w:r>
      <w:r w:rsidRPr="005D5B41">
        <w:rPr>
          <w:rFonts w:ascii="Times New Roman" w:eastAsia="Calibri" w:hAnsi="Times New Roman" w:cs="Times New Roman"/>
          <w:bCs/>
          <w:sz w:val="24"/>
          <w:szCs w:val="24"/>
        </w:rPr>
        <w:t>Настоящее решение вступает в силу со дня его официального опубликования в Информационном бюллетене и на официальном сайте администрации.</w:t>
      </w:r>
    </w:p>
    <w:p w:rsidR="005D5B41" w:rsidRDefault="005D5B41" w:rsidP="005D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41" w:rsidRDefault="005D5B41" w:rsidP="005D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B41" w:rsidRDefault="005D5B41" w:rsidP="005D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5D5B41" w:rsidRPr="00FF7DC4" w:rsidRDefault="005D5B41" w:rsidP="005D5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Хозанкинского сельского поселения                                                               П.Н. Матюшкин </w:t>
      </w:r>
    </w:p>
    <w:p w:rsidR="0021518A" w:rsidRDefault="0021518A" w:rsidP="00FF7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C4" w:rsidRDefault="00FF7DC4" w:rsidP="00FF7DC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F7DC4" w:rsidSect="009A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1970"/>
    <w:multiLevelType w:val="hybridMultilevel"/>
    <w:tmpl w:val="1B58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DC4"/>
    <w:rsid w:val="0021518A"/>
    <w:rsid w:val="005D5B41"/>
    <w:rsid w:val="00802F42"/>
    <w:rsid w:val="00A809CB"/>
    <w:rsid w:val="00C95583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D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0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09CB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5D5B4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5D5B4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АГЧР Алена Елизарова</dc:creator>
  <cp:keywords/>
  <dc:description/>
  <cp:lastModifiedBy>Olga</cp:lastModifiedBy>
  <cp:revision>3</cp:revision>
  <cp:lastPrinted>2019-06-17T07:23:00Z</cp:lastPrinted>
  <dcterms:created xsi:type="dcterms:W3CDTF">2019-04-15T14:17:00Z</dcterms:created>
  <dcterms:modified xsi:type="dcterms:W3CDTF">2019-06-17T07:23:00Z</dcterms:modified>
</cp:coreProperties>
</file>