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33175A"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7458CB" w:rsidRDefault="007458CB">
                  <w:pPr>
                    <w:rPr>
                      <w:i/>
                      <w:sz w:val="40"/>
                      <w:szCs w:val="40"/>
                    </w:rPr>
                  </w:pPr>
                  <w:r>
                    <w:rPr>
                      <w:i/>
                      <w:sz w:val="40"/>
                      <w:szCs w:val="40"/>
                    </w:rPr>
                    <w:t>Питеркинского сельского поселения</w:t>
                  </w:r>
                </w:p>
                <w:p w:rsidR="007458CB" w:rsidRDefault="007458CB">
                  <w:pPr>
                    <w:jc w:val="right"/>
                    <w:rPr>
                      <w:i/>
                      <w:sz w:val="64"/>
                      <w:szCs w:val="64"/>
                    </w:rPr>
                  </w:pPr>
                  <w:r>
                    <w:rPr>
                      <w:i/>
                      <w:sz w:val="64"/>
                      <w:szCs w:val="64"/>
                    </w:rPr>
                    <w:t xml:space="preserve"> </w:t>
                  </w:r>
                </w:p>
                <w:p w:rsidR="007458CB" w:rsidRDefault="007458CB">
                  <w:pPr>
                    <w:jc w:val="right"/>
                    <w:rPr>
                      <w:i/>
                      <w:sz w:val="64"/>
                      <w:szCs w:val="64"/>
                    </w:rPr>
                  </w:pPr>
                </w:p>
                <w:p w:rsidR="007458CB" w:rsidRDefault="007458CB">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7458CB" w:rsidRDefault="007458CB">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7458CB" w:rsidRDefault="007458CB">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33175A" w:rsidP="00936BE6">
      <w:pPr>
        <w:jc w:val="both"/>
      </w:pPr>
      <w:r>
        <w:pict>
          <v:shape id="_x0000_s1028" type="#_x0000_t202" style="position:absolute;left:0;text-align:left;margin-left:-28.5pt;margin-top:-.05pt;width:549pt;height:44.85pt;z-index:251657216" filled="f" stroked="f">
            <v:textbox style="mso-next-textbox:#_x0000_s1028">
              <w:txbxContent>
                <w:p w:rsidR="007458CB" w:rsidRDefault="007458CB">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33175A" w:rsidP="00936BE6">
      <w:pPr>
        <w:jc w:val="both"/>
      </w:pPr>
      <w:r>
        <w:pict>
          <v:shape id="_x0000_s1029" type="#_x0000_t202" style="position:absolute;left:0;text-align:left;margin-left:17.85pt;margin-top:9.3pt;width:156.75pt;height:45pt;z-index:251658240" stroked="f">
            <v:textbox style="mso-next-textbox:#_x0000_s1029">
              <w:txbxContent>
                <w:p w:rsidR="007458CB" w:rsidRDefault="00A110C1"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01 марта 2019</w:t>
                  </w:r>
                  <w:r w:rsidR="007458CB">
                    <w:rPr>
                      <w:b/>
                      <w:sz w:val="32"/>
                      <w:szCs w:val="32"/>
                    </w:rPr>
                    <w:t xml:space="preserve"> г.</w:t>
                  </w:r>
                </w:p>
              </w:txbxContent>
            </v:textbox>
          </v:shape>
        </w:pict>
      </w:r>
    </w:p>
    <w:p w:rsidR="00C63BCA" w:rsidRPr="00387FEA" w:rsidRDefault="0033175A" w:rsidP="00936BE6">
      <w:pPr>
        <w:jc w:val="both"/>
      </w:pPr>
      <w:r>
        <w:pict>
          <v:shape id="_x0000_s1031" type="#_x0000_t202" style="position:absolute;left:0;text-align:left;margin-left:404.7pt;margin-top:1.45pt;width:74.1pt;height:41pt;z-index:251660288" stroked="f">
            <v:textbox style="mso-next-textbox:#_x0000_s1031">
              <w:txbxContent>
                <w:p w:rsidR="007458CB" w:rsidRDefault="00A110C1"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3</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0849B5" w:rsidRDefault="000849B5" w:rsidP="000849B5">
      <w:pPr>
        <w:jc w:val="center"/>
        <w:rPr>
          <w:i/>
        </w:rPr>
      </w:pPr>
    </w:p>
    <w:p w:rsidR="005A7F63" w:rsidRDefault="005A7F63" w:rsidP="000849B5">
      <w:pPr>
        <w:jc w:val="center"/>
        <w:rPr>
          <w:i/>
        </w:rPr>
      </w:pPr>
    </w:p>
    <w:p w:rsidR="005A7F63" w:rsidRDefault="005A7F63" w:rsidP="005A7F63">
      <w:pPr>
        <w:jc w:val="center"/>
        <w:rPr>
          <w:i/>
        </w:rPr>
      </w:pPr>
      <w:r>
        <w:rPr>
          <w:i/>
        </w:rPr>
        <w:t>РЕШЕНИЕ</w:t>
      </w:r>
    </w:p>
    <w:p w:rsidR="005A7F63" w:rsidRPr="00F217E7" w:rsidRDefault="005A7F63" w:rsidP="005A7F63">
      <w:pPr>
        <w:jc w:val="center"/>
        <w:rPr>
          <w:i/>
        </w:rPr>
      </w:pPr>
      <w:r>
        <w:rPr>
          <w:i/>
        </w:rPr>
        <w:t xml:space="preserve">Собрания депутатов  </w:t>
      </w:r>
      <w:r w:rsidRPr="00F217E7">
        <w:rPr>
          <w:i/>
        </w:rPr>
        <w:t>Питеркинского сельского поселения</w:t>
      </w:r>
    </w:p>
    <w:p w:rsidR="005A7F63" w:rsidRDefault="005A7F63" w:rsidP="005A7F63">
      <w:pPr>
        <w:tabs>
          <w:tab w:val="center" w:pos="4873"/>
          <w:tab w:val="left" w:pos="8115"/>
        </w:tabs>
        <w:rPr>
          <w:i/>
        </w:rPr>
      </w:pPr>
      <w:r>
        <w:rPr>
          <w:i/>
        </w:rPr>
        <w:tab/>
      </w:r>
      <w:r w:rsidRPr="00F217E7">
        <w:rPr>
          <w:i/>
        </w:rPr>
        <w:t>Красночетайского района Чувашской Республики</w:t>
      </w:r>
      <w:r>
        <w:rPr>
          <w:i/>
        </w:rPr>
        <w:tab/>
      </w:r>
    </w:p>
    <w:p w:rsidR="005A7F63" w:rsidRDefault="005A7F63" w:rsidP="005A7F63">
      <w:pPr>
        <w:tabs>
          <w:tab w:val="center" w:pos="4873"/>
          <w:tab w:val="left" w:pos="8115"/>
        </w:tabs>
        <w:rPr>
          <w:i/>
        </w:rPr>
      </w:pPr>
    </w:p>
    <w:p w:rsidR="005A7F63" w:rsidRPr="00C31810" w:rsidRDefault="005A7F63" w:rsidP="005A7F63">
      <w:pPr>
        <w:pStyle w:val="afff5"/>
        <w:jc w:val="center"/>
        <w:rPr>
          <w:rFonts w:ascii="Times New Roman" w:hAnsi="Times New Roman"/>
          <w:b/>
          <w:sz w:val="20"/>
          <w:szCs w:val="20"/>
        </w:rPr>
      </w:pPr>
      <w:r w:rsidRPr="00C31810">
        <w:rPr>
          <w:rFonts w:ascii="Times New Roman" w:hAnsi="Times New Roman"/>
          <w:b/>
          <w:sz w:val="20"/>
          <w:szCs w:val="20"/>
        </w:rPr>
        <w:t>О внесении изменений в решение</w:t>
      </w:r>
      <w:r>
        <w:rPr>
          <w:rFonts w:ascii="Times New Roman" w:hAnsi="Times New Roman"/>
          <w:b/>
          <w:sz w:val="20"/>
          <w:szCs w:val="20"/>
        </w:rPr>
        <w:t xml:space="preserve"> </w:t>
      </w:r>
      <w:r w:rsidRPr="00C31810">
        <w:rPr>
          <w:rFonts w:ascii="Times New Roman" w:hAnsi="Times New Roman"/>
          <w:b/>
          <w:sz w:val="20"/>
          <w:szCs w:val="20"/>
        </w:rPr>
        <w:t>собрания депутатов «О бюджете</w:t>
      </w:r>
    </w:p>
    <w:p w:rsidR="005A7F63" w:rsidRPr="00C31810" w:rsidRDefault="005A7F63" w:rsidP="005A7F63">
      <w:pPr>
        <w:pStyle w:val="afff5"/>
        <w:jc w:val="center"/>
        <w:rPr>
          <w:rFonts w:ascii="Times New Roman" w:hAnsi="Times New Roman"/>
          <w:b/>
          <w:sz w:val="20"/>
          <w:szCs w:val="20"/>
        </w:rPr>
      </w:pPr>
      <w:r w:rsidRPr="00C31810">
        <w:rPr>
          <w:rFonts w:ascii="Times New Roman" w:hAnsi="Times New Roman"/>
          <w:b/>
          <w:sz w:val="20"/>
          <w:szCs w:val="20"/>
        </w:rPr>
        <w:t>Питеркинского сельского поселения</w:t>
      </w:r>
      <w:r>
        <w:rPr>
          <w:rFonts w:ascii="Times New Roman" w:hAnsi="Times New Roman"/>
          <w:b/>
          <w:sz w:val="20"/>
          <w:szCs w:val="20"/>
        </w:rPr>
        <w:t xml:space="preserve"> </w:t>
      </w:r>
      <w:r w:rsidRPr="00C31810">
        <w:rPr>
          <w:rFonts w:ascii="Times New Roman" w:hAnsi="Times New Roman"/>
          <w:b/>
          <w:sz w:val="20"/>
          <w:szCs w:val="20"/>
        </w:rPr>
        <w:t>Красночетайского района Чувашской</w:t>
      </w:r>
    </w:p>
    <w:p w:rsidR="005A7F63" w:rsidRPr="00A24C20" w:rsidRDefault="005A7F63" w:rsidP="005A7F63">
      <w:pPr>
        <w:pStyle w:val="afff5"/>
        <w:jc w:val="center"/>
      </w:pPr>
      <w:r w:rsidRPr="00C31810">
        <w:rPr>
          <w:rFonts w:ascii="Times New Roman" w:hAnsi="Times New Roman"/>
          <w:b/>
          <w:sz w:val="20"/>
          <w:szCs w:val="20"/>
        </w:rPr>
        <w:t>Республики на 2019 год и на плановый</w:t>
      </w:r>
      <w:r>
        <w:rPr>
          <w:rFonts w:ascii="Times New Roman" w:hAnsi="Times New Roman"/>
          <w:b/>
          <w:sz w:val="20"/>
          <w:szCs w:val="20"/>
        </w:rPr>
        <w:t xml:space="preserve"> </w:t>
      </w:r>
      <w:r w:rsidRPr="00C31810">
        <w:rPr>
          <w:rFonts w:ascii="Times New Roman" w:hAnsi="Times New Roman"/>
          <w:b/>
          <w:sz w:val="20"/>
          <w:szCs w:val="20"/>
        </w:rPr>
        <w:t>период 2020 и 2021 годов»</w:t>
      </w:r>
    </w:p>
    <w:p w:rsidR="005A7F63" w:rsidRDefault="005A7F63" w:rsidP="005A7F63">
      <w:pPr>
        <w:ind w:right="-1"/>
        <w:jc w:val="both"/>
      </w:pPr>
    </w:p>
    <w:p w:rsidR="005A7F63" w:rsidRPr="006F5DD9" w:rsidRDefault="005A7F63" w:rsidP="005A7F63">
      <w:pPr>
        <w:ind w:right="-1"/>
        <w:jc w:val="both"/>
      </w:pPr>
      <w:r>
        <w:t>от 28 февраля 2019 года № 1</w:t>
      </w:r>
    </w:p>
    <w:p w:rsidR="005A7F63" w:rsidRPr="00C31810" w:rsidRDefault="005A7F63" w:rsidP="005A7F63">
      <w:pPr>
        <w:pStyle w:val="4"/>
        <w:ind w:right="-6"/>
        <w:rPr>
          <w:b w:val="0"/>
          <w:sz w:val="20"/>
          <w:szCs w:val="20"/>
        </w:rPr>
      </w:pPr>
      <w:r w:rsidRPr="00C31810">
        <w:rPr>
          <w:sz w:val="20"/>
          <w:szCs w:val="20"/>
        </w:rPr>
        <w:t xml:space="preserve">       Собрание депутатов Питеркинского сельского поселения Красночетайского района Чувашской Республики  </w:t>
      </w:r>
      <w:r w:rsidRPr="00C31810">
        <w:rPr>
          <w:b w:val="0"/>
          <w:sz w:val="20"/>
          <w:szCs w:val="20"/>
        </w:rPr>
        <w:t>РЕШИЛО:</w:t>
      </w:r>
    </w:p>
    <w:p w:rsidR="005A7F63" w:rsidRPr="00C31810" w:rsidRDefault="005A7F63" w:rsidP="005A7F63">
      <w:pPr>
        <w:shd w:val="clear" w:color="auto" w:fill="FFFFFF"/>
        <w:ind w:firstLine="709"/>
        <w:jc w:val="both"/>
      </w:pPr>
      <w:r w:rsidRPr="00C31810">
        <w:t>Внести в решение собрания депутатов Питеркинского сельского поселения Красночетайского района от 11.12.2018 г. № 1 следующие изменения:</w:t>
      </w:r>
    </w:p>
    <w:p w:rsidR="005A7F63" w:rsidRPr="00C31810" w:rsidRDefault="005A7F63" w:rsidP="005A7F63">
      <w:pPr>
        <w:shd w:val="clear" w:color="auto" w:fill="FFFFFF"/>
        <w:ind w:firstLine="709"/>
        <w:jc w:val="both"/>
      </w:pPr>
      <w:r w:rsidRPr="00C31810">
        <w:t>1. Пункт 1статьи 1 изложить в следующей редакции:</w:t>
      </w:r>
    </w:p>
    <w:p w:rsidR="005A7F63" w:rsidRPr="00C31810" w:rsidRDefault="005A7F63" w:rsidP="005A7F63">
      <w:pPr>
        <w:shd w:val="clear" w:color="auto" w:fill="FFFFFF"/>
        <w:ind w:firstLine="709"/>
        <w:jc w:val="both"/>
      </w:pPr>
      <w:r w:rsidRPr="00C31810">
        <w:t xml:space="preserve">Утвердить основные характеристики бюджета Питеркинского сельского поселения Красночетайского района Чувашской Республики на 2019 год: </w:t>
      </w:r>
    </w:p>
    <w:p w:rsidR="005A7F63" w:rsidRPr="00C31810" w:rsidRDefault="005A7F63" w:rsidP="005A7F63">
      <w:pPr>
        <w:shd w:val="clear" w:color="auto" w:fill="FFFFFF"/>
        <w:ind w:firstLine="709"/>
        <w:jc w:val="both"/>
      </w:pPr>
      <w:r w:rsidRPr="00C31810">
        <w:t xml:space="preserve">прогнозируемый общий объем доходов бюджета Питеркинского сельского поселения Красночетайского района Чувашской Республики в сумме 3167180  рублей, в том числе объем безвозмездных поступлений в сумме 2269380  рублей, из них объем межбюджетных трансфертов, получаемых из бюджетов бюджетной системы Российской Федерации, в сумме    2269380 рублей; </w:t>
      </w:r>
    </w:p>
    <w:p w:rsidR="005A7F63" w:rsidRPr="00C31810" w:rsidRDefault="005A7F63" w:rsidP="005A7F63">
      <w:pPr>
        <w:shd w:val="clear" w:color="auto" w:fill="FFFFFF"/>
        <w:ind w:firstLine="709"/>
        <w:jc w:val="both"/>
      </w:pPr>
      <w:r w:rsidRPr="00C31810">
        <w:t xml:space="preserve">общий объем расходов бюджета Питеркинского сельского поселения Красночетайского района Чувашской Республики в сумме  3486346,08 рублей; </w:t>
      </w:r>
    </w:p>
    <w:p w:rsidR="005A7F63" w:rsidRPr="00C31810" w:rsidRDefault="005A7F63" w:rsidP="005A7F63">
      <w:pPr>
        <w:shd w:val="clear" w:color="auto" w:fill="FFFFFF"/>
        <w:ind w:firstLine="709"/>
        <w:jc w:val="both"/>
      </w:pPr>
      <w:r w:rsidRPr="00C31810">
        <w:t>предельный объем муниципального долга Питеркинского сельского поселения Красночетайского района Чувашской Республики в сумме 0 рублей;</w:t>
      </w:r>
    </w:p>
    <w:p w:rsidR="005A7F63" w:rsidRPr="00C31810" w:rsidRDefault="005A7F63" w:rsidP="005A7F63">
      <w:pPr>
        <w:shd w:val="clear" w:color="auto" w:fill="FFFFFF"/>
        <w:ind w:firstLine="709"/>
        <w:jc w:val="both"/>
      </w:pPr>
      <w:r w:rsidRPr="00C31810">
        <w:t xml:space="preserve">верхний предел муниципального внутреннего долга Питеркинского сельского поселения Красночетайского района Чувашской Республики на 1 января 2019 года в сумме 0 рублей, в том числе верхний предел долга по муниципальным гарантиям Питеркинского сельского поселения Красночетайского района Чувашской Республики в сумме  0 рублей. </w:t>
      </w:r>
    </w:p>
    <w:p w:rsidR="005A7F63" w:rsidRPr="00C31810" w:rsidRDefault="005A7F63" w:rsidP="005A7F63">
      <w:pPr>
        <w:shd w:val="clear" w:color="auto" w:fill="FFFFFF"/>
        <w:ind w:firstLine="709"/>
        <w:jc w:val="both"/>
      </w:pPr>
      <w:r w:rsidRPr="00C31810">
        <w:t>прогнозируемый дефицит бюджета Питеркинского сельского поселения Красночетайского района Чувашской Республики в сумме 319166,08 рублей.</w:t>
      </w:r>
    </w:p>
    <w:p w:rsidR="005A7F63" w:rsidRPr="00C31810" w:rsidRDefault="005A7F63" w:rsidP="005A7F63">
      <w:pPr>
        <w:shd w:val="clear" w:color="auto" w:fill="FFFFFF"/>
        <w:ind w:firstLine="709"/>
        <w:jc w:val="both"/>
      </w:pPr>
      <w:r w:rsidRPr="00C31810">
        <w:t>2. Пункт 3 статьи 5 изложить в следующей редакции:</w:t>
      </w:r>
    </w:p>
    <w:p w:rsidR="005A7F63" w:rsidRPr="00C31810" w:rsidRDefault="005A7F63" w:rsidP="005A7F63">
      <w:pPr>
        <w:ind w:firstLine="540"/>
        <w:jc w:val="both"/>
      </w:pPr>
      <w:r w:rsidRPr="00C31810">
        <w:t>Утвердить:</w:t>
      </w:r>
    </w:p>
    <w:p w:rsidR="005A7F63" w:rsidRPr="00C31810" w:rsidRDefault="005A7F63" w:rsidP="005A7F63">
      <w:pPr>
        <w:autoSpaceDE w:val="0"/>
        <w:autoSpaceDN w:val="0"/>
        <w:adjustRightInd w:val="0"/>
        <w:ind w:firstLine="540"/>
        <w:jc w:val="both"/>
      </w:pPr>
      <w:r w:rsidRPr="00C31810">
        <w:t>объем бюджетных ассигнований Дорожного фонда Питеркинского сельского поселения Красночетайского района Чувашской Республики:</w:t>
      </w:r>
    </w:p>
    <w:p w:rsidR="005A7F63" w:rsidRPr="00C31810" w:rsidRDefault="005A7F63" w:rsidP="005A7F63">
      <w:pPr>
        <w:autoSpaceDE w:val="0"/>
        <w:autoSpaceDN w:val="0"/>
        <w:adjustRightInd w:val="0"/>
        <w:ind w:firstLine="540"/>
        <w:jc w:val="both"/>
      </w:pPr>
      <w:r w:rsidRPr="00C31810">
        <w:t>на 2019 год в сумме 1648049,47  рублей;</w:t>
      </w:r>
    </w:p>
    <w:p w:rsidR="005A7F63" w:rsidRPr="00C31810" w:rsidRDefault="005A7F63" w:rsidP="005A7F63">
      <w:pPr>
        <w:autoSpaceDE w:val="0"/>
        <w:autoSpaceDN w:val="0"/>
        <w:adjustRightInd w:val="0"/>
        <w:ind w:firstLine="540"/>
        <w:jc w:val="both"/>
      </w:pPr>
      <w:r w:rsidRPr="00C31810">
        <w:t>на 2020 год в сумме  714467 рублей;</w:t>
      </w:r>
    </w:p>
    <w:p w:rsidR="005A7F63" w:rsidRPr="00C31810" w:rsidRDefault="005A7F63" w:rsidP="005A7F63">
      <w:pPr>
        <w:autoSpaceDE w:val="0"/>
        <w:autoSpaceDN w:val="0"/>
        <w:adjustRightInd w:val="0"/>
        <w:ind w:firstLine="540"/>
        <w:jc w:val="both"/>
      </w:pPr>
      <w:r w:rsidRPr="00C31810">
        <w:t>на 2021 год в сумме   714467 рублей;</w:t>
      </w:r>
    </w:p>
    <w:p w:rsidR="005A7F63" w:rsidRPr="00C31810" w:rsidRDefault="005A7F63" w:rsidP="005A7F63">
      <w:pPr>
        <w:autoSpaceDE w:val="0"/>
        <w:autoSpaceDN w:val="0"/>
        <w:adjustRightInd w:val="0"/>
        <w:ind w:firstLine="540"/>
        <w:jc w:val="both"/>
      </w:pPr>
      <w:r w:rsidRPr="00C31810">
        <w:t>прогнозируемый объем доходов бюджета Питеркинского сельского поселения Красночетайского района Чувашской Республики от поступлений, указанных в решении Собрания депутатов Питеркинского сельского поселения Красночетайского района Чувашской Республики от 29.11.2013 года № 7 "О создании дорожного фонда  Питеркинского сельского поселения Красночетайского района Чувашской Республики":</w:t>
      </w:r>
    </w:p>
    <w:p w:rsidR="005A7F63" w:rsidRPr="00C31810" w:rsidRDefault="005A7F63" w:rsidP="005A7F63">
      <w:pPr>
        <w:autoSpaceDE w:val="0"/>
        <w:autoSpaceDN w:val="0"/>
        <w:adjustRightInd w:val="0"/>
        <w:ind w:firstLine="540"/>
        <w:jc w:val="both"/>
      </w:pPr>
      <w:r w:rsidRPr="00C31810">
        <w:t>на 2019 год в сумме  409900 рублей;</w:t>
      </w:r>
    </w:p>
    <w:p w:rsidR="005A7F63" w:rsidRPr="00C31810" w:rsidRDefault="005A7F63" w:rsidP="005A7F63">
      <w:pPr>
        <w:autoSpaceDE w:val="0"/>
        <w:autoSpaceDN w:val="0"/>
        <w:adjustRightInd w:val="0"/>
        <w:ind w:firstLine="540"/>
        <w:jc w:val="both"/>
      </w:pPr>
      <w:r w:rsidRPr="00C31810">
        <w:t>на 2020 год в сумме  409900 рублей;</w:t>
      </w:r>
    </w:p>
    <w:p w:rsidR="005A7F63" w:rsidRPr="00C31810" w:rsidRDefault="005A7F63" w:rsidP="005A7F63">
      <w:pPr>
        <w:autoSpaceDE w:val="0"/>
        <w:autoSpaceDN w:val="0"/>
        <w:adjustRightInd w:val="0"/>
        <w:ind w:firstLine="540"/>
        <w:jc w:val="both"/>
      </w:pPr>
      <w:r w:rsidRPr="00C31810">
        <w:t>на 2021 год в сумме  409900 рублей.</w:t>
      </w:r>
    </w:p>
    <w:p w:rsidR="005A7F63" w:rsidRPr="00C31810" w:rsidRDefault="005A7F63" w:rsidP="005A7F63">
      <w:pPr>
        <w:shd w:val="clear" w:color="auto" w:fill="FFFFFF"/>
        <w:ind w:firstLine="709"/>
        <w:jc w:val="both"/>
      </w:pPr>
      <w:r w:rsidRPr="00C31810">
        <w:t>3. Утвердить источники финансирования дефицита бюджета Питеркинского сельского поселения согласно приложению 14 к настоящему решению.</w:t>
      </w:r>
    </w:p>
    <w:p w:rsidR="005A7F63" w:rsidRPr="00C31810" w:rsidRDefault="005A7F63" w:rsidP="005A7F63">
      <w:pPr>
        <w:shd w:val="clear" w:color="auto" w:fill="FFFFFF"/>
        <w:ind w:firstLine="709"/>
        <w:jc w:val="both"/>
      </w:pPr>
      <w:r w:rsidRPr="00C31810">
        <w:lastRenderedPageBreak/>
        <w:t xml:space="preserve">4. Приложения № 2,4,6,8,10,12 к решению собрания депутатов изложить в следующей редакции. </w:t>
      </w:r>
    </w:p>
    <w:p w:rsidR="005A7F63" w:rsidRPr="00C31810" w:rsidRDefault="005A7F63" w:rsidP="005A7F63">
      <w:pPr>
        <w:autoSpaceDE w:val="0"/>
        <w:autoSpaceDN w:val="0"/>
        <w:adjustRightInd w:val="0"/>
        <w:ind w:firstLine="540"/>
        <w:jc w:val="both"/>
      </w:pPr>
      <w:r>
        <w:t xml:space="preserve">   </w:t>
      </w:r>
      <w:r w:rsidRPr="00C31810">
        <w:t xml:space="preserve">5. Настоящее решение вступает в силу со дня его официального опубликования и  распространяется на правоотношения, возникшие с 1 января </w:t>
      </w:r>
      <w:smartTag w:uri="urn:schemas-microsoft-com:office:smarttags" w:element="metricconverter">
        <w:smartTagPr>
          <w:attr w:name="ProductID" w:val="2019 г"/>
        </w:smartTagPr>
        <w:r w:rsidRPr="00C31810">
          <w:t>2019 г</w:t>
        </w:r>
      </w:smartTag>
      <w:r w:rsidRPr="00C31810">
        <w:t xml:space="preserve">.  </w:t>
      </w:r>
    </w:p>
    <w:p w:rsidR="005A7F63" w:rsidRPr="00C31810" w:rsidRDefault="005A7F63" w:rsidP="005A7F63">
      <w:pPr>
        <w:shd w:val="clear" w:color="auto" w:fill="FFFFFF"/>
        <w:ind w:firstLine="709"/>
        <w:jc w:val="both"/>
      </w:pPr>
    </w:p>
    <w:p w:rsidR="005A7F63" w:rsidRPr="00C31810" w:rsidRDefault="005A7F63" w:rsidP="005A7F63">
      <w:pPr>
        <w:pStyle w:val="afff5"/>
        <w:rPr>
          <w:rFonts w:ascii="Times New Roman" w:hAnsi="Times New Roman"/>
          <w:sz w:val="20"/>
          <w:szCs w:val="20"/>
        </w:rPr>
      </w:pPr>
      <w:r w:rsidRPr="00C31810">
        <w:rPr>
          <w:rFonts w:ascii="Times New Roman" w:hAnsi="Times New Roman"/>
          <w:sz w:val="20"/>
          <w:szCs w:val="20"/>
        </w:rPr>
        <w:t>Председатель Собрания депутатов</w:t>
      </w:r>
    </w:p>
    <w:p w:rsidR="005A7F63" w:rsidRPr="00C31810" w:rsidRDefault="005A7F63" w:rsidP="005A7F63">
      <w:pPr>
        <w:pStyle w:val="afff5"/>
        <w:rPr>
          <w:rFonts w:ascii="Times New Roman" w:hAnsi="Times New Roman"/>
          <w:sz w:val="20"/>
          <w:szCs w:val="20"/>
        </w:rPr>
      </w:pPr>
      <w:r w:rsidRPr="00C31810">
        <w:rPr>
          <w:rFonts w:ascii="Times New Roman" w:hAnsi="Times New Roman"/>
          <w:sz w:val="20"/>
          <w:szCs w:val="20"/>
        </w:rPr>
        <w:t xml:space="preserve">Питеркинского сельского поселения                                           </w:t>
      </w:r>
      <w:r>
        <w:rPr>
          <w:rFonts w:ascii="Times New Roman" w:hAnsi="Times New Roman"/>
          <w:sz w:val="20"/>
          <w:szCs w:val="20"/>
        </w:rPr>
        <w:t xml:space="preserve">                                                      </w:t>
      </w:r>
      <w:r w:rsidRPr="00C31810">
        <w:rPr>
          <w:rFonts w:ascii="Times New Roman" w:hAnsi="Times New Roman"/>
          <w:sz w:val="20"/>
          <w:szCs w:val="20"/>
        </w:rPr>
        <w:t xml:space="preserve">       </w:t>
      </w:r>
      <w:proofErr w:type="spellStart"/>
      <w:r w:rsidRPr="00C31810">
        <w:rPr>
          <w:rFonts w:ascii="Times New Roman" w:hAnsi="Times New Roman"/>
          <w:sz w:val="20"/>
          <w:szCs w:val="20"/>
        </w:rPr>
        <w:t>В.В.Фондеркин</w:t>
      </w:r>
      <w:proofErr w:type="spellEnd"/>
      <w:r w:rsidRPr="00C31810">
        <w:rPr>
          <w:rFonts w:ascii="Times New Roman" w:hAnsi="Times New Roman"/>
          <w:sz w:val="20"/>
          <w:szCs w:val="20"/>
        </w:rPr>
        <w:t xml:space="preserve">                                                              </w:t>
      </w:r>
    </w:p>
    <w:p w:rsidR="005A7F63" w:rsidRDefault="005A7F63" w:rsidP="005A7F63"/>
    <w:p w:rsidR="005A7F63" w:rsidRDefault="005A7F63" w:rsidP="005A7F63"/>
    <w:p w:rsidR="005A7F63" w:rsidRDefault="005A7F63" w:rsidP="005A7F63"/>
    <w:tbl>
      <w:tblPr>
        <w:tblW w:w="10440" w:type="dxa"/>
        <w:tblInd w:w="-34" w:type="dxa"/>
        <w:tblLook w:val="04A0"/>
      </w:tblPr>
      <w:tblGrid>
        <w:gridCol w:w="980"/>
        <w:gridCol w:w="3140"/>
        <w:gridCol w:w="6320"/>
      </w:tblGrid>
      <w:tr w:rsidR="005A7F63" w:rsidRPr="00C31810" w:rsidTr="0000742D">
        <w:trPr>
          <w:trHeight w:val="312"/>
        </w:trPr>
        <w:tc>
          <w:tcPr>
            <w:tcW w:w="980" w:type="dxa"/>
            <w:tcBorders>
              <w:top w:val="nil"/>
              <w:left w:val="nil"/>
              <w:bottom w:val="nil"/>
              <w:right w:val="nil"/>
            </w:tcBorders>
            <w:shd w:val="clear" w:color="auto" w:fill="auto"/>
            <w:noWrap/>
            <w:vAlign w:val="bottom"/>
            <w:hideMark/>
          </w:tcPr>
          <w:p w:rsidR="005A7F63" w:rsidRPr="00C31810" w:rsidRDefault="005A7F63" w:rsidP="0000742D"/>
        </w:tc>
        <w:tc>
          <w:tcPr>
            <w:tcW w:w="3140" w:type="dxa"/>
            <w:tcBorders>
              <w:top w:val="nil"/>
              <w:left w:val="nil"/>
              <w:bottom w:val="nil"/>
              <w:right w:val="nil"/>
            </w:tcBorders>
            <w:shd w:val="clear" w:color="auto" w:fill="auto"/>
            <w:noWrap/>
            <w:vAlign w:val="bottom"/>
            <w:hideMark/>
          </w:tcPr>
          <w:p w:rsidR="005A7F63" w:rsidRPr="00C31810" w:rsidRDefault="005A7F63" w:rsidP="0000742D"/>
        </w:tc>
        <w:tc>
          <w:tcPr>
            <w:tcW w:w="6320" w:type="dxa"/>
            <w:tcBorders>
              <w:top w:val="nil"/>
              <w:left w:val="nil"/>
              <w:bottom w:val="nil"/>
              <w:right w:val="nil"/>
            </w:tcBorders>
            <w:shd w:val="clear" w:color="auto" w:fill="auto"/>
            <w:vAlign w:val="center"/>
            <w:hideMark/>
          </w:tcPr>
          <w:p w:rsidR="005A7F63" w:rsidRPr="00C31810" w:rsidRDefault="005A7F63" w:rsidP="0000742D">
            <w:pPr>
              <w:jc w:val="center"/>
            </w:pPr>
            <w:r w:rsidRPr="00C31810">
              <w:t xml:space="preserve">                                                 Приложение 2</w:t>
            </w:r>
          </w:p>
        </w:tc>
      </w:tr>
      <w:tr w:rsidR="005A7F63" w:rsidRPr="00C31810" w:rsidTr="0000742D">
        <w:trPr>
          <w:trHeight w:val="1432"/>
        </w:trPr>
        <w:tc>
          <w:tcPr>
            <w:tcW w:w="980" w:type="dxa"/>
            <w:tcBorders>
              <w:top w:val="nil"/>
              <w:left w:val="nil"/>
              <w:bottom w:val="nil"/>
              <w:right w:val="nil"/>
            </w:tcBorders>
            <w:shd w:val="clear" w:color="auto" w:fill="auto"/>
            <w:noWrap/>
            <w:vAlign w:val="bottom"/>
            <w:hideMark/>
          </w:tcPr>
          <w:p w:rsidR="005A7F63" w:rsidRPr="00C31810" w:rsidRDefault="005A7F63" w:rsidP="0000742D"/>
        </w:tc>
        <w:tc>
          <w:tcPr>
            <w:tcW w:w="3140" w:type="dxa"/>
            <w:tcBorders>
              <w:top w:val="nil"/>
              <w:left w:val="nil"/>
              <w:bottom w:val="nil"/>
              <w:right w:val="nil"/>
            </w:tcBorders>
            <w:shd w:val="clear" w:color="auto" w:fill="auto"/>
            <w:noWrap/>
            <w:vAlign w:val="bottom"/>
            <w:hideMark/>
          </w:tcPr>
          <w:p w:rsidR="005A7F63" w:rsidRPr="00C31810" w:rsidRDefault="005A7F63" w:rsidP="0000742D"/>
        </w:tc>
        <w:tc>
          <w:tcPr>
            <w:tcW w:w="6320" w:type="dxa"/>
            <w:tcBorders>
              <w:top w:val="nil"/>
              <w:left w:val="nil"/>
              <w:bottom w:val="single" w:sz="4" w:space="0" w:color="auto"/>
              <w:right w:val="nil"/>
            </w:tcBorders>
            <w:shd w:val="clear" w:color="000000" w:fill="FFFFFF"/>
            <w:hideMark/>
          </w:tcPr>
          <w:p w:rsidR="005A7F63" w:rsidRPr="00C31810" w:rsidRDefault="005A7F63" w:rsidP="0000742D">
            <w:r w:rsidRPr="00C31810">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28.02.2019 года № 1</w:t>
            </w:r>
          </w:p>
        </w:tc>
      </w:tr>
      <w:tr w:rsidR="005A7F63" w:rsidRPr="00C31810" w:rsidTr="0000742D">
        <w:trPr>
          <w:trHeight w:val="465"/>
        </w:trPr>
        <w:tc>
          <w:tcPr>
            <w:tcW w:w="10440" w:type="dxa"/>
            <w:gridSpan w:val="3"/>
            <w:tcBorders>
              <w:top w:val="nil"/>
              <w:left w:val="nil"/>
              <w:bottom w:val="single" w:sz="8" w:space="0" w:color="auto"/>
              <w:right w:val="nil"/>
            </w:tcBorders>
            <w:shd w:val="clear" w:color="auto" w:fill="auto"/>
            <w:vAlign w:val="center"/>
            <w:hideMark/>
          </w:tcPr>
          <w:p w:rsidR="005A7F63" w:rsidRPr="00C31810" w:rsidRDefault="005A7F63" w:rsidP="0000742D">
            <w:pPr>
              <w:jc w:val="center"/>
            </w:pPr>
            <w:r w:rsidRPr="00C31810">
              <w:t xml:space="preserve">Перечень главных администраторов доходов  бюджета Питеркинского сельского поселения   </w:t>
            </w:r>
          </w:p>
        </w:tc>
      </w:tr>
      <w:tr w:rsidR="005A7F63" w:rsidRPr="00C31810" w:rsidTr="0000742D">
        <w:trPr>
          <w:trHeight w:val="324"/>
        </w:trPr>
        <w:tc>
          <w:tcPr>
            <w:tcW w:w="980" w:type="dxa"/>
            <w:tcBorders>
              <w:top w:val="nil"/>
              <w:left w:val="single" w:sz="8" w:space="0" w:color="auto"/>
              <w:bottom w:val="single" w:sz="8" w:space="0" w:color="auto"/>
              <w:right w:val="single" w:sz="8" w:space="0" w:color="auto"/>
            </w:tcBorders>
            <w:shd w:val="clear" w:color="auto" w:fill="auto"/>
            <w:hideMark/>
          </w:tcPr>
          <w:p w:rsidR="005A7F63" w:rsidRPr="00C31810" w:rsidRDefault="005A7F63" w:rsidP="0000742D">
            <w:pPr>
              <w:jc w:val="center"/>
            </w:pPr>
            <w:r w:rsidRPr="00C31810">
              <w:t>1</w:t>
            </w:r>
          </w:p>
        </w:tc>
        <w:tc>
          <w:tcPr>
            <w:tcW w:w="3140" w:type="dxa"/>
            <w:tcBorders>
              <w:top w:val="nil"/>
              <w:left w:val="nil"/>
              <w:bottom w:val="single" w:sz="8" w:space="0" w:color="auto"/>
              <w:right w:val="single" w:sz="8" w:space="0" w:color="auto"/>
            </w:tcBorders>
            <w:shd w:val="clear" w:color="auto" w:fill="auto"/>
            <w:hideMark/>
          </w:tcPr>
          <w:p w:rsidR="005A7F63" w:rsidRPr="00C31810" w:rsidRDefault="005A7F63" w:rsidP="0000742D">
            <w:pPr>
              <w:jc w:val="center"/>
            </w:pPr>
            <w:r w:rsidRPr="00C31810">
              <w:t>2</w:t>
            </w:r>
          </w:p>
        </w:tc>
        <w:tc>
          <w:tcPr>
            <w:tcW w:w="6320" w:type="dxa"/>
            <w:tcBorders>
              <w:top w:val="nil"/>
              <w:left w:val="nil"/>
              <w:bottom w:val="single" w:sz="8" w:space="0" w:color="auto"/>
              <w:right w:val="single" w:sz="8" w:space="0" w:color="auto"/>
            </w:tcBorders>
            <w:shd w:val="clear" w:color="auto" w:fill="auto"/>
            <w:hideMark/>
          </w:tcPr>
          <w:p w:rsidR="005A7F63" w:rsidRPr="00C31810" w:rsidRDefault="005A7F63" w:rsidP="0000742D">
            <w:pPr>
              <w:jc w:val="center"/>
            </w:pPr>
            <w:r w:rsidRPr="00C31810">
              <w:t>3</w:t>
            </w:r>
          </w:p>
        </w:tc>
      </w:tr>
      <w:tr w:rsidR="005A7F63" w:rsidRPr="00C31810" w:rsidTr="0000742D">
        <w:trPr>
          <w:trHeight w:val="312"/>
        </w:trPr>
        <w:tc>
          <w:tcPr>
            <w:tcW w:w="980" w:type="dxa"/>
            <w:tcBorders>
              <w:top w:val="nil"/>
              <w:left w:val="nil"/>
              <w:bottom w:val="nil"/>
              <w:right w:val="nil"/>
            </w:tcBorders>
            <w:shd w:val="clear" w:color="auto" w:fill="auto"/>
            <w:hideMark/>
          </w:tcPr>
          <w:p w:rsidR="005A7F63" w:rsidRPr="00C31810" w:rsidRDefault="005A7F63" w:rsidP="0000742D">
            <w:pPr>
              <w:jc w:val="center"/>
              <w:rPr>
                <w:b/>
                <w:bCs w:val="0"/>
              </w:rPr>
            </w:pPr>
            <w:r w:rsidRPr="00C31810">
              <w:rPr>
                <w:b/>
                <w:bCs w:val="0"/>
              </w:rPr>
              <w:t>993</w:t>
            </w:r>
          </w:p>
        </w:tc>
        <w:tc>
          <w:tcPr>
            <w:tcW w:w="9460" w:type="dxa"/>
            <w:gridSpan w:val="2"/>
            <w:tcBorders>
              <w:top w:val="nil"/>
              <w:left w:val="nil"/>
              <w:bottom w:val="nil"/>
              <w:right w:val="nil"/>
            </w:tcBorders>
            <w:shd w:val="clear" w:color="auto" w:fill="auto"/>
            <w:hideMark/>
          </w:tcPr>
          <w:p w:rsidR="005A7F63" w:rsidRPr="00C31810" w:rsidRDefault="005A7F63" w:rsidP="0000742D">
            <w:pPr>
              <w:jc w:val="center"/>
              <w:rPr>
                <w:b/>
                <w:bCs w:val="0"/>
              </w:rPr>
            </w:pPr>
            <w:r w:rsidRPr="00C31810">
              <w:rPr>
                <w:b/>
                <w:bCs w:val="0"/>
              </w:rPr>
              <w:t>Администрация Питеркинского сельского поселения</w:t>
            </w:r>
          </w:p>
        </w:tc>
      </w:tr>
      <w:tr w:rsidR="005A7F63" w:rsidRPr="00C31810" w:rsidTr="0000742D">
        <w:trPr>
          <w:trHeight w:val="973"/>
        </w:trPr>
        <w:tc>
          <w:tcPr>
            <w:tcW w:w="980" w:type="dxa"/>
            <w:tcBorders>
              <w:top w:val="nil"/>
              <w:left w:val="nil"/>
              <w:bottom w:val="nil"/>
              <w:right w:val="nil"/>
            </w:tcBorders>
            <w:shd w:val="clear" w:color="auto" w:fill="auto"/>
            <w:hideMark/>
          </w:tcPr>
          <w:p w:rsidR="005A7F63" w:rsidRPr="00C31810" w:rsidRDefault="005A7F63" w:rsidP="0000742D">
            <w:pPr>
              <w:jc w:val="center"/>
            </w:pPr>
            <w:r w:rsidRPr="00C31810">
              <w:t>993</w:t>
            </w:r>
          </w:p>
        </w:tc>
        <w:tc>
          <w:tcPr>
            <w:tcW w:w="3140" w:type="dxa"/>
            <w:tcBorders>
              <w:top w:val="nil"/>
              <w:left w:val="nil"/>
              <w:bottom w:val="nil"/>
              <w:right w:val="nil"/>
            </w:tcBorders>
            <w:shd w:val="clear" w:color="auto" w:fill="auto"/>
            <w:hideMark/>
          </w:tcPr>
          <w:p w:rsidR="005A7F63" w:rsidRPr="00C31810" w:rsidRDefault="005A7F63" w:rsidP="0000742D">
            <w:pPr>
              <w:jc w:val="center"/>
            </w:pPr>
            <w:r w:rsidRPr="00C31810">
              <w:t>1 08 04020 01 1000 110</w:t>
            </w:r>
          </w:p>
        </w:tc>
        <w:tc>
          <w:tcPr>
            <w:tcW w:w="6320" w:type="dxa"/>
            <w:tcBorders>
              <w:top w:val="nil"/>
              <w:left w:val="nil"/>
              <w:bottom w:val="nil"/>
              <w:right w:val="nil"/>
            </w:tcBorders>
            <w:shd w:val="clear" w:color="auto" w:fill="auto"/>
            <w:hideMark/>
          </w:tcPr>
          <w:p w:rsidR="005A7F63" w:rsidRPr="00C31810" w:rsidRDefault="005A7F63" w:rsidP="0000742D">
            <w:pPr>
              <w:jc w:val="both"/>
            </w:pPr>
            <w:r w:rsidRPr="00C31810">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A7F63" w:rsidRPr="003B4B86" w:rsidTr="0000742D">
        <w:trPr>
          <w:trHeight w:val="1129"/>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1 11 05025 10 0000 120</w:t>
            </w:r>
          </w:p>
        </w:tc>
        <w:tc>
          <w:tcPr>
            <w:tcW w:w="6320" w:type="dxa"/>
            <w:tcBorders>
              <w:top w:val="nil"/>
              <w:left w:val="nil"/>
              <w:bottom w:val="nil"/>
              <w:right w:val="nil"/>
            </w:tcBorders>
            <w:shd w:val="clear" w:color="auto" w:fill="auto"/>
            <w:hideMark/>
          </w:tcPr>
          <w:p w:rsidR="005A7F63" w:rsidRPr="003B4B86" w:rsidRDefault="005A7F63" w:rsidP="0000742D">
            <w:pPr>
              <w:jc w:val="both"/>
            </w:pPr>
            <w:proofErr w:type="gramStart"/>
            <w:r w:rsidRPr="003B4B86">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A7F63" w:rsidRPr="003B4B86" w:rsidTr="0000742D">
        <w:trPr>
          <w:trHeight w:val="976"/>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1 11 05035 10 0000 120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A7F63" w:rsidRPr="003B4B86" w:rsidTr="0000742D">
        <w:trPr>
          <w:trHeight w:val="1130"/>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1 11 09045 10 0000 120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A7F63" w:rsidRPr="003B4B86" w:rsidTr="0000742D">
        <w:trPr>
          <w:trHeight w:val="410"/>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1 13 01995 10 0000 130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Прочие доходы от оказания платных услуг (работ) получателями средств бюджетов поселений</w:t>
            </w:r>
          </w:p>
        </w:tc>
      </w:tr>
      <w:tr w:rsidR="005A7F63" w:rsidRPr="003B4B86" w:rsidTr="0000742D">
        <w:trPr>
          <w:trHeight w:val="349"/>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1 13 02995 10 0000 130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Прочие доходы от  компенсации затрат бюджетов поселений</w:t>
            </w:r>
          </w:p>
        </w:tc>
      </w:tr>
      <w:tr w:rsidR="005A7F63" w:rsidRPr="003B4B86" w:rsidTr="0000742D">
        <w:trPr>
          <w:trHeight w:val="450"/>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1 13 02065 10 0000 130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Доходы, поступающие в порядке возмещения расходов, понесенных в связи с эксплуатацией имущества сельских поселений</w:t>
            </w:r>
          </w:p>
        </w:tc>
      </w:tr>
      <w:tr w:rsidR="005A7F63" w:rsidRPr="003B4B86" w:rsidTr="0000742D">
        <w:trPr>
          <w:trHeight w:val="1123"/>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1 14 02052 10 0000 410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A7F63" w:rsidRPr="003B4B86" w:rsidTr="0000742D">
        <w:trPr>
          <w:trHeight w:val="1111"/>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1 14 02052 10 0000 440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A7F63" w:rsidRPr="003B4B86" w:rsidTr="0000742D">
        <w:trPr>
          <w:trHeight w:val="1227"/>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1 14 02053 10 0000 410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Доходы от реализации иного имущества, находящегося в собственности поселени</w:t>
            </w:r>
            <w:proofErr w:type="gramStart"/>
            <w:r w:rsidRPr="003B4B86">
              <w:t>й(</w:t>
            </w:r>
            <w:proofErr w:type="gramEnd"/>
            <w:r w:rsidRPr="003B4B86">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A7F63" w:rsidRPr="003B4B86" w:rsidTr="0000742D">
        <w:trPr>
          <w:trHeight w:val="1145"/>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1 14 02053 10 0000 440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Доходы от реализации иного имущества, находящегося в собственности поселени</w:t>
            </w:r>
            <w:proofErr w:type="gramStart"/>
            <w:r w:rsidRPr="003B4B86">
              <w:t>й(</w:t>
            </w:r>
            <w:proofErr w:type="gramEnd"/>
            <w:r w:rsidRPr="003B4B86">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A7F63" w:rsidRPr="003B4B86" w:rsidTr="0000742D">
        <w:trPr>
          <w:trHeight w:val="714"/>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lastRenderedPageBreak/>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1 14 06025 10 0000 430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5A7F63" w:rsidRPr="003B4B86" w:rsidTr="0000742D">
        <w:trPr>
          <w:trHeight w:val="714"/>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1 16 33050 10 0000 140</w:t>
            </w:r>
          </w:p>
        </w:tc>
        <w:tc>
          <w:tcPr>
            <w:tcW w:w="6320" w:type="dxa"/>
            <w:tcBorders>
              <w:top w:val="nil"/>
              <w:left w:val="nil"/>
              <w:bottom w:val="nil"/>
              <w:right w:val="nil"/>
            </w:tcBorders>
            <w:shd w:val="clear" w:color="auto" w:fill="auto"/>
            <w:vAlign w:val="bottom"/>
            <w:hideMark/>
          </w:tcPr>
          <w:p w:rsidR="005A7F63" w:rsidRPr="003B4B86" w:rsidRDefault="005A7F63" w:rsidP="0000742D">
            <w:pPr>
              <w:rPr>
                <w:color w:val="000000"/>
              </w:rPr>
            </w:pPr>
            <w:r w:rsidRPr="003B4B86">
              <w:rPr>
                <w:color w:val="000000"/>
              </w:rPr>
              <w:t>Денежные взыскания (штрафы) за нарушение законодательства Российской Федерации о размещение заказов на поставки товаров, выполнение работ, оказание услуг для нужд поселений</w:t>
            </w:r>
          </w:p>
        </w:tc>
      </w:tr>
      <w:tr w:rsidR="005A7F63" w:rsidRPr="003B4B86" w:rsidTr="0000742D">
        <w:trPr>
          <w:trHeight w:val="426"/>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1 16 90050 10 0000 140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Прочие поступления от денежных взысканий (штрафов) и иных сумм в возмещение ущерба, зачисляемые в бюджет поселений</w:t>
            </w:r>
          </w:p>
        </w:tc>
      </w:tr>
      <w:tr w:rsidR="005A7F63" w:rsidRPr="003B4B86" w:rsidTr="0000742D">
        <w:trPr>
          <w:trHeight w:val="279"/>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1 17 01050 10 0000 180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Невыясненные поступления, зачисляемые в бюджеты поселений</w:t>
            </w:r>
          </w:p>
        </w:tc>
      </w:tr>
      <w:tr w:rsidR="005A7F63" w:rsidRPr="003B4B86" w:rsidTr="0000742D">
        <w:trPr>
          <w:trHeight w:val="312"/>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1 17 05050 10 0000 180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Прочие неналоговые доходы бюджетов поселений</w:t>
            </w:r>
          </w:p>
        </w:tc>
      </w:tr>
      <w:tr w:rsidR="005A7F63" w:rsidRPr="003B4B86" w:rsidTr="0000742D">
        <w:trPr>
          <w:trHeight w:val="684"/>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rPr>
                <w:color w:val="000000"/>
              </w:rPr>
            </w:pPr>
            <w:r w:rsidRPr="003B4B86">
              <w:rPr>
                <w:color w:val="000000"/>
              </w:rPr>
              <w:t>2 18 60010 10 0000 150</w:t>
            </w:r>
          </w:p>
        </w:tc>
        <w:tc>
          <w:tcPr>
            <w:tcW w:w="6320" w:type="dxa"/>
            <w:tcBorders>
              <w:top w:val="nil"/>
              <w:left w:val="nil"/>
              <w:bottom w:val="nil"/>
              <w:right w:val="nil"/>
            </w:tcBorders>
            <w:shd w:val="clear" w:color="auto" w:fill="auto"/>
            <w:hideMark/>
          </w:tcPr>
          <w:p w:rsidR="005A7F63" w:rsidRPr="003B4B86" w:rsidRDefault="005A7F63" w:rsidP="0000742D">
            <w:pPr>
              <w:jc w:val="both"/>
              <w:rPr>
                <w:color w:val="000000"/>
              </w:rPr>
            </w:pPr>
            <w:r w:rsidRPr="003B4B86">
              <w:rPr>
                <w:color w:val="00000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A7F63" w:rsidRPr="003B4B86" w:rsidTr="0000742D">
        <w:trPr>
          <w:trHeight w:val="977"/>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rPr>
                <w:color w:val="000000"/>
              </w:rPr>
            </w:pPr>
            <w:r w:rsidRPr="003B4B86">
              <w:rPr>
                <w:color w:val="000000"/>
              </w:rPr>
              <w:t>2 19 25020 10 0000 150</w:t>
            </w:r>
          </w:p>
        </w:tc>
        <w:tc>
          <w:tcPr>
            <w:tcW w:w="6320" w:type="dxa"/>
            <w:tcBorders>
              <w:top w:val="nil"/>
              <w:left w:val="nil"/>
              <w:bottom w:val="nil"/>
              <w:right w:val="nil"/>
            </w:tcBorders>
            <w:shd w:val="clear" w:color="auto" w:fill="auto"/>
            <w:hideMark/>
          </w:tcPr>
          <w:p w:rsidR="005A7F63" w:rsidRPr="003B4B86" w:rsidRDefault="005A7F63" w:rsidP="0000742D">
            <w:pPr>
              <w:jc w:val="both"/>
              <w:rPr>
                <w:color w:val="000000"/>
              </w:rPr>
            </w:pPr>
            <w:r w:rsidRPr="003B4B86">
              <w:rPr>
                <w:color w:val="000000"/>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сельских поселений</w:t>
            </w:r>
          </w:p>
        </w:tc>
      </w:tr>
      <w:tr w:rsidR="005A7F63" w:rsidRPr="003B4B86" w:rsidTr="0000742D">
        <w:trPr>
          <w:trHeight w:val="708"/>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rPr>
                <w:color w:val="000000"/>
              </w:rPr>
            </w:pPr>
            <w:r w:rsidRPr="003B4B86">
              <w:rPr>
                <w:color w:val="000000"/>
              </w:rPr>
              <w:t>2 19 60010 10 0000 150</w:t>
            </w:r>
          </w:p>
        </w:tc>
        <w:tc>
          <w:tcPr>
            <w:tcW w:w="6320" w:type="dxa"/>
            <w:tcBorders>
              <w:top w:val="nil"/>
              <w:left w:val="nil"/>
              <w:bottom w:val="nil"/>
              <w:right w:val="nil"/>
            </w:tcBorders>
            <w:shd w:val="clear" w:color="auto" w:fill="auto"/>
            <w:hideMark/>
          </w:tcPr>
          <w:p w:rsidR="005A7F63" w:rsidRPr="003B4B86" w:rsidRDefault="005A7F63" w:rsidP="0000742D">
            <w:pPr>
              <w:jc w:val="both"/>
              <w:rPr>
                <w:color w:val="000000"/>
              </w:rPr>
            </w:pPr>
            <w:r w:rsidRPr="003B4B86">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A7F63" w:rsidRPr="003B4B86" w:rsidTr="0000742D">
        <w:trPr>
          <w:trHeight w:val="292"/>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2 02 15001 10 0000 150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Дотации бюджетам на выравнивание бюджетной обеспеченности</w:t>
            </w:r>
          </w:p>
        </w:tc>
      </w:tr>
      <w:tr w:rsidR="005A7F63" w:rsidRPr="003B4B86" w:rsidTr="0000742D">
        <w:trPr>
          <w:trHeight w:val="424"/>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 xml:space="preserve">2 02 15002 10  0000 150  </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Дотации бюджетам поселений на поддержку мер по обеспечению сбалансированности бюджетов</w:t>
            </w:r>
          </w:p>
        </w:tc>
      </w:tr>
      <w:tr w:rsidR="005A7F63" w:rsidRPr="003B4B86" w:rsidTr="0000742D">
        <w:trPr>
          <w:trHeight w:val="312"/>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 xml:space="preserve">2 02 19999 10  0000 150  </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Прочие дотации бюджетам сельских поселений</w:t>
            </w:r>
          </w:p>
        </w:tc>
      </w:tr>
      <w:tr w:rsidR="005A7F63" w:rsidRPr="003B4B86" w:rsidTr="0000742D">
        <w:trPr>
          <w:trHeight w:val="1029"/>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 xml:space="preserve">2 02 20216 10  0000 150  </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A7F63" w:rsidRPr="003B4B86" w:rsidTr="0000742D">
        <w:trPr>
          <w:trHeight w:val="734"/>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 xml:space="preserve">2 02 25467 10  0000 150  </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A7F63" w:rsidRPr="003B4B86" w:rsidTr="0000742D">
        <w:trPr>
          <w:trHeight w:val="985"/>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 xml:space="preserve">2 02 25555 10  0000 150  </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A7F63" w:rsidRPr="003B4B86" w:rsidTr="0000742D">
        <w:trPr>
          <w:trHeight w:val="312"/>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 xml:space="preserve"> 2 02 29999  10 0000 150</w:t>
            </w:r>
          </w:p>
        </w:tc>
        <w:tc>
          <w:tcPr>
            <w:tcW w:w="6320" w:type="dxa"/>
            <w:tcBorders>
              <w:top w:val="nil"/>
              <w:left w:val="nil"/>
              <w:bottom w:val="nil"/>
              <w:right w:val="nil"/>
            </w:tcBorders>
            <w:shd w:val="clear" w:color="auto" w:fill="auto"/>
            <w:hideMark/>
          </w:tcPr>
          <w:p w:rsidR="005A7F63" w:rsidRPr="003B4B86" w:rsidRDefault="005A7F63" w:rsidP="0000742D">
            <w:r w:rsidRPr="003B4B86">
              <w:t>Прочие субсидии бюджетам поселений</w:t>
            </w:r>
          </w:p>
        </w:tc>
      </w:tr>
      <w:tr w:rsidR="005A7F63" w:rsidRPr="003B4B86" w:rsidTr="0000742D">
        <w:trPr>
          <w:trHeight w:val="536"/>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2 02 35118 10 0000 150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Субвенции бюджетам на осуществление  первичного воинского учета на территориях, где отсутствуют военные комиссариаты</w:t>
            </w:r>
          </w:p>
        </w:tc>
      </w:tr>
      <w:tr w:rsidR="005A7F63" w:rsidRPr="003B4B86" w:rsidTr="0000742D">
        <w:trPr>
          <w:trHeight w:val="444"/>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2 02 30024 10 0000 150</w:t>
            </w:r>
          </w:p>
        </w:tc>
        <w:tc>
          <w:tcPr>
            <w:tcW w:w="6320" w:type="dxa"/>
            <w:tcBorders>
              <w:top w:val="nil"/>
              <w:left w:val="nil"/>
              <w:bottom w:val="nil"/>
              <w:right w:val="nil"/>
            </w:tcBorders>
            <w:shd w:val="clear" w:color="auto" w:fill="auto"/>
            <w:hideMark/>
          </w:tcPr>
          <w:p w:rsidR="005A7F63" w:rsidRPr="003B4B86" w:rsidRDefault="005A7F63" w:rsidP="0000742D">
            <w:pPr>
              <w:jc w:val="both"/>
            </w:pPr>
            <w:r w:rsidRPr="003B4B86">
              <w:t>Субвенции бюджетам поселений на выполнение передаваемых полномочий субъектов Российской Федерации</w:t>
            </w:r>
          </w:p>
        </w:tc>
      </w:tr>
      <w:tr w:rsidR="005A7F63" w:rsidRPr="003B4B86" w:rsidTr="0000742D">
        <w:trPr>
          <w:trHeight w:val="312"/>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2 02 39999 10 0000 150</w:t>
            </w:r>
          </w:p>
        </w:tc>
        <w:tc>
          <w:tcPr>
            <w:tcW w:w="6320" w:type="dxa"/>
            <w:tcBorders>
              <w:top w:val="nil"/>
              <w:left w:val="nil"/>
              <w:bottom w:val="nil"/>
              <w:right w:val="single" w:sz="8" w:space="0" w:color="000000"/>
            </w:tcBorders>
            <w:shd w:val="clear" w:color="auto" w:fill="auto"/>
            <w:hideMark/>
          </w:tcPr>
          <w:p w:rsidR="005A7F63" w:rsidRPr="003B4B86" w:rsidRDefault="005A7F63" w:rsidP="0000742D">
            <w:pPr>
              <w:jc w:val="both"/>
            </w:pPr>
            <w:r w:rsidRPr="003B4B86">
              <w:t>Прочие субвенции бюджетам поселений</w:t>
            </w:r>
          </w:p>
        </w:tc>
      </w:tr>
      <w:tr w:rsidR="005A7F63" w:rsidRPr="003B4B86" w:rsidTr="0000742D">
        <w:trPr>
          <w:trHeight w:val="938"/>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 xml:space="preserve">2 02 40014 10 0000 150 </w:t>
            </w:r>
          </w:p>
        </w:tc>
        <w:tc>
          <w:tcPr>
            <w:tcW w:w="6320" w:type="dxa"/>
            <w:tcBorders>
              <w:top w:val="nil"/>
              <w:left w:val="nil"/>
              <w:bottom w:val="nil"/>
              <w:right w:val="single" w:sz="8" w:space="0" w:color="000000"/>
            </w:tcBorders>
            <w:shd w:val="clear" w:color="auto" w:fill="auto"/>
            <w:hideMark/>
          </w:tcPr>
          <w:p w:rsidR="005A7F63" w:rsidRPr="003B4B86" w:rsidRDefault="005A7F63" w:rsidP="0000742D">
            <w:pPr>
              <w:jc w:val="both"/>
            </w:pPr>
            <w:r w:rsidRPr="003B4B86">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A7F63" w:rsidRPr="003B4B86" w:rsidTr="0000742D">
        <w:trPr>
          <w:trHeight w:val="426"/>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2 02 49999 10 0000 150</w:t>
            </w:r>
          </w:p>
        </w:tc>
        <w:tc>
          <w:tcPr>
            <w:tcW w:w="6320" w:type="dxa"/>
            <w:tcBorders>
              <w:top w:val="nil"/>
              <w:left w:val="nil"/>
              <w:bottom w:val="nil"/>
              <w:right w:val="single" w:sz="8" w:space="0" w:color="000000"/>
            </w:tcBorders>
            <w:shd w:val="clear" w:color="auto" w:fill="auto"/>
            <w:hideMark/>
          </w:tcPr>
          <w:p w:rsidR="005A7F63" w:rsidRPr="003B4B86" w:rsidRDefault="005A7F63" w:rsidP="0000742D">
            <w:pPr>
              <w:jc w:val="both"/>
            </w:pPr>
            <w:r w:rsidRPr="003B4B86">
              <w:t>Прочие межбюджетные трансферты, передаваемые бюджетам  поселений</w:t>
            </w:r>
          </w:p>
        </w:tc>
      </w:tr>
      <w:tr w:rsidR="005A7F63" w:rsidRPr="003B4B86" w:rsidTr="0000742D">
        <w:trPr>
          <w:trHeight w:val="532"/>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2 07 05020 10 0000 150</w:t>
            </w:r>
          </w:p>
        </w:tc>
        <w:tc>
          <w:tcPr>
            <w:tcW w:w="6320" w:type="dxa"/>
            <w:tcBorders>
              <w:top w:val="nil"/>
              <w:left w:val="nil"/>
              <w:bottom w:val="nil"/>
              <w:right w:val="single" w:sz="8" w:space="0" w:color="000000"/>
            </w:tcBorders>
            <w:shd w:val="clear" w:color="auto" w:fill="auto"/>
            <w:hideMark/>
          </w:tcPr>
          <w:p w:rsidR="005A7F63" w:rsidRPr="003B4B86" w:rsidRDefault="005A7F63" w:rsidP="0000742D">
            <w:pPr>
              <w:jc w:val="both"/>
            </w:pPr>
            <w:r w:rsidRPr="003B4B86">
              <w:t>Поступления от денежных пожертвований, предоставляемых физическими лицами получателям средств бюджетов поселений</w:t>
            </w:r>
          </w:p>
        </w:tc>
      </w:tr>
      <w:tr w:rsidR="005A7F63" w:rsidRPr="003B4B86" w:rsidTr="0000742D">
        <w:trPr>
          <w:trHeight w:val="312"/>
        </w:trPr>
        <w:tc>
          <w:tcPr>
            <w:tcW w:w="980" w:type="dxa"/>
            <w:tcBorders>
              <w:top w:val="nil"/>
              <w:left w:val="nil"/>
              <w:bottom w:val="nil"/>
              <w:right w:val="nil"/>
            </w:tcBorders>
            <w:shd w:val="clear" w:color="auto" w:fill="auto"/>
            <w:hideMark/>
          </w:tcPr>
          <w:p w:rsidR="005A7F63" w:rsidRPr="003B4B86" w:rsidRDefault="005A7F63" w:rsidP="0000742D">
            <w:pPr>
              <w:jc w:val="center"/>
            </w:pPr>
            <w:r w:rsidRPr="003B4B86">
              <w:t>993</w:t>
            </w:r>
          </w:p>
        </w:tc>
        <w:tc>
          <w:tcPr>
            <w:tcW w:w="3140" w:type="dxa"/>
            <w:tcBorders>
              <w:top w:val="nil"/>
              <w:left w:val="nil"/>
              <w:bottom w:val="nil"/>
              <w:right w:val="nil"/>
            </w:tcBorders>
            <w:shd w:val="clear" w:color="auto" w:fill="auto"/>
            <w:hideMark/>
          </w:tcPr>
          <w:p w:rsidR="005A7F63" w:rsidRPr="003B4B86" w:rsidRDefault="005A7F63" w:rsidP="0000742D">
            <w:pPr>
              <w:jc w:val="center"/>
            </w:pPr>
            <w:r w:rsidRPr="003B4B86">
              <w:t>2 07 05030 10 0000 150</w:t>
            </w:r>
          </w:p>
        </w:tc>
        <w:tc>
          <w:tcPr>
            <w:tcW w:w="6320" w:type="dxa"/>
            <w:tcBorders>
              <w:top w:val="nil"/>
              <w:left w:val="nil"/>
              <w:bottom w:val="nil"/>
              <w:right w:val="single" w:sz="8" w:space="0" w:color="000000"/>
            </w:tcBorders>
            <w:shd w:val="clear" w:color="auto" w:fill="auto"/>
            <w:hideMark/>
          </w:tcPr>
          <w:p w:rsidR="005A7F63" w:rsidRPr="003B4B86" w:rsidRDefault="005A7F63" w:rsidP="0000742D">
            <w:pPr>
              <w:jc w:val="both"/>
            </w:pPr>
            <w:r w:rsidRPr="003B4B86">
              <w:t>Прочие безвозмездные поступления в бюджеты поселений</w:t>
            </w:r>
          </w:p>
        </w:tc>
      </w:tr>
      <w:tr w:rsidR="005A7F63" w:rsidRPr="003B4B86" w:rsidTr="0000742D">
        <w:trPr>
          <w:trHeight w:val="312"/>
        </w:trPr>
        <w:tc>
          <w:tcPr>
            <w:tcW w:w="10440" w:type="dxa"/>
            <w:gridSpan w:val="3"/>
            <w:tcBorders>
              <w:top w:val="nil"/>
              <w:left w:val="nil"/>
              <w:bottom w:val="nil"/>
              <w:right w:val="nil"/>
            </w:tcBorders>
            <w:shd w:val="clear" w:color="auto" w:fill="auto"/>
            <w:noWrap/>
            <w:vAlign w:val="bottom"/>
            <w:hideMark/>
          </w:tcPr>
          <w:p w:rsidR="005A7F63" w:rsidRPr="003B4B86" w:rsidRDefault="005A7F63" w:rsidP="0000742D">
            <w:pPr>
              <w:jc w:val="center"/>
            </w:pPr>
            <w:r w:rsidRPr="003B4B86">
              <w:t>___________________________________</w:t>
            </w:r>
          </w:p>
        </w:tc>
      </w:tr>
      <w:tr w:rsidR="005A7F63" w:rsidRPr="003B4B86" w:rsidTr="0000742D">
        <w:trPr>
          <w:trHeight w:val="312"/>
        </w:trPr>
        <w:tc>
          <w:tcPr>
            <w:tcW w:w="980" w:type="dxa"/>
            <w:tcBorders>
              <w:top w:val="nil"/>
              <w:left w:val="nil"/>
              <w:bottom w:val="nil"/>
              <w:right w:val="nil"/>
            </w:tcBorders>
            <w:shd w:val="clear" w:color="auto" w:fill="auto"/>
            <w:noWrap/>
            <w:vAlign w:val="bottom"/>
            <w:hideMark/>
          </w:tcPr>
          <w:p w:rsidR="005A7F63" w:rsidRPr="003B4B86" w:rsidRDefault="005A7F63" w:rsidP="0000742D"/>
        </w:tc>
        <w:tc>
          <w:tcPr>
            <w:tcW w:w="3140" w:type="dxa"/>
            <w:tcBorders>
              <w:top w:val="nil"/>
              <w:left w:val="nil"/>
              <w:bottom w:val="nil"/>
              <w:right w:val="nil"/>
            </w:tcBorders>
            <w:shd w:val="clear" w:color="auto" w:fill="auto"/>
            <w:hideMark/>
          </w:tcPr>
          <w:p w:rsidR="005A7F63" w:rsidRPr="003B4B86" w:rsidRDefault="005A7F63" w:rsidP="0000742D">
            <w:pPr>
              <w:jc w:val="center"/>
            </w:pPr>
          </w:p>
        </w:tc>
        <w:tc>
          <w:tcPr>
            <w:tcW w:w="6320" w:type="dxa"/>
            <w:tcBorders>
              <w:top w:val="nil"/>
              <w:left w:val="nil"/>
              <w:bottom w:val="nil"/>
              <w:right w:val="nil"/>
            </w:tcBorders>
            <w:shd w:val="clear" w:color="auto" w:fill="auto"/>
            <w:hideMark/>
          </w:tcPr>
          <w:p w:rsidR="005A7F63" w:rsidRPr="003B4B86" w:rsidRDefault="005A7F63" w:rsidP="0000742D">
            <w:pPr>
              <w:jc w:val="both"/>
            </w:pPr>
          </w:p>
        </w:tc>
      </w:tr>
    </w:tbl>
    <w:p w:rsidR="005A7F63" w:rsidRDefault="005A7F63" w:rsidP="005A7F63">
      <w:pPr>
        <w:rPr>
          <w:sz w:val="26"/>
          <w:szCs w:val="26"/>
        </w:rPr>
      </w:pPr>
    </w:p>
    <w:p w:rsidR="005A7F63" w:rsidRDefault="005A7F63" w:rsidP="005A7F63">
      <w:pPr>
        <w:rPr>
          <w:sz w:val="26"/>
          <w:szCs w:val="26"/>
        </w:rPr>
      </w:pPr>
    </w:p>
    <w:p w:rsidR="005A7F63" w:rsidRDefault="005A7F63" w:rsidP="005A7F63">
      <w:pPr>
        <w:rPr>
          <w:sz w:val="26"/>
          <w:szCs w:val="26"/>
        </w:rPr>
      </w:pPr>
    </w:p>
    <w:p w:rsidR="005A7F63" w:rsidRDefault="005A7F63" w:rsidP="005A7F63">
      <w:pPr>
        <w:rPr>
          <w:sz w:val="26"/>
          <w:szCs w:val="26"/>
        </w:rPr>
      </w:pPr>
    </w:p>
    <w:p w:rsidR="005A7F63" w:rsidRDefault="005A7F63" w:rsidP="005A7F63">
      <w:pPr>
        <w:rPr>
          <w:sz w:val="26"/>
          <w:szCs w:val="26"/>
        </w:rPr>
      </w:pPr>
    </w:p>
    <w:p w:rsidR="005A7F63" w:rsidRDefault="005A7F63" w:rsidP="005A7F63">
      <w:pPr>
        <w:rPr>
          <w:sz w:val="26"/>
          <w:szCs w:val="26"/>
        </w:rPr>
      </w:pPr>
    </w:p>
    <w:p w:rsidR="005A7F63" w:rsidRDefault="005A7F63" w:rsidP="005A7F63">
      <w:pPr>
        <w:rPr>
          <w:sz w:val="26"/>
          <w:szCs w:val="26"/>
        </w:rPr>
      </w:pPr>
    </w:p>
    <w:tbl>
      <w:tblPr>
        <w:tblW w:w="9752" w:type="dxa"/>
        <w:tblInd w:w="392" w:type="dxa"/>
        <w:tblLook w:val="04A0"/>
      </w:tblPr>
      <w:tblGrid>
        <w:gridCol w:w="3020"/>
        <w:gridCol w:w="4960"/>
        <w:gridCol w:w="1550"/>
        <w:gridCol w:w="222"/>
      </w:tblGrid>
      <w:tr w:rsidR="005A7F63" w:rsidRPr="003B4B86" w:rsidTr="0000742D">
        <w:trPr>
          <w:trHeight w:val="312"/>
        </w:trPr>
        <w:tc>
          <w:tcPr>
            <w:tcW w:w="3020" w:type="dxa"/>
            <w:tcBorders>
              <w:top w:val="nil"/>
              <w:left w:val="nil"/>
              <w:bottom w:val="nil"/>
              <w:right w:val="nil"/>
            </w:tcBorders>
            <w:shd w:val="clear" w:color="auto" w:fill="auto"/>
            <w:noWrap/>
            <w:vAlign w:val="bottom"/>
            <w:hideMark/>
          </w:tcPr>
          <w:p w:rsidR="005A7F63" w:rsidRPr="003B4B86" w:rsidRDefault="005A7F63" w:rsidP="0000742D"/>
        </w:tc>
        <w:tc>
          <w:tcPr>
            <w:tcW w:w="4960" w:type="dxa"/>
            <w:tcBorders>
              <w:top w:val="nil"/>
              <w:left w:val="nil"/>
              <w:bottom w:val="nil"/>
              <w:right w:val="nil"/>
            </w:tcBorders>
            <w:shd w:val="clear" w:color="auto" w:fill="auto"/>
            <w:noWrap/>
            <w:vAlign w:val="bottom"/>
            <w:hideMark/>
          </w:tcPr>
          <w:p w:rsidR="005A7F63" w:rsidRPr="003B4B86" w:rsidRDefault="005A7F63" w:rsidP="0000742D"/>
        </w:tc>
        <w:tc>
          <w:tcPr>
            <w:tcW w:w="1772" w:type="dxa"/>
            <w:gridSpan w:val="2"/>
            <w:tcBorders>
              <w:top w:val="nil"/>
              <w:left w:val="nil"/>
              <w:bottom w:val="nil"/>
              <w:right w:val="nil"/>
            </w:tcBorders>
            <w:shd w:val="clear" w:color="auto" w:fill="auto"/>
            <w:hideMark/>
          </w:tcPr>
          <w:p w:rsidR="005A7F63" w:rsidRPr="003B4B86" w:rsidRDefault="005A7F63" w:rsidP="0000742D">
            <w:r w:rsidRPr="003B4B86">
              <w:t>Приложение 4</w:t>
            </w:r>
          </w:p>
        </w:tc>
      </w:tr>
      <w:tr w:rsidR="005A7F63" w:rsidRPr="003B4B86" w:rsidTr="0000742D">
        <w:trPr>
          <w:trHeight w:val="1527"/>
        </w:trPr>
        <w:tc>
          <w:tcPr>
            <w:tcW w:w="3020" w:type="dxa"/>
            <w:tcBorders>
              <w:top w:val="nil"/>
              <w:left w:val="nil"/>
              <w:bottom w:val="nil"/>
              <w:right w:val="nil"/>
            </w:tcBorders>
            <w:shd w:val="clear" w:color="auto" w:fill="auto"/>
            <w:noWrap/>
            <w:vAlign w:val="bottom"/>
            <w:hideMark/>
          </w:tcPr>
          <w:p w:rsidR="005A7F63" w:rsidRPr="003B4B86" w:rsidRDefault="005A7F63" w:rsidP="0000742D"/>
        </w:tc>
        <w:tc>
          <w:tcPr>
            <w:tcW w:w="6510" w:type="dxa"/>
            <w:gridSpan w:val="2"/>
            <w:tcBorders>
              <w:top w:val="nil"/>
              <w:left w:val="nil"/>
              <w:bottom w:val="nil"/>
              <w:right w:val="nil"/>
            </w:tcBorders>
            <w:shd w:val="clear" w:color="auto" w:fill="auto"/>
            <w:hideMark/>
          </w:tcPr>
          <w:p w:rsidR="005A7F63" w:rsidRPr="003B4B86" w:rsidRDefault="005A7F63" w:rsidP="0000742D">
            <w:pPr>
              <w:rPr>
                <w:sz w:val="22"/>
                <w:szCs w:val="22"/>
              </w:rPr>
            </w:pPr>
            <w:r w:rsidRPr="003B4B86">
              <w:rPr>
                <w:sz w:val="22"/>
                <w:szCs w:val="22"/>
              </w:rPr>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28.02.2019 года № 1</w:t>
            </w:r>
          </w:p>
        </w:tc>
        <w:tc>
          <w:tcPr>
            <w:tcW w:w="222" w:type="dxa"/>
            <w:tcBorders>
              <w:top w:val="nil"/>
              <w:left w:val="nil"/>
              <w:bottom w:val="nil"/>
              <w:right w:val="nil"/>
            </w:tcBorders>
            <w:shd w:val="clear" w:color="auto" w:fill="auto"/>
            <w:hideMark/>
          </w:tcPr>
          <w:p w:rsidR="005A7F63" w:rsidRPr="003B4B86" w:rsidRDefault="005A7F63" w:rsidP="0000742D"/>
        </w:tc>
      </w:tr>
      <w:tr w:rsidR="005A7F63" w:rsidRPr="003B4B86" w:rsidTr="0000742D">
        <w:trPr>
          <w:trHeight w:val="312"/>
        </w:trPr>
        <w:tc>
          <w:tcPr>
            <w:tcW w:w="9530" w:type="dxa"/>
            <w:gridSpan w:val="3"/>
            <w:tcBorders>
              <w:top w:val="nil"/>
              <w:left w:val="nil"/>
              <w:bottom w:val="nil"/>
              <w:right w:val="nil"/>
            </w:tcBorders>
            <w:shd w:val="clear" w:color="000000" w:fill="FFFFFF"/>
            <w:hideMark/>
          </w:tcPr>
          <w:p w:rsidR="005A7F63" w:rsidRPr="003B4B86" w:rsidRDefault="005A7F63" w:rsidP="0000742D">
            <w:pPr>
              <w:jc w:val="center"/>
              <w:rPr>
                <w:b/>
                <w:bCs w:val="0"/>
              </w:rPr>
            </w:pPr>
            <w:r w:rsidRPr="003B4B86">
              <w:rPr>
                <w:b/>
                <w:bCs w:val="0"/>
              </w:rPr>
              <w:t xml:space="preserve">             Доходы бюджета Питеркинского поселения на 2019 год</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68"/>
        </w:trPr>
        <w:tc>
          <w:tcPr>
            <w:tcW w:w="3020" w:type="dxa"/>
            <w:tcBorders>
              <w:top w:val="nil"/>
              <w:left w:val="nil"/>
              <w:bottom w:val="nil"/>
              <w:right w:val="nil"/>
            </w:tcBorders>
            <w:shd w:val="clear" w:color="auto" w:fill="auto"/>
            <w:noWrap/>
            <w:vAlign w:val="bottom"/>
            <w:hideMark/>
          </w:tcPr>
          <w:p w:rsidR="005A7F63" w:rsidRPr="003B4B86" w:rsidRDefault="005A7F63" w:rsidP="0000742D"/>
        </w:tc>
        <w:tc>
          <w:tcPr>
            <w:tcW w:w="4960" w:type="dxa"/>
            <w:tcBorders>
              <w:top w:val="nil"/>
              <w:left w:val="nil"/>
              <w:bottom w:val="nil"/>
              <w:right w:val="nil"/>
            </w:tcBorders>
            <w:shd w:val="clear" w:color="auto" w:fill="auto"/>
            <w:noWrap/>
            <w:vAlign w:val="bottom"/>
            <w:hideMark/>
          </w:tcPr>
          <w:p w:rsidR="005A7F63" w:rsidRPr="003B4B86" w:rsidRDefault="005A7F63" w:rsidP="0000742D"/>
        </w:tc>
        <w:tc>
          <w:tcPr>
            <w:tcW w:w="1550" w:type="dxa"/>
            <w:tcBorders>
              <w:top w:val="nil"/>
              <w:left w:val="nil"/>
              <w:bottom w:val="nil"/>
              <w:right w:val="nil"/>
            </w:tcBorders>
            <w:shd w:val="clear" w:color="auto" w:fill="auto"/>
            <w:noWrap/>
            <w:vAlign w:val="bottom"/>
            <w:hideMark/>
          </w:tcPr>
          <w:p w:rsidR="005A7F63" w:rsidRPr="003B4B86" w:rsidRDefault="005A7F63" w:rsidP="0000742D"/>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624"/>
        </w:trPr>
        <w:tc>
          <w:tcPr>
            <w:tcW w:w="3020" w:type="dxa"/>
            <w:tcBorders>
              <w:top w:val="single" w:sz="4" w:space="0" w:color="auto"/>
              <w:left w:val="single" w:sz="4" w:space="0" w:color="auto"/>
              <w:bottom w:val="single" w:sz="4" w:space="0" w:color="auto"/>
              <w:right w:val="single" w:sz="4" w:space="0" w:color="auto"/>
            </w:tcBorders>
            <w:shd w:val="clear" w:color="000000" w:fill="FFFFFF"/>
            <w:hideMark/>
          </w:tcPr>
          <w:p w:rsidR="005A7F63" w:rsidRPr="003B4B86" w:rsidRDefault="005A7F63" w:rsidP="0000742D">
            <w:r w:rsidRPr="003B4B86">
              <w:t>Коды бюджетной классификации РФ</w:t>
            </w:r>
          </w:p>
        </w:tc>
        <w:tc>
          <w:tcPr>
            <w:tcW w:w="4960" w:type="dxa"/>
            <w:tcBorders>
              <w:top w:val="single" w:sz="4" w:space="0" w:color="auto"/>
              <w:left w:val="nil"/>
              <w:bottom w:val="single" w:sz="4" w:space="0" w:color="auto"/>
              <w:right w:val="single" w:sz="4" w:space="0" w:color="auto"/>
            </w:tcBorders>
            <w:shd w:val="clear" w:color="000000" w:fill="FFFFFF"/>
            <w:hideMark/>
          </w:tcPr>
          <w:p w:rsidR="005A7F63" w:rsidRPr="003B4B86" w:rsidRDefault="005A7F63" w:rsidP="0000742D">
            <w:r w:rsidRPr="003B4B86">
              <w:t>Наименование доходов</w:t>
            </w:r>
          </w:p>
        </w:tc>
        <w:tc>
          <w:tcPr>
            <w:tcW w:w="1550" w:type="dxa"/>
            <w:tcBorders>
              <w:top w:val="single" w:sz="4" w:space="0" w:color="auto"/>
              <w:left w:val="nil"/>
              <w:bottom w:val="single" w:sz="4" w:space="0" w:color="auto"/>
              <w:right w:val="single" w:sz="4" w:space="0" w:color="auto"/>
            </w:tcBorders>
            <w:shd w:val="clear" w:color="000000" w:fill="FFFFFF"/>
            <w:hideMark/>
          </w:tcPr>
          <w:p w:rsidR="005A7F63" w:rsidRPr="003B4B86" w:rsidRDefault="005A7F63" w:rsidP="0000742D">
            <w:pPr>
              <w:jc w:val="center"/>
            </w:pPr>
            <w:r w:rsidRPr="003B4B86">
              <w:t>План на 2019 год</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 </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b/>
                <w:bCs w:val="0"/>
                <w:sz w:val="22"/>
                <w:szCs w:val="22"/>
              </w:rPr>
            </w:pPr>
            <w:r w:rsidRPr="003B4B86">
              <w:rPr>
                <w:b/>
                <w:bCs w:val="0"/>
                <w:sz w:val="22"/>
                <w:szCs w:val="22"/>
              </w:rPr>
              <w:t>Налоговые доходы</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rPr>
                <w:b/>
                <w:bCs w:val="0"/>
              </w:rPr>
            </w:pPr>
            <w:r w:rsidRPr="003B4B86">
              <w:rPr>
                <w:b/>
                <w:bCs w:val="0"/>
              </w:rPr>
              <w:t>779 800,00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69"/>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 </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b/>
                <w:bCs w:val="0"/>
                <w:sz w:val="22"/>
                <w:szCs w:val="22"/>
              </w:rPr>
            </w:pPr>
            <w:r w:rsidRPr="003B4B86">
              <w:rPr>
                <w:b/>
                <w:bCs w:val="0"/>
                <w:sz w:val="22"/>
                <w:szCs w:val="22"/>
              </w:rPr>
              <w:t> </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r w:rsidRPr="003B4B86">
              <w:t> </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000 101 00000 00 0000 000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b/>
                <w:bCs w:val="0"/>
                <w:sz w:val="22"/>
                <w:szCs w:val="22"/>
              </w:rPr>
            </w:pPr>
            <w:r w:rsidRPr="003B4B86">
              <w:rPr>
                <w:b/>
                <w:bCs w:val="0"/>
                <w:sz w:val="22"/>
                <w:szCs w:val="22"/>
              </w:rPr>
              <w:t>Налоги на прибыль, доходы,</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rPr>
                <w:b/>
                <w:bCs w:val="0"/>
              </w:rPr>
            </w:pPr>
            <w:r w:rsidRPr="003B4B86">
              <w:rPr>
                <w:b/>
                <w:bCs w:val="0"/>
              </w:rPr>
              <w:t>11 000,00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 </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из них:</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r w:rsidRPr="003B4B86">
              <w:t> </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000 101 02010 01 0000 110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 xml:space="preserve">Налог на доходы физических лиц  </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pPr>
            <w:r w:rsidRPr="003B4B86">
              <w:t>11 000,00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000 103 02000 00 0000 000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b/>
                <w:bCs w:val="0"/>
                <w:sz w:val="22"/>
                <w:szCs w:val="22"/>
              </w:rPr>
            </w:pPr>
            <w:r w:rsidRPr="003B4B86">
              <w:rPr>
                <w:b/>
                <w:bCs w:val="0"/>
                <w:sz w:val="22"/>
                <w:szCs w:val="22"/>
              </w:rPr>
              <w:t>Акцизы</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rPr>
                <w:b/>
                <w:bCs w:val="0"/>
              </w:rPr>
            </w:pPr>
            <w:r w:rsidRPr="003B4B86">
              <w:rPr>
                <w:b/>
                <w:bCs w:val="0"/>
              </w:rPr>
              <w:t>409 900,00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000 105 00000 00 0000 000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b/>
                <w:bCs w:val="0"/>
                <w:sz w:val="22"/>
                <w:szCs w:val="22"/>
              </w:rPr>
            </w:pPr>
            <w:r w:rsidRPr="003B4B86">
              <w:rPr>
                <w:b/>
                <w:bCs w:val="0"/>
                <w:sz w:val="22"/>
                <w:szCs w:val="22"/>
              </w:rPr>
              <w:t>Налоги на совокупный доход,</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rPr>
                <w:b/>
                <w:bCs w:val="0"/>
              </w:rPr>
            </w:pPr>
            <w:r w:rsidRPr="003B4B86">
              <w:rPr>
                <w:b/>
                <w:bCs w:val="0"/>
              </w:rPr>
              <w:t> </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 </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из них:</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r w:rsidRPr="003B4B86">
              <w:t> </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000 105 03010 01 0000 110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Единый сельскохозяйственный налог</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r w:rsidRPr="003B4B86">
              <w:t> </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000 106 00000 00 0000 000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b/>
                <w:bCs w:val="0"/>
                <w:sz w:val="22"/>
                <w:szCs w:val="22"/>
              </w:rPr>
            </w:pPr>
            <w:r w:rsidRPr="003B4B86">
              <w:rPr>
                <w:b/>
                <w:bCs w:val="0"/>
                <w:sz w:val="22"/>
                <w:szCs w:val="22"/>
              </w:rPr>
              <w:t>Налоги на имущество,</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rPr>
                <w:b/>
                <w:bCs w:val="0"/>
              </w:rPr>
            </w:pPr>
            <w:r w:rsidRPr="003B4B86">
              <w:rPr>
                <w:b/>
                <w:bCs w:val="0"/>
              </w:rPr>
              <w:t>355 500,00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 </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из них:</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r w:rsidRPr="003B4B86">
              <w:t> </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000 106 01030 10 0000 110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Налог на имущество физ. лиц</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pPr>
            <w:r w:rsidRPr="003B4B86">
              <w:t>40 000,00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000 106 06033 10 0000 110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Земельный налог с организаций</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pPr>
            <w:r w:rsidRPr="003B4B86">
              <w:t>5 500,00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000 106 06043 10 0000 110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Земельный налог с физических лиц</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pPr>
            <w:r w:rsidRPr="003B4B86">
              <w:t>310 000,00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55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000 108 04020 01 1000 110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b/>
                <w:bCs w:val="0"/>
                <w:sz w:val="22"/>
                <w:szCs w:val="22"/>
              </w:rPr>
            </w:pPr>
            <w:r w:rsidRPr="003B4B86">
              <w:rPr>
                <w:b/>
                <w:bCs w:val="0"/>
                <w:sz w:val="22"/>
                <w:szCs w:val="22"/>
              </w:rPr>
              <w:t>Госпошлина за совершение нотариальных действий</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rPr>
                <w:b/>
                <w:bCs w:val="0"/>
              </w:rPr>
            </w:pPr>
            <w:r w:rsidRPr="003B4B86">
              <w:rPr>
                <w:b/>
                <w:bCs w:val="0"/>
              </w:rPr>
              <w:t>3 400,00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 </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b/>
                <w:bCs w:val="0"/>
                <w:sz w:val="22"/>
                <w:szCs w:val="22"/>
              </w:rPr>
            </w:pPr>
            <w:r w:rsidRPr="003B4B86">
              <w:rPr>
                <w:b/>
                <w:bCs w:val="0"/>
                <w:sz w:val="22"/>
                <w:szCs w:val="22"/>
              </w:rPr>
              <w:t>Неналоговые доходы</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rPr>
                <w:b/>
                <w:bCs w:val="0"/>
              </w:rPr>
            </w:pPr>
            <w:r w:rsidRPr="003B4B86">
              <w:rPr>
                <w:b/>
                <w:bCs w:val="0"/>
              </w:rPr>
              <w:t>118 000,00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55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000 111 00000 00 0000 000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b/>
                <w:bCs w:val="0"/>
                <w:sz w:val="22"/>
                <w:szCs w:val="22"/>
              </w:rPr>
            </w:pPr>
            <w:r w:rsidRPr="003B4B86">
              <w:rPr>
                <w:b/>
                <w:bCs w:val="0"/>
                <w:sz w:val="22"/>
                <w:szCs w:val="22"/>
              </w:rPr>
              <w:t>Доходы от использования имущества, находящегося в муниципальной собственности</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rPr>
                <w:b/>
                <w:bCs w:val="0"/>
              </w:rPr>
            </w:pPr>
            <w:r w:rsidRPr="003B4B86">
              <w:rPr>
                <w:b/>
                <w:bCs w:val="0"/>
              </w:rPr>
              <w:t>118 000,00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1104"/>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 xml:space="preserve">000 111 05025 10 0000 120 </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pPr>
            <w:r w:rsidRPr="003B4B86">
              <w:t>86 000,00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1080"/>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000 111 05035 10 0000 120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pPr>
            <w:r w:rsidRPr="003B4B86">
              <w:t>32 000,00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60"/>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 </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b/>
                <w:bCs w:val="0"/>
                <w:sz w:val="22"/>
                <w:szCs w:val="22"/>
              </w:rPr>
            </w:pPr>
            <w:r w:rsidRPr="003B4B86">
              <w:rPr>
                <w:b/>
                <w:bCs w:val="0"/>
                <w:sz w:val="22"/>
                <w:szCs w:val="22"/>
              </w:rPr>
              <w:t>Итого налоговых и неналоговых доходов</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rPr>
                <w:b/>
                <w:bCs w:val="0"/>
              </w:rPr>
            </w:pPr>
            <w:r w:rsidRPr="003B4B86">
              <w:rPr>
                <w:b/>
                <w:bCs w:val="0"/>
              </w:rPr>
              <w:t>897 800,00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50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 xml:space="preserve"> 000 202 15001 10 0000 150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Дотации бюджетам сельских поселений на выравнивание бюджетной обеспеченности</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pPr>
            <w:r w:rsidRPr="003B4B86">
              <w:t>794 700,00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681"/>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 xml:space="preserve"> 000 202 15002 10 0000 150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Дотации бюджетам сельских поселений на поддержку мер по обеспечению сбалансированности бюджетов</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pPr>
            <w:r w:rsidRPr="003B4B86">
              <w:t>180 800,00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000 202 20216 10 0000 150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Прочие субсидии бюджетам сельских поселений</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pPr>
            <w:r w:rsidRPr="003B4B86">
              <w:t>1 053 930,00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506"/>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000 202 25519 10 0000 150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Субсидия бюджетам сельских поселений на поддержку отрасли культуры</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pPr>
            <w:r w:rsidRPr="003B4B86">
              <w:t>150 000,00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945"/>
        </w:trPr>
        <w:tc>
          <w:tcPr>
            <w:tcW w:w="3020" w:type="dxa"/>
            <w:tcBorders>
              <w:top w:val="nil"/>
              <w:left w:val="single" w:sz="4" w:space="0" w:color="auto"/>
              <w:bottom w:val="single" w:sz="4" w:space="0" w:color="auto"/>
              <w:right w:val="single" w:sz="4" w:space="0" w:color="auto"/>
            </w:tcBorders>
            <w:shd w:val="clear" w:color="000000" w:fill="FFFFFF"/>
            <w:hideMark/>
          </w:tcPr>
          <w:p w:rsidR="005A7F63" w:rsidRPr="003B4B86" w:rsidRDefault="005A7F63" w:rsidP="0000742D">
            <w:pPr>
              <w:jc w:val="center"/>
            </w:pPr>
            <w:r w:rsidRPr="003B4B86">
              <w:t>000 202 35118 10 0000 150</w:t>
            </w:r>
          </w:p>
        </w:tc>
        <w:tc>
          <w:tcPr>
            <w:tcW w:w="4960" w:type="dxa"/>
            <w:tcBorders>
              <w:top w:val="nil"/>
              <w:left w:val="nil"/>
              <w:bottom w:val="single" w:sz="4" w:space="0" w:color="auto"/>
              <w:right w:val="single" w:sz="4" w:space="0" w:color="auto"/>
            </w:tcBorders>
            <w:shd w:val="clear" w:color="000000" w:fill="FFFFFF"/>
            <w:hideMark/>
          </w:tcPr>
          <w:p w:rsidR="005A7F63" w:rsidRPr="003B4B86" w:rsidRDefault="005A7F63" w:rsidP="0000742D">
            <w:pPr>
              <w:rPr>
                <w:sz w:val="22"/>
                <w:szCs w:val="22"/>
              </w:rPr>
            </w:pPr>
            <w:r w:rsidRPr="003B4B86">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pPr>
            <w:r w:rsidRPr="003B4B86">
              <w:t>89 950,00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5A7F63" w:rsidRPr="003B4B86" w:rsidRDefault="005A7F63" w:rsidP="0000742D">
            <w:r w:rsidRPr="003B4B86">
              <w:t> </w:t>
            </w:r>
          </w:p>
        </w:tc>
        <w:tc>
          <w:tcPr>
            <w:tcW w:w="496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rPr>
                <w:b/>
                <w:bCs w:val="0"/>
              </w:rPr>
            </w:pPr>
            <w:r w:rsidRPr="003B4B86">
              <w:rPr>
                <w:b/>
                <w:bCs w:val="0"/>
              </w:rPr>
              <w:t>Безвозмездные поступления</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rPr>
                <w:b/>
                <w:bCs w:val="0"/>
              </w:rPr>
            </w:pPr>
            <w:r w:rsidRPr="003B4B86">
              <w:rPr>
                <w:b/>
                <w:bCs w:val="0"/>
              </w:rPr>
              <w:t>2 269 380,00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5A7F63" w:rsidRPr="003B4B86" w:rsidRDefault="005A7F63" w:rsidP="0000742D">
            <w:r w:rsidRPr="003B4B86">
              <w:t> </w:t>
            </w:r>
          </w:p>
        </w:tc>
        <w:tc>
          <w:tcPr>
            <w:tcW w:w="496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rPr>
                <w:b/>
                <w:bCs w:val="0"/>
              </w:rPr>
            </w:pPr>
            <w:r w:rsidRPr="003B4B86">
              <w:rPr>
                <w:b/>
                <w:bCs w:val="0"/>
              </w:rPr>
              <w:t>Итого:</w:t>
            </w:r>
          </w:p>
        </w:tc>
        <w:tc>
          <w:tcPr>
            <w:tcW w:w="1550" w:type="dxa"/>
            <w:tcBorders>
              <w:top w:val="nil"/>
              <w:left w:val="nil"/>
              <w:bottom w:val="single" w:sz="4" w:space="0" w:color="auto"/>
              <w:right w:val="single" w:sz="4" w:space="0" w:color="auto"/>
            </w:tcBorders>
            <w:shd w:val="clear" w:color="auto" w:fill="auto"/>
            <w:noWrap/>
            <w:vAlign w:val="bottom"/>
            <w:hideMark/>
          </w:tcPr>
          <w:p w:rsidR="005A7F63" w:rsidRPr="003B4B86" w:rsidRDefault="005A7F63" w:rsidP="0000742D">
            <w:pPr>
              <w:jc w:val="right"/>
              <w:rPr>
                <w:b/>
                <w:bCs w:val="0"/>
              </w:rPr>
            </w:pPr>
            <w:r w:rsidRPr="003B4B86">
              <w:rPr>
                <w:b/>
                <w:bCs w:val="0"/>
              </w:rPr>
              <w:t>3 167 180,00</w:t>
            </w:r>
          </w:p>
        </w:tc>
        <w:tc>
          <w:tcPr>
            <w:tcW w:w="222" w:type="dxa"/>
            <w:tcBorders>
              <w:top w:val="nil"/>
              <w:left w:val="nil"/>
              <w:bottom w:val="nil"/>
              <w:right w:val="nil"/>
            </w:tcBorders>
            <w:shd w:val="clear" w:color="auto" w:fill="auto"/>
            <w:noWrap/>
            <w:vAlign w:val="bottom"/>
            <w:hideMark/>
          </w:tcPr>
          <w:p w:rsidR="005A7F63" w:rsidRPr="003B4B86" w:rsidRDefault="005A7F63" w:rsidP="0000742D"/>
        </w:tc>
      </w:tr>
    </w:tbl>
    <w:p w:rsidR="005A7F63" w:rsidRDefault="005A7F63" w:rsidP="005A7F63">
      <w:pPr>
        <w:rPr>
          <w:sz w:val="26"/>
          <w:szCs w:val="26"/>
        </w:rPr>
      </w:pPr>
    </w:p>
    <w:tbl>
      <w:tblPr>
        <w:tblW w:w="10340" w:type="dxa"/>
        <w:tblInd w:w="96" w:type="dxa"/>
        <w:tblLook w:val="04A0"/>
      </w:tblPr>
      <w:tblGrid>
        <w:gridCol w:w="4340"/>
        <w:gridCol w:w="540"/>
        <w:gridCol w:w="500"/>
        <w:gridCol w:w="1720"/>
        <w:gridCol w:w="1660"/>
        <w:gridCol w:w="1580"/>
      </w:tblGrid>
      <w:tr w:rsidR="005A7F63" w:rsidRPr="003B4B86" w:rsidTr="0000742D">
        <w:trPr>
          <w:trHeight w:val="312"/>
        </w:trPr>
        <w:tc>
          <w:tcPr>
            <w:tcW w:w="4340" w:type="dxa"/>
            <w:tcBorders>
              <w:top w:val="nil"/>
              <w:left w:val="nil"/>
              <w:bottom w:val="nil"/>
              <w:right w:val="nil"/>
            </w:tcBorders>
            <w:shd w:val="clear" w:color="auto" w:fill="auto"/>
            <w:noWrap/>
            <w:vAlign w:val="bottom"/>
            <w:hideMark/>
          </w:tcPr>
          <w:p w:rsidR="005A7F63" w:rsidRPr="003B4B86" w:rsidRDefault="005A7F63" w:rsidP="0000742D">
            <w:bookmarkStart w:id="0" w:name="RANGE!A1:F40"/>
            <w:bookmarkEnd w:id="0"/>
          </w:p>
        </w:tc>
        <w:tc>
          <w:tcPr>
            <w:tcW w:w="540" w:type="dxa"/>
            <w:tcBorders>
              <w:top w:val="nil"/>
              <w:left w:val="nil"/>
              <w:bottom w:val="nil"/>
              <w:right w:val="nil"/>
            </w:tcBorders>
            <w:shd w:val="clear" w:color="auto" w:fill="auto"/>
            <w:noWrap/>
            <w:vAlign w:val="bottom"/>
            <w:hideMark/>
          </w:tcPr>
          <w:p w:rsidR="005A7F63" w:rsidRPr="003B4B86" w:rsidRDefault="005A7F63" w:rsidP="0000742D"/>
        </w:tc>
        <w:tc>
          <w:tcPr>
            <w:tcW w:w="500" w:type="dxa"/>
            <w:tcBorders>
              <w:top w:val="nil"/>
              <w:left w:val="nil"/>
              <w:bottom w:val="nil"/>
              <w:right w:val="nil"/>
            </w:tcBorders>
            <w:shd w:val="clear" w:color="auto" w:fill="auto"/>
            <w:noWrap/>
            <w:vAlign w:val="bottom"/>
            <w:hideMark/>
          </w:tcPr>
          <w:p w:rsidR="005A7F63" w:rsidRPr="003B4B86" w:rsidRDefault="005A7F63" w:rsidP="0000742D"/>
        </w:tc>
        <w:tc>
          <w:tcPr>
            <w:tcW w:w="3380" w:type="dxa"/>
            <w:gridSpan w:val="2"/>
            <w:tcBorders>
              <w:top w:val="nil"/>
              <w:left w:val="nil"/>
              <w:bottom w:val="nil"/>
              <w:right w:val="nil"/>
            </w:tcBorders>
            <w:shd w:val="clear" w:color="auto" w:fill="auto"/>
            <w:noWrap/>
            <w:vAlign w:val="bottom"/>
            <w:hideMark/>
          </w:tcPr>
          <w:p w:rsidR="005A7F63" w:rsidRPr="003B4B86" w:rsidRDefault="005A7F63" w:rsidP="0000742D">
            <w:r w:rsidRPr="003B4B86">
              <w:t>Приложение № 6</w:t>
            </w:r>
          </w:p>
        </w:tc>
        <w:tc>
          <w:tcPr>
            <w:tcW w:w="1580"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1669"/>
        </w:trPr>
        <w:tc>
          <w:tcPr>
            <w:tcW w:w="4340" w:type="dxa"/>
            <w:tcBorders>
              <w:top w:val="nil"/>
              <w:left w:val="nil"/>
              <w:bottom w:val="nil"/>
              <w:right w:val="nil"/>
            </w:tcBorders>
            <w:shd w:val="clear" w:color="auto" w:fill="auto"/>
            <w:noWrap/>
            <w:vAlign w:val="bottom"/>
            <w:hideMark/>
          </w:tcPr>
          <w:p w:rsidR="005A7F63" w:rsidRPr="003B4B86" w:rsidRDefault="005A7F63" w:rsidP="0000742D"/>
        </w:tc>
        <w:tc>
          <w:tcPr>
            <w:tcW w:w="540" w:type="dxa"/>
            <w:tcBorders>
              <w:top w:val="nil"/>
              <w:left w:val="nil"/>
              <w:bottom w:val="nil"/>
              <w:right w:val="nil"/>
            </w:tcBorders>
            <w:shd w:val="clear" w:color="auto" w:fill="auto"/>
            <w:noWrap/>
            <w:vAlign w:val="bottom"/>
            <w:hideMark/>
          </w:tcPr>
          <w:p w:rsidR="005A7F63" w:rsidRPr="003B4B86" w:rsidRDefault="005A7F63" w:rsidP="0000742D"/>
        </w:tc>
        <w:tc>
          <w:tcPr>
            <w:tcW w:w="500" w:type="dxa"/>
            <w:tcBorders>
              <w:top w:val="nil"/>
              <w:left w:val="nil"/>
              <w:bottom w:val="nil"/>
              <w:right w:val="nil"/>
            </w:tcBorders>
            <w:shd w:val="clear" w:color="auto" w:fill="auto"/>
            <w:noWrap/>
            <w:vAlign w:val="bottom"/>
            <w:hideMark/>
          </w:tcPr>
          <w:p w:rsidR="005A7F63" w:rsidRPr="003B4B86" w:rsidRDefault="005A7F63" w:rsidP="0000742D"/>
        </w:tc>
        <w:tc>
          <w:tcPr>
            <w:tcW w:w="4960" w:type="dxa"/>
            <w:gridSpan w:val="3"/>
            <w:tcBorders>
              <w:top w:val="nil"/>
              <w:left w:val="nil"/>
              <w:bottom w:val="nil"/>
              <w:right w:val="nil"/>
            </w:tcBorders>
            <w:shd w:val="clear" w:color="auto" w:fill="auto"/>
            <w:hideMark/>
          </w:tcPr>
          <w:p w:rsidR="005A7F63" w:rsidRPr="003B4B86" w:rsidRDefault="005A7F63" w:rsidP="0000742D">
            <w:r w:rsidRPr="003B4B86">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28.02.2019 года № 1</w:t>
            </w:r>
          </w:p>
        </w:tc>
      </w:tr>
      <w:tr w:rsidR="005A7F63" w:rsidRPr="003B4B86" w:rsidTr="0000742D">
        <w:trPr>
          <w:trHeight w:val="147"/>
        </w:trPr>
        <w:tc>
          <w:tcPr>
            <w:tcW w:w="4340" w:type="dxa"/>
            <w:tcBorders>
              <w:top w:val="nil"/>
              <w:left w:val="nil"/>
              <w:bottom w:val="nil"/>
              <w:right w:val="nil"/>
            </w:tcBorders>
            <w:shd w:val="clear" w:color="auto" w:fill="auto"/>
            <w:noWrap/>
            <w:vAlign w:val="bottom"/>
            <w:hideMark/>
          </w:tcPr>
          <w:p w:rsidR="005A7F63" w:rsidRPr="003B4B86" w:rsidRDefault="005A7F63" w:rsidP="0000742D"/>
        </w:tc>
        <w:tc>
          <w:tcPr>
            <w:tcW w:w="540" w:type="dxa"/>
            <w:tcBorders>
              <w:top w:val="nil"/>
              <w:left w:val="nil"/>
              <w:bottom w:val="nil"/>
              <w:right w:val="nil"/>
            </w:tcBorders>
            <w:shd w:val="clear" w:color="auto" w:fill="auto"/>
            <w:noWrap/>
            <w:vAlign w:val="bottom"/>
            <w:hideMark/>
          </w:tcPr>
          <w:p w:rsidR="005A7F63" w:rsidRPr="003B4B86" w:rsidRDefault="005A7F63" w:rsidP="0000742D"/>
        </w:tc>
        <w:tc>
          <w:tcPr>
            <w:tcW w:w="500" w:type="dxa"/>
            <w:tcBorders>
              <w:top w:val="nil"/>
              <w:left w:val="nil"/>
              <w:bottom w:val="nil"/>
              <w:right w:val="nil"/>
            </w:tcBorders>
            <w:shd w:val="clear" w:color="auto" w:fill="auto"/>
            <w:noWrap/>
            <w:vAlign w:val="bottom"/>
            <w:hideMark/>
          </w:tcPr>
          <w:p w:rsidR="005A7F63" w:rsidRPr="003B4B86" w:rsidRDefault="005A7F63" w:rsidP="0000742D"/>
        </w:tc>
        <w:tc>
          <w:tcPr>
            <w:tcW w:w="1720" w:type="dxa"/>
            <w:tcBorders>
              <w:top w:val="nil"/>
              <w:left w:val="nil"/>
              <w:bottom w:val="nil"/>
              <w:right w:val="nil"/>
            </w:tcBorders>
            <w:shd w:val="clear" w:color="auto" w:fill="auto"/>
            <w:noWrap/>
            <w:vAlign w:val="bottom"/>
            <w:hideMark/>
          </w:tcPr>
          <w:p w:rsidR="005A7F63" w:rsidRPr="003B4B86" w:rsidRDefault="005A7F63" w:rsidP="0000742D"/>
        </w:tc>
        <w:tc>
          <w:tcPr>
            <w:tcW w:w="1660" w:type="dxa"/>
            <w:tcBorders>
              <w:top w:val="nil"/>
              <w:left w:val="nil"/>
              <w:bottom w:val="nil"/>
              <w:right w:val="nil"/>
            </w:tcBorders>
            <w:shd w:val="clear" w:color="auto" w:fill="auto"/>
            <w:noWrap/>
            <w:vAlign w:val="bottom"/>
            <w:hideMark/>
          </w:tcPr>
          <w:p w:rsidR="005A7F63" w:rsidRPr="003B4B86" w:rsidRDefault="005A7F63" w:rsidP="0000742D"/>
        </w:tc>
        <w:tc>
          <w:tcPr>
            <w:tcW w:w="1580"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312"/>
        </w:trPr>
        <w:tc>
          <w:tcPr>
            <w:tcW w:w="10340" w:type="dxa"/>
            <w:gridSpan w:val="6"/>
            <w:tcBorders>
              <w:top w:val="nil"/>
              <w:left w:val="nil"/>
              <w:bottom w:val="nil"/>
              <w:right w:val="nil"/>
            </w:tcBorders>
            <w:shd w:val="clear" w:color="auto" w:fill="auto"/>
            <w:vAlign w:val="bottom"/>
            <w:hideMark/>
          </w:tcPr>
          <w:p w:rsidR="005A7F63" w:rsidRPr="003B4B86" w:rsidRDefault="005A7F63" w:rsidP="0000742D">
            <w:pPr>
              <w:jc w:val="center"/>
              <w:rPr>
                <w:b/>
                <w:bCs w:val="0"/>
              </w:rPr>
            </w:pPr>
            <w:r w:rsidRPr="003B4B86">
              <w:rPr>
                <w:b/>
                <w:bCs w:val="0"/>
              </w:rPr>
              <w:t>Распределение расходов бюджета Питеркинского сельского поселения на 2019 год по разделам и подразделам функциональной классификации  расходов бюджетов РФ</w:t>
            </w:r>
          </w:p>
        </w:tc>
      </w:tr>
      <w:tr w:rsidR="005A7F63" w:rsidRPr="003B4B86" w:rsidTr="0000742D">
        <w:trPr>
          <w:trHeight w:val="312"/>
        </w:trPr>
        <w:tc>
          <w:tcPr>
            <w:tcW w:w="4340" w:type="dxa"/>
            <w:tcBorders>
              <w:top w:val="nil"/>
              <w:left w:val="nil"/>
              <w:bottom w:val="nil"/>
              <w:right w:val="nil"/>
            </w:tcBorders>
            <w:shd w:val="clear" w:color="auto" w:fill="auto"/>
            <w:noWrap/>
            <w:vAlign w:val="bottom"/>
            <w:hideMark/>
          </w:tcPr>
          <w:p w:rsidR="005A7F63" w:rsidRPr="003B4B86" w:rsidRDefault="005A7F63" w:rsidP="0000742D"/>
        </w:tc>
        <w:tc>
          <w:tcPr>
            <w:tcW w:w="540" w:type="dxa"/>
            <w:tcBorders>
              <w:top w:val="nil"/>
              <w:left w:val="nil"/>
              <w:bottom w:val="nil"/>
              <w:right w:val="nil"/>
            </w:tcBorders>
            <w:shd w:val="clear" w:color="auto" w:fill="auto"/>
            <w:noWrap/>
            <w:vAlign w:val="bottom"/>
            <w:hideMark/>
          </w:tcPr>
          <w:p w:rsidR="005A7F63" w:rsidRPr="003B4B86" w:rsidRDefault="005A7F63" w:rsidP="0000742D"/>
        </w:tc>
        <w:tc>
          <w:tcPr>
            <w:tcW w:w="500" w:type="dxa"/>
            <w:tcBorders>
              <w:top w:val="nil"/>
              <w:left w:val="nil"/>
              <w:bottom w:val="nil"/>
              <w:right w:val="nil"/>
            </w:tcBorders>
            <w:shd w:val="clear" w:color="auto" w:fill="auto"/>
            <w:noWrap/>
            <w:vAlign w:val="bottom"/>
            <w:hideMark/>
          </w:tcPr>
          <w:p w:rsidR="005A7F63" w:rsidRPr="003B4B86" w:rsidRDefault="005A7F63" w:rsidP="0000742D"/>
        </w:tc>
        <w:tc>
          <w:tcPr>
            <w:tcW w:w="1720" w:type="dxa"/>
            <w:tcBorders>
              <w:top w:val="nil"/>
              <w:left w:val="nil"/>
              <w:bottom w:val="nil"/>
              <w:right w:val="nil"/>
            </w:tcBorders>
            <w:shd w:val="clear" w:color="auto" w:fill="auto"/>
            <w:noWrap/>
            <w:vAlign w:val="bottom"/>
            <w:hideMark/>
          </w:tcPr>
          <w:p w:rsidR="005A7F63" w:rsidRPr="003B4B86" w:rsidRDefault="005A7F63" w:rsidP="0000742D"/>
        </w:tc>
        <w:tc>
          <w:tcPr>
            <w:tcW w:w="1660" w:type="dxa"/>
            <w:tcBorders>
              <w:top w:val="nil"/>
              <w:left w:val="nil"/>
              <w:bottom w:val="nil"/>
              <w:right w:val="nil"/>
            </w:tcBorders>
            <w:shd w:val="clear" w:color="auto" w:fill="auto"/>
            <w:noWrap/>
            <w:vAlign w:val="bottom"/>
            <w:hideMark/>
          </w:tcPr>
          <w:p w:rsidR="005A7F63" w:rsidRPr="003B4B86" w:rsidRDefault="005A7F63" w:rsidP="0000742D"/>
        </w:tc>
        <w:tc>
          <w:tcPr>
            <w:tcW w:w="1580" w:type="dxa"/>
            <w:tcBorders>
              <w:top w:val="nil"/>
              <w:left w:val="nil"/>
              <w:bottom w:val="nil"/>
              <w:right w:val="nil"/>
            </w:tcBorders>
            <w:shd w:val="clear" w:color="auto" w:fill="auto"/>
            <w:noWrap/>
            <w:vAlign w:val="bottom"/>
            <w:hideMark/>
          </w:tcPr>
          <w:p w:rsidR="005A7F63" w:rsidRPr="003B4B86" w:rsidRDefault="005A7F63" w:rsidP="0000742D">
            <w:r w:rsidRPr="003B4B86">
              <w:t>(рублей)</w:t>
            </w:r>
          </w:p>
        </w:tc>
      </w:tr>
      <w:tr w:rsidR="005A7F63" w:rsidRPr="003B4B86" w:rsidTr="0000742D">
        <w:trPr>
          <w:trHeight w:val="1236"/>
        </w:trPr>
        <w:tc>
          <w:tcPr>
            <w:tcW w:w="4340" w:type="dxa"/>
            <w:tcBorders>
              <w:top w:val="single" w:sz="4" w:space="0" w:color="auto"/>
              <w:left w:val="single" w:sz="4" w:space="0" w:color="auto"/>
              <w:bottom w:val="single" w:sz="4" w:space="0" w:color="auto"/>
              <w:right w:val="single" w:sz="4" w:space="0" w:color="auto"/>
            </w:tcBorders>
            <w:shd w:val="clear" w:color="auto" w:fill="auto"/>
            <w:hideMark/>
          </w:tcPr>
          <w:p w:rsidR="005A7F63" w:rsidRPr="003B4B86" w:rsidRDefault="005A7F63" w:rsidP="0000742D">
            <w:pPr>
              <w:rPr>
                <w:b/>
                <w:bCs w:val="0"/>
              </w:rPr>
            </w:pPr>
            <w:r w:rsidRPr="003B4B86">
              <w:rPr>
                <w:b/>
                <w:bCs w:val="0"/>
              </w:rPr>
              <w:t xml:space="preserve">Наименование расходов </w:t>
            </w:r>
          </w:p>
        </w:tc>
        <w:tc>
          <w:tcPr>
            <w:tcW w:w="540" w:type="dxa"/>
            <w:tcBorders>
              <w:top w:val="single" w:sz="4" w:space="0" w:color="auto"/>
              <w:left w:val="nil"/>
              <w:bottom w:val="single" w:sz="4" w:space="0" w:color="auto"/>
              <w:right w:val="single" w:sz="4" w:space="0" w:color="auto"/>
            </w:tcBorders>
            <w:shd w:val="clear" w:color="auto" w:fill="auto"/>
            <w:textDirection w:val="btLr"/>
            <w:hideMark/>
          </w:tcPr>
          <w:p w:rsidR="005A7F63" w:rsidRPr="003B4B86" w:rsidRDefault="005A7F63" w:rsidP="0000742D">
            <w:pPr>
              <w:jc w:val="right"/>
              <w:rPr>
                <w:b/>
                <w:bCs w:val="0"/>
              </w:rPr>
            </w:pPr>
            <w:r w:rsidRPr="003B4B86">
              <w:rPr>
                <w:b/>
                <w:bCs w:val="0"/>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hideMark/>
          </w:tcPr>
          <w:p w:rsidR="005A7F63" w:rsidRPr="003B4B86" w:rsidRDefault="005A7F63" w:rsidP="0000742D">
            <w:pPr>
              <w:jc w:val="right"/>
              <w:rPr>
                <w:b/>
                <w:bCs w:val="0"/>
              </w:rPr>
            </w:pPr>
            <w:r w:rsidRPr="003B4B86">
              <w:rPr>
                <w:b/>
                <w:bCs w:val="0"/>
              </w:rPr>
              <w:t>Подраздел</w:t>
            </w:r>
          </w:p>
        </w:tc>
        <w:tc>
          <w:tcPr>
            <w:tcW w:w="1720" w:type="dxa"/>
            <w:tcBorders>
              <w:top w:val="single" w:sz="4" w:space="0" w:color="auto"/>
              <w:left w:val="nil"/>
              <w:bottom w:val="single" w:sz="4" w:space="0" w:color="auto"/>
              <w:right w:val="single" w:sz="4" w:space="0" w:color="auto"/>
            </w:tcBorders>
            <w:shd w:val="clear" w:color="auto" w:fill="auto"/>
            <w:hideMark/>
          </w:tcPr>
          <w:p w:rsidR="005A7F63" w:rsidRPr="003B4B86" w:rsidRDefault="005A7F63" w:rsidP="0000742D">
            <w:pPr>
              <w:jc w:val="center"/>
              <w:rPr>
                <w:b/>
                <w:bCs w:val="0"/>
              </w:rPr>
            </w:pPr>
            <w:r w:rsidRPr="003B4B86">
              <w:rPr>
                <w:b/>
                <w:bCs w:val="0"/>
              </w:rPr>
              <w:t xml:space="preserve">Сумма </w:t>
            </w:r>
          </w:p>
        </w:tc>
        <w:tc>
          <w:tcPr>
            <w:tcW w:w="1660" w:type="dxa"/>
            <w:tcBorders>
              <w:top w:val="single" w:sz="4" w:space="0" w:color="auto"/>
              <w:left w:val="nil"/>
              <w:bottom w:val="single" w:sz="4" w:space="0" w:color="auto"/>
              <w:right w:val="single" w:sz="4" w:space="0" w:color="auto"/>
            </w:tcBorders>
            <w:shd w:val="clear" w:color="auto" w:fill="auto"/>
            <w:hideMark/>
          </w:tcPr>
          <w:p w:rsidR="005A7F63" w:rsidRPr="003B4B86" w:rsidRDefault="005A7F63" w:rsidP="0000742D">
            <w:pPr>
              <w:jc w:val="center"/>
              <w:rPr>
                <w:b/>
                <w:bCs w:val="0"/>
              </w:rPr>
            </w:pPr>
            <w:r w:rsidRPr="003B4B86">
              <w:rPr>
                <w:b/>
                <w:bCs w:val="0"/>
              </w:rPr>
              <w:t xml:space="preserve">за счет местного бюджета </w:t>
            </w:r>
          </w:p>
        </w:tc>
        <w:tc>
          <w:tcPr>
            <w:tcW w:w="1580" w:type="dxa"/>
            <w:tcBorders>
              <w:top w:val="single" w:sz="4" w:space="0" w:color="auto"/>
              <w:left w:val="nil"/>
              <w:bottom w:val="single" w:sz="4" w:space="0" w:color="auto"/>
              <w:right w:val="single" w:sz="4" w:space="0" w:color="auto"/>
            </w:tcBorders>
            <w:shd w:val="clear" w:color="auto" w:fill="auto"/>
            <w:hideMark/>
          </w:tcPr>
          <w:p w:rsidR="005A7F63" w:rsidRPr="003B4B86" w:rsidRDefault="005A7F63" w:rsidP="0000742D">
            <w:pPr>
              <w:jc w:val="center"/>
              <w:rPr>
                <w:b/>
                <w:bCs w:val="0"/>
              </w:rPr>
            </w:pPr>
            <w:r w:rsidRPr="003B4B86">
              <w:rPr>
                <w:b/>
                <w:bCs w:val="0"/>
              </w:rPr>
              <w:t xml:space="preserve">за счет субвенций и субсидий </w:t>
            </w:r>
          </w:p>
        </w:tc>
      </w:tr>
      <w:tr w:rsidR="005A7F63" w:rsidRPr="003B4B86" w:rsidTr="0000742D">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Общегосударственные вопросы </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1 005 572,31</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1 005 572,31</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7"/>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r w:rsidRPr="003B4B86">
              <w:t xml:space="preserve">Функционирование местных администраций </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01</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04</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pPr>
            <w:r w:rsidRPr="003B4B86">
              <w:t>1 005 372,31</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1 005 372,31</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 </w:t>
            </w:r>
          </w:p>
        </w:tc>
      </w:tr>
      <w:tr w:rsidR="005A7F63" w:rsidRPr="003B4B86" w:rsidTr="0000742D">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r w:rsidRPr="003B4B86">
              <w:t xml:space="preserve">Резервные фонды </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01</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11</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pPr>
            <w:r w:rsidRPr="003B4B86">
              <w:t>200,00</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200,00</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 </w:t>
            </w:r>
          </w:p>
        </w:tc>
      </w:tr>
      <w:tr w:rsidR="005A7F63" w:rsidRPr="003B4B86" w:rsidTr="0000742D">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Национальная оборона </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 </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r>
      <w:tr w:rsidR="005A7F63" w:rsidRPr="003B4B86" w:rsidTr="0000742D">
        <w:trPr>
          <w:trHeight w:val="26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roofErr w:type="gramStart"/>
            <w:r w:rsidRPr="003B4B86">
              <w:t xml:space="preserve">Моби </w:t>
            </w:r>
            <w:proofErr w:type="spellStart"/>
            <w:r w:rsidRPr="003B4B86">
              <w:t>лизационная</w:t>
            </w:r>
            <w:proofErr w:type="spellEnd"/>
            <w:proofErr w:type="gramEnd"/>
            <w:r w:rsidRPr="003B4B86">
              <w:t xml:space="preserve"> и вневойсковая подготовка </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02</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03</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pPr>
            <w:r w:rsidRPr="003B4B86">
              <w:t>89 950,00</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 </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89 950,00</w:t>
            </w:r>
          </w:p>
        </w:tc>
      </w:tr>
      <w:tr w:rsidR="005A7F63" w:rsidRPr="003B4B86" w:rsidTr="0000742D">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Национальная экономика </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1 649 049,47</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595 119,47</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1 053 930,00</w:t>
            </w:r>
          </w:p>
        </w:tc>
      </w:tr>
      <w:tr w:rsidR="005A7F63" w:rsidRPr="003B4B86" w:rsidTr="0000742D">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r w:rsidRPr="003B4B86">
              <w:t>Сельское хозяйство и рыболовство</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04</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05</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pPr>
            <w:r w:rsidRPr="003B4B86">
              <w:t>1 000,00</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1 000,00</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 </w:t>
            </w:r>
          </w:p>
        </w:tc>
      </w:tr>
      <w:tr w:rsidR="005A7F63" w:rsidRPr="003B4B86" w:rsidTr="0000742D">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r w:rsidRPr="003B4B86">
              <w:t>Дорожное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04</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09</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pPr>
            <w:r w:rsidRPr="003B4B86">
              <w:t>1 648 049,47</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594 119,47</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1 053 930,00</w:t>
            </w:r>
          </w:p>
        </w:tc>
      </w:tr>
      <w:tr w:rsidR="005A7F63" w:rsidRPr="003B4B86" w:rsidTr="0000742D">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r w:rsidRPr="003B4B86">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05</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03</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pPr>
            <w:r w:rsidRPr="003B4B86">
              <w:t>139 374,30</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139 374,30</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 </w:t>
            </w:r>
          </w:p>
        </w:tc>
      </w:tr>
      <w:tr w:rsidR="005A7F63" w:rsidRPr="003B4B86" w:rsidTr="0000742D">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Культура и кинематография </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602 400,00</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452 400,00</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150 000,00</w:t>
            </w:r>
          </w:p>
        </w:tc>
      </w:tr>
      <w:tr w:rsidR="005A7F63" w:rsidRPr="003B4B86" w:rsidTr="0000742D">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r w:rsidRPr="003B4B86">
              <w:t xml:space="preserve">Культура </w:t>
            </w:r>
          </w:p>
        </w:tc>
        <w:tc>
          <w:tcPr>
            <w:tcW w:w="54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08</w:t>
            </w:r>
          </w:p>
        </w:tc>
        <w:tc>
          <w:tcPr>
            <w:tcW w:w="50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r w:rsidRPr="003B4B86">
              <w:t>01</w:t>
            </w:r>
          </w:p>
        </w:tc>
        <w:tc>
          <w:tcPr>
            <w:tcW w:w="172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pPr>
            <w:r w:rsidRPr="003B4B86">
              <w:t>602 400,00</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452 400,00</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color w:val="0000FF"/>
              </w:rPr>
            </w:pPr>
            <w:r w:rsidRPr="003B4B86">
              <w:rPr>
                <w:color w:val="0000FF"/>
              </w:rPr>
              <w:t>150 000,00</w:t>
            </w:r>
          </w:p>
        </w:tc>
      </w:tr>
      <w:tr w:rsidR="005A7F63" w:rsidRPr="003B4B86" w:rsidTr="0000742D">
        <w:trPr>
          <w:trHeight w:val="312"/>
        </w:trPr>
        <w:tc>
          <w:tcPr>
            <w:tcW w:w="4340" w:type="dxa"/>
            <w:tcBorders>
              <w:top w:val="nil"/>
              <w:left w:val="nil"/>
              <w:bottom w:val="nil"/>
              <w:right w:val="nil"/>
            </w:tcBorders>
            <w:shd w:val="clear" w:color="auto" w:fill="auto"/>
            <w:vAlign w:val="bottom"/>
            <w:hideMark/>
          </w:tcPr>
          <w:p w:rsidR="005A7F63" w:rsidRPr="003B4B86" w:rsidRDefault="005A7F63" w:rsidP="0000742D"/>
        </w:tc>
        <w:tc>
          <w:tcPr>
            <w:tcW w:w="540" w:type="dxa"/>
            <w:tcBorders>
              <w:top w:val="nil"/>
              <w:left w:val="nil"/>
              <w:bottom w:val="nil"/>
              <w:right w:val="nil"/>
            </w:tcBorders>
            <w:shd w:val="clear" w:color="auto" w:fill="auto"/>
            <w:vAlign w:val="bottom"/>
            <w:hideMark/>
          </w:tcPr>
          <w:p w:rsidR="005A7F63" w:rsidRPr="003B4B86" w:rsidRDefault="005A7F63" w:rsidP="0000742D"/>
        </w:tc>
        <w:tc>
          <w:tcPr>
            <w:tcW w:w="500" w:type="dxa"/>
            <w:tcBorders>
              <w:top w:val="nil"/>
              <w:left w:val="nil"/>
              <w:bottom w:val="nil"/>
              <w:right w:val="nil"/>
            </w:tcBorders>
            <w:shd w:val="clear" w:color="auto" w:fill="auto"/>
            <w:vAlign w:val="bottom"/>
            <w:hideMark/>
          </w:tcPr>
          <w:p w:rsidR="005A7F63" w:rsidRPr="003B4B86" w:rsidRDefault="005A7F63" w:rsidP="0000742D"/>
        </w:tc>
        <w:tc>
          <w:tcPr>
            <w:tcW w:w="1720"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3 486 346,08</w:t>
            </w:r>
          </w:p>
        </w:tc>
        <w:tc>
          <w:tcPr>
            <w:tcW w:w="16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2 192 466,08</w:t>
            </w:r>
          </w:p>
        </w:tc>
        <w:tc>
          <w:tcPr>
            <w:tcW w:w="158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1 293 880,00</w:t>
            </w:r>
          </w:p>
        </w:tc>
      </w:tr>
    </w:tbl>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sectPr w:rsidR="005A7F63" w:rsidSect="00C31810">
          <w:pgSz w:w="11906" w:h="16838"/>
          <w:pgMar w:top="624" w:right="567" w:bottom="624" w:left="1276" w:header="709" w:footer="709" w:gutter="0"/>
          <w:cols w:space="708"/>
          <w:docGrid w:linePitch="360"/>
        </w:sectPr>
      </w:pPr>
      <w:bookmarkStart w:id="1" w:name="RANGE!A1:H334"/>
      <w:bookmarkEnd w:id="1"/>
    </w:p>
    <w:tbl>
      <w:tblPr>
        <w:tblW w:w="13824" w:type="dxa"/>
        <w:tblInd w:w="1101" w:type="dxa"/>
        <w:tblLook w:val="04A0"/>
      </w:tblPr>
      <w:tblGrid>
        <w:gridCol w:w="6096"/>
        <w:gridCol w:w="506"/>
        <w:gridCol w:w="506"/>
        <w:gridCol w:w="1536"/>
        <w:gridCol w:w="576"/>
        <w:gridCol w:w="1485"/>
        <w:gridCol w:w="1560"/>
        <w:gridCol w:w="1559"/>
      </w:tblGrid>
      <w:tr w:rsidR="005A7F63" w:rsidRPr="003B4B86" w:rsidTr="0000742D">
        <w:trPr>
          <w:trHeight w:val="312"/>
        </w:trPr>
        <w:tc>
          <w:tcPr>
            <w:tcW w:w="6096" w:type="dxa"/>
            <w:tcBorders>
              <w:top w:val="nil"/>
              <w:left w:val="nil"/>
              <w:bottom w:val="nil"/>
              <w:right w:val="nil"/>
            </w:tcBorders>
            <w:shd w:val="clear" w:color="auto" w:fill="auto"/>
            <w:noWrap/>
            <w:vAlign w:val="bottom"/>
            <w:hideMark/>
          </w:tcPr>
          <w:p w:rsidR="005A7F63" w:rsidRPr="003B4B86" w:rsidRDefault="005A7F63" w:rsidP="0000742D"/>
        </w:tc>
        <w:tc>
          <w:tcPr>
            <w:tcW w:w="50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153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57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3045" w:type="dxa"/>
            <w:gridSpan w:val="2"/>
            <w:tcBorders>
              <w:top w:val="nil"/>
              <w:left w:val="nil"/>
              <w:bottom w:val="nil"/>
              <w:right w:val="nil"/>
            </w:tcBorders>
            <w:shd w:val="clear" w:color="auto" w:fill="auto"/>
            <w:noWrap/>
            <w:vAlign w:val="bottom"/>
            <w:hideMark/>
          </w:tcPr>
          <w:p w:rsidR="005A7F63" w:rsidRPr="003B4B86" w:rsidRDefault="005A7F63" w:rsidP="0000742D">
            <w:pPr>
              <w:rPr>
                <w:b/>
                <w:bCs w:val="0"/>
              </w:rPr>
            </w:pPr>
            <w:r w:rsidRPr="003B4B86">
              <w:rPr>
                <w:b/>
                <w:bCs w:val="0"/>
              </w:rPr>
              <w:t>Приложение № 8</w:t>
            </w:r>
          </w:p>
        </w:tc>
        <w:tc>
          <w:tcPr>
            <w:tcW w:w="1559"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1662"/>
        </w:trPr>
        <w:tc>
          <w:tcPr>
            <w:tcW w:w="6096" w:type="dxa"/>
            <w:tcBorders>
              <w:top w:val="nil"/>
              <w:left w:val="nil"/>
              <w:bottom w:val="nil"/>
              <w:right w:val="nil"/>
            </w:tcBorders>
            <w:shd w:val="clear" w:color="auto" w:fill="auto"/>
            <w:noWrap/>
            <w:vAlign w:val="bottom"/>
            <w:hideMark/>
          </w:tcPr>
          <w:p w:rsidR="005A7F63" w:rsidRPr="003B4B86" w:rsidRDefault="005A7F63" w:rsidP="0000742D"/>
        </w:tc>
        <w:tc>
          <w:tcPr>
            <w:tcW w:w="50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153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57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4604" w:type="dxa"/>
            <w:gridSpan w:val="3"/>
            <w:tcBorders>
              <w:top w:val="nil"/>
              <w:left w:val="nil"/>
              <w:bottom w:val="nil"/>
              <w:right w:val="nil"/>
            </w:tcBorders>
            <w:shd w:val="clear" w:color="auto" w:fill="auto"/>
            <w:hideMark/>
          </w:tcPr>
          <w:p w:rsidR="005A7F63" w:rsidRPr="003B4B86" w:rsidRDefault="005A7F63" w:rsidP="0000742D">
            <w:r w:rsidRPr="003B4B86">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28.02. 2019 года № 1</w:t>
            </w:r>
          </w:p>
        </w:tc>
      </w:tr>
      <w:tr w:rsidR="005A7F63" w:rsidRPr="003B4B86" w:rsidTr="0000742D">
        <w:trPr>
          <w:trHeight w:val="48"/>
        </w:trPr>
        <w:tc>
          <w:tcPr>
            <w:tcW w:w="6096" w:type="dxa"/>
            <w:tcBorders>
              <w:top w:val="nil"/>
              <w:left w:val="nil"/>
              <w:bottom w:val="nil"/>
              <w:right w:val="nil"/>
            </w:tcBorders>
            <w:shd w:val="clear" w:color="auto" w:fill="auto"/>
            <w:noWrap/>
            <w:vAlign w:val="bottom"/>
            <w:hideMark/>
          </w:tcPr>
          <w:p w:rsidR="005A7F63" w:rsidRPr="003B4B86" w:rsidRDefault="005A7F63" w:rsidP="0000742D"/>
        </w:tc>
        <w:tc>
          <w:tcPr>
            <w:tcW w:w="50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153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57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1485" w:type="dxa"/>
            <w:tcBorders>
              <w:top w:val="nil"/>
              <w:left w:val="nil"/>
              <w:bottom w:val="nil"/>
              <w:right w:val="nil"/>
            </w:tcBorders>
            <w:shd w:val="clear" w:color="auto" w:fill="auto"/>
            <w:noWrap/>
            <w:vAlign w:val="bottom"/>
            <w:hideMark/>
          </w:tcPr>
          <w:p w:rsidR="005A7F63" w:rsidRPr="003B4B86" w:rsidRDefault="005A7F63" w:rsidP="0000742D"/>
        </w:tc>
        <w:tc>
          <w:tcPr>
            <w:tcW w:w="1560" w:type="dxa"/>
            <w:tcBorders>
              <w:top w:val="nil"/>
              <w:left w:val="nil"/>
              <w:bottom w:val="nil"/>
              <w:right w:val="nil"/>
            </w:tcBorders>
            <w:shd w:val="clear" w:color="auto" w:fill="auto"/>
            <w:noWrap/>
            <w:vAlign w:val="bottom"/>
            <w:hideMark/>
          </w:tcPr>
          <w:p w:rsidR="005A7F63" w:rsidRPr="003B4B86" w:rsidRDefault="005A7F63" w:rsidP="0000742D"/>
        </w:tc>
        <w:tc>
          <w:tcPr>
            <w:tcW w:w="1559" w:type="dxa"/>
            <w:tcBorders>
              <w:top w:val="nil"/>
              <w:left w:val="nil"/>
              <w:bottom w:val="nil"/>
              <w:right w:val="nil"/>
            </w:tcBorders>
            <w:shd w:val="clear" w:color="auto" w:fill="auto"/>
            <w:noWrap/>
            <w:vAlign w:val="bottom"/>
            <w:hideMark/>
          </w:tcPr>
          <w:p w:rsidR="005A7F63" w:rsidRPr="003B4B86" w:rsidRDefault="005A7F63" w:rsidP="0000742D"/>
        </w:tc>
      </w:tr>
      <w:tr w:rsidR="005A7F63" w:rsidRPr="003B4B86" w:rsidTr="0000742D">
        <w:trPr>
          <w:trHeight w:val="665"/>
        </w:trPr>
        <w:tc>
          <w:tcPr>
            <w:tcW w:w="13824" w:type="dxa"/>
            <w:gridSpan w:val="8"/>
            <w:tcBorders>
              <w:top w:val="nil"/>
              <w:left w:val="nil"/>
              <w:bottom w:val="nil"/>
              <w:right w:val="nil"/>
            </w:tcBorders>
            <w:shd w:val="clear" w:color="auto" w:fill="auto"/>
            <w:vAlign w:val="bottom"/>
            <w:hideMark/>
          </w:tcPr>
          <w:p w:rsidR="005A7F63" w:rsidRPr="003B4B86" w:rsidRDefault="005A7F63" w:rsidP="0000742D">
            <w:pPr>
              <w:jc w:val="center"/>
              <w:rPr>
                <w:b/>
                <w:bCs w:val="0"/>
              </w:rPr>
            </w:pPr>
            <w:r w:rsidRPr="003B4B86">
              <w:rPr>
                <w:b/>
                <w:bCs w:val="0"/>
              </w:rPr>
              <w:t>Распределение бюджетных ассигнований по разделам и подразделам, целевым статьям (государственным целевым программам Чувашской</w:t>
            </w:r>
            <w:r>
              <w:rPr>
                <w:b/>
                <w:bCs w:val="0"/>
              </w:rPr>
              <w:t xml:space="preserve"> </w:t>
            </w:r>
            <w:r w:rsidRPr="003B4B86">
              <w:rPr>
                <w:b/>
                <w:bCs w:val="0"/>
              </w:rPr>
              <w:t xml:space="preserve"> Республики) и группам </w:t>
            </w:r>
            <w:proofErr w:type="gramStart"/>
            <w:r w:rsidRPr="003B4B86">
              <w:rPr>
                <w:b/>
                <w:bCs w:val="0"/>
              </w:rPr>
              <w:t>видов расходов  классификации  расходов бюджета</w:t>
            </w:r>
            <w:proofErr w:type="gramEnd"/>
            <w:r w:rsidRPr="003B4B86">
              <w:rPr>
                <w:b/>
                <w:bCs w:val="0"/>
              </w:rPr>
              <w:t xml:space="preserve"> Питеркинского сельского поселения на 2019 год</w:t>
            </w:r>
          </w:p>
        </w:tc>
      </w:tr>
      <w:tr w:rsidR="005A7F63" w:rsidRPr="003B4B86" w:rsidTr="0000742D">
        <w:trPr>
          <w:trHeight w:val="312"/>
        </w:trPr>
        <w:tc>
          <w:tcPr>
            <w:tcW w:w="6096" w:type="dxa"/>
            <w:tcBorders>
              <w:top w:val="nil"/>
              <w:left w:val="nil"/>
              <w:bottom w:val="nil"/>
              <w:right w:val="nil"/>
            </w:tcBorders>
            <w:shd w:val="clear" w:color="auto" w:fill="auto"/>
            <w:noWrap/>
            <w:vAlign w:val="bottom"/>
            <w:hideMark/>
          </w:tcPr>
          <w:p w:rsidR="005A7F63" w:rsidRPr="003B4B86" w:rsidRDefault="005A7F63" w:rsidP="0000742D"/>
        </w:tc>
        <w:tc>
          <w:tcPr>
            <w:tcW w:w="50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153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576" w:type="dxa"/>
            <w:tcBorders>
              <w:top w:val="nil"/>
              <w:left w:val="nil"/>
              <w:bottom w:val="nil"/>
              <w:right w:val="nil"/>
            </w:tcBorders>
            <w:shd w:val="clear" w:color="auto" w:fill="auto"/>
            <w:noWrap/>
            <w:vAlign w:val="bottom"/>
            <w:hideMark/>
          </w:tcPr>
          <w:p w:rsidR="005A7F63" w:rsidRPr="003B4B86" w:rsidRDefault="005A7F63" w:rsidP="0000742D">
            <w:pPr>
              <w:jc w:val="center"/>
            </w:pPr>
          </w:p>
        </w:tc>
        <w:tc>
          <w:tcPr>
            <w:tcW w:w="1485" w:type="dxa"/>
            <w:tcBorders>
              <w:top w:val="nil"/>
              <w:left w:val="nil"/>
              <w:bottom w:val="nil"/>
              <w:right w:val="nil"/>
            </w:tcBorders>
            <w:shd w:val="clear" w:color="auto" w:fill="auto"/>
            <w:noWrap/>
            <w:vAlign w:val="bottom"/>
            <w:hideMark/>
          </w:tcPr>
          <w:p w:rsidR="005A7F63" w:rsidRPr="003B4B86" w:rsidRDefault="005A7F63" w:rsidP="0000742D"/>
        </w:tc>
        <w:tc>
          <w:tcPr>
            <w:tcW w:w="1560" w:type="dxa"/>
            <w:tcBorders>
              <w:top w:val="nil"/>
              <w:left w:val="nil"/>
              <w:bottom w:val="nil"/>
              <w:right w:val="nil"/>
            </w:tcBorders>
            <w:shd w:val="clear" w:color="auto" w:fill="auto"/>
            <w:noWrap/>
            <w:vAlign w:val="bottom"/>
            <w:hideMark/>
          </w:tcPr>
          <w:p w:rsidR="005A7F63" w:rsidRPr="003B4B86" w:rsidRDefault="005A7F63" w:rsidP="0000742D"/>
        </w:tc>
        <w:tc>
          <w:tcPr>
            <w:tcW w:w="1559" w:type="dxa"/>
            <w:tcBorders>
              <w:top w:val="nil"/>
              <w:left w:val="nil"/>
              <w:bottom w:val="nil"/>
              <w:right w:val="nil"/>
            </w:tcBorders>
            <w:shd w:val="clear" w:color="auto" w:fill="auto"/>
            <w:noWrap/>
            <w:vAlign w:val="bottom"/>
            <w:hideMark/>
          </w:tcPr>
          <w:p w:rsidR="005A7F63" w:rsidRPr="003B4B86" w:rsidRDefault="005A7F63" w:rsidP="0000742D">
            <w:r w:rsidRPr="003B4B86">
              <w:t>(рублей)</w:t>
            </w:r>
          </w:p>
        </w:tc>
      </w:tr>
      <w:tr w:rsidR="005A7F63" w:rsidRPr="003B4B86" w:rsidTr="0000742D">
        <w:trPr>
          <w:trHeight w:val="294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5A7F63" w:rsidRPr="003B4B86" w:rsidRDefault="005A7F63" w:rsidP="0000742D">
            <w:pPr>
              <w:ind w:left="-522" w:firstLine="522"/>
              <w:jc w:val="center"/>
              <w:rPr>
                <w:b/>
                <w:bCs w:val="0"/>
              </w:rPr>
            </w:pPr>
            <w:r w:rsidRPr="003B4B86">
              <w:rPr>
                <w:b/>
                <w:bCs w:val="0"/>
              </w:rPr>
              <w:t xml:space="preserve">Наименование расходов </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Pr="003B4B86" w:rsidRDefault="005A7F63" w:rsidP="0000742D">
            <w:pPr>
              <w:jc w:val="center"/>
              <w:rPr>
                <w:b/>
                <w:bCs w:val="0"/>
              </w:rPr>
            </w:pPr>
            <w:r w:rsidRPr="003B4B86">
              <w:rPr>
                <w:b/>
                <w:bCs w:val="0"/>
              </w:rPr>
              <w:t>Раздел</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Pr="003B4B86" w:rsidRDefault="005A7F63" w:rsidP="0000742D">
            <w:pPr>
              <w:jc w:val="center"/>
              <w:rPr>
                <w:b/>
                <w:bCs w:val="0"/>
              </w:rPr>
            </w:pPr>
            <w:r w:rsidRPr="003B4B86">
              <w:rPr>
                <w:b/>
                <w:bCs w:val="0"/>
              </w:rPr>
              <w:t>Подраздел</w:t>
            </w:r>
          </w:p>
        </w:tc>
        <w:tc>
          <w:tcPr>
            <w:tcW w:w="1536"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Pr="003B4B86" w:rsidRDefault="005A7F63" w:rsidP="0000742D">
            <w:pPr>
              <w:jc w:val="center"/>
              <w:rPr>
                <w:b/>
                <w:bCs w:val="0"/>
              </w:rPr>
            </w:pPr>
            <w:proofErr w:type="gramStart"/>
            <w:r w:rsidRPr="003B4B86">
              <w:rPr>
                <w:b/>
                <w:bCs w:val="0"/>
              </w:rPr>
              <w:t xml:space="preserve">Целевая статья (государственные программы и </w:t>
            </w:r>
            <w:proofErr w:type="spellStart"/>
            <w:r w:rsidRPr="003B4B86">
              <w:rPr>
                <w:b/>
                <w:bCs w:val="0"/>
              </w:rPr>
              <w:t>непрограммные</w:t>
            </w:r>
            <w:proofErr w:type="spellEnd"/>
            <w:r w:rsidRPr="003B4B86">
              <w:rPr>
                <w:b/>
                <w:bCs w:val="0"/>
              </w:rPr>
              <w:t xml:space="preserve"> направления деятельности</w:t>
            </w:r>
            <w:proofErr w:type="gramEnd"/>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Pr="003B4B86" w:rsidRDefault="005A7F63" w:rsidP="0000742D">
            <w:pPr>
              <w:jc w:val="center"/>
              <w:rPr>
                <w:b/>
                <w:bCs w:val="0"/>
              </w:rPr>
            </w:pPr>
            <w:r w:rsidRPr="003B4B86">
              <w:rPr>
                <w:b/>
                <w:bCs w:val="0"/>
              </w:rPr>
              <w:t>Группа вида расхода</w:t>
            </w:r>
          </w:p>
        </w:tc>
        <w:tc>
          <w:tcPr>
            <w:tcW w:w="1485" w:type="dxa"/>
            <w:tcBorders>
              <w:top w:val="single" w:sz="4" w:space="0" w:color="auto"/>
              <w:left w:val="nil"/>
              <w:bottom w:val="single" w:sz="4" w:space="0" w:color="auto"/>
              <w:right w:val="single" w:sz="4" w:space="0" w:color="auto"/>
            </w:tcBorders>
            <w:shd w:val="clear" w:color="auto" w:fill="auto"/>
            <w:hideMark/>
          </w:tcPr>
          <w:p w:rsidR="005A7F63" w:rsidRPr="003B4B86" w:rsidRDefault="005A7F63" w:rsidP="0000742D">
            <w:pPr>
              <w:jc w:val="center"/>
              <w:rPr>
                <w:b/>
                <w:bCs w:val="0"/>
              </w:rPr>
            </w:pPr>
            <w:r w:rsidRPr="003B4B86">
              <w:rPr>
                <w:b/>
                <w:bCs w:val="0"/>
              </w:rPr>
              <w:t>Сумма</w:t>
            </w:r>
          </w:p>
        </w:tc>
        <w:tc>
          <w:tcPr>
            <w:tcW w:w="1560" w:type="dxa"/>
            <w:tcBorders>
              <w:top w:val="single" w:sz="4" w:space="0" w:color="auto"/>
              <w:left w:val="nil"/>
              <w:bottom w:val="single" w:sz="4" w:space="0" w:color="auto"/>
              <w:right w:val="single" w:sz="4" w:space="0" w:color="auto"/>
            </w:tcBorders>
            <w:shd w:val="clear" w:color="auto" w:fill="auto"/>
            <w:hideMark/>
          </w:tcPr>
          <w:p w:rsidR="005A7F63" w:rsidRPr="003B4B86" w:rsidRDefault="005A7F63" w:rsidP="0000742D">
            <w:pPr>
              <w:jc w:val="center"/>
              <w:rPr>
                <w:b/>
                <w:bCs w:val="0"/>
              </w:rPr>
            </w:pPr>
            <w:r w:rsidRPr="003B4B86">
              <w:rPr>
                <w:b/>
                <w:bCs w:val="0"/>
              </w:rPr>
              <w:t xml:space="preserve">за счет местного бюджета </w:t>
            </w:r>
          </w:p>
        </w:tc>
        <w:tc>
          <w:tcPr>
            <w:tcW w:w="1559" w:type="dxa"/>
            <w:tcBorders>
              <w:top w:val="single" w:sz="4" w:space="0" w:color="auto"/>
              <w:left w:val="nil"/>
              <w:bottom w:val="single" w:sz="4" w:space="0" w:color="auto"/>
              <w:right w:val="single" w:sz="4" w:space="0" w:color="auto"/>
            </w:tcBorders>
            <w:shd w:val="clear" w:color="auto" w:fill="auto"/>
            <w:hideMark/>
          </w:tcPr>
          <w:p w:rsidR="005A7F63" w:rsidRPr="003B4B86" w:rsidRDefault="005A7F63" w:rsidP="0000742D">
            <w:pPr>
              <w:jc w:val="center"/>
              <w:rPr>
                <w:b/>
                <w:bCs w:val="0"/>
              </w:rPr>
            </w:pPr>
            <w:r w:rsidRPr="003B4B86">
              <w:rPr>
                <w:b/>
                <w:bCs w:val="0"/>
              </w:rPr>
              <w:t xml:space="preserve">за счет субвенций и субсидий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ОБЩЕГОСУДАРСТВЕННЫЕ  ВОПРОСЫ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1 005 572,31</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1 005 572,31</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65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1 005 372,31</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1 005 372,31</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9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Муниципальная программа  "Развитие потенциала государственного управления" на 2012-2020 годы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Ч500000000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1 005 372,31</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1 005 372,31</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47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Обеспечение реализации муниципальной программы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Ч5Э0000000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1 005 372,31</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1 005 372,31</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27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Основное мероприятие "</w:t>
            </w:r>
            <w:proofErr w:type="spellStart"/>
            <w:r w:rsidRPr="003B4B86">
              <w:rPr>
                <w:b/>
                <w:bCs w:val="0"/>
              </w:rPr>
              <w:t>Общепрограммные</w:t>
            </w:r>
            <w:proofErr w:type="spellEnd"/>
            <w:r w:rsidRPr="003B4B86">
              <w:rPr>
                <w:b/>
                <w:bCs w:val="0"/>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Ч5Э0100000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1 005 372,31</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1 005 372,31</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Обеспечение функций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1 005 372,31</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1 005 372,31</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80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Расходы на выплату персоналу в целях обеспечения выполнения функций </w:t>
            </w:r>
            <w:proofErr w:type="spellStart"/>
            <w:r w:rsidRPr="003B4B86">
              <w:rPr>
                <w:b/>
                <w:bCs w:val="0"/>
              </w:rPr>
              <w:t>государственнами</w:t>
            </w:r>
            <w:proofErr w:type="spellEnd"/>
            <w:r w:rsidRPr="003B4B86">
              <w:rPr>
                <w:b/>
                <w:bCs w:val="0"/>
              </w:rPr>
              <w:t xml:space="preserve">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100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920 000,00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920 000,00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07"/>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120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920 000,00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920 000,00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144"/>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Закупка товаров, работ и услуг для государственных </w:t>
            </w:r>
            <w:r w:rsidRPr="003B4B86">
              <w:rPr>
                <w:b/>
                <w:bCs w:val="0"/>
              </w:rPr>
              <w:lastRenderedPageBreak/>
              <w:t>(муниципальных)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lastRenderedPageBreak/>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79 872,31</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79 872,31</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46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lastRenderedPageBreak/>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240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79 872,31</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79 872,31</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28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800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5 500,00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5 500,00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13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850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5 500,00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5 500,00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176"/>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Резервные фонды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11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45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Муниципальная программа  "Управление общественными финансами и муниципальным долгом " на 2012-2020 годы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11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Ч400000000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88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11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767"/>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11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Ч410100000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16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Резервный фонд администрации </w:t>
            </w:r>
            <w:proofErr w:type="gramStart"/>
            <w:r w:rsidRPr="003B4B86">
              <w:rPr>
                <w:b/>
                <w:bCs w:val="0"/>
              </w:rPr>
              <w:t>муниципального</w:t>
            </w:r>
            <w:proofErr w:type="gramEnd"/>
            <w:r w:rsidRPr="003B4B86">
              <w:rPr>
                <w:b/>
                <w:bCs w:val="0"/>
              </w:rPr>
              <w:t xml:space="preserve"> образования </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11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Ч410173430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21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11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Ч410173430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800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246"/>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Резервные средства</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11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Ч410173430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870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НАЦИОНАЛЬНАЯ ОБОРОНА</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Мобилизационная и вневойсковая подготовка</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r>
      <w:tr w:rsidR="005A7F63" w:rsidRPr="003B4B86" w:rsidTr="0000742D">
        <w:trPr>
          <w:trHeight w:val="34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Муниципальная программа  "Управление общественными финансами и государственным долгом " на 2012-2020 годы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Ч400000000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r>
      <w:tr w:rsidR="005A7F63" w:rsidRPr="003B4B86" w:rsidTr="0000742D">
        <w:trPr>
          <w:trHeight w:val="86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r>
      <w:tr w:rsidR="005A7F63" w:rsidRPr="003B4B86" w:rsidTr="0000742D">
        <w:trPr>
          <w:trHeight w:val="93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Ч410400000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r>
      <w:tr w:rsidR="005A7F63" w:rsidRPr="003B4B86" w:rsidTr="0000742D">
        <w:trPr>
          <w:trHeight w:val="62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89 950,00</w:t>
            </w:r>
          </w:p>
        </w:tc>
      </w:tr>
      <w:tr w:rsidR="005A7F63" w:rsidRPr="003B4B86" w:rsidTr="0000742D">
        <w:trPr>
          <w:trHeight w:val="914"/>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100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88 817,00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88 817,00</w:t>
            </w:r>
          </w:p>
        </w:tc>
      </w:tr>
      <w:tr w:rsidR="005A7F63" w:rsidRPr="003B4B86" w:rsidTr="0000742D">
        <w:trPr>
          <w:trHeight w:val="404"/>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120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88 817,00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88 817,00</w:t>
            </w:r>
          </w:p>
        </w:tc>
      </w:tr>
      <w:tr w:rsidR="005A7F63" w:rsidRPr="003B4B86" w:rsidTr="0000742D">
        <w:trPr>
          <w:trHeight w:val="85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175,00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175,00</w:t>
            </w:r>
          </w:p>
        </w:tc>
      </w:tr>
      <w:tr w:rsidR="005A7F63" w:rsidRPr="003B4B86" w:rsidTr="0000742D">
        <w:trPr>
          <w:trHeight w:val="484"/>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240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1 133,00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1 133,00</w:t>
            </w:r>
          </w:p>
        </w:tc>
      </w:tr>
      <w:tr w:rsidR="005A7F63" w:rsidRPr="003B4B86" w:rsidTr="0000742D">
        <w:trPr>
          <w:trHeight w:val="32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Национальная экономика</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1 649 049,47</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595 119,47</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1 053 930,00</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Сельское хозяйство и рыболовство</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754"/>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Муниципальная программа "Развитие сельского хозяйства и регулирование рынка сельскохозяйственной продукции, сырья и продовольствия Красночетайского района Чувашской Республики" на 2014-2020 годы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Ц900000000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967"/>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Ц970000000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82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Ц970172750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27"/>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Ц970172750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43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Ц970172750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240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Дорожное хозяйство (дорожные фонды)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1 648 049,47</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594 119,47</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1 053 930,00</w:t>
            </w:r>
          </w:p>
        </w:tc>
      </w:tr>
      <w:tr w:rsidR="005A7F63" w:rsidRPr="003B4B86" w:rsidTr="0000742D">
        <w:trPr>
          <w:trHeight w:val="34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Муниципальная программа  "Развитие транспортной системы " </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Ч200000000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1 341 629,00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287 699,00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1 053 930,00</w:t>
            </w:r>
          </w:p>
        </w:tc>
      </w:tr>
      <w:tr w:rsidR="005A7F63" w:rsidRPr="003B4B86" w:rsidTr="0000742D">
        <w:trPr>
          <w:trHeight w:val="45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Подпрограмма "Автомобильные дороги" муниципальной программы   "Развитие транспортной системы "</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Ч210000000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1 341 629,00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287 699,00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1 053 930,00</w:t>
            </w:r>
          </w:p>
        </w:tc>
      </w:tr>
      <w:tr w:rsidR="005A7F63" w:rsidRPr="003B4B86" w:rsidTr="0000742D">
        <w:trPr>
          <w:trHeight w:val="67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Основное мероприятие "Мероприятия, реализуемые с привлечением межбюджетных трансфертов бюджетам другого уровня"</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Ч210300000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1 341 629,00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287 699,00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1 053 930,00</w:t>
            </w:r>
          </w:p>
        </w:tc>
      </w:tr>
      <w:tr w:rsidR="005A7F63" w:rsidRPr="003B4B86" w:rsidTr="0000742D">
        <w:trPr>
          <w:trHeight w:val="777"/>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Ч2103S4190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1 341 629,00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287 699,00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1 053 930,00</w:t>
            </w:r>
          </w:p>
        </w:tc>
      </w:tr>
      <w:tr w:rsidR="005A7F63" w:rsidRPr="003B4B86" w:rsidTr="0000742D">
        <w:trPr>
          <w:trHeight w:val="324"/>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Ч2103S4190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1 341 629,00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287 699,00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1 053 930,00</w:t>
            </w:r>
          </w:p>
        </w:tc>
      </w:tr>
      <w:tr w:rsidR="005A7F63" w:rsidRPr="003B4B86" w:rsidTr="0000742D">
        <w:trPr>
          <w:trHeight w:val="41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Ч2103S4190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240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1 341 629,00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287 699,00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1 053 930,00</w:t>
            </w:r>
          </w:p>
        </w:tc>
      </w:tr>
      <w:tr w:rsidR="005A7F63" w:rsidRPr="003B4B86" w:rsidTr="0000742D">
        <w:trPr>
          <w:trHeight w:val="71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lastRenderedPageBreak/>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A500000000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111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49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Основное мероприятие "Содействие благоустройству населенных пунктов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447"/>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Реализация проектов развития общественной инфраструктуры, основанных на местных инициативах</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A5102S6570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54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A5102S6570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56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09</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A5102S6570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240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306 420,47</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ЖИЛИЩНО-КОММУНАЛЬНОЕ ХОЗЯЙСТВО</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Благоустройство</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62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A500000000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119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52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Основное мероприятие "Содействие благоустройству населенных пунктов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139 374,30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Уличное освещение</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A510277400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35 800,00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35 800,00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45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A510277400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35 800,00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35 800,00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6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A510277400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240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35 800,00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35 800,00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3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Реализация мероприятий по благоустройству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A510277420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50 701,00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50 701,00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624"/>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A510277420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50 701,00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50 701,00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3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A510277420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240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50 701,00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50 701,00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42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lastRenderedPageBreak/>
              <w:t>Реализация проектов развития общественной инфраструктуры, основанных на местных инициативах</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A5102S6570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52 873,30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52 873,30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46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A5102S6570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52 873,30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52 873,30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57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03</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A5102S6570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240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52 873,30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52 873,30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КУЛЬТУРА И КИНЕМАТОГРАФИЯ</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602 400,00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452 400,00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150 000,00</w:t>
            </w:r>
          </w:p>
        </w:tc>
      </w:tr>
      <w:tr w:rsidR="005A7F63" w:rsidRPr="003B4B86" w:rsidTr="0000742D">
        <w:trPr>
          <w:trHeight w:val="23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Культура</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602 400,00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452 400,00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150 000,00</w:t>
            </w:r>
          </w:p>
        </w:tc>
      </w:tr>
      <w:tr w:rsidR="005A7F63" w:rsidRPr="003B4B86" w:rsidTr="0000742D">
        <w:trPr>
          <w:trHeight w:val="53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Муниципальная программа  "Развитие культуры и туризма" на 2014–2020 годы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Ц400000000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602 400,00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452 400,00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150 000,00</w:t>
            </w:r>
          </w:p>
        </w:tc>
      </w:tr>
      <w:tr w:rsidR="005A7F63" w:rsidRPr="003B4B86" w:rsidTr="0000742D">
        <w:trPr>
          <w:trHeight w:val="614"/>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Подпрограмма "Развитие культуры в Чувашской Республике" муниципальной программы  "Развитие культуры и туризма" на 2014–2020 годы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Ц410000000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602 400,00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452 400,00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150 000,00</w:t>
            </w:r>
          </w:p>
        </w:tc>
      </w:tr>
      <w:tr w:rsidR="005A7F63" w:rsidRPr="003B4B86" w:rsidTr="0000742D">
        <w:trPr>
          <w:trHeight w:val="48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Основное мероприятие "Сохранение и развитие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Ц410700000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427 400,00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427 400,00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43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 xml:space="preserve">Обеспечение деятельности государственных учреждений </w:t>
            </w:r>
            <w:proofErr w:type="spellStart"/>
            <w:r w:rsidRPr="003B4B86">
              <w:rPr>
                <w:b/>
                <w:bCs w:val="0"/>
              </w:rPr>
              <w:t>досугового</w:t>
            </w:r>
            <w:proofErr w:type="spellEnd"/>
            <w:r w:rsidRPr="003B4B86">
              <w:rPr>
                <w:b/>
                <w:bCs w:val="0"/>
              </w:rPr>
              <w:t xml:space="preserve"> типа и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427 400,00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427 400,00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500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336 800,00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336 800,00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540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336 800,00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336 800,00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5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89 600,00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89 600,00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9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240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89 600,00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89 600,00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800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850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 </w:t>
            </w:r>
          </w:p>
        </w:tc>
      </w:tr>
      <w:tr w:rsidR="005A7F63" w:rsidRPr="003B4B86" w:rsidTr="0000742D">
        <w:trPr>
          <w:trHeight w:val="974"/>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Ц4107L5194</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175 000,00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25 000,00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150 000,00</w:t>
            </w:r>
          </w:p>
        </w:tc>
      </w:tr>
      <w:tr w:rsidR="005A7F63" w:rsidRPr="003B4B86" w:rsidTr="0000742D">
        <w:trPr>
          <w:trHeight w:val="45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Ц4107L5194</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200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175 000,00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25 000,00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150 000,00</w:t>
            </w:r>
          </w:p>
        </w:tc>
      </w:tr>
      <w:tr w:rsidR="005A7F63" w:rsidRPr="003B4B86" w:rsidTr="0000742D">
        <w:trPr>
          <w:trHeight w:val="386"/>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01</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Ц4107L5194</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240</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175 000,00</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25 000,00</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150 000,00</w:t>
            </w:r>
          </w:p>
        </w:tc>
      </w:tr>
      <w:tr w:rsidR="005A7F63" w:rsidRPr="003B4B86" w:rsidTr="0000742D">
        <w:trPr>
          <w:trHeight w:val="31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5A7F63" w:rsidRPr="003B4B86" w:rsidRDefault="005A7F63" w:rsidP="0000742D">
            <w:pPr>
              <w:rPr>
                <w:b/>
                <w:bCs w:val="0"/>
              </w:rPr>
            </w:pPr>
            <w:r w:rsidRPr="003B4B86">
              <w:rPr>
                <w:b/>
                <w:bCs w:val="0"/>
              </w:rPr>
              <w:t>ВСЕГО</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0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53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center"/>
              <w:rPr>
                <w:b/>
                <w:bCs w:val="0"/>
              </w:rPr>
            </w:pPr>
            <w:r w:rsidRPr="003B4B86">
              <w:rPr>
                <w:b/>
                <w:bCs w:val="0"/>
              </w:rPr>
              <w:t> </w:t>
            </w:r>
          </w:p>
        </w:tc>
        <w:tc>
          <w:tcPr>
            <w:tcW w:w="1485"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3 486 346,08</w:t>
            </w:r>
          </w:p>
        </w:tc>
        <w:tc>
          <w:tcPr>
            <w:tcW w:w="1560"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2 192 466,08</w:t>
            </w:r>
          </w:p>
        </w:tc>
        <w:tc>
          <w:tcPr>
            <w:tcW w:w="1559" w:type="dxa"/>
            <w:tcBorders>
              <w:top w:val="nil"/>
              <w:left w:val="nil"/>
              <w:bottom w:val="single" w:sz="4" w:space="0" w:color="auto"/>
              <w:right w:val="single" w:sz="4" w:space="0" w:color="auto"/>
            </w:tcBorders>
            <w:shd w:val="clear" w:color="auto" w:fill="auto"/>
            <w:vAlign w:val="bottom"/>
            <w:hideMark/>
          </w:tcPr>
          <w:p w:rsidR="005A7F63" w:rsidRPr="003B4B86" w:rsidRDefault="005A7F63" w:rsidP="0000742D">
            <w:pPr>
              <w:jc w:val="right"/>
              <w:rPr>
                <w:b/>
                <w:bCs w:val="0"/>
              </w:rPr>
            </w:pPr>
            <w:r w:rsidRPr="003B4B86">
              <w:rPr>
                <w:b/>
                <w:bCs w:val="0"/>
              </w:rPr>
              <w:t>1 293 880,00</w:t>
            </w:r>
          </w:p>
        </w:tc>
      </w:tr>
    </w:tbl>
    <w:p w:rsidR="005A7F63" w:rsidRDefault="005A7F63" w:rsidP="005A7F63">
      <w:pPr>
        <w:ind w:left="-284" w:firstLine="284"/>
        <w:rPr>
          <w:sz w:val="26"/>
          <w:szCs w:val="26"/>
        </w:rPr>
      </w:pPr>
    </w:p>
    <w:p w:rsidR="005A7F63" w:rsidRDefault="005A7F63" w:rsidP="005A7F63">
      <w:pPr>
        <w:rPr>
          <w:sz w:val="26"/>
          <w:szCs w:val="26"/>
        </w:rPr>
      </w:pPr>
    </w:p>
    <w:p w:rsidR="005A7F63" w:rsidRDefault="005A7F63" w:rsidP="005A7F63">
      <w:pPr>
        <w:rPr>
          <w:sz w:val="26"/>
          <w:szCs w:val="26"/>
        </w:rPr>
      </w:pPr>
    </w:p>
    <w:p w:rsidR="005A7F63" w:rsidRDefault="005A7F63" w:rsidP="005A7F63">
      <w:pPr>
        <w:ind w:left="-284" w:firstLine="284"/>
        <w:rPr>
          <w:sz w:val="26"/>
          <w:szCs w:val="26"/>
        </w:rPr>
      </w:pPr>
    </w:p>
    <w:tbl>
      <w:tblPr>
        <w:tblW w:w="15547" w:type="dxa"/>
        <w:tblInd w:w="250" w:type="dxa"/>
        <w:tblLook w:val="04A0"/>
      </w:tblPr>
      <w:tblGrid>
        <w:gridCol w:w="756"/>
        <w:gridCol w:w="7280"/>
        <w:gridCol w:w="1540"/>
        <w:gridCol w:w="576"/>
        <w:gridCol w:w="509"/>
        <w:gridCol w:w="506"/>
        <w:gridCol w:w="1460"/>
        <w:gridCol w:w="1460"/>
        <w:gridCol w:w="1460"/>
      </w:tblGrid>
      <w:tr w:rsidR="005A7F63" w:rsidTr="0000742D">
        <w:trPr>
          <w:trHeight w:val="312"/>
        </w:trPr>
        <w:tc>
          <w:tcPr>
            <w:tcW w:w="756" w:type="dxa"/>
            <w:tcBorders>
              <w:top w:val="nil"/>
              <w:left w:val="nil"/>
              <w:bottom w:val="nil"/>
              <w:right w:val="nil"/>
            </w:tcBorders>
            <w:shd w:val="clear" w:color="auto" w:fill="auto"/>
            <w:noWrap/>
            <w:vAlign w:val="bottom"/>
            <w:hideMark/>
          </w:tcPr>
          <w:p w:rsidR="005A7F63" w:rsidRDefault="005A7F63" w:rsidP="0000742D">
            <w:pPr>
              <w:jc w:val="right"/>
              <w:rPr>
                <w:i/>
                <w:iCs w:val="0"/>
              </w:rPr>
            </w:pPr>
            <w:bookmarkStart w:id="2" w:name="RANGE!A1:J443"/>
            <w:bookmarkEnd w:id="2"/>
          </w:p>
        </w:tc>
        <w:tc>
          <w:tcPr>
            <w:tcW w:w="7280" w:type="dxa"/>
            <w:tcBorders>
              <w:top w:val="nil"/>
              <w:left w:val="nil"/>
              <w:bottom w:val="nil"/>
              <w:right w:val="nil"/>
            </w:tcBorders>
            <w:shd w:val="clear" w:color="auto" w:fill="auto"/>
            <w:noWrap/>
            <w:vAlign w:val="bottom"/>
            <w:hideMark/>
          </w:tcPr>
          <w:p w:rsidR="005A7F63" w:rsidRDefault="005A7F63" w:rsidP="0000742D">
            <w:pPr>
              <w:jc w:val="right"/>
              <w:rPr>
                <w:i/>
                <w:iCs w:val="0"/>
              </w:rPr>
            </w:pPr>
          </w:p>
        </w:tc>
        <w:tc>
          <w:tcPr>
            <w:tcW w:w="4591" w:type="dxa"/>
            <w:gridSpan w:val="5"/>
            <w:tcBorders>
              <w:top w:val="nil"/>
              <w:left w:val="nil"/>
              <w:bottom w:val="nil"/>
              <w:right w:val="nil"/>
            </w:tcBorders>
            <w:shd w:val="clear" w:color="auto" w:fill="auto"/>
            <w:hideMark/>
          </w:tcPr>
          <w:p w:rsidR="005A7F63" w:rsidRDefault="005A7F63" w:rsidP="0000742D">
            <w:r>
              <w:t>Приложение № 10</w:t>
            </w:r>
          </w:p>
        </w:tc>
        <w:tc>
          <w:tcPr>
            <w:tcW w:w="1460" w:type="dxa"/>
            <w:tcBorders>
              <w:top w:val="nil"/>
              <w:left w:val="nil"/>
              <w:bottom w:val="nil"/>
              <w:right w:val="nil"/>
            </w:tcBorders>
            <w:shd w:val="clear" w:color="auto" w:fill="auto"/>
            <w:hideMark/>
          </w:tcPr>
          <w:p w:rsidR="005A7F63" w:rsidRDefault="005A7F63" w:rsidP="0000742D"/>
        </w:tc>
        <w:tc>
          <w:tcPr>
            <w:tcW w:w="1460" w:type="dxa"/>
            <w:tcBorders>
              <w:top w:val="nil"/>
              <w:left w:val="nil"/>
              <w:bottom w:val="nil"/>
              <w:right w:val="nil"/>
            </w:tcBorders>
            <w:shd w:val="clear" w:color="auto" w:fill="auto"/>
            <w:hideMark/>
          </w:tcPr>
          <w:p w:rsidR="005A7F63" w:rsidRDefault="005A7F63" w:rsidP="0000742D"/>
        </w:tc>
      </w:tr>
      <w:tr w:rsidR="005A7F63" w:rsidTr="0000742D">
        <w:trPr>
          <w:trHeight w:val="1095"/>
        </w:trPr>
        <w:tc>
          <w:tcPr>
            <w:tcW w:w="756" w:type="dxa"/>
            <w:tcBorders>
              <w:top w:val="nil"/>
              <w:left w:val="nil"/>
              <w:bottom w:val="nil"/>
              <w:right w:val="nil"/>
            </w:tcBorders>
            <w:shd w:val="clear" w:color="auto" w:fill="auto"/>
            <w:noWrap/>
            <w:vAlign w:val="bottom"/>
            <w:hideMark/>
          </w:tcPr>
          <w:p w:rsidR="005A7F63" w:rsidRDefault="005A7F63" w:rsidP="0000742D">
            <w:pPr>
              <w:jc w:val="right"/>
              <w:rPr>
                <w:i/>
                <w:iCs w:val="0"/>
              </w:rPr>
            </w:pPr>
          </w:p>
        </w:tc>
        <w:tc>
          <w:tcPr>
            <w:tcW w:w="7280" w:type="dxa"/>
            <w:tcBorders>
              <w:top w:val="nil"/>
              <w:left w:val="nil"/>
              <w:bottom w:val="nil"/>
              <w:right w:val="nil"/>
            </w:tcBorders>
            <w:shd w:val="clear" w:color="auto" w:fill="auto"/>
            <w:noWrap/>
            <w:vAlign w:val="bottom"/>
            <w:hideMark/>
          </w:tcPr>
          <w:p w:rsidR="005A7F63" w:rsidRDefault="005A7F63" w:rsidP="0000742D">
            <w:pPr>
              <w:jc w:val="right"/>
              <w:rPr>
                <w:i/>
                <w:iCs w:val="0"/>
              </w:rPr>
            </w:pPr>
          </w:p>
        </w:tc>
        <w:tc>
          <w:tcPr>
            <w:tcW w:w="7511" w:type="dxa"/>
            <w:gridSpan w:val="7"/>
            <w:tcBorders>
              <w:top w:val="nil"/>
              <w:left w:val="nil"/>
              <w:bottom w:val="nil"/>
              <w:right w:val="nil"/>
            </w:tcBorders>
            <w:shd w:val="clear" w:color="auto" w:fill="auto"/>
            <w:hideMark/>
          </w:tcPr>
          <w:p w:rsidR="005A7F63" w:rsidRDefault="005A7F63" w:rsidP="0000742D">
            <w:r>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28.02. 2019 года № 1</w:t>
            </w:r>
          </w:p>
        </w:tc>
      </w:tr>
      <w:tr w:rsidR="005A7F63" w:rsidTr="0000742D">
        <w:trPr>
          <w:trHeight w:val="660"/>
        </w:trPr>
        <w:tc>
          <w:tcPr>
            <w:tcW w:w="15547" w:type="dxa"/>
            <w:gridSpan w:val="9"/>
            <w:tcBorders>
              <w:top w:val="nil"/>
              <w:left w:val="nil"/>
              <w:bottom w:val="nil"/>
              <w:right w:val="nil"/>
            </w:tcBorders>
            <w:shd w:val="clear" w:color="auto" w:fill="auto"/>
            <w:vAlign w:val="center"/>
            <w:hideMark/>
          </w:tcPr>
          <w:p w:rsidR="005A7F63" w:rsidRDefault="005A7F63" w:rsidP="0000742D">
            <w:pPr>
              <w:jc w:val="center"/>
              <w:rPr>
                <w:b/>
                <w:bCs w:val="0"/>
              </w:rPr>
            </w:pPr>
            <w:r>
              <w:rPr>
                <w:b/>
                <w:bCs w:val="0"/>
              </w:rPr>
              <w:t xml:space="preserve">Распределение бюджетных ассигнований по целевым статьям (государственным программам Чувашской Республики и </w:t>
            </w:r>
            <w:proofErr w:type="spellStart"/>
            <w:r>
              <w:rPr>
                <w:b/>
                <w:bCs w:val="0"/>
              </w:rPr>
              <w:t>непрограммным</w:t>
            </w:r>
            <w:proofErr w:type="spellEnd"/>
            <w:r>
              <w:rPr>
                <w:b/>
                <w:bCs w:val="0"/>
              </w:rPr>
              <w:t xml:space="preserve"> направлениям деятельности)</w:t>
            </w:r>
            <w:proofErr w:type="gramStart"/>
            <w:r>
              <w:rPr>
                <w:b/>
                <w:bCs w:val="0"/>
              </w:rPr>
              <w:t>,г</w:t>
            </w:r>
            <w:proofErr w:type="gramEnd"/>
            <w:r>
              <w:rPr>
                <w:b/>
                <w:bCs w:val="0"/>
              </w:rPr>
              <w:t xml:space="preserve">руппам видов расходов, разделам, подразделам классификации расходов </w:t>
            </w:r>
          </w:p>
        </w:tc>
      </w:tr>
      <w:tr w:rsidR="005A7F63" w:rsidTr="0000742D">
        <w:trPr>
          <w:trHeight w:val="312"/>
        </w:trPr>
        <w:tc>
          <w:tcPr>
            <w:tcW w:w="756" w:type="dxa"/>
            <w:tcBorders>
              <w:top w:val="nil"/>
              <w:left w:val="nil"/>
              <w:bottom w:val="nil"/>
              <w:right w:val="nil"/>
            </w:tcBorders>
            <w:shd w:val="clear" w:color="auto" w:fill="auto"/>
            <w:vAlign w:val="center"/>
            <w:hideMark/>
          </w:tcPr>
          <w:p w:rsidR="005A7F63" w:rsidRDefault="005A7F63" w:rsidP="0000742D">
            <w:pPr>
              <w:jc w:val="center"/>
              <w:rPr>
                <w:b/>
                <w:bCs w:val="0"/>
              </w:rPr>
            </w:pPr>
          </w:p>
        </w:tc>
        <w:tc>
          <w:tcPr>
            <w:tcW w:w="14791" w:type="dxa"/>
            <w:gridSpan w:val="8"/>
            <w:tcBorders>
              <w:top w:val="nil"/>
              <w:left w:val="nil"/>
              <w:bottom w:val="nil"/>
              <w:right w:val="nil"/>
            </w:tcBorders>
            <w:shd w:val="clear" w:color="auto" w:fill="auto"/>
            <w:vAlign w:val="center"/>
            <w:hideMark/>
          </w:tcPr>
          <w:p w:rsidR="005A7F63" w:rsidRDefault="005A7F63" w:rsidP="0000742D">
            <w:pPr>
              <w:jc w:val="center"/>
              <w:rPr>
                <w:b/>
                <w:bCs w:val="0"/>
              </w:rPr>
            </w:pPr>
            <w:r>
              <w:rPr>
                <w:b/>
                <w:bCs w:val="0"/>
              </w:rPr>
              <w:t>бюджета Питеркинского сельского поселения на 2019 год</w:t>
            </w:r>
          </w:p>
        </w:tc>
      </w:tr>
      <w:tr w:rsidR="005A7F63" w:rsidTr="0000742D">
        <w:trPr>
          <w:trHeight w:val="228"/>
        </w:trPr>
        <w:tc>
          <w:tcPr>
            <w:tcW w:w="756" w:type="dxa"/>
            <w:tcBorders>
              <w:top w:val="nil"/>
              <w:left w:val="nil"/>
              <w:bottom w:val="nil"/>
              <w:right w:val="nil"/>
            </w:tcBorders>
            <w:shd w:val="clear" w:color="auto" w:fill="auto"/>
            <w:noWrap/>
            <w:vAlign w:val="bottom"/>
            <w:hideMark/>
          </w:tcPr>
          <w:p w:rsidR="005A7F63" w:rsidRDefault="005A7F63" w:rsidP="0000742D"/>
        </w:tc>
        <w:tc>
          <w:tcPr>
            <w:tcW w:w="7280" w:type="dxa"/>
            <w:tcBorders>
              <w:top w:val="nil"/>
              <w:left w:val="nil"/>
              <w:bottom w:val="nil"/>
              <w:right w:val="nil"/>
            </w:tcBorders>
            <w:shd w:val="clear" w:color="auto" w:fill="auto"/>
            <w:noWrap/>
            <w:vAlign w:val="bottom"/>
            <w:hideMark/>
          </w:tcPr>
          <w:p w:rsidR="005A7F63" w:rsidRDefault="005A7F63" w:rsidP="0000742D"/>
        </w:tc>
        <w:tc>
          <w:tcPr>
            <w:tcW w:w="1540" w:type="dxa"/>
            <w:tcBorders>
              <w:top w:val="nil"/>
              <w:left w:val="nil"/>
              <w:bottom w:val="nil"/>
              <w:right w:val="nil"/>
            </w:tcBorders>
            <w:shd w:val="clear" w:color="auto" w:fill="auto"/>
            <w:noWrap/>
            <w:vAlign w:val="bottom"/>
            <w:hideMark/>
          </w:tcPr>
          <w:p w:rsidR="005A7F63" w:rsidRDefault="005A7F63" w:rsidP="0000742D">
            <w:pPr>
              <w:jc w:val="center"/>
            </w:pPr>
          </w:p>
        </w:tc>
        <w:tc>
          <w:tcPr>
            <w:tcW w:w="576" w:type="dxa"/>
            <w:tcBorders>
              <w:top w:val="nil"/>
              <w:left w:val="nil"/>
              <w:bottom w:val="nil"/>
              <w:right w:val="nil"/>
            </w:tcBorders>
            <w:shd w:val="clear" w:color="auto" w:fill="auto"/>
            <w:noWrap/>
            <w:vAlign w:val="bottom"/>
            <w:hideMark/>
          </w:tcPr>
          <w:p w:rsidR="005A7F63" w:rsidRDefault="005A7F63" w:rsidP="0000742D"/>
        </w:tc>
        <w:tc>
          <w:tcPr>
            <w:tcW w:w="509" w:type="dxa"/>
            <w:tcBorders>
              <w:top w:val="nil"/>
              <w:left w:val="nil"/>
              <w:bottom w:val="nil"/>
              <w:right w:val="nil"/>
            </w:tcBorders>
            <w:shd w:val="clear" w:color="auto" w:fill="auto"/>
            <w:noWrap/>
            <w:vAlign w:val="bottom"/>
            <w:hideMark/>
          </w:tcPr>
          <w:p w:rsidR="005A7F63" w:rsidRDefault="005A7F63" w:rsidP="0000742D"/>
        </w:tc>
        <w:tc>
          <w:tcPr>
            <w:tcW w:w="506" w:type="dxa"/>
            <w:tcBorders>
              <w:top w:val="nil"/>
              <w:left w:val="nil"/>
              <w:bottom w:val="nil"/>
              <w:right w:val="nil"/>
            </w:tcBorders>
            <w:shd w:val="clear" w:color="auto" w:fill="auto"/>
            <w:noWrap/>
            <w:vAlign w:val="bottom"/>
            <w:hideMark/>
          </w:tcPr>
          <w:p w:rsidR="005A7F63" w:rsidRDefault="005A7F63" w:rsidP="0000742D"/>
        </w:tc>
        <w:tc>
          <w:tcPr>
            <w:tcW w:w="1460" w:type="dxa"/>
            <w:tcBorders>
              <w:top w:val="nil"/>
              <w:left w:val="nil"/>
              <w:bottom w:val="nil"/>
              <w:right w:val="nil"/>
            </w:tcBorders>
            <w:shd w:val="clear" w:color="auto" w:fill="auto"/>
            <w:noWrap/>
            <w:vAlign w:val="bottom"/>
            <w:hideMark/>
          </w:tcPr>
          <w:p w:rsidR="005A7F63" w:rsidRDefault="005A7F63" w:rsidP="0000742D"/>
        </w:tc>
        <w:tc>
          <w:tcPr>
            <w:tcW w:w="1460" w:type="dxa"/>
            <w:tcBorders>
              <w:top w:val="nil"/>
              <w:left w:val="nil"/>
              <w:bottom w:val="nil"/>
              <w:right w:val="nil"/>
            </w:tcBorders>
            <w:shd w:val="clear" w:color="auto" w:fill="auto"/>
            <w:noWrap/>
            <w:vAlign w:val="bottom"/>
            <w:hideMark/>
          </w:tcPr>
          <w:p w:rsidR="005A7F63" w:rsidRDefault="005A7F63" w:rsidP="0000742D"/>
        </w:tc>
        <w:tc>
          <w:tcPr>
            <w:tcW w:w="1460" w:type="dxa"/>
            <w:tcBorders>
              <w:top w:val="nil"/>
              <w:left w:val="nil"/>
              <w:bottom w:val="nil"/>
              <w:right w:val="nil"/>
            </w:tcBorders>
            <w:shd w:val="clear" w:color="auto" w:fill="auto"/>
            <w:noWrap/>
            <w:vAlign w:val="bottom"/>
            <w:hideMark/>
          </w:tcPr>
          <w:p w:rsidR="005A7F63" w:rsidRDefault="005A7F63" w:rsidP="0000742D">
            <w:r>
              <w:t>(рублей)</w:t>
            </w:r>
          </w:p>
        </w:tc>
      </w:tr>
      <w:tr w:rsidR="005A7F63" w:rsidTr="0000742D">
        <w:trPr>
          <w:trHeight w:val="2719"/>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single" w:sz="4" w:space="0" w:color="auto"/>
              <w:left w:val="nil"/>
              <w:bottom w:val="single" w:sz="4" w:space="0" w:color="auto"/>
              <w:right w:val="single" w:sz="4" w:space="0" w:color="auto"/>
            </w:tcBorders>
            <w:shd w:val="clear" w:color="auto" w:fill="auto"/>
            <w:noWrap/>
            <w:vAlign w:val="center"/>
            <w:hideMark/>
          </w:tcPr>
          <w:p w:rsidR="005A7F63" w:rsidRDefault="005A7F63" w:rsidP="0000742D">
            <w:pPr>
              <w:jc w:val="center"/>
            </w:pPr>
            <w:r>
              <w:t>Наименование</w:t>
            </w:r>
          </w:p>
        </w:tc>
        <w:tc>
          <w:tcPr>
            <w:tcW w:w="1540"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Default="005A7F63" w:rsidP="0000742D">
            <w:pPr>
              <w:jc w:val="center"/>
            </w:pPr>
            <w:r>
              <w:t xml:space="preserve">Целевая статья (муниципальные программы и </w:t>
            </w:r>
            <w:proofErr w:type="spellStart"/>
            <w:r>
              <w:t>непрограммные</w:t>
            </w:r>
            <w:proofErr w:type="spellEnd"/>
            <w:r>
              <w:t xml:space="preserve"> направления деятельности)</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Default="005A7F63" w:rsidP="0000742D">
            <w:pPr>
              <w:jc w:val="center"/>
            </w:pPr>
            <w:r>
              <w:t>Группа вида расходов</w:t>
            </w:r>
          </w:p>
        </w:tc>
        <w:tc>
          <w:tcPr>
            <w:tcW w:w="509"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Default="005A7F63" w:rsidP="0000742D">
            <w:pPr>
              <w:jc w:val="center"/>
            </w:pPr>
            <w:r>
              <w:t>Раздел</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Default="005A7F63" w:rsidP="0000742D">
            <w:pPr>
              <w:jc w:val="center"/>
            </w:pPr>
            <w:r>
              <w:t>Подраздел</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A7F63" w:rsidRDefault="005A7F63" w:rsidP="0000742D">
            <w:pPr>
              <w:jc w:val="center"/>
            </w:pPr>
            <w:r>
              <w:t>Сумма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A7F63" w:rsidRDefault="005A7F63" w:rsidP="0000742D">
            <w:pPr>
              <w:jc w:val="center"/>
            </w:pPr>
            <w:r>
              <w:t xml:space="preserve">за счет местного бюджета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A7F63" w:rsidRDefault="005A7F63" w:rsidP="0000742D">
            <w:pPr>
              <w:jc w:val="center"/>
            </w:pPr>
            <w:r>
              <w:t xml:space="preserve">за счет субвенций и субсидий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jc w:val="center"/>
            </w:pPr>
            <w:r>
              <w:t>1</w:t>
            </w:r>
          </w:p>
        </w:tc>
        <w:tc>
          <w:tcPr>
            <w:tcW w:w="728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2</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3</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4</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5</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6</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8</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9</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5A7F63" w:rsidRDefault="005A7F63" w:rsidP="0000742D">
            <w:pPr>
              <w:rPr>
                <w:b/>
                <w:bCs w:val="0"/>
              </w:rPr>
            </w:pPr>
            <w:r>
              <w:rPr>
                <w:b/>
                <w:bCs w:val="0"/>
              </w:rPr>
              <w:t> </w:t>
            </w:r>
          </w:p>
        </w:tc>
        <w:tc>
          <w:tcPr>
            <w:tcW w:w="7280" w:type="dxa"/>
            <w:tcBorders>
              <w:top w:val="nil"/>
              <w:left w:val="nil"/>
              <w:bottom w:val="single" w:sz="4" w:space="0" w:color="auto"/>
              <w:right w:val="single" w:sz="4" w:space="0" w:color="auto"/>
            </w:tcBorders>
            <w:shd w:val="clear" w:color="auto" w:fill="auto"/>
            <w:noWrap/>
            <w:vAlign w:val="center"/>
            <w:hideMark/>
          </w:tcPr>
          <w:p w:rsidR="005A7F63" w:rsidRDefault="005A7F63" w:rsidP="0000742D">
            <w:pPr>
              <w:rPr>
                <w:b/>
                <w:bCs w:val="0"/>
              </w:rPr>
            </w:pPr>
            <w:r>
              <w:rPr>
                <w:b/>
                <w:bCs w:val="0"/>
              </w:rPr>
              <w:t>Всего</w:t>
            </w:r>
          </w:p>
        </w:tc>
        <w:tc>
          <w:tcPr>
            <w:tcW w:w="1540" w:type="dxa"/>
            <w:tcBorders>
              <w:top w:val="nil"/>
              <w:left w:val="nil"/>
              <w:bottom w:val="single" w:sz="4" w:space="0" w:color="auto"/>
              <w:right w:val="single" w:sz="4" w:space="0" w:color="auto"/>
            </w:tcBorders>
            <w:shd w:val="clear" w:color="auto" w:fill="auto"/>
            <w:noWrap/>
            <w:vAlign w:val="center"/>
            <w:hideMark/>
          </w:tcPr>
          <w:p w:rsidR="005A7F63" w:rsidRDefault="005A7F63" w:rsidP="0000742D">
            <w:pPr>
              <w:jc w:val="center"/>
              <w:rPr>
                <w:b/>
                <w:bCs w:val="0"/>
              </w:rPr>
            </w:pPr>
            <w:r>
              <w:rPr>
                <w:b/>
                <w:bCs w:val="0"/>
              </w:rPr>
              <w:t> </w:t>
            </w:r>
          </w:p>
        </w:tc>
        <w:tc>
          <w:tcPr>
            <w:tcW w:w="576" w:type="dxa"/>
            <w:tcBorders>
              <w:top w:val="nil"/>
              <w:left w:val="nil"/>
              <w:bottom w:val="single" w:sz="4" w:space="0" w:color="auto"/>
              <w:right w:val="single" w:sz="4" w:space="0" w:color="auto"/>
            </w:tcBorders>
            <w:shd w:val="clear" w:color="auto" w:fill="auto"/>
            <w:noWrap/>
            <w:vAlign w:val="center"/>
            <w:hideMark/>
          </w:tcPr>
          <w:p w:rsidR="005A7F63" w:rsidRDefault="005A7F63" w:rsidP="0000742D">
            <w:pPr>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center"/>
            <w:hideMark/>
          </w:tcPr>
          <w:p w:rsidR="005A7F63" w:rsidRDefault="005A7F63" w:rsidP="0000742D">
            <w:pPr>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center"/>
            <w:hideMark/>
          </w:tcPr>
          <w:p w:rsidR="005A7F63" w:rsidRDefault="005A7F63" w:rsidP="0000742D">
            <w:pPr>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center"/>
            <w:hideMark/>
          </w:tcPr>
          <w:p w:rsidR="005A7F63" w:rsidRDefault="005A7F63" w:rsidP="0000742D">
            <w:pPr>
              <w:rPr>
                <w:b/>
                <w:bCs w:val="0"/>
              </w:rPr>
            </w:pPr>
            <w:r>
              <w:rPr>
                <w:b/>
                <w:bCs w:val="0"/>
              </w:rPr>
              <w:t xml:space="preserve">3 486346,08 </w:t>
            </w:r>
          </w:p>
        </w:tc>
        <w:tc>
          <w:tcPr>
            <w:tcW w:w="1460" w:type="dxa"/>
            <w:tcBorders>
              <w:top w:val="nil"/>
              <w:left w:val="nil"/>
              <w:bottom w:val="single" w:sz="4" w:space="0" w:color="auto"/>
              <w:right w:val="single" w:sz="4" w:space="0" w:color="auto"/>
            </w:tcBorders>
            <w:shd w:val="clear" w:color="auto" w:fill="auto"/>
            <w:noWrap/>
            <w:vAlign w:val="center"/>
            <w:hideMark/>
          </w:tcPr>
          <w:p w:rsidR="005A7F63" w:rsidRDefault="005A7F63" w:rsidP="0000742D">
            <w:pPr>
              <w:rPr>
                <w:b/>
                <w:bCs w:val="0"/>
              </w:rPr>
            </w:pPr>
            <w:r>
              <w:rPr>
                <w:b/>
                <w:bCs w:val="0"/>
              </w:rPr>
              <w:t>2 192466,08</w:t>
            </w:r>
          </w:p>
        </w:tc>
        <w:tc>
          <w:tcPr>
            <w:tcW w:w="1460" w:type="dxa"/>
            <w:tcBorders>
              <w:top w:val="nil"/>
              <w:left w:val="nil"/>
              <w:bottom w:val="single" w:sz="4" w:space="0" w:color="auto"/>
              <w:right w:val="single" w:sz="4" w:space="0" w:color="auto"/>
            </w:tcBorders>
            <w:shd w:val="clear" w:color="auto" w:fill="auto"/>
            <w:noWrap/>
            <w:vAlign w:val="center"/>
            <w:hideMark/>
          </w:tcPr>
          <w:p w:rsidR="005A7F63" w:rsidRDefault="005A7F63" w:rsidP="0000742D">
            <w:pPr>
              <w:rPr>
                <w:b/>
                <w:bCs w:val="0"/>
              </w:rPr>
            </w:pPr>
            <w:r>
              <w:rPr>
                <w:b/>
                <w:bCs w:val="0"/>
              </w:rPr>
              <w:t xml:space="preserve">1 293880,00 </w:t>
            </w:r>
          </w:p>
        </w:tc>
      </w:tr>
      <w:tr w:rsidR="005A7F63" w:rsidTr="0000742D">
        <w:trPr>
          <w:trHeight w:val="624"/>
        </w:trPr>
        <w:tc>
          <w:tcPr>
            <w:tcW w:w="756" w:type="dxa"/>
            <w:tcBorders>
              <w:top w:val="nil"/>
              <w:left w:val="single" w:sz="4" w:space="0" w:color="auto"/>
              <w:bottom w:val="single" w:sz="4" w:space="0" w:color="auto"/>
              <w:right w:val="single" w:sz="4" w:space="0" w:color="auto"/>
            </w:tcBorders>
            <w:shd w:val="clear" w:color="000000" w:fill="FFFF00"/>
            <w:noWrap/>
            <w:vAlign w:val="bottom"/>
            <w:hideMark/>
          </w:tcPr>
          <w:p w:rsidR="005A7F63" w:rsidRDefault="005A7F63" w:rsidP="0000742D">
            <w:pPr>
              <w:rPr>
                <w:b/>
                <w:bCs w:val="0"/>
              </w:rPr>
            </w:pPr>
            <w:r>
              <w:rPr>
                <w:b/>
                <w:bCs w:val="0"/>
              </w:rPr>
              <w:t>1.</w:t>
            </w:r>
          </w:p>
        </w:tc>
        <w:tc>
          <w:tcPr>
            <w:tcW w:w="7280" w:type="dxa"/>
            <w:tcBorders>
              <w:top w:val="nil"/>
              <w:left w:val="nil"/>
              <w:bottom w:val="single" w:sz="4" w:space="0" w:color="auto"/>
              <w:right w:val="single" w:sz="4" w:space="0" w:color="auto"/>
            </w:tcBorders>
            <w:shd w:val="clear" w:color="000000" w:fill="FFFF00"/>
            <w:vAlign w:val="bottom"/>
            <w:hideMark/>
          </w:tcPr>
          <w:p w:rsidR="005A7F63" w:rsidRDefault="005A7F63" w:rsidP="0000742D">
            <w:pPr>
              <w:rPr>
                <w:b/>
                <w:bCs w:val="0"/>
              </w:rPr>
            </w:pPr>
            <w:r>
              <w:rPr>
                <w:b/>
                <w:bCs w:val="0"/>
              </w:rPr>
              <w:t>Муниципальная программа  "Развитие культуры и туризма" на 2014–2020 годы</w:t>
            </w:r>
          </w:p>
        </w:tc>
        <w:tc>
          <w:tcPr>
            <w:tcW w:w="154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center"/>
              <w:rPr>
                <w:b/>
                <w:bCs w:val="0"/>
              </w:rPr>
            </w:pPr>
            <w:r>
              <w:rPr>
                <w:b/>
                <w:bCs w:val="0"/>
              </w:rPr>
              <w:t>Ц400000000</w:t>
            </w:r>
          </w:p>
        </w:tc>
        <w:tc>
          <w:tcPr>
            <w:tcW w:w="57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602 400,00</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452 400,00</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150 000,00</w:t>
            </w:r>
          </w:p>
        </w:tc>
      </w:tr>
      <w:tr w:rsidR="005A7F63" w:rsidTr="0000742D">
        <w:trPr>
          <w:trHeight w:val="69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1.1.</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pPr>
              <w:rPr>
                <w:b/>
                <w:bCs w:val="0"/>
              </w:rPr>
            </w:pPr>
            <w:r>
              <w:rPr>
                <w:b/>
                <w:bCs w:val="0"/>
              </w:rPr>
              <w:t>Подпрограмма "Развитие культуры в Чувашской Республике" муниципальной программы  "Развитие культуры и туризма" на 2014–2020 годы</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Ц410000000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602 400,00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452 400,00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150 000,00</w:t>
            </w:r>
          </w:p>
        </w:tc>
      </w:tr>
      <w:tr w:rsidR="005A7F63" w:rsidTr="0000742D">
        <w:trPr>
          <w:trHeight w:val="32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1.1.1.</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pPr>
              <w:rPr>
                <w:b/>
                <w:bCs w:val="0"/>
              </w:rPr>
            </w:pPr>
            <w:r>
              <w:rPr>
                <w:b/>
                <w:bCs w:val="0"/>
              </w:rPr>
              <w:t>Основное мероприятие "Сохранение и развитие народного творчества"</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Ц410700000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602 400,00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452 400,00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150 000,00</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center"/>
            <w:hideMark/>
          </w:tcPr>
          <w:p w:rsidR="005A7F63" w:rsidRDefault="005A7F63" w:rsidP="0000742D">
            <w:r>
              <w:t>Сохранение и развитие народного творчества</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Ц4110007</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3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hideMark/>
          </w:tcPr>
          <w:p w:rsidR="005A7F63" w:rsidRDefault="005A7F63" w:rsidP="0000742D">
            <w: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Ц4110007</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40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Ц4110007</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Культура и кинематография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Ц4110007</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08</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Культура</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Ц4110007</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08</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01</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421"/>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 xml:space="preserve">Обеспечение деятельности  учреждений в сфере </w:t>
            </w:r>
            <w:proofErr w:type="spellStart"/>
            <w:r>
              <w:t>культурно-досугового</w:t>
            </w:r>
            <w:proofErr w:type="spellEnd"/>
            <w:r>
              <w:t xml:space="preserve"> обслуживания населения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427 400,00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427 400,00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286"/>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lastRenderedPageBreak/>
              <w:t> </w:t>
            </w:r>
          </w:p>
        </w:tc>
        <w:tc>
          <w:tcPr>
            <w:tcW w:w="7280" w:type="dxa"/>
            <w:tcBorders>
              <w:top w:val="nil"/>
              <w:left w:val="nil"/>
              <w:bottom w:val="single" w:sz="4" w:space="0" w:color="auto"/>
              <w:right w:val="single" w:sz="4" w:space="0" w:color="auto"/>
            </w:tcBorders>
            <w:shd w:val="clear" w:color="auto" w:fill="auto"/>
            <w:hideMark/>
          </w:tcPr>
          <w:p w:rsidR="005A7F63" w:rsidRDefault="005A7F63" w:rsidP="0000742D">
            <w: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89 600,00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89 600,00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501"/>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89 600,00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89 600,00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Культура и кинематография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08</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89 600,00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89 600,00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Культура</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08</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01</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89 600,00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89 600,00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center"/>
            <w:hideMark/>
          </w:tcPr>
          <w:p w:rsidR="005A7F63" w:rsidRDefault="005A7F63" w:rsidP="0000742D">
            <w:r>
              <w:t>Межбюджетные трансферты</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межбюджетные трансферты</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Культура и кинематография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08</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Культура</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540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08</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01</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336 800,00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336 800,00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center"/>
            <w:hideMark/>
          </w:tcPr>
          <w:p w:rsidR="005A7F63" w:rsidRDefault="005A7F63" w:rsidP="0000742D">
            <w:r>
              <w:t>Иные бюджетные ассигнования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Уплата налогов, сборов и иных платежей</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850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Культура и кинематография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850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08</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Культура</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Ц41077А390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850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08</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01</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1 000,00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948"/>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center"/>
            <w:hideMark/>
          </w:tcPr>
          <w:p w:rsidR="005A7F63" w:rsidRDefault="005A7F63" w:rsidP="0000742D">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Ц4107L5194</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25 000,00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150 000,00</w:t>
            </w:r>
          </w:p>
        </w:tc>
      </w:tr>
      <w:tr w:rsidR="005A7F63" w:rsidTr="0000742D">
        <w:trPr>
          <w:trHeight w:val="257"/>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hideMark/>
          </w:tcPr>
          <w:p w:rsidR="005A7F63" w:rsidRDefault="005A7F63" w:rsidP="0000742D">
            <w: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Ц4107L5194</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25 000,00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150 000,00</w:t>
            </w:r>
          </w:p>
        </w:tc>
      </w:tr>
      <w:tr w:rsidR="005A7F63" w:rsidTr="0000742D">
        <w:trPr>
          <w:trHeight w:val="624"/>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Ц4107L5194</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25 000,00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150 000,00</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Культура и кинематография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Ц4107L5194</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08</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25 000,00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150 000,00</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Культура</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Ц4107L5194</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08</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01</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175 000,00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25 000,00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150 000,00</w:t>
            </w:r>
          </w:p>
        </w:tc>
      </w:tr>
      <w:tr w:rsidR="005A7F63" w:rsidTr="0000742D">
        <w:trPr>
          <w:trHeight w:val="549"/>
        </w:trPr>
        <w:tc>
          <w:tcPr>
            <w:tcW w:w="756" w:type="dxa"/>
            <w:tcBorders>
              <w:top w:val="nil"/>
              <w:left w:val="single" w:sz="4" w:space="0" w:color="auto"/>
              <w:bottom w:val="single" w:sz="4" w:space="0" w:color="auto"/>
              <w:right w:val="single" w:sz="4" w:space="0" w:color="auto"/>
            </w:tcBorders>
            <w:shd w:val="clear" w:color="000000" w:fill="FFFF00"/>
            <w:noWrap/>
            <w:vAlign w:val="bottom"/>
            <w:hideMark/>
          </w:tcPr>
          <w:p w:rsidR="005A7F63" w:rsidRDefault="005A7F63" w:rsidP="0000742D">
            <w:pPr>
              <w:rPr>
                <w:b/>
                <w:bCs w:val="0"/>
              </w:rPr>
            </w:pPr>
            <w:r>
              <w:rPr>
                <w:b/>
                <w:bCs w:val="0"/>
              </w:rPr>
              <w:t>2.</w:t>
            </w:r>
          </w:p>
        </w:tc>
        <w:tc>
          <w:tcPr>
            <w:tcW w:w="7280" w:type="dxa"/>
            <w:tcBorders>
              <w:top w:val="nil"/>
              <w:left w:val="nil"/>
              <w:bottom w:val="single" w:sz="4" w:space="0" w:color="auto"/>
              <w:right w:val="single" w:sz="4" w:space="0" w:color="auto"/>
            </w:tcBorders>
            <w:shd w:val="clear" w:color="000000" w:fill="FFFF00"/>
            <w:vAlign w:val="bottom"/>
            <w:hideMark/>
          </w:tcPr>
          <w:p w:rsidR="005A7F63" w:rsidRDefault="005A7F63" w:rsidP="0000742D">
            <w:pPr>
              <w:rPr>
                <w:b/>
                <w:bCs w:val="0"/>
              </w:rPr>
            </w:pPr>
            <w:r>
              <w:rPr>
                <w:b/>
                <w:bCs w:val="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54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center"/>
              <w:rPr>
                <w:b/>
                <w:bCs w:val="0"/>
              </w:rPr>
            </w:pPr>
            <w:r>
              <w:rPr>
                <w:b/>
                <w:bCs w:val="0"/>
              </w:rPr>
              <w:t>Ц900000000</w:t>
            </w:r>
          </w:p>
        </w:tc>
        <w:tc>
          <w:tcPr>
            <w:tcW w:w="57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1 000,00</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1 000,00</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r>
      <w:tr w:rsidR="005A7F63" w:rsidTr="0000742D">
        <w:trPr>
          <w:trHeight w:val="71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2.1.</w:t>
            </w:r>
          </w:p>
        </w:tc>
        <w:tc>
          <w:tcPr>
            <w:tcW w:w="7280" w:type="dxa"/>
            <w:tcBorders>
              <w:top w:val="nil"/>
              <w:left w:val="nil"/>
              <w:bottom w:val="single" w:sz="4" w:space="0" w:color="auto"/>
              <w:right w:val="single" w:sz="4" w:space="0" w:color="auto"/>
            </w:tcBorders>
            <w:shd w:val="clear" w:color="auto" w:fill="auto"/>
            <w:vAlign w:val="center"/>
            <w:hideMark/>
          </w:tcPr>
          <w:p w:rsidR="005A7F63" w:rsidRDefault="005A7F63" w:rsidP="0000742D">
            <w: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Ц970000000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r>
      <w:tr w:rsidR="005A7F63" w:rsidTr="0000742D">
        <w:trPr>
          <w:trHeight w:val="411"/>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2.1.1.</w:t>
            </w:r>
          </w:p>
        </w:tc>
        <w:tc>
          <w:tcPr>
            <w:tcW w:w="7280" w:type="dxa"/>
            <w:tcBorders>
              <w:top w:val="nil"/>
              <w:left w:val="nil"/>
              <w:bottom w:val="single" w:sz="4" w:space="0" w:color="auto"/>
              <w:right w:val="single" w:sz="4" w:space="0" w:color="auto"/>
            </w:tcBorders>
            <w:shd w:val="clear" w:color="auto" w:fill="auto"/>
            <w:vAlign w:val="center"/>
            <w:hideMark/>
          </w:tcPr>
          <w:p w:rsidR="005A7F63" w:rsidRDefault="005A7F63" w:rsidP="0000742D">
            <w:r>
              <w:t>Основное мероприятие "Предупреждение и ликвидация болезней животных"</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Ц970100000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r>
      <w:tr w:rsidR="005A7F63" w:rsidTr="0000742D">
        <w:trPr>
          <w:trHeight w:val="72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Ц970172750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24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Ц970172750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418"/>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Ц970172750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Национальная экономика</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Ц970172750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04</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lastRenderedPageBreak/>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Сельское хозяйство и рыболовство</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Ц970172750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04</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05</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1 000,00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 </w:t>
            </w:r>
          </w:p>
        </w:tc>
      </w:tr>
      <w:tr w:rsidR="005A7F63" w:rsidTr="0000742D">
        <w:trPr>
          <w:trHeight w:val="376"/>
        </w:trPr>
        <w:tc>
          <w:tcPr>
            <w:tcW w:w="756" w:type="dxa"/>
            <w:tcBorders>
              <w:top w:val="nil"/>
              <w:left w:val="single" w:sz="4" w:space="0" w:color="auto"/>
              <w:bottom w:val="single" w:sz="4" w:space="0" w:color="auto"/>
              <w:right w:val="single" w:sz="4" w:space="0" w:color="auto"/>
            </w:tcBorders>
            <w:shd w:val="clear" w:color="000000" w:fill="FFFF00"/>
            <w:noWrap/>
            <w:vAlign w:val="bottom"/>
            <w:hideMark/>
          </w:tcPr>
          <w:p w:rsidR="005A7F63" w:rsidRDefault="005A7F63" w:rsidP="0000742D">
            <w:pPr>
              <w:rPr>
                <w:b/>
                <w:bCs w:val="0"/>
              </w:rPr>
            </w:pPr>
            <w:r>
              <w:rPr>
                <w:b/>
                <w:bCs w:val="0"/>
              </w:rPr>
              <w:t>3.</w:t>
            </w:r>
          </w:p>
        </w:tc>
        <w:tc>
          <w:tcPr>
            <w:tcW w:w="7280" w:type="dxa"/>
            <w:tcBorders>
              <w:top w:val="nil"/>
              <w:left w:val="nil"/>
              <w:bottom w:val="single" w:sz="4" w:space="0" w:color="auto"/>
              <w:right w:val="single" w:sz="4" w:space="0" w:color="auto"/>
            </w:tcBorders>
            <w:shd w:val="clear" w:color="000000" w:fill="FFFF00"/>
            <w:vAlign w:val="bottom"/>
            <w:hideMark/>
          </w:tcPr>
          <w:p w:rsidR="005A7F63" w:rsidRDefault="005A7F63" w:rsidP="0000742D">
            <w:pPr>
              <w:rPr>
                <w:b/>
                <w:bCs w:val="0"/>
              </w:rPr>
            </w:pPr>
            <w:r>
              <w:rPr>
                <w:b/>
                <w:bCs w:val="0"/>
              </w:rPr>
              <w:t xml:space="preserve">Муниципальная программа  "Развитие транспортной системы "  </w:t>
            </w:r>
          </w:p>
        </w:tc>
        <w:tc>
          <w:tcPr>
            <w:tcW w:w="154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center"/>
              <w:rPr>
                <w:b/>
                <w:bCs w:val="0"/>
              </w:rPr>
            </w:pPr>
            <w:r>
              <w:rPr>
                <w:b/>
                <w:bCs w:val="0"/>
              </w:rPr>
              <w:t>Ч200000000</w:t>
            </w:r>
          </w:p>
        </w:tc>
        <w:tc>
          <w:tcPr>
            <w:tcW w:w="57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1 341 629,00</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287 699,00</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1 053 930,00</w:t>
            </w:r>
          </w:p>
        </w:tc>
      </w:tr>
      <w:tr w:rsidR="005A7F63" w:rsidTr="0000742D">
        <w:trPr>
          <w:trHeight w:val="566"/>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3.1.</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pPr>
              <w:rPr>
                <w:b/>
                <w:bCs w:val="0"/>
              </w:rPr>
            </w:pPr>
            <w:r>
              <w:rPr>
                <w:b/>
                <w:bCs w:val="0"/>
              </w:rPr>
              <w:t xml:space="preserve">Подпрограмма "Автомобильные дороги" муниципальной программы   "Развитие транспортной системы " </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Ч210000000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1 341 629,00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287 699,00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1 053 930,00</w:t>
            </w:r>
          </w:p>
        </w:tc>
      </w:tr>
      <w:tr w:rsidR="005A7F63" w:rsidTr="0000742D">
        <w:trPr>
          <w:trHeight w:val="417"/>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3.1.1.</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pPr>
              <w:rPr>
                <w:b/>
                <w:bCs w:val="0"/>
              </w:rPr>
            </w:pPr>
            <w:r>
              <w:rPr>
                <w:b/>
                <w:bCs w:val="0"/>
              </w:rPr>
              <w:t>Основное мероприятие "Мероприятия, реализуемые с привлечением межбюджетных трансфертов бюджетам другого уровня"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Ч210300000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1 341 629,00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287 699,00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1 053 930,00</w:t>
            </w:r>
          </w:p>
        </w:tc>
      </w:tr>
      <w:tr w:rsidR="005A7F63" w:rsidTr="0000742D">
        <w:trPr>
          <w:trHeight w:val="509"/>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hideMark/>
          </w:tcPr>
          <w:p w:rsidR="005A7F63" w:rsidRDefault="005A7F63" w:rsidP="0000742D">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Ч2103S4190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1 341 629,00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287 699,00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1 053 930,00</w:t>
            </w:r>
          </w:p>
        </w:tc>
      </w:tr>
      <w:tr w:rsidR="005A7F63" w:rsidTr="0000742D">
        <w:trPr>
          <w:trHeight w:val="27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Ч2103S4190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1 341 629,00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287 699,00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1 053 930,00</w:t>
            </w:r>
          </w:p>
        </w:tc>
      </w:tr>
      <w:tr w:rsidR="005A7F63" w:rsidTr="0000742D">
        <w:trPr>
          <w:trHeight w:val="56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Ч2103S4190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1 341 629,00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287 699,00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1 053 930,00</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Национальная экономика</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Ч2103S4190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04</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1 341 629,00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287 699,00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1 053 930,00</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Дорожное хозяйство (дорожные фонды)</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Ч2103S4190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04</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09</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1 341 629,00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287 699,00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1 053 930,00</w:t>
            </w:r>
          </w:p>
        </w:tc>
      </w:tr>
      <w:tr w:rsidR="005A7F63" w:rsidTr="0000742D">
        <w:trPr>
          <w:trHeight w:val="623"/>
        </w:trPr>
        <w:tc>
          <w:tcPr>
            <w:tcW w:w="756" w:type="dxa"/>
            <w:tcBorders>
              <w:top w:val="nil"/>
              <w:left w:val="single" w:sz="4" w:space="0" w:color="auto"/>
              <w:bottom w:val="single" w:sz="4" w:space="0" w:color="auto"/>
              <w:right w:val="single" w:sz="4" w:space="0" w:color="auto"/>
            </w:tcBorders>
            <w:shd w:val="clear" w:color="000000" w:fill="FFFF00"/>
            <w:noWrap/>
            <w:vAlign w:val="bottom"/>
            <w:hideMark/>
          </w:tcPr>
          <w:p w:rsidR="005A7F63" w:rsidRDefault="005A7F63" w:rsidP="0000742D">
            <w:pPr>
              <w:rPr>
                <w:b/>
                <w:bCs w:val="0"/>
              </w:rPr>
            </w:pPr>
            <w:r>
              <w:rPr>
                <w:b/>
                <w:bCs w:val="0"/>
              </w:rPr>
              <w:t>4.</w:t>
            </w:r>
          </w:p>
        </w:tc>
        <w:tc>
          <w:tcPr>
            <w:tcW w:w="7280" w:type="dxa"/>
            <w:tcBorders>
              <w:top w:val="nil"/>
              <w:left w:val="nil"/>
              <w:bottom w:val="single" w:sz="4" w:space="0" w:color="auto"/>
              <w:right w:val="single" w:sz="4" w:space="0" w:color="auto"/>
            </w:tcBorders>
            <w:shd w:val="clear" w:color="000000" w:fill="FFFF00"/>
            <w:vAlign w:val="bottom"/>
            <w:hideMark/>
          </w:tcPr>
          <w:p w:rsidR="005A7F63" w:rsidRDefault="005A7F63" w:rsidP="0000742D">
            <w:pPr>
              <w:rPr>
                <w:b/>
                <w:bCs w:val="0"/>
              </w:rPr>
            </w:pPr>
            <w:r>
              <w:rPr>
                <w:b/>
                <w:bCs w:val="0"/>
              </w:rPr>
              <w:t>Муниципальная программа  "Управление общественными финансами и муниципальным долгом " на 2012-2020 годы</w:t>
            </w:r>
          </w:p>
        </w:tc>
        <w:tc>
          <w:tcPr>
            <w:tcW w:w="154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center"/>
              <w:rPr>
                <w:b/>
                <w:bCs w:val="0"/>
              </w:rPr>
            </w:pPr>
            <w:r>
              <w:rPr>
                <w:b/>
                <w:bCs w:val="0"/>
              </w:rPr>
              <w:t>Ч400000000</w:t>
            </w:r>
          </w:p>
        </w:tc>
        <w:tc>
          <w:tcPr>
            <w:tcW w:w="57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90 150,00</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200,00</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89 950,00</w:t>
            </w:r>
          </w:p>
        </w:tc>
      </w:tr>
      <w:tr w:rsidR="005A7F63" w:rsidTr="0000742D">
        <w:trPr>
          <w:trHeight w:val="688"/>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4.1.</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pPr>
              <w:rPr>
                <w:b/>
                <w:bCs w:val="0"/>
              </w:rPr>
            </w:pPr>
            <w:r>
              <w:rPr>
                <w:b/>
                <w:b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Ч410000000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90 150,00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200,00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89 950,00</w:t>
            </w:r>
          </w:p>
        </w:tc>
      </w:tr>
      <w:tr w:rsidR="005A7F63" w:rsidTr="0000742D">
        <w:trPr>
          <w:trHeight w:val="47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4.1.1.</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pPr>
              <w:rPr>
                <w:b/>
                <w:bCs w:val="0"/>
              </w:rPr>
            </w:pPr>
            <w:r>
              <w:rPr>
                <w:b/>
                <w:bCs w:val="0"/>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Ч410100000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90 150,00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200,00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89 950,00</w:t>
            </w:r>
          </w:p>
        </w:tc>
      </w:tr>
      <w:tr w:rsidR="005A7F63" w:rsidTr="0000742D">
        <w:trPr>
          <w:trHeight w:val="4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 xml:space="preserve">Резервный фонд администрации </w:t>
            </w:r>
            <w:proofErr w:type="gramStart"/>
            <w:r>
              <w:t>муниципального</w:t>
            </w:r>
            <w:proofErr w:type="gramEnd"/>
            <w:r>
              <w:t xml:space="preserve"> образования Чувашской Республики</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Ч410173430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бюджетные ассигнования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Ч410173430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Резервные средства</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Ч410173430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870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Ч410173430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870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01</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Резервные фонды</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Ч410173430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870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01</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11</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200,00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791"/>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4.1.2.</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pPr>
              <w:rPr>
                <w:b/>
                <w:bCs w:val="0"/>
              </w:rPr>
            </w:pPr>
            <w:r>
              <w:rPr>
                <w:b/>
                <w:b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Ч410400000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89 950,00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89 950,00</w:t>
            </w:r>
          </w:p>
        </w:tc>
      </w:tr>
      <w:tr w:rsidR="005A7F63" w:rsidTr="0000742D">
        <w:trPr>
          <w:trHeight w:val="704"/>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hideMark/>
          </w:tcPr>
          <w:p w:rsidR="005A7F63" w:rsidRDefault="005A7F63" w:rsidP="0000742D">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Ч410451180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89 950,00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89 950,00</w:t>
            </w:r>
          </w:p>
        </w:tc>
      </w:tr>
      <w:tr w:rsidR="005A7F63" w:rsidTr="0000742D">
        <w:trPr>
          <w:trHeight w:val="569"/>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Ч410451180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88 817,00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88 817,00</w:t>
            </w:r>
          </w:p>
        </w:tc>
      </w:tr>
      <w:tr w:rsidR="005A7F63" w:rsidTr="0000742D">
        <w:trPr>
          <w:trHeight w:val="286"/>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lastRenderedPageBreak/>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Ч410451180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120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88 817,00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88 817,00</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 xml:space="preserve">Национальная оборона </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Ч410451180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120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02</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88 817,00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88 817,00</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proofErr w:type="gramStart"/>
            <w:r>
              <w:t xml:space="preserve">Моби </w:t>
            </w:r>
            <w:proofErr w:type="spellStart"/>
            <w:r>
              <w:t>лизационная</w:t>
            </w:r>
            <w:proofErr w:type="spellEnd"/>
            <w:proofErr w:type="gramEnd"/>
            <w:r>
              <w:t xml:space="preserve"> и вневойсковая подготовка </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Ч410451180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120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02</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03</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88 817,00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88 817,00</w:t>
            </w:r>
          </w:p>
        </w:tc>
      </w:tr>
      <w:tr w:rsidR="005A7F63" w:rsidTr="0000742D">
        <w:trPr>
          <w:trHeight w:val="767"/>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Ч410451180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1 133,00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1 133,00</w:t>
            </w:r>
          </w:p>
        </w:tc>
      </w:tr>
      <w:tr w:rsidR="005A7F63" w:rsidTr="0000742D">
        <w:trPr>
          <w:trHeight w:val="410"/>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Ч410451180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1 133,00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1 133,00</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 xml:space="preserve">Национальная оборона </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Ч410451180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02</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1 133,00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1 133,00</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proofErr w:type="gramStart"/>
            <w:r>
              <w:t xml:space="preserve">Моби </w:t>
            </w:r>
            <w:proofErr w:type="spellStart"/>
            <w:r>
              <w:t>лизационная</w:t>
            </w:r>
            <w:proofErr w:type="spellEnd"/>
            <w:proofErr w:type="gramEnd"/>
            <w:r>
              <w:t xml:space="preserve"> и вневойсковая подготовка </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Ч410451180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02</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03</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1 133,00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1 133,00</w:t>
            </w:r>
          </w:p>
        </w:tc>
      </w:tr>
      <w:tr w:rsidR="005A7F63" w:rsidTr="0000742D">
        <w:trPr>
          <w:trHeight w:val="624"/>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Дотации на выравнивание бюджетной обеспеченности субъектов Российской Федерации и муниципальных  образований</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Ч41Ц009</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500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14</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01</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 </w:t>
            </w:r>
          </w:p>
        </w:tc>
      </w:tr>
      <w:tr w:rsidR="005A7F63" w:rsidTr="0000742D">
        <w:trPr>
          <w:trHeight w:val="624"/>
        </w:trPr>
        <w:tc>
          <w:tcPr>
            <w:tcW w:w="756" w:type="dxa"/>
            <w:tcBorders>
              <w:top w:val="nil"/>
              <w:left w:val="single" w:sz="4" w:space="0" w:color="auto"/>
              <w:bottom w:val="single" w:sz="4" w:space="0" w:color="auto"/>
              <w:right w:val="single" w:sz="4" w:space="0" w:color="auto"/>
            </w:tcBorders>
            <w:shd w:val="clear" w:color="000000" w:fill="FFFF00"/>
            <w:noWrap/>
            <w:vAlign w:val="bottom"/>
            <w:hideMark/>
          </w:tcPr>
          <w:p w:rsidR="005A7F63" w:rsidRDefault="005A7F63" w:rsidP="0000742D">
            <w:pPr>
              <w:rPr>
                <w:b/>
                <w:bCs w:val="0"/>
              </w:rPr>
            </w:pPr>
            <w:r>
              <w:rPr>
                <w:b/>
                <w:bCs w:val="0"/>
              </w:rPr>
              <w:t>5.</w:t>
            </w:r>
          </w:p>
        </w:tc>
        <w:tc>
          <w:tcPr>
            <w:tcW w:w="7280" w:type="dxa"/>
            <w:tcBorders>
              <w:top w:val="nil"/>
              <w:left w:val="nil"/>
              <w:bottom w:val="single" w:sz="4" w:space="0" w:color="auto"/>
              <w:right w:val="single" w:sz="4" w:space="0" w:color="auto"/>
            </w:tcBorders>
            <w:shd w:val="clear" w:color="000000" w:fill="FFFF00"/>
            <w:vAlign w:val="bottom"/>
            <w:hideMark/>
          </w:tcPr>
          <w:p w:rsidR="005A7F63" w:rsidRDefault="005A7F63" w:rsidP="0000742D">
            <w:pPr>
              <w:rPr>
                <w:b/>
                <w:bCs w:val="0"/>
              </w:rPr>
            </w:pPr>
            <w:r>
              <w:rPr>
                <w:b/>
                <w:bCs w:val="0"/>
              </w:rPr>
              <w:t>Муниципальная программа  "Развитие потенциала государственного управления" на 2012-2020 годы</w:t>
            </w:r>
          </w:p>
        </w:tc>
        <w:tc>
          <w:tcPr>
            <w:tcW w:w="154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center"/>
              <w:rPr>
                <w:b/>
                <w:bCs w:val="0"/>
              </w:rPr>
            </w:pPr>
            <w:r>
              <w:rPr>
                <w:b/>
                <w:bCs w:val="0"/>
              </w:rPr>
              <w:t>Ч500000000</w:t>
            </w:r>
          </w:p>
        </w:tc>
        <w:tc>
          <w:tcPr>
            <w:tcW w:w="57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rPr>
                <w:b/>
                <w:bCs w:val="0"/>
              </w:rPr>
            </w:pPr>
            <w:r>
              <w:rPr>
                <w:b/>
                <w:bCs w:val="0"/>
              </w:rPr>
              <w:t> </w:t>
            </w:r>
          </w:p>
        </w:tc>
        <w:tc>
          <w:tcPr>
            <w:tcW w:w="509"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rPr>
                <w:b/>
                <w:bCs w:val="0"/>
              </w:rPr>
            </w:pPr>
            <w:r>
              <w:rPr>
                <w:b/>
                <w:bCs w:val="0"/>
              </w:rPr>
              <w:t> </w:t>
            </w:r>
          </w:p>
        </w:tc>
        <w:tc>
          <w:tcPr>
            <w:tcW w:w="50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rPr>
                <w:b/>
                <w:bCs w:val="0"/>
              </w:rPr>
            </w:pPr>
            <w:r>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1 005 372,31</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1 005 372,31</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rPr>
                <w:b/>
                <w:bCs w:val="0"/>
              </w:rPr>
            </w:pPr>
            <w:r>
              <w:rPr>
                <w:b/>
                <w:bCs w:val="0"/>
              </w:rPr>
              <w:t> </w:t>
            </w:r>
          </w:p>
        </w:tc>
      </w:tr>
      <w:tr w:rsidR="005A7F63" w:rsidTr="0000742D">
        <w:trPr>
          <w:trHeight w:val="44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5.1.</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pPr>
              <w:rPr>
                <w:b/>
                <w:bCs w:val="0"/>
              </w:rPr>
            </w:pPr>
            <w:r>
              <w:rPr>
                <w:b/>
                <w:bCs w:val="0"/>
              </w:rPr>
              <w:t>Обеспечение реализации государственной (муниципальной) программы «Развитие потенциала государственного (муниципального) управления»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Ч5Э0000000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1 005 372,31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1 005 372,31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5.1.1.</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pPr>
              <w:rPr>
                <w:b/>
                <w:bCs w:val="0"/>
              </w:rPr>
            </w:pPr>
            <w:r>
              <w:rPr>
                <w:b/>
                <w:bCs w:val="0"/>
              </w:rPr>
              <w:t>Основное мероприятие "</w:t>
            </w:r>
            <w:proofErr w:type="spellStart"/>
            <w:r>
              <w:rPr>
                <w:b/>
                <w:bCs w:val="0"/>
              </w:rPr>
              <w:t>Общепрограммные</w:t>
            </w:r>
            <w:proofErr w:type="spellEnd"/>
            <w:r>
              <w:rPr>
                <w:b/>
                <w:bCs w:val="0"/>
              </w:rPr>
              <w:t xml:space="preserve"> расходы"</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Ч5Э0100000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1 005 372,31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1 005 372,31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Обеспечение функций муниципальных органов</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1 005 372,31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1 005 372,31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601"/>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920 000,00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920 000,00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28"/>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120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920 000,00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920 000,00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120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01</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920 000,00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920 000,00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663"/>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120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01</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04</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920 000,00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920 000,00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23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79 872,31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79 872,31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421"/>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79 872,31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79 872,31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01</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79 872,31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79 872,31</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617"/>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01</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04</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79 872,31</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79 872,31</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бюджетные ассигнования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5 500,00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5 500,00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Уплата налогов, сборов и иных платежей</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850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5 500,00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5 500,00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126"/>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850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01</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5 500,00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5 500,00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711"/>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lastRenderedPageBreak/>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Ч5Э0100200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850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01</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04</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5 500,00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5 500,00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Другие общегосударственные вопросы</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75Э0060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01</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13</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656"/>
        </w:trPr>
        <w:tc>
          <w:tcPr>
            <w:tcW w:w="756" w:type="dxa"/>
            <w:tcBorders>
              <w:top w:val="nil"/>
              <w:left w:val="single" w:sz="4" w:space="0" w:color="auto"/>
              <w:bottom w:val="single" w:sz="4" w:space="0" w:color="auto"/>
              <w:right w:val="single" w:sz="4" w:space="0" w:color="auto"/>
            </w:tcBorders>
            <w:shd w:val="clear" w:color="000000" w:fill="FFFF00"/>
            <w:noWrap/>
            <w:vAlign w:val="bottom"/>
            <w:hideMark/>
          </w:tcPr>
          <w:p w:rsidR="005A7F63" w:rsidRDefault="005A7F63" w:rsidP="0000742D">
            <w:pPr>
              <w:rPr>
                <w:b/>
                <w:bCs w:val="0"/>
              </w:rPr>
            </w:pPr>
            <w:r>
              <w:rPr>
                <w:b/>
                <w:bCs w:val="0"/>
              </w:rPr>
              <w:t>6.</w:t>
            </w:r>
          </w:p>
        </w:tc>
        <w:tc>
          <w:tcPr>
            <w:tcW w:w="7280" w:type="dxa"/>
            <w:tcBorders>
              <w:top w:val="nil"/>
              <w:left w:val="nil"/>
              <w:bottom w:val="single" w:sz="4" w:space="0" w:color="auto"/>
              <w:right w:val="single" w:sz="4" w:space="0" w:color="auto"/>
            </w:tcBorders>
            <w:shd w:val="clear" w:color="000000" w:fill="FFFF00"/>
            <w:vAlign w:val="bottom"/>
            <w:hideMark/>
          </w:tcPr>
          <w:p w:rsidR="005A7F63" w:rsidRDefault="005A7F63" w:rsidP="0000742D">
            <w:pPr>
              <w:rPr>
                <w:b/>
                <w:bCs w:val="0"/>
              </w:rPr>
            </w:pPr>
            <w:r>
              <w:rPr>
                <w:b/>
                <w:bCs w:val="0"/>
              </w:rP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154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center"/>
              <w:rPr>
                <w:b/>
                <w:bCs w:val="0"/>
              </w:rPr>
            </w:pPr>
            <w:r>
              <w:rPr>
                <w:b/>
                <w:bCs w:val="0"/>
              </w:rPr>
              <w:t>A500000000</w:t>
            </w:r>
          </w:p>
        </w:tc>
        <w:tc>
          <w:tcPr>
            <w:tcW w:w="57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445 794,77</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445 794,77</w:t>
            </w:r>
          </w:p>
        </w:tc>
        <w:tc>
          <w:tcPr>
            <w:tcW w:w="1460" w:type="dxa"/>
            <w:tcBorders>
              <w:top w:val="nil"/>
              <w:left w:val="nil"/>
              <w:bottom w:val="single" w:sz="4" w:space="0" w:color="auto"/>
              <w:right w:val="single" w:sz="4" w:space="0" w:color="auto"/>
            </w:tcBorders>
            <w:shd w:val="clear" w:color="000000" w:fill="FFFF00"/>
            <w:noWrap/>
            <w:vAlign w:val="bottom"/>
            <w:hideMark/>
          </w:tcPr>
          <w:p w:rsidR="005A7F63" w:rsidRDefault="005A7F63" w:rsidP="0000742D">
            <w:pPr>
              <w:jc w:val="right"/>
              <w:rPr>
                <w:b/>
                <w:bCs w:val="0"/>
              </w:rPr>
            </w:pPr>
            <w:r>
              <w:rPr>
                <w:b/>
                <w:bCs w:val="0"/>
              </w:rPr>
              <w:t> </w:t>
            </w:r>
          </w:p>
        </w:tc>
      </w:tr>
      <w:tr w:rsidR="005A7F63" w:rsidTr="0000742D">
        <w:trPr>
          <w:trHeight w:val="949"/>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6.1.</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pPr>
              <w:rPr>
                <w:b/>
                <w:bCs w:val="0"/>
              </w:rPr>
            </w:pPr>
            <w:r>
              <w:rPr>
                <w:b/>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rPr>
                <w:b/>
                <w:bCs w:val="0"/>
              </w:rPr>
            </w:pPr>
            <w:r>
              <w:rPr>
                <w:b/>
                <w:bCs w:val="0"/>
              </w:rPr>
              <w:t>A510000000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445 794,77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445 794,77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rPr>
                <w:b/>
                <w:bCs w:val="0"/>
              </w:rPr>
            </w:pPr>
            <w:r>
              <w:rPr>
                <w:b/>
                <w:bCs w:val="0"/>
              </w:rPr>
              <w:t> </w:t>
            </w:r>
          </w:p>
        </w:tc>
      </w:tr>
      <w:tr w:rsidR="005A7F63" w:rsidTr="0000742D">
        <w:trPr>
          <w:trHeight w:val="624"/>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6.1.1.</w:t>
            </w:r>
          </w:p>
        </w:tc>
        <w:tc>
          <w:tcPr>
            <w:tcW w:w="7280" w:type="dxa"/>
            <w:tcBorders>
              <w:top w:val="nil"/>
              <w:left w:val="nil"/>
              <w:bottom w:val="single" w:sz="4" w:space="0" w:color="auto"/>
              <w:right w:val="single" w:sz="4" w:space="0" w:color="auto"/>
            </w:tcBorders>
            <w:shd w:val="clear" w:color="auto" w:fill="auto"/>
            <w:vAlign w:val="center"/>
            <w:hideMark/>
          </w:tcPr>
          <w:p w:rsidR="005A7F63" w:rsidRDefault="005A7F63" w:rsidP="0000742D">
            <w:r>
              <w:t>Основное мероприятие "Содействие благоустройству населенных пунктов Чувашской Республики"</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A510200000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445 794,77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445 794,77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center"/>
            <w:hideMark/>
          </w:tcPr>
          <w:p w:rsidR="005A7F63" w:rsidRDefault="005A7F63" w:rsidP="0000742D">
            <w:r>
              <w:t>Уличное освещение</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A510277400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18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A510277400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497"/>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A510277400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Жилищно-коммунальное хозяйство</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A510277400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05</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35 800,00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Благоустройство</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A510277400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05</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03</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35 800,00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35 800,00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center"/>
            <w:hideMark/>
          </w:tcPr>
          <w:p w:rsidR="005A7F63" w:rsidRDefault="005A7F63" w:rsidP="0000742D">
            <w:r>
              <w:t>Реализация мероприятий по благоустройству территории</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A510277420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50 701,00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50 701,00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0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A510277420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50 701,00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50 701,00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41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A510277420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50 701,00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50 701,00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Жилищно-коммунальное хозяйство</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A510277420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05</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50 701,00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50 701,00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194"/>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Благоустройство</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A510277420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05</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03</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50 701,00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50 701,00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439"/>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hideMark/>
          </w:tcPr>
          <w:p w:rsidR="005A7F63" w:rsidRDefault="005A7F63" w:rsidP="0000742D">
            <w:r>
              <w:t>Реализация проектов развития общественной инфраструктуры, основанных на местных инициативах</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A5102S6570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359 293,77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359 293,77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247"/>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A5102S6570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200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359 293,77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359 293,77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407"/>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A5102S6570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359 293,77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359 293,77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auto" w:fill="auto"/>
            <w:vAlign w:val="bottom"/>
            <w:hideMark/>
          </w:tcPr>
          <w:p w:rsidR="005A7F63" w:rsidRDefault="005A7F63" w:rsidP="0000742D">
            <w:r>
              <w:t xml:space="preserve">Национальная экономика </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A5102S6570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04</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306 420,47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306 420,47</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191"/>
        </w:trPr>
        <w:tc>
          <w:tcPr>
            <w:tcW w:w="756" w:type="dxa"/>
            <w:tcBorders>
              <w:top w:val="nil"/>
              <w:left w:val="single" w:sz="4" w:space="0" w:color="auto"/>
              <w:bottom w:val="single" w:sz="4" w:space="0" w:color="auto"/>
              <w:right w:val="single" w:sz="4" w:space="0" w:color="auto"/>
            </w:tcBorders>
            <w:shd w:val="clear" w:color="000000" w:fill="CCFFCC"/>
            <w:noWrap/>
            <w:vAlign w:val="bottom"/>
            <w:hideMark/>
          </w:tcPr>
          <w:p w:rsidR="005A7F63" w:rsidRDefault="005A7F63" w:rsidP="0000742D">
            <w:r>
              <w:t> </w:t>
            </w:r>
          </w:p>
        </w:tc>
        <w:tc>
          <w:tcPr>
            <w:tcW w:w="7280" w:type="dxa"/>
            <w:tcBorders>
              <w:top w:val="nil"/>
              <w:left w:val="nil"/>
              <w:bottom w:val="single" w:sz="4" w:space="0" w:color="auto"/>
              <w:right w:val="single" w:sz="4" w:space="0" w:color="auto"/>
            </w:tcBorders>
            <w:shd w:val="clear" w:color="000000" w:fill="CCFFCC"/>
            <w:vAlign w:val="bottom"/>
            <w:hideMark/>
          </w:tcPr>
          <w:p w:rsidR="005A7F63" w:rsidRDefault="005A7F63" w:rsidP="0000742D">
            <w:r>
              <w:t>Дорожное хозяйство (дорожные фонды)</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A5102S6570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04</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09</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306 420,47</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306 420,47</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r w:rsidR="005A7F63" w:rsidTr="0000742D">
        <w:trPr>
          <w:trHeight w:val="312"/>
        </w:trPr>
        <w:tc>
          <w:tcPr>
            <w:tcW w:w="756" w:type="dxa"/>
            <w:tcBorders>
              <w:top w:val="nil"/>
              <w:left w:val="nil"/>
              <w:bottom w:val="nil"/>
              <w:right w:val="nil"/>
            </w:tcBorders>
            <w:shd w:val="clear" w:color="auto" w:fill="auto"/>
            <w:noWrap/>
            <w:vAlign w:val="bottom"/>
            <w:hideMark/>
          </w:tcPr>
          <w:p w:rsidR="005A7F63" w:rsidRDefault="005A7F63" w:rsidP="0000742D"/>
        </w:tc>
        <w:tc>
          <w:tcPr>
            <w:tcW w:w="7280" w:type="dxa"/>
            <w:tcBorders>
              <w:top w:val="nil"/>
              <w:left w:val="single" w:sz="4" w:space="0" w:color="auto"/>
              <w:bottom w:val="single" w:sz="4" w:space="0" w:color="auto"/>
              <w:right w:val="single" w:sz="4" w:space="0" w:color="auto"/>
            </w:tcBorders>
            <w:shd w:val="clear" w:color="auto" w:fill="auto"/>
            <w:vAlign w:val="bottom"/>
            <w:hideMark/>
          </w:tcPr>
          <w:p w:rsidR="005A7F63" w:rsidRDefault="005A7F63" w:rsidP="0000742D">
            <w:r>
              <w:t>Жилищно-коммунальное хозяйство</w:t>
            </w:r>
          </w:p>
        </w:tc>
        <w:tc>
          <w:tcPr>
            <w:tcW w:w="154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center"/>
            </w:pPr>
            <w:r>
              <w:t>A5102S6570</w:t>
            </w:r>
          </w:p>
        </w:tc>
        <w:tc>
          <w:tcPr>
            <w:tcW w:w="57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05</w:t>
            </w:r>
          </w:p>
        </w:tc>
        <w:tc>
          <w:tcPr>
            <w:tcW w:w="506"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52 873,30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52 873,30</w:t>
            </w:r>
          </w:p>
        </w:tc>
        <w:tc>
          <w:tcPr>
            <w:tcW w:w="1460" w:type="dxa"/>
            <w:tcBorders>
              <w:top w:val="nil"/>
              <w:left w:val="nil"/>
              <w:bottom w:val="single" w:sz="4" w:space="0" w:color="auto"/>
              <w:right w:val="single" w:sz="4" w:space="0" w:color="auto"/>
            </w:tcBorders>
            <w:shd w:val="clear" w:color="auto" w:fill="auto"/>
            <w:noWrap/>
            <w:vAlign w:val="bottom"/>
            <w:hideMark/>
          </w:tcPr>
          <w:p w:rsidR="005A7F63" w:rsidRDefault="005A7F63" w:rsidP="0000742D">
            <w:pPr>
              <w:jc w:val="right"/>
            </w:pPr>
            <w:r>
              <w:t> </w:t>
            </w:r>
          </w:p>
        </w:tc>
      </w:tr>
      <w:tr w:rsidR="005A7F63" w:rsidTr="0000742D">
        <w:trPr>
          <w:trHeight w:val="312"/>
        </w:trPr>
        <w:tc>
          <w:tcPr>
            <w:tcW w:w="756" w:type="dxa"/>
            <w:tcBorders>
              <w:top w:val="nil"/>
              <w:left w:val="nil"/>
              <w:bottom w:val="nil"/>
              <w:right w:val="nil"/>
            </w:tcBorders>
            <w:shd w:val="clear" w:color="auto" w:fill="auto"/>
            <w:noWrap/>
            <w:vAlign w:val="bottom"/>
            <w:hideMark/>
          </w:tcPr>
          <w:p w:rsidR="005A7F63" w:rsidRDefault="005A7F63" w:rsidP="0000742D"/>
        </w:tc>
        <w:tc>
          <w:tcPr>
            <w:tcW w:w="7280" w:type="dxa"/>
            <w:tcBorders>
              <w:top w:val="nil"/>
              <w:left w:val="single" w:sz="4" w:space="0" w:color="auto"/>
              <w:bottom w:val="single" w:sz="4" w:space="0" w:color="auto"/>
              <w:right w:val="single" w:sz="4" w:space="0" w:color="auto"/>
            </w:tcBorders>
            <w:shd w:val="clear" w:color="000000" w:fill="CCFFCC"/>
            <w:vAlign w:val="bottom"/>
            <w:hideMark/>
          </w:tcPr>
          <w:p w:rsidR="005A7F63" w:rsidRDefault="005A7F63" w:rsidP="0000742D">
            <w:r>
              <w:t>Благоустройство</w:t>
            </w:r>
          </w:p>
        </w:tc>
        <w:tc>
          <w:tcPr>
            <w:tcW w:w="154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center"/>
            </w:pPr>
            <w:r>
              <w:t>A5102S6570</w:t>
            </w:r>
          </w:p>
        </w:tc>
        <w:tc>
          <w:tcPr>
            <w:tcW w:w="57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240</w:t>
            </w:r>
          </w:p>
        </w:tc>
        <w:tc>
          <w:tcPr>
            <w:tcW w:w="509"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05</w:t>
            </w:r>
          </w:p>
        </w:tc>
        <w:tc>
          <w:tcPr>
            <w:tcW w:w="506"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03</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pPr>
            <w:r>
              <w:t>52 873,30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52 873,30</w:t>
            </w:r>
          </w:p>
        </w:tc>
        <w:tc>
          <w:tcPr>
            <w:tcW w:w="1460" w:type="dxa"/>
            <w:tcBorders>
              <w:top w:val="nil"/>
              <w:left w:val="nil"/>
              <w:bottom w:val="single" w:sz="4" w:space="0" w:color="auto"/>
              <w:right w:val="single" w:sz="4" w:space="0" w:color="auto"/>
            </w:tcBorders>
            <w:shd w:val="clear" w:color="000000" w:fill="CCFFCC"/>
            <w:noWrap/>
            <w:vAlign w:val="bottom"/>
            <w:hideMark/>
          </w:tcPr>
          <w:p w:rsidR="005A7F63" w:rsidRDefault="005A7F63" w:rsidP="0000742D">
            <w:pPr>
              <w:jc w:val="right"/>
              <w:rPr>
                <w:color w:val="0000FF"/>
              </w:rPr>
            </w:pPr>
            <w:r>
              <w:rPr>
                <w:color w:val="0000FF"/>
              </w:rPr>
              <w:t> </w:t>
            </w:r>
          </w:p>
        </w:tc>
      </w:tr>
    </w:tbl>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ind w:left="-284" w:firstLine="284"/>
        <w:rPr>
          <w:sz w:val="26"/>
          <w:szCs w:val="26"/>
        </w:rPr>
      </w:pPr>
    </w:p>
    <w:p w:rsidR="005A7F63" w:rsidRDefault="005A7F63" w:rsidP="005A7F63">
      <w:pPr>
        <w:sectPr w:rsidR="005A7F63" w:rsidSect="003B4B86">
          <w:pgSz w:w="16838" w:h="11906" w:orient="landscape"/>
          <w:pgMar w:top="1134" w:right="624" w:bottom="567" w:left="624" w:header="709" w:footer="709" w:gutter="0"/>
          <w:cols w:space="708"/>
          <w:docGrid w:linePitch="360"/>
        </w:sectPr>
      </w:pPr>
      <w:bookmarkStart w:id="3" w:name="RANGE!A1:I334"/>
      <w:bookmarkEnd w:id="3"/>
    </w:p>
    <w:tbl>
      <w:tblPr>
        <w:tblW w:w="11058" w:type="dxa"/>
        <w:tblInd w:w="-743" w:type="dxa"/>
        <w:tblLayout w:type="fixed"/>
        <w:tblLook w:val="04A0"/>
      </w:tblPr>
      <w:tblGrid>
        <w:gridCol w:w="3582"/>
        <w:gridCol w:w="567"/>
        <w:gridCol w:w="506"/>
        <w:gridCol w:w="506"/>
        <w:gridCol w:w="1398"/>
        <w:gridCol w:w="576"/>
        <w:gridCol w:w="1400"/>
        <w:gridCol w:w="1258"/>
        <w:gridCol w:w="1265"/>
      </w:tblGrid>
      <w:tr w:rsidR="005A7F63" w:rsidTr="005A7F63">
        <w:trPr>
          <w:trHeight w:val="312"/>
        </w:trPr>
        <w:tc>
          <w:tcPr>
            <w:tcW w:w="3582" w:type="dxa"/>
            <w:tcBorders>
              <w:top w:val="nil"/>
              <w:left w:val="nil"/>
              <w:bottom w:val="nil"/>
              <w:right w:val="nil"/>
            </w:tcBorders>
            <w:shd w:val="clear" w:color="auto" w:fill="auto"/>
            <w:noWrap/>
            <w:vAlign w:val="bottom"/>
            <w:hideMark/>
          </w:tcPr>
          <w:p w:rsidR="005A7F63" w:rsidRDefault="005A7F63" w:rsidP="0000742D"/>
        </w:tc>
        <w:tc>
          <w:tcPr>
            <w:tcW w:w="567" w:type="dxa"/>
            <w:tcBorders>
              <w:top w:val="nil"/>
              <w:left w:val="nil"/>
              <w:bottom w:val="nil"/>
              <w:right w:val="nil"/>
            </w:tcBorders>
            <w:shd w:val="clear" w:color="auto" w:fill="auto"/>
            <w:noWrap/>
            <w:vAlign w:val="bottom"/>
            <w:hideMark/>
          </w:tcPr>
          <w:p w:rsidR="005A7F63"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Default="005A7F63" w:rsidP="0000742D">
            <w:pPr>
              <w:jc w:val="center"/>
            </w:pPr>
          </w:p>
        </w:tc>
        <w:tc>
          <w:tcPr>
            <w:tcW w:w="1398" w:type="dxa"/>
            <w:tcBorders>
              <w:top w:val="nil"/>
              <w:left w:val="nil"/>
              <w:bottom w:val="nil"/>
              <w:right w:val="nil"/>
            </w:tcBorders>
            <w:shd w:val="clear" w:color="auto" w:fill="auto"/>
            <w:noWrap/>
            <w:vAlign w:val="bottom"/>
            <w:hideMark/>
          </w:tcPr>
          <w:p w:rsidR="005A7F63" w:rsidRDefault="005A7F63" w:rsidP="0000742D">
            <w:pPr>
              <w:jc w:val="center"/>
            </w:pPr>
          </w:p>
        </w:tc>
        <w:tc>
          <w:tcPr>
            <w:tcW w:w="3234" w:type="dxa"/>
            <w:gridSpan w:val="3"/>
            <w:tcBorders>
              <w:top w:val="nil"/>
              <w:left w:val="nil"/>
              <w:bottom w:val="nil"/>
              <w:right w:val="nil"/>
            </w:tcBorders>
            <w:shd w:val="clear" w:color="auto" w:fill="auto"/>
            <w:noWrap/>
            <w:vAlign w:val="bottom"/>
            <w:hideMark/>
          </w:tcPr>
          <w:p w:rsidR="005A7F63" w:rsidRDefault="005A7F63" w:rsidP="0000742D">
            <w:pPr>
              <w:rPr>
                <w:b/>
                <w:bCs w:val="0"/>
              </w:rPr>
            </w:pPr>
            <w:r>
              <w:rPr>
                <w:b/>
                <w:bCs w:val="0"/>
              </w:rPr>
              <w:t>Приложение № 12</w:t>
            </w:r>
          </w:p>
        </w:tc>
        <w:tc>
          <w:tcPr>
            <w:tcW w:w="1265" w:type="dxa"/>
            <w:tcBorders>
              <w:top w:val="nil"/>
              <w:left w:val="nil"/>
              <w:bottom w:val="nil"/>
              <w:right w:val="nil"/>
            </w:tcBorders>
            <w:shd w:val="clear" w:color="auto" w:fill="auto"/>
            <w:noWrap/>
            <w:vAlign w:val="bottom"/>
            <w:hideMark/>
          </w:tcPr>
          <w:p w:rsidR="005A7F63" w:rsidRDefault="005A7F63" w:rsidP="0000742D"/>
        </w:tc>
      </w:tr>
      <w:tr w:rsidR="005A7F63" w:rsidTr="005A7F63">
        <w:trPr>
          <w:trHeight w:val="1662"/>
        </w:trPr>
        <w:tc>
          <w:tcPr>
            <w:tcW w:w="3582" w:type="dxa"/>
            <w:tcBorders>
              <w:top w:val="nil"/>
              <w:left w:val="nil"/>
              <w:bottom w:val="nil"/>
              <w:right w:val="nil"/>
            </w:tcBorders>
            <w:shd w:val="clear" w:color="auto" w:fill="auto"/>
            <w:noWrap/>
            <w:vAlign w:val="bottom"/>
            <w:hideMark/>
          </w:tcPr>
          <w:p w:rsidR="005A7F63" w:rsidRDefault="005A7F63" w:rsidP="0000742D"/>
        </w:tc>
        <w:tc>
          <w:tcPr>
            <w:tcW w:w="567" w:type="dxa"/>
            <w:tcBorders>
              <w:top w:val="nil"/>
              <w:left w:val="nil"/>
              <w:bottom w:val="nil"/>
              <w:right w:val="nil"/>
            </w:tcBorders>
            <w:shd w:val="clear" w:color="auto" w:fill="auto"/>
            <w:noWrap/>
            <w:vAlign w:val="bottom"/>
            <w:hideMark/>
          </w:tcPr>
          <w:p w:rsidR="005A7F63"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Default="005A7F63" w:rsidP="0000742D">
            <w:pPr>
              <w:jc w:val="center"/>
            </w:pPr>
          </w:p>
        </w:tc>
        <w:tc>
          <w:tcPr>
            <w:tcW w:w="1398" w:type="dxa"/>
            <w:tcBorders>
              <w:top w:val="nil"/>
              <w:left w:val="nil"/>
              <w:bottom w:val="nil"/>
              <w:right w:val="nil"/>
            </w:tcBorders>
            <w:shd w:val="clear" w:color="auto" w:fill="auto"/>
            <w:noWrap/>
            <w:vAlign w:val="bottom"/>
            <w:hideMark/>
          </w:tcPr>
          <w:p w:rsidR="005A7F63" w:rsidRDefault="005A7F63" w:rsidP="0000742D">
            <w:pPr>
              <w:jc w:val="center"/>
            </w:pPr>
          </w:p>
        </w:tc>
        <w:tc>
          <w:tcPr>
            <w:tcW w:w="4499" w:type="dxa"/>
            <w:gridSpan w:val="4"/>
            <w:tcBorders>
              <w:top w:val="nil"/>
              <w:left w:val="nil"/>
              <w:bottom w:val="nil"/>
              <w:right w:val="nil"/>
            </w:tcBorders>
            <w:shd w:val="clear" w:color="auto" w:fill="auto"/>
            <w:hideMark/>
          </w:tcPr>
          <w:p w:rsidR="005A7F63" w:rsidRDefault="005A7F63" w:rsidP="0000742D">
            <w:r>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28.02.2019 года № 1</w:t>
            </w:r>
          </w:p>
        </w:tc>
      </w:tr>
      <w:tr w:rsidR="005A7F63" w:rsidTr="005A7F63">
        <w:trPr>
          <w:trHeight w:val="84"/>
        </w:trPr>
        <w:tc>
          <w:tcPr>
            <w:tcW w:w="3582" w:type="dxa"/>
            <w:tcBorders>
              <w:top w:val="nil"/>
              <w:left w:val="nil"/>
              <w:bottom w:val="nil"/>
              <w:right w:val="nil"/>
            </w:tcBorders>
            <w:shd w:val="clear" w:color="auto" w:fill="auto"/>
            <w:noWrap/>
            <w:vAlign w:val="bottom"/>
            <w:hideMark/>
          </w:tcPr>
          <w:p w:rsidR="005A7F63" w:rsidRDefault="005A7F63" w:rsidP="0000742D"/>
        </w:tc>
        <w:tc>
          <w:tcPr>
            <w:tcW w:w="567" w:type="dxa"/>
            <w:tcBorders>
              <w:top w:val="nil"/>
              <w:left w:val="nil"/>
              <w:bottom w:val="nil"/>
              <w:right w:val="nil"/>
            </w:tcBorders>
            <w:shd w:val="clear" w:color="auto" w:fill="auto"/>
            <w:noWrap/>
            <w:vAlign w:val="bottom"/>
            <w:hideMark/>
          </w:tcPr>
          <w:p w:rsidR="005A7F63"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Default="005A7F63" w:rsidP="0000742D">
            <w:pPr>
              <w:jc w:val="center"/>
            </w:pPr>
          </w:p>
        </w:tc>
        <w:tc>
          <w:tcPr>
            <w:tcW w:w="1398" w:type="dxa"/>
            <w:tcBorders>
              <w:top w:val="nil"/>
              <w:left w:val="nil"/>
              <w:bottom w:val="nil"/>
              <w:right w:val="nil"/>
            </w:tcBorders>
            <w:shd w:val="clear" w:color="auto" w:fill="auto"/>
            <w:noWrap/>
            <w:vAlign w:val="bottom"/>
            <w:hideMark/>
          </w:tcPr>
          <w:p w:rsidR="005A7F63" w:rsidRDefault="005A7F63" w:rsidP="0000742D">
            <w:pPr>
              <w:jc w:val="center"/>
            </w:pPr>
          </w:p>
        </w:tc>
        <w:tc>
          <w:tcPr>
            <w:tcW w:w="576" w:type="dxa"/>
            <w:tcBorders>
              <w:top w:val="nil"/>
              <w:left w:val="nil"/>
              <w:bottom w:val="nil"/>
              <w:right w:val="nil"/>
            </w:tcBorders>
            <w:shd w:val="clear" w:color="auto" w:fill="auto"/>
            <w:noWrap/>
            <w:vAlign w:val="bottom"/>
            <w:hideMark/>
          </w:tcPr>
          <w:p w:rsidR="005A7F63" w:rsidRDefault="005A7F63" w:rsidP="0000742D">
            <w:pPr>
              <w:jc w:val="center"/>
            </w:pPr>
          </w:p>
        </w:tc>
        <w:tc>
          <w:tcPr>
            <w:tcW w:w="1400" w:type="dxa"/>
            <w:tcBorders>
              <w:top w:val="nil"/>
              <w:left w:val="nil"/>
              <w:bottom w:val="nil"/>
              <w:right w:val="nil"/>
            </w:tcBorders>
            <w:shd w:val="clear" w:color="auto" w:fill="auto"/>
            <w:noWrap/>
            <w:vAlign w:val="bottom"/>
            <w:hideMark/>
          </w:tcPr>
          <w:p w:rsidR="005A7F63" w:rsidRDefault="005A7F63" w:rsidP="0000742D"/>
        </w:tc>
        <w:tc>
          <w:tcPr>
            <w:tcW w:w="1258" w:type="dxa"/>
            <w:tcBorders>
              <w:top w:val="nil"/>
              <w:left w:val="nil"/>
              <w:bottom w:val="nil"/>
              <w:right w:val="nil"/>
            </w:tcBorders>
            <w:shd w:val="clear" w:color="auto" w:fill="auto"/>
            <w:noWrap/>
            <w:vAlign w:val="bottom"/>
            <w:hideMark/>
          </w:tcPr>
          <w:p w:rsidR="005A7F63" w:rsidRDefault="005A7F63" w:rsidP="0000742D"/>
        </w:tc>
        <w:tc>
          <w:tcPr>
            <w:tcW w:w="1265" w:type="dxa"/>
            <w:tcBorders>
              <w:top w:val="nil"/>
              <w:left w:val="nil"/>
              <w:bottom w:val="nil"/>
              <w:right w:val="nil"/>
            </w:tcBorders>
            <w:shd w:val="clear" w:color="auto" w:fill="auto"/>
            <w:noWrap/>
            <w:vAlign w:val="bottom"/>
            <w:hideMark/>
          </w:tcPr>
          <w:p w:rsidR="005A7F63" w:rsidRDefault="005A7F63" w:rsidP="0000742D"/>
        </w:tc>
      </w:tr>
      <w:tr w:rsidR="005A7F63" w:rsidTr="005A7F63">
        <w:trPr>
          <w:trHeight w:val="312"/>
        </w:trPr>
        <w:tc>
          <w:tcPr>
            <w:tcW w:w="11058" w:type="dxa"/>
            <w:gridSpan w:val="9"/>
            <w:tcBorders>
              <w:top w:val="nil"/>
              <w:left w:val="nil"/>
              <w:bottom w:val="nil"/>
              <w:right w:val="nil"/>
            </w:tcBorders>
            <w:shd w:val="clear" w:color="auto" w:fill="auto"/>
            <w:vAlign w:val="center"/>
            <w:hideMark/>
          </w:tcPr>
          <w:p w:rsidR="005A7F63" w:rsidRDefault="005A7F63" w:rsidP="0000742D">
            <w:pPr>
              <w:jc w:val="center"/>
              <w:rPr>
                <w:b/>
                <w:bCs w:val="0"/>
              </w:rPr>
            </w:pPr>
            <w:r>
              <w:rPr>
                <w:b/>
                <w:bCs w:val="0"/>
              </w:rPr>
              <w:t xml:space="preserve">Ведомственная структура расходов бюджета Питеркинского сельского поселения на 2019 год </w:t>
            </w:r>
          </w:p>
        </w:tc>
      </w:tr>
      <w:tr w:rsidR="005A7F63" w:rsidTr="005A7F63">
        <w:trPr>
          <w:trHeight w:val="312"/>
        </w:trPr>
        <w:tc>
          <w:tcPr>
            <w:tcW w:w="3582" w:type="dxa"/>
            <w:tcBorders>
              <w:top w:val="nil"/>
              <w:left w:val="nil"/>
              <w:bottom w:val="nil"/>
              <w:right w:val="nil"/>
            </w:tcBorders>
            <w:shd w:val="clear" w:color="auto" w:fill="auto"/>
            <w:noWrap/>
            <w:vAlign w:val="bottom"/>
            <w:hideMark/>
          </w:tcPr>
          <w:p w:rsidR="005A7F63" w:rsidRDefault="005A7F63" w:rsidP="0000742D">
            <w:r>
              <w:t xml:space="preserve"> </w:t>
            </w:r>
          </w:p>
        </w:tc>
        <w:tc>
          <w:tcPr>
            <w:tcW w:w="567" w:type="dxa"/>
            <w:tcBorders>
              <w:top w:val="nil"/>
              <w:left w:val="nil"/>
              <w:bottom w:val="nil"/>
              <w:right w:val="nil"/>
            </w:tcBorders>
            <w:shd w:val="clear" w:color="auto" w:fill="auto"/>
            <w:noWrap/>
            <w:vAlign w:val="bottom"/>
            <w:hideMark/>
          </w:tcPr>
          <w:p w:rsidR="005A7F63"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Default="005A7F63" w:rsidP="0000742D">
            <w:pPr>
              <w:jc w:val="center"/>
            </w:pPr>
          </w:p>
        </w:tc>
        <w:tc>
          <w:tcPr>
            <w:tcW w:w="1398" w:type="dxa"/>
            <w:tcBorders>
              <w:top w:val="nil"/>
              <w:left w:val="nil"/>
              <w:bottom w:val="nil"/>
              <w:right w:val="nil"/>
            </w:tcBorders>
            <w:shd w:val="clear" w:color="auto" w:fill="auto"/>
            <w:noWrap/>
            <w:vAlign w:val="bottom"/>
            <w:hideMark/>
          </w:tcPr>
          <w:p w:rsidR="005A7F63" w:rsidRDefault="005A7F63" w:rsidP="0000742D">
            <w:pPr>
              <w:jc w:val="center"/>
            </w:pPr>
          </w:p>
        </w:tc>
        <w:tc>
          <w:tcPr>
            <w:tcW w:w="576" w:type="dxa"/>
            <w:tcBorders>
              <w:top w:val="nil"/>
              <w:left w:val="nil"/>
              <w:bottom w:val="nil"/>
              <w:right w:val="nil"/>
            </w:tcBorders>
            <w:shd w:val="clear" w:color="auto" w:fill="auto"/>
            <w:noWrap/>
            <w:vAlign w:val="bottom"/>
            <w:hideMark/>
          </w:tcPr>
          <w:p w:rsidR="005A7F63" w:rsidRDefault="005A7F63" w:rsidP="0000742D">
            <w:pPr>
              <w:jc w:val="center"/>
            </w:pPr>
          </w:p>
        </w:tc>
        <w:tc>
          <w:tcPr>
            <w:tcW w:w="1400" w:type="dxa"/>
            <w:tcBorders>
              <w:top w:val="nil"/>
              <w:left w:val="nil"/>
              <w:bottom w:val="nil"/>
              <w:right w:val="nil"/>
            </w:tcBorders>
            <w:shd w:val="clear" w:color="auto" w:fill="auto"/>
            <w:noWrap/>
            <w:vAlign w:val="bottom"/>
            <w:hideMark/>
          </w:tcPr>
          <w:p w:rsidR="005A7F63" w:rsidRDefault="005A7F63" w:rsidP="0000742D"/>
        </w:tc>
        <w:tc>
          <w:tcPr>
            <w:tcW w:w="1258" w:type="dxa"/>
            <w:tcBorders>
              <w:top w:val="nil"/>
              <w:left w:val="nil"/>
              <w:bottom w:val="nil"/>
              <w:right w:val="nil"/>
            </w:tcBorders>
            <w:shd w:val="clear" w:color="auto" w:fill="auto"/>
            <w:noWrap/>
            <w:vAlign w:val="bottom"/>
            <w:hideMark/>
          </w:tcPr>
          <w:p w:rsidR="005A7F63" w:rsidRDefault="005A7F63" w:rsidP="0000742D"/>
        </w:tc>
        <w:tc>
          <w:tcPr>
            <w:tcW w:w="1265" w:type="dxa"/>
            <w:tcBorders>
              <w:top w:val="nil"/>
              <w:left w:val="nil"/>
              <w:bottom w:val="nil"/>
              <w:right w:val="nil"/>
            </w:tcBorders>
            <w:shd w:val="clear" w:color="auto" w:fill="auto"/>
            <w:noWrap/>
            <w:vAlign w:val="bottom"/>
            <w:hideMark/>
          </w:tcPr>
          <w:p w:rsidR="005A7F63" w:rsidRDefault="005A7F63" w:rsidP="0000742D">
            <w:r>
              <w:t>(рублей)</w:t>
            </w:r>
          </w:p>
        </w:tc>
      </w:tr>
      <w:tr w:rsidR="005A7F63" w:rsidTr="005A7F63">
        <w:trPr>
          <w:trHeight w:val="2691"/>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5A7F63" w:rsidRDefault="005A7F63" w:rsidP="0000742D">
            <w:pPr>
              <w:rPr>
                <w:b/>
                <w:bCs w:val="0"/>
              </w:rPr>
            </w:pPr>
            <w:r>
              <w:rPr>
                <w:b/>
                <w:bCs w:val="0"/>
              </w:rPr>
              <w:t xml:space="preserve">Наименование расходов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Default="005A7F63" w:rsidP="0000742D">
            <w:pPr>
              <w:jc w:val="center"/>
              <w:rPr>
                <w:b/>
                <w:bCs w:val="0"/>
              </w:rPr>
            </w:pPr>
            <w:r>
              <w:rPr>
                <w:b/>
                <w:bCs w:val="0"/>
              </w:rPr>
              <w:t>Главный распорядитель</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Default="005A7F63" w:rsidP="0000742D">
            <w:pPr>
              <w:jc w:val="center"/>
              <w:rPr>
                <w:b/>
                <w:bCs w:val="0"/>
              </w:rPr>
            </w:pPr>
            <w:r>
              <w:rPr>
                <w:b/>
                <w:bCs w:val="0"/>
              </w:rPr>
              <w:t>Раздел</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Default="005A7F63" w:rsidP="0000742D">
            <w:pPr>
              <w:jc w:val="center"/>
              <w:rPr>
                <w:b/>
                <w:bCs w:val="0"/>
              </w:rPr>
            </w:pPr>
            <w:r>
              <w:rPr>
                <w:b/>
                <w:bCs w:val="0"/>
              </w:rPr>
              <w:t>Подраздел</w:t>
            </w:r>
          </w:p>
        </w:tc>
        <w:tc>
          <w:tcPr>
            <w:tcW w:w="1398"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Default="005A7F63" w:rsidP="0000742D">
            <w:pPr>
              <w:jc w:val="center"/>
              <w:rPr>
                <w:b/>
                <w:bCs w:val="0"/>
              </w:rPr>
            </w:pPr>
            <w:proofErr w:type="gramStart"/>
            <w:r>
              <w:rPr>
                <w:b/>
                <w:bCs w:val="0"/>
              </w:rPr>
              <w:t xml:space="preserve">Целевая статья (государственные программы и </w:t>
            </w:r>
            <w:proofErr w:type="spellStart"/>
            <w:r>
              <w:rPr>
                <w:b/>
                <w:bCs w:val="0"/>
              </w:rPr>
              <w:t>непрограммные</w:t>
            </w:r>
            <w:proofErr w:type="spellEnd"/>
            <w:r>
              <w:rPr>
                <w:b/>
                <w:bCs w:val="0"/>
              </w:rPr>
              <w:t xml:space="preserve"> направления деятельности</w:t>
            </w:r>
            <w:proofErr w:type="gramEnd"/>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5A7F63" w:rsidRDefault="005A7F63" w:rsidP="0000742D">
            <w:pPr>
              <w:jc w:val="center"/>
              <w:rPr>
                <w:b/>
                <w:bCs w:val="0"/>
              </w:rPr>
            </w:pPr>
            <w:r>
              <w:rPr>
                <w:b/>
                <w:bCs w:val="0"/>
              </w:rPr>
              <w:t>Группа вида расхода</w:t>
            </w:r>
          </w:p>
        </w:tc>
        <w:tc>
          <w:tcPr>
            <w:tcW w:w="1400" w:type="dxa"/>
            <w:tcBorders>
              <w:top w:val="single" w:sz="4" w:space="0" w:color="auto"/>
              <w:left w:val="nil"/>
              <w:bottom w:val="single" w:sz="4" w:space="0" w:color="auto"/>
              <w:right w:val="single" w:sz="4" w:space="0" w:color="auto"/>
            </w:tcBorders>
            <w:shd w:val="clear" w:color="auto" w:fill="auto"/>
            <w:hideMark/>
          </w:tcPr>
          <w:p w:rsidR="005A7F63" w:rsidRDefault="005A7F63" w:rsidP="0000742D">
            <w:pPr>
              <w:jc w:val="center"/>
              <w:rPr>
                <w:b/>
                <w:bCs w:val="0"/>
              </w:rPr>
            </w:pPr>
            <w:r>
              <w:rPr>
                <w:b/>
                <w:bCs w:val="0"/>
              </w:rPr>
              <w:t>Сумма</w:t>
            </w:r>
          </w:p>
        </w:tc>
        <w:tc>
          <w:tcPr>
            <w:tcW w:w="1258" w:type="dxa"/>
            <w:tcBorders>
              <w:top w:val="single" w:sz="4" w:space="0" w:color="auto"/>
              <w:left w:val="nil"/>
              <w:bottom w:val="single" w:sz="4" w:space="0" w:color="auto"/>
              <w:right w:val="single" w:sz="4" w:space="0" w:color="auto"/>
            </w:tcBorders>
            <w:shd w:val="clear" w:color="auto" w:fill="auto"/>
            <w:hideMark/>
          </w:tcPr>
          <w:p w:rsidR="005A7F63" w:rsidRDefault="005A7F63" w:rsidP="0000742D">
            <w:pPr>
              <w:jc w:val="center"/>
              <w:rPr>
                <w:b/>
                <w:bCs w:val="0"/>
              </w:rPr>
            </w:pPr>
            <w:r>
              <w:rPr>
                <w:b/>
                <w:bCs w:val="0"/>
              </w:rPr>
              <w:t xml:space="preserve">за счет местного бюджета </w:t>
            </w:r>
          </w:p>
        </w:tc>
        <w:tc>
          <w:tcPr>
            <w:tcW w:w="1265" w:type="dxa"/>
            <w:tcBorders>
              <w:top w:val="single" w:sz="4" w:space="0" w:color="auto"/>
              <w:left w:val="nil"/>
              <w:bottom w:val="single" w:sz="4" w:space="0" w:color="auto"/>
              <w:right w:val="single" w:sz="4" w:space="0" w:color="auto"/>
            </w:tcBorders>
            <w:shd w:val="clear" w:color="auto" w:fill="auto"/>
            <w:hideMark/>
          </w:tcPr>
          <w:p w:rsidR="005A7F63" w:rsidRDefault="005A7F63" w:rsidP="0000742D">
            <w:pPr>
              <w:jc w:val="center"/>
              <w:rPr>
                <w:b/>
                <w:bCs w:val="0"/>
              </w:rPr>
            </w:pPr>
            <w:r>
              <w:rPr>
                <w:b/>
                <w:bCs w:val="0"/>
              </w:rPr>
              <w:t xml:space="preserve">за счет субвенций и субсидий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5A7F63" w:rsidRDefault="005A7F63" w:rsidP="0000742D">
            <w:pPr>
              <w:rPr>
                <w:b/>
                <w:bCs w:val="0"/>
              </w:rPr>
            </w:pPr>
            <w:r>
              <w:rPr>
                <w:b/>
                <w:bCs w:val="0"/>
              </w:rPr>
              <w:t>Администрация Питеркинского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rPr>
                <w:b/>
                <w:bCs w:val="0"/>
              </w:rPr>
            </w:pPr>
            <w:r w:rsidRPr="00E24AF7">
              <w:rPr>
                <w:b/>
                <w:bCs w:val="0"/>
              </w:rPr>
              <w:t>3 486 346,08</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b/>
                <w:bCs w:val="0"/>
                <w:sz w:val="18"/>
                <w:szCs w:val="18"/>
              </w:rPr>
            </w:pPr>
            <w:r w:rsidRPr="008E5DA5">
              <w:rPr>
                <w:b/>
                <w:bCs w:val="0"/>
                <w:sz w:val="18"/>
                <w:szCs w:val="18"/>
              </w:rPr>
              <w:t>2 192 466,08</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b/>
                <w:bCs w:val="0"/>
                <w:sz w:val="18"/>
                <w:szCs w:val="18"/>
              </w:rPr>
            </w:pPr>
            <w:r w:rsidRPr="00F11D11">
              <w:rPr>
                <w:b/>
                <w:bCs w:val="0"/>
                <w:sz w:val="18"/>
                <w:szCs w:val="18"/>
              </w:rPr>
              <w:t>1 293 880,00</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pPr>
              <w:rPr>
                <w:b/>
                <w:bCs w:val="0"/>
              </w:rPr>
            </w:pPr>
            <w:r>
              <w:rPr>
                <w:b/>
                <w:bCs w:val="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rPr>
                <w:b/>
                <w:bCs w:val="0"/>
              </w:rPr>
            </w:pPr>
            <w:r w:rsidRPr="00E24AF7">
              <w:rPr>
                <w:b/>
                <w:bCs w:val="0"/>
              </w:rPr>
              <w:t>1 005 572,31</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b/>
                <w:bCs w:val="0"/>
                <w:sz w:val="18"/>
                <w:szCs w:val="18"/>
              </w:rPr>
            </w:pPr>
            <w:r w:rsidRPr="008E5DA5">
              <w:rPr>
                <w:b/>
                <w:bCs w:val="0"/>
                <w:sz w:val="18"/>
                <w:szCs w:val="18"/>
              </w:rPr>
              <w:t>1 005 572,31</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rPr>
                <w:b/>
                <w:bCs w:val="0"/>
              </w:rPr>
            </w:pPr>
            <w:r w:rsidRPr="00E24AF7">
              <w:rPr>
                <w:b/>
                <w:bCs w:val="0"/>
              </w:rPr>
              <w:t> </w:t>
            </w:r>
          </w:p>
        </w:tc>
      </w:tr>
      <w:tr w:rsidR="005A7F63" w:rsidTr="005A7F63">
        <w:trPr>
          <w:trHeight w:val="127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1 005 372,31</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1 005 372,31</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936"/>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Муниципальная программа  "Развитие потенциала государственного управления"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Ч500000000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1 005 372,31</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1 005 372,31</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936"/>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Обеспечение реализации муниципальной программы «Развитие потенциала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Ч5Э0000000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1 005 372,31</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1 005 372,31</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Основное мероприятие "</w:t>
            </w:r>
            <w:proofErr w:type="spellStart"/>
            <w:r>
              <w:t>Общепрограммные</w:t>
            </w:r>
            <w:proofErr w:type="spellEnd"/>
            <w: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Ч5Э0100000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1 005 372,31</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1 005 372,31</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Ч5Э0100200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1 005 372,31</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1 005 372,31</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187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Ч5Э0100200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100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920 000,00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920 000,00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936"/>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04</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Ч5Э0100200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120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920 000,00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8E5DA5" w:rsidRDefault="005A7F63" w:rsidP="0000742D">
            <w:pPr>
              <w:jc w:val="right"/>
              <w:rPr>
                <w:color w:val="FF0000"/>
                <w:sz w:val="18"/>
                <w:szCs w:val="18"/>
              </w:rPr>
            </w:pPr>
            <w:r w:rsidRPr="008E5DA5">
              <w:rPr>
                <w:color w:val="FF0000"/>
                <w:sz w:val="18"/>
                <w:szCs w:val="18"/>
              </w:rPr>
              <w:t>920 000,00</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Ч5Э0100200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200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79 872,31</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79 872,31</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936"/>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04</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Ч5Э0100200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240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79 872,31</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8E5DA5" w:rsidRDefault="005A7F63" w:rsidP="0000742D">
            <w:pPr>
              <w:jc w:val="right"/>
              <w:rPr>
                <w:color w:val="FF0000"/>
                <w:sz w:val="18"/>
                <w:szCs w:val="18"/>
              </w:rPr>
            </w:pPr>
            <w:r w:rsidRPr="008E5DA5">
              <w:rPr>
                <w:color w:val="FF0000"/>
                <w:sz w:val="18"/>
                <w:szCs w:val="18"/>
              </w:rPr>
              <w:t>79 872,31</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Ч5Э0100200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800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5 500,00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5 500,00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04</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Ч5Э0100200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850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5 500,00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8E5DA5" w:rsidRDefault="005A7F63" w:rsidP="0000742D">
            <w:pPr>
              <w:jc w:val="right"/>
              <w:rPr>
                <w:color w:val="FF0000"/>
                <w:sz w:val="18"/>
                <w:szCs w:val="18"/>
              </w:rPr>
            </w:pPr>
            <w:r w:rsidRPr="008E5DA5">
              <w:rPr>
                <w:color w:val="FF0000"/>
                <w:sz w:val="18"/>
                <w:szCs w:val="18"/>
              </w:rPr>
              <w:t>5 500,00</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11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200,00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848"/>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Муниципальная программа  "Управление общественными финансами и муниципальным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11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Ч400000000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200,00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1858"/>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11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Ч410000000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200,00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1030"/>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Основное мероприятие "Развитие бюджетного планирования, формирование местного бюджета  на очередной финансовый год и плановый период"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11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Ч410100000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200,00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384"/>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 xml:space="preserve">Резервный фонд администрации </w:t>
            </w:r>
            <w:proofErr w:type="gramStart"/>
            <w:r>
              <w:t>муниципального</w:t>
            </w:r>
            <w:proofErr w:type="gramEnd"/>
            <w:r>
              <w:t xml:space="preserve">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11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Ч410173430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200,00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11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Ч410173430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800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200,00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000000" w:fill="CCFFCC"/>
            <w:hideMark/>
          </w:tcPr>
          <w:p w:rsidR="005A7F63" w:rsidRDefault="005A7F63" w:rsidP="0000742D">
            <w: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01</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11</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Ч410173430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870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200,00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8E5DA5" w:rsidRDefault="005A7F63" w:rsidP="0000742D">
            <w:pPr>
              <w:jc w:val="right"/>
              <w:rPr>
                <w:color w:val="FF0000"/>
                <w:sz w:val="18"/>
                <w:szCs w:val="18"/>
              </w:rPr>
            </w:pPr>
            <w:r w:rsidRPr="008E5DA5">
              <w:rPr>
                <w:color w:val="FF0000"/>
                <w:sz w:val="18"/>
                <w:szCs w:val="18"/>
              </w:rPr>
              <w:t>200,00</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5A7F63" w:rsidRDefault="005A7F63" w:rsidP="0000742D">
            <w:pPr>
              <w:rPr>
                <w:b/>
                <w:bCs w:val="0"/>
              </w:rPr>
            </w:pPr>
            <w:r>
              <w:rPr>
                <w:b/>
                <w:bCs w:val="0"/>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02</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rPr>
                <w:b/>
                <w:bCs w:val="0"/>
              </w:rPr>
            </w:pPr>
            <w:r w:rsidRPr="00E24AF7">
              <w:rPr>
                <w:b/>
                <w:bCs w:val="0"/>
              </w:rPr>
              <w:t>89 950,00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b/>
                <w:bCs w:val="0"/>
                <w:sz w:val="18"/>
                <w:szCs w:val="18"/>
              </w:rPr>
            </w:pPr>
            <w:r w:rsidRPr="008E5DA5">
              <w:rPr>
                <w:b/>
                <w:bCs w:val="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rPr>
                <w:b/>
                <w:bCs w:val="0"/>
              </w:rPr>
            </w:pPr>
            <w:r w:rsidRPr="00E24AF7">
              <w:rPr>
                <w:b/>
                <w:bCs w:val="0"/>
              </w:rPr>
              <w:t>89 950,00</w:t>
            </w:r>
          </w:p>
        </w:tc>
      </w:tr>
      <w:tr w:rsidR="005A7F63" w:rsidTr="005A7F63">
        <w:trPr>
          <w:trHeight w:val="402"/>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02</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89 950,00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89 950,00</w:t>
            </w:r>
          </w:p>
        </w:tc>
      </w:tr>
      <w:tr w:rsidR="005A7F63" w:rsidTr="005A7F63">
        <w:trPr>
          <w:trHeight w:val="893"/>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Муниципальная программа  "Управление общественными финансами и государственным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02</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Ч400000000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89 950,00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89 950,00</w:t>
            </w:r>
          </w:p>
        </w:tc>
      </w:tr>
      <w:tr w:rsidR="005A7F63" w:rsidTr="005A7F63">
        <w:trPr>
          <w:trHeight w:val="1773"/>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02</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Ч410000000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89 950,00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89 950,00</w:t>
            </w:r>
          </w:p>
        </w:tc>
      </w:tr>
      <w:tr w:rsidR="005A7F63" w:rsidTr="005A7F63">
        <w:trPr>
          <w:trHeight w:val="1845"/>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02</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Ч410400000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89 950,00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89 950,00</w:t>
            </w:r>
          </w:p>
        </w:tc>
      </w:tr>
      <w:tr w:rsidR="005A7F63" w:rsidTr="005A7F63">
        <w:trPr>
          <w:trHeight w:val="1068"/>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02</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Ч410451180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89 950,00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89 950,00</w:t>
            </w:r>
          </w:p>
        </w:tc>
      </w:tr>
      <w:tr w:rsidR="005A7F63" w:rsidTr="005A7F63">
        <w:trPr>
          <w:trHeight w:val="1345"/>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02</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Ч410451180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100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88 817,00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88 817,00</w:t>
            </w:r>
          </w:p>
        </w:tc>
      </w:tr>
      <w:tr w:rsidR="005A7F63" w:rsidTr="005A7F63">
        <w:trPr>
          <w:trHeight w:val="720"/>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02</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Ч410451180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120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88 817,00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8E5DA5" w:rsidRDefault="005A7F63" w:rsidP="0000742D">
            <w:pPr>
              <w:jc w:val="right"/>
              <w:rPr>
                <w:color w:val="FF0000"/>
                <w:sz w:val="18"/>
                <w:szCs w:val="18"/>
              </w:rPr>
            </w:pPr>
            <w:r w:rsidRPr="008E5DA5">
              <w:rPr>
                <w:color w:val="FF0000"/>
                <w:sz w:val="18"/>
                <w:szCs w:val="18"/>
              </w:rPr>
              <w:t> </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88 817,00</w:t>
            </w:r>
          </w:p>
        </w:tc>
      </w:tr>
      <w:tr w:rsidR="005A7F63" w:rsidTr="005A7F63">
        <w:trPr>
          <w:trHeight w:val="1624"/>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02</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Ч410451180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200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175,00</w:t>
            </w:r>
          </w:p>
        </w:tc>
        <w:tc>
          <w:tcPr>
            <w:tcW w:w="1258" w:type="dxa"/>
            <w:tcBorders>
              <w:top w:val="nil"/>
              <w:left w:val="nil"/>
              <w:bottom w:val="single" w:sz="4" w:space="0" w:color="auto"/>
              <w:right w:val="single" w:sz="4" w:space="0" w:color="auto"/>
            </w:tcBorders>
            <w:shd w:val="clear" w:color="auto" w:fill="auto"/>
            <w:vAlign w:val="center"/>
            <w:hideMark/>
          </w:tcPr>
          <w:p w:rsidR="005A7F63" w:rsidRPr="008E5DA5" w:rsidRDefault="005A7F63" w:rsidP="0000742D">
            <w:pPr>
              <w:jc w:val="right"/>
              <w:rPr>
                <w:sz w:val="18"/>
                <w:szCs w:val="18"/>
              </w:rPr>
            </w:pPr>
            <w:r w:rsidRPr="008E5DA5">
              <w:rPr>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175,00</w:t>
            </w:r>
          </w:p>
        </w:tc>
      </w:tr>
      <w:tr w:rsidR="005A7F63" w:rsidTr="005A7F63">
        <w:trPr>
          <w:trHeight w:val="541"/>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02</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Ч410451180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240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1 133,00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 </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1 133,00</w:t>
            </w:r>
          </w:p>
        </w:tc>
      </w:tr>
      <w:tr w:rsidR="005A7F63" w:rsidTr="005A7F63">
        <w:trPr>
          <w:trHeight w:val="28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pPr>
              <w:rPr>
                <w:b/>
                <w:bCs w:val="0"/>
              </w:rPr>
            </w:pPr>
            <w:r>
              <w:rPr>
                <w:b/>
                <w:bCs w:val="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rPr>
                <w:b/>
                <w:bCs w:val="0"/>
              </w:rPr>
            </w:pPr>
            <w:r w:rsidRPr="00E24AF7">
              <w:rPr>
                <w:b/>
                <w:bCs w:val="0"/>
              </w:rPr>
              <w:t>1 649 049,47</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rPr>
                <w:b/>
                <w:bCs w:val="0"/>
              </w:rPr>
            </w:pPr>
            <w:r w:rsidRPr="00E24AF7">
              <w:rPr>
                <w:b/>
                <w:bCs w:val="0"/>
              </w:rPr>
              <w:t>595 119,47</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b/>
                <w:bCs w:val="0"/>
                <w:sz w:val="18"/>
                <w:szCs w:val="18"/>
              </w:rPr>
            </w:pPr>
            <w:r w:rsidRPr="00F11D11">
              <w:rPr>
                <w:b/>
                <w:bCs w:val="0"/>
                <w:sz w:val="18"/>
                <w:szCs w:val="18"/>
              </w:rPr>
              <w:t>1 053 930,00</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134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Муниципальная программа "Развитие сельского хозяйства и регулирование рынка сельскохозяйственной продукции, сырья и продовольствия Красночетайского района Чувашской Республики"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Ц900000000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137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Ц970000000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1406"/>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Ц970172750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Ц970172750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200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647"/>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05</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Ц970172750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240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1 000,00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1 000,00</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 </w:t>
            </w:r>
          </w:p>
        </w:tc>
      </w:tr>
      <w:tr w:rsidR="005A7F63" w:rsidTr="005A7F63">
        <w:trPr>
          <w:trHeight w:val="386"/>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1 648 049,47</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594 119,47</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sz w:val="18"/>
                <w:szCs w:val="18"/>
              </w:rPr>
            </w:pPr>
            <w:r w:rsidRPr="00F11D11">
              <w:rPr>
                <w:sz w:val="18"/>
                <w:szCs w:val="18"/>
              </w:rPr>
              <w:t>1 053 930,00</w:t>
            </w:r>
          </w:p>
        </w:tc>
      </w:tr>
      <w:tr w:rsidR="005A7F63" w:rsidTr="005A7F63">
        <w:trPr>
          <w:trHeight w:val="550"/>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 xml:space="preserve">Муниципальная программа  "Развитие транспортной системы " </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Ч200000000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1 341 629,00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287 699,00</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sz w:val="18"/>
                <w:szCs w:val="18"/>
              </w:rPr>
            </w:pPr>
            <w:r w:rsidRPr="00F11D11">
              <w:rPr>
                <w:sz w:val="18"/>
                <w:szCs w:val="18"/>
              </w:rPr>
              <w:t>1 053 930,00</w:t>
            </w:r>
          </w:p>
        </w:tc>
      </w:tr>
      <w:tr w:rsidR="005A7F63" w:rsidTr="005A7F63">
        <w:trPr>
          <w:trHeight w:val="699"/>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Подпрограмма "Автомобильные дороги" муниципальной программы   "Развитие транспортной системы "</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Ч210000000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1 341 629,00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287 699,00</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sz w:val="18"/>
                <w:szCs w:val="18"/>
              </w:rPr>
            </w:pPr>
            <w:r w:rsidRPr="00F11D11">
              <w:rPr>
                <w:sz w:val="18"/>
                <w:szCs w:val="18"/>
              </w:rPr>
              <w:t>1 053 930,00</w:t>
            </w:r>
          </w:p>
        </w:tc>
      </w:tr>
      <w:tr w:rsidR="005A7F63" w:rsidTr="005A7F63">
        <w:trPr>
          <w:trHeight w:val="908"/>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Основное мероприятие "Мероприятия, реализуемые с привлечением межбюджетных трансфертов бюджетам другого уровня"</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Ч210300000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1 341 629,00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287 699,00</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sz w:val="18"/>
                <w:szCs w:val="18"/>
              </w:rPr>
            </w:pPr>
            <w:r w:rsidRPr="00F11D11">
              <w:rPr>
                <w:sz w:val="18"/>
                <w:szCs w:val="18"/>
              </w:rPr>
              <w:t>1 053 930,00</w:t>
            </w:r>
          </w:p>
        </w:tc>
      </w:tr>
      <w:tr w:rsidR="005A7F63" w:rsidTr="005A7F63">
        <w:trPr>
          <w:trHeight w:val="286"/>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Ч2103S4190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1 341 629,00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287 699,00</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sz w:val="18"/>
                <w:szCs w:val="18"/>
              </w:rPr>
            </w:pPr>
            <w:r w:rsidRPr="00F11D11">
              <w:rPr>
                <w:sz w:val="18"/>
                <w:szCs w:val="18"/>
              </w:rPr>
              <w:t>1 053 930,00</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Ч2103S4190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200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1 341 629,00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287 699,00</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sz w:val="18"/>
                <w:szCs w:val="18"/>
              </w:rPr>
            </w:pPr>
            <w:r w:rsidRPr="00F11D11">
              <w:rPr>
                <w:sz w:val="18"/>
                <w:szCs w:val="18"/>
              </w:rPr>
              <w:t>1 053 930,00</w:t>
            </w:r>
          </w:p>
        </w:tc>
      </w:tr>
      <w:tr w:rsidR="005A7F63" w:rsidTr="005A7F63">
        <w:trPr>
          <w:trHeight w:val="681"/>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Ч2103S4190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240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1 341 629,00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287 699,00</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F11D11" w:rsidRDefault="005A7F63" w:rsidP="0000742D">
            <w:pPr>
              <w:jc w:val="right"/>
              <w:rPr>
                <w:color w:val="FF0000"/>
                <w:sz w:val="18"/>
                <w:szCs w:val="18"/>
              </w:rPr>
            </w:pPr>
            <w:r w:rsidRPr="00F11D11">
              <w:rPr>
                <w:color w:val="FF0000"/>
                <w:sz w:val="18"/>
                <w:szCs w:val="18"/>
              </w:rPr>
              <w:t>1 053 930,00</w:t>
            </w:r>
          </w:p>
        </w:tc>
      </w:tr>
      <w:tr w:rsidR="005A7F63" w:rsidTr="005A7F63">
        <w:trPr>
          <w:trHeight w:val="1034"/>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A500000000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306 420,47</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306 420,47</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sz w:val="18"/>
                <w:szCs w:val="18"/>
              </w:rPr>
            </w:pPr>
            <w:r w:rsidRPr="00F11D11">
              <w:rPr>
                <w:sz w:val="18"/>
                <w:szCs w:val="18"/>
              </w:rPr>
              <w:t> </w:t>
            </w:r>
          </w:p>
        </w:tc>
      </w:tr>
      <w:tr w:rsidR="005A7F63" w:rsidTr="005A7F63">
        <w:trPr>
          <w:trHeight w:val="2214"/>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306 420,47</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306 420,47</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sz w:val="18"/>
                <w:szCs w:val="18"/>
              </w:rPr>
            </w:pPr>
            <w:r w:rsidRPr="00F11D11">
              <w:rPr>
                <w:sz w:val="18"/>
                <w:szCs w:val="18"/>
              </w:rPr>
              <w:t> </w:t>
            </w:r>
          </w:p>
        </w:tc>
      </w:tr>
      <w:tr w:rsidR="005A7F63" w:rsidTr="005A7F63">
        <w:trPr>
          <w:trHeight w:val="584"/>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Основное мероприятие "Содействие благоустройству населенных пунктов Чувашской Республики"</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A510200000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306 420,47</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306 420,47</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sz w:val="18"/>
                <w:szCs w:val="18"/>
              </w:rPr>
            </w:pPr>
            <w:r w:rsidRPr="00F11D11">
              <w:rPr>
                <w:sz w:val="18"/>
                <w:szCs w:val="18"/>
              </w:rPr>
              <w:t> </w:t>
            </w:r>
          </w:p>
        </w:tc>
      </w:tr>
      <w:tr w:rsidR="005A7F63" w:rsidTr="005A7F63">
        <w:trPr>
          <w:trHeight w:val="846"/>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Реализация проектов развития общественной инфраструктуры, основанных на местных инициативах</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A5102S6570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306 420,47</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306 420,47</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sz w:val="18"/>
                <w:szCs w:val="18"/>
              </w:rPr>
            </w:pPr>
            <w:r w:rsidRPr="00F11D11">
              <w:rPr>
                <w:sz w:val="18"/>
                <w:szCs w:val="18"/>
              </w:rPr>
              <w:t>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5A7F63" w:rsidRDefault="005A7F63" w:rsidP="0000742D">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A5102S6570</w:t>
            </w:r>
          </w:p>
        </w:tc>
        <w:tc>
          <w:tcPr>
            <w:tcW w:w="576"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center"/>
            </w:pPr>
            <w:r w:rsidRPr="00E24AF7">
              <w:t>200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306 420,47</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306 420,47</w:t>
            </w:r>
          </w:p>
        </w:tc>
        <w:tc>
          <w:tcPr>
            <w:tcW w:w="1265" w:type="dxa"/>
            <w:tcBorders>
              <w:top w:val="nil"/>
              <w:left w:val="nil"/>
              <w:bottom w:val="single" w:sz="4" w:space="0" w:color="auto"/>
              <w:right w:val="single" w:sz="4" w:space="0" w:color="auto"/>
            </w:tcBorders>
            <w:shd w:val="clear" w:color="auto" w:fill="auto"/>
            <w:vAlign w:val="center"/>
            <w:hideMark/>
          </w:tcPr>
          <w:p w:rsidR="005A7F63" w:rsidRPr="00F11D11" w:rsidRDefault="005A7F63" w:rsidP="0000742D">
            <w:pPr>
              <w:jc w:val="right"/>
              <w:rPr>
                <w:sz w:val="18"/>
                <w:szCs w:val="18"/>
              </w:rPr>
            </w:pPr>
            <w:r w:rsidRPr="00F11D11">
              <w:rPr>
                <w:sz w:val="18"/>
                <w:szCs w:val="18"/>
              </w:rPr>
              <w:t> </w:t>
            </w:r>
          </w:p>
        </w:tc>
      </w:tr>
      <w:tr w:rsidR="005A7F63" w:rsidTr="005A7F63">
        <w:trPr>
          <w:trHeight w:val="602"/>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04</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09</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A5102S6570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240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306 420,47</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306 420,47</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F11D11" w:rsidRDefault="005A7F63" w:rsidP="0000742D">
            <w:pPr>
              <w:jc w:val="right"/>
              <w:rPr>
                <w:color w:val="FF0000"/>
                <w:sz w:val="18"/>
                <w:szCs w:val="18"/>
              </w:rPr>
            </w:pPr>
            <w:r w:rsidRPr="00F11D11">
              <w:rPr>
                <w:color w:val="FF0000"/>
                <w:sz w:val="18"/>
                <w:szCs w:val="18"/>
              </w:rPr>
              <w:t>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pPr>
              <w:rPr>
                <w:b/>
                <w:bCs w:val="0"/>
              </w:rPr>
            </w:pPr>
            <w:r>
              <w:rPr>
                <w:b/>
                <w:bCs w:val="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05</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rPr>
                <w:b/>
                <w:bCs w:val="0"/>
              </w:rPr>
            </w:pPr>
            <w:r w:rsidRPr="00E24AF7">
              <w:rPr>
                <w:b/>
                <w:bCs w:val="0"/>
              </w:rPr>
              <w:t>139 374,30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rPr>
                <w:b/>
                <w:bCs w:val="0"/>
              </w:rPr>
            </w:pPr>
            <w:r w:rsidRPr="00E24AF7">
              <w:rPr>
                <w:b/>
                <w:bCs w:val="0"/>
              </w:rPr>
              <w:t>139 374,30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rPr>
                <w:b/>
                <w:bCs w:val="0"/>
              </w:rPr>
            </w:pPr>
            <w:r w:rsidRPr="00E24AF7">
              <w:rPr>
                <w:b/>
                <w:bCs w:val="0"/>
              </w:rPr>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center"/>
            </w:pPr>
            <w:r w:rsidRPr="00E24AF7">
              <w:t> </w:t>
            </w:r>
          </w:p>
        </w:tc>
        <w:tc>
          <w:tcPr>
            <w:tcW w:w="576"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139 374,30</w:t>
            </w:r>
          </w:p>
        </w:tc>
        <w:tc>
          <w:tcPr>
            <w:tcW w:w="1258"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139 374,30</w:t>
            </w:r>
          </w:p>
        </w:tc>
        <w:tc>
          <w:tcPr>
            <w:tcW w:w="1265"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 </w:t>
            </w:r>
          </w:p>
        </w:tc>
      </w:tr>
      <w:tr w:rsidR="005A7F63" w:rsidTr="005A7F63">
        <w:trPr>
          <w:trHeight w:val="1066"/>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A500000000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139 374,30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139 374,30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557"/>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A510000000</w:t>
            </w:r>
          </w:p>
        </w:tc>
        <w:tc>
          <w:tcPr>
            <w:tcW w:w="576"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139 374,30</w:t>
            </w:r>
          </w:p>
        </w:tc>
        <w:tc>
          <w:tcPr>
            <w:tcW w:w="1258"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139 374,30</w:t>
            </w:r>
          </w:p>
        </w:tc>
        <w:tc>
          <w:tcPr>
            <w:tcW w:w="1265"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 </w:t>
            </w:r>
          </w:p>
        </w:tc>
      </w:tr>
      <w:tr w:rsidR="005A7F63" w:rsidTr="005A7F63">
        <w:trPr>
          <w:trHeight w:val="673"/>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Основное мероприятие "Содействие благоустройству населенных пунктов Чувашской Республики"</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A510200000</w:t>
            </w:r>
          </w:p>
        </w:tc>
        <w:tc>
          <w:tcPr>
            <w:tcW w:w="576"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139 374,30</w:t>
            </w:r>
          </w:p>
        </w:tc>
        <w:tc>
          <w:tcPr>
            <w:tcW w:w="1258"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139 374,30</w:t>
            </w:r>
          </w:p>
        </w:tc>
        <w:tc>
          <w:tcPr>
            <w:tcW w:w="1265"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Уличное освещение</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A510277400</w:t>
            </w:r>
          </w:p>
        </w:tc>
        <w:tc>
          <w:tcPr>
            <w:tcW w:w="576"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35 800,00</w:t>
            </w:r>
          </w:p>
        </w:tc>
        <w:tc>
          <w:tcPr>
            <w:tcW w:w="1258"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35 800,00</w:t>
            </w:r>
          </w:p>
        </w:tc>
        <w:tc>
          <w:tcPr>
            <w:tcW w:w="1265"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A510277400</w:t>
            </w:r>
          </w:p>
        </w:tc>
        <w:tc>
          <w:tcPr>
            <w:tcW w:w="576"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center"/>
            </w:pPr>
            <w:r w:rsidRPr="00E24AF7">
              <w:t>200</w:t>
            </w:r>
          </w:p>
        </w:tc>
        <w:tc>
          <w:tcPr>
            <w:tcW w:w="1400"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35 800,00</w:t>
            </w:r>
          </w:p>
        </w:tc>
        <w:tc>
          <w:tcPr>
            <w:tcW w:w="1258"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35 800,00</w:t>
            </w:r>
          </w:p>
        </w:tc>
        <w:tc>
          <w:tcPr>
            <w:tcW w:w="1265"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 </w:t>
            </w:r>
          </w:p>
        </w:tc>
      </w:tr>
      <w:tr w:rsidR="005A7F63" w:rsidTr="005A7F63">
        <w:trPr>
          <w:trHeight w:val="936"/>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A510277400</w:t>
            </w:r>
          </w:p>
        </w:tc>
        <w:tc>
          <w:tcPr>
            <w:tcW w:w="576" w:type="dxa"/>
            <w:tcBorders>
              <w:top w:val="nil"/>
              <w:left w:val="nil"/>
              <w:bottom w:val="single" w:sz="4" w:space="0" w:color="auto"/>
              <w:right w:val="single" w:sz="4" w:space="0" w:color="auto"/>
            </w:tcBorders>
            <w:shd w:val="clear" w:color="000000" w:fill="CCFFCC"/>
            <w:noWrap/>
            <w:vAlign w:val="center"/>
            <w:hideMark/>
          </w:tcPr>
          <w:p w:rsidR="005A7F63" w:rsidRPr="00E24AF7" w:rsidRDefault="005A7F63" w:rsidP="0000742D">
            <w:pPr>
              <w:jc w:val="center"/>
            </w:pPr>
            <w:r w:rsidRPr="00E24AF7">
              <w:t>240</w:t>
            </w:r>
          </w:p>
        </w:tc>
        <w:tc>
          <w:tcPr>
            <w:tcW w:w="1400" w:type="dxa"/>
            <w:tcBorders>
              <w:top w:val="nil"/>
              <w:left w:val="nil"/>
              <w:bottom w:val="single" w:sz="4" w:space="0" w:color="auto"/>
              <w:right w:val="single" w:sz="4" w:space="0" w:color="auto"/>
            </w:tcBorders>
            <w:shd w:val="clear" w:color="000000" w:fill="CCFFCC"/>
            <w:noWrap/>
            <w:vAlign w:val="center"/>
            <w:hideMark/>
          </w:tcPr>
          <w:p w:rsidR="005A7F63" w:rsidRPr="00E24AF7" w:rsidRDefault="005A7F63" w:rsidP="0000742D">
            <w:pPr>
              <w:jc w:val="right"/>
            </w:pPr>
            <w:r w:rsidRPr="00E24AF7">
              <w:t>35 800,00</w:t>
            </w:r>
          </w:p>
        </w:tc>
        <w:tc>
          <w:tcPr>
            <w:tcW w:w="1258" w:type="dxa"/>
            <w:tcBorders>
              <w:top w:val="nil"/>
              <w:left w:val="nil"/>
              <w:bottom w:val="single" w:sz="4" w:space="0" w:color="auto"/>
              <w:right w:val="single" w:sz="4" w:space="0" w:color="auto"/>
            </w:tcBorders>
            <w:shd w:val="clear" w:color="000000" w:fill="CCFFCC"/>
            <w:noWrap/>
            <w:vAlign w:val="center"/>
            <w:hideMark/>
          </w:tcPr>
          <w:p w:rsidR="005A7F63" w:rsidRPr="00E24AF7" w:rsidRDefault="005A7F63" w:rsidP="0000742D">
            <w:pPr>
              <w:jc w:val="right"/>
              <w:rPr>
                <w:color w:val="FF0000"/>
              </w:rPr>
            </w:pPr>
            <w:r w:rsidRPr="00E24AF7">
              <w:rPr>
                <w:color w:val="FF0000"/>
              </w:rPr>
              <w:t>35 800,00</w:t>
            </w:r>
          </w:p>
        </w:tc>
        <w:tc>
          <w:tcPr>
            <w:tcW w:w="1265" w:type="dxa"/>
            <w:tcBorders>
              <w:top w:val="nil"/>
              <w:left w:val="nil"/>
              <w:bottom w:val="single" w:sz="4" w:space="0" w:color="auto"/>
              <w:right w:val="single" w:sz="4" w:space="0" w:color="auto"/>
            </w:tcBorders>
            <w:shd w:val="clear" w:color="000000" w:fill="CCFFCC"/>
            <w:noWrap/>
            <w:vAlign w:val="center"/>
            <w:hideMark/>
          </w:tcPr>
          <w:p w:rsidR="005A7F63" w:rsidRPr="00E24AF7" w:rsidRDefault="005A7F63" w:rsidP="0000742D">
            <w:pPr>
              <w:jc w:val="right"/>
              <w:rPr>
                <w:color w:val="FF0000"/>
              </w:rPr>
            </w:pPr>
            <w:r w:rsidRPr="00E24AF7">
              <w:rPr>
                <w:color w:val="FF0000"/>
              </w:rPr>
              <w:t>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lastRenderedPageBreak/>
              <w:t>Реализация мероприятий по благоустройству территории</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A510277420</w:t>
            </w:r>
          </w:p>
        </w:tc>
        <w:tc>
          <w:tcPr>
            <w:tcW w:w="576"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50 701,00</w:t>
            </w:r>
          </w:p>
        </w:tc>
        <w:tc>
          <w:tcPr>
            <w:tcW w:w="1258"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50 701,00</w:t>
            </w:r>
          </w:p>
        </w:tc>
        <w:tc>
          <w:tcPr>
            <w:tcW w:w="1265"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A510277420</w:t>
            </w:r>
          </w:p>
        </w:tc>
        <w:tc>
          <w:tcPr>
            <w:tcW w:w="576"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center"/>
            </w:pPr>
            <w:r w:rsidRPr="00E24AF7">
              <w:t>200</w:t>
            </w:r>
          </w:p>
        </w:tc>
        <w:tc>
          <w:tcPr>
            <w:tcW w:w="1400"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50 701,00</w:t>
            </w:r>
          </w:p>
        </w:tc>
        <w:tc>
          <w:tcPr>
            <w:tcW w:w="1258"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50 701,00</w:t>
            </w:r>
          </w:p>
        </w:tc>
        <w:tc>
          <w:tcPr>
            <w:tcW w:w="1265"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pPr>
            <w:r w:rsidRPr="00E24AF7">
              <w:t> </w:t>
            </w:r>
          </w:p>
        </w:tc>
      </w:tr>
      <w:tr w:rsidR="005A7F63" w:rsidTr="005A7F63">
        <w:trPr>
          <w:trHeight w:val="936"/>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A510277420</w:t>
            </w:r>
          </w:p>
        </w:tc>
        <w:tc>
          <w:tcPr>
            <w:tcW w:w="576" w:type="dxa"/>
            <w:tcBorders>
              <w:top w:val="nil"/>
              <w:left w:val="nil"/>
              <w:bottom w:val="single" w:sz="4" w:space="0" w:color="auto"/>
              <w:right w:val="single" w:sz="4" w:space="0" w:color="auto"/>
            </w:tcBorders>
            <w:shd w:val="clear" w:color="000000" w:fill="CCFFCC"/>
            <w:noWrap/>
            <w:vAlign w:val="center"/>
            <w:hideMark/>
          </w:tcPr>
          <w:p w:rsidR="005A7F63" w:rsidRPr="00E24AF7" w:rsidRDefault="005A7F63" w:rsidP="0000742D">
            <w:pPr>
              <w:jc w:val="center"/>
            </w:pPr>
            <w:r w:rsidRPr="00E24AF7">
              <w:t>240</w:t>
            </w:r>
          </w:p>
        </w:tc>
        <w:tc>
          <w:tcPr>
            <w:tcW w:w="1400" w:type="dxa"/>
            <w:tcBorders>
              <w:top w:val="nil"/>
              <w:left w:val="nil"/>
              <w:bottom w:val="single" w:sz="4" w:space="0" w:color="auto"/>
              <w:right w:val="single" w:sz="4" w:space="0" w:color="auto"/>
            </w:tcBorders>
            <w:shd w:val="clear" w:color="000000" w:fill="CCFFCC"/>
            <w:noWrap/>
            <w:vAlign w:val="center"/>
            <w:hideMark/>
          </w:tcPr>
          <w:p w:rsidR="005A7F63" w:rsidRPr="00E24AF7" w:rsidRDefault="005A7F63" w:rsidP="0000742D">
            <w:pPr>
              <w:jc w:val="right"/>
            </w:pPr>
            <w:r w:rsidRPr="00E24AF7">
              <w:t>50 701,00</w:t>
            </w:r>
          </w:p>
        </w:tc>
        <w:tc>
          <w:tcPr>
            <w:tcW w:w="1258" w:type="dxa"/>
            <w:tcBorders>
              <w:top w:val="nil"/>
              <w:left w:val="nil"/>
              <w:bottom w:val="single" w:sz="4" w:space="0" w:color="auto"/>
              <w:right w:val="single" w:sz="4" w:space="0" w:color="auto"/>
            </w:tcBorders>
            <w:shd w:val="clear" w:color="000000" w:fill="CCFFCC"/>
            <w:noWrap/>
            <w:vAlign w:val="center"/>
            <w:hideMark/>
          </w:tcPr>
          <w:p w:rsidR="005A7F63" w:rsidRPr="00E24AF7" w:rsidRDefault="005A7F63" w:rsidP="0000742D">
            <w:pPr>
              <w:jc w:val="right"/>
              <w:rPr>
                <w:color w:val="FF0000"/>
              </w:rPr>
            </w:pPr>
            <w:r w:rsidRPr="00E24AF7">
              <w:rPr>
                <w:color w:val="FF0000"/>
              </w:rPr>
              <w:t>50 701,00</w:t>
            </w:r>
          </w:p>
        </w:tc>
        <w:tc>
          <w:tcPr>
            <w:tcW w:w="1265" w:type="dxa"/>
            <w:tcBorders>
              <w:top w:val="nil"/>
              <w:left w:val="nil"/>
              <w:bottom w:val="single" w:sz="4" w:space="0" w:color="auto"/>
              <w:right w:val="single" w:sz="4" w:space="0" w:color="auto"/>
            </w:tcBorders>
            <w:shd w:val="clear" w:color="000000" w:fill="CCFFCC"/>
            <w:noWrap/>
            <w:vAlign w:val="center"/>
            <w:hideMark/>
          </w:tcPr>
          <w:p w:rsidR="005A7F63" w:rsidRPr="00E24AF7" w:rsidRDefault="005A7F63" w:rsidP="0000742D">
            <w:pPr>
              <w:jc w:val="right"/>
              <w:rPr>
                <w:color w:val="FF0000"/>
              </w:rPr>
            </w:pPr>
            <w:r w:rsidRPr="00E24AF7">
              <w:rPr>
                <w:color w:val="FF0000"/>
              </w:rPr>
              <w:t> </w:t>
            </w:r>
          </w:p>
        </w:tc>
      </w:tr>
      <w:tr w:rsidR="005A7F63" w:rsidTr="005A7F63">
        <w:trPr>
          <w:trHeight w:val="601"/>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Реализация проектов развития общественной инфраструктуры, основанных на местных инициативах</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A5102S6570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52 873,30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52 873,30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5A7F63" w:rsidRDefault="005A7F63" w:rsidP="0000742D">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A5102S6570</w:t>
            </w:r>
          </w:p>
        </w:tc>
        <w:tc>
          <w:tcPr>
            <w:tcW w:w="576"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center"/>
            </w:pPr>
            <w:r w:rsidRPr="00E24AF7">
              <w:t>200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52 873,30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52 873,30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763"/>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05</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03</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A5102S6570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240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52 873,30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52 873,30</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pPr>
              <w:rPr>
                <w:b/>
                <w:bCs w:val="0"/>
              </w:rPr>
            </w:pPr>
            <w:r>
              <w:rPr>
                <w:b/>
                <w:bCs w:val="0"/>
              </w:rPr>
              <w:t>КУЛЬТУРА И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08</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 </w:t>
            </w:r>
          </w:p>
        </w:tc>
        <w:tc>
          <w:tcPr>
            <w:tcW w:w="1400"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rPr>
                <w:b/>
                <w:bCs w:val="0"/>
              </w:rPr>
            </w:pPr>
            <w:r w:rsidRPr="00E24AF7">
              <w:rPr>
                <w:b/>
                <w:bCs w:val="0"/>
              </w:rPr>
              <w:t>602 400,00</w:t>
            </w:r>
          </w:p>
        </w:tc>
        <w:tc>
          <w:tcPr>
            <w:tcW w:w="1258"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rPr>
                <w:b/>
                <w:bCs w:val="0"/>
              </w:rPr>
            </w:pPr>
            <w:r w:rsidRPr="00E24AF7">
              <w:rPr>
                <w:b/>
                <w:bCs w:val="0"/>
              </w:rPr>
              <w:t>452 400,00</w:t>
            </w:r>
          </w:p>
        </w:tc>
        <w:tc>
          <w:tcPr>
            <w:tcW w:w="1265" w:type="dxa"/>
            <w:tcBorders>
              <w:top w:val="nil"/>
              <w:left w:val="nil"/>
              <w:bottom w:val="single" w:sz="4" w:space="0" w:color="auto"/>
              <w:right w:val="single" w:sz="4" w:space="0" w:color="auto"/>
            </w:tcBorders>
            <w:shd w:val="clear" w:color="auto" w:fill="auto"/>
            <w:noWrap/>
            <w:vAlign w:val="center"/>
            <w:hideMark/>
          </w:tcPr>
          <w:p w:rsidR="005A7F63" w:rsidRPr="00E24AF7" w:rsidRDefault="005A7F63" w:rsidP="0000742D">
            <w:pPr>
              <w:jc w:val="right"/>
              <w:rPr>
                <w:b/>
                <w:bCs w:val="0"/>
              </w:rPr>
            </w:pPr>
            <w:r w:rsidRPr="00E24AF7">
              <w:rPr>
                <w:b/>
                <w:bCs w:val="0"/>
              </w:rPr>
              <w:t>150 000,00</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Культура</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602 400,00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452 400,00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150 000,00</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Муниципальная программа  "Развитие культуры и туризма"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Ц400000000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602 400,00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452 400,00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150 000,00</w:t>
            </w:r>
          </w:p>
        </w:tc>
      </w:tr>
      <w:tr w:rsidR="005A7F63" w:rsidTr="005A7F63">
        <w:trPr>
          <w:trHeight w:val="124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Подпрограмма "Развитие культуры в Чувашской Республике" муниципальной программы  "Развитие культуры и туризма"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Ц410000000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602 400,00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452 400,00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150 000,00</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Основное мероприятие "Сохранение и развитие народного творчества"</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Ц410700000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427 400,00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427 400,00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936"/>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 xml:space="preserve">Обеспечение деятельности государственных учреждений </w:t>
            </w:r>
            <w:proofErr w:type="spellStart"/>
            <w:r>
              <w:t>досугового</w:t>
            </w:r>
            <w:proofErr w:type="spellEnd"/>
            <w:r>
              <w:t xml:space="preserve"> типа и народного творчества</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Ц41077А390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427 400,00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427 400,00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Ц41077А390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500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336 800,00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336 800,00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Ц41077А390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540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336 800,00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336 800,00</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 </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Ц41077А390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200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89 600,00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89 600,00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705"/>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Ц41077А390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240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89 600,00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89 600,00</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Ц41077А390</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800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1 000,00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 </w:t>
            </w:r>
          </w:p>
        </w:tc>
      </w:tr>
      <w:tr w:rsidR="005A7F63" w:rsidTr="005A7F63">
        <w:trPr>
          <w:trHeight w:val="312"/>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Ц41077А390</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850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1 000,00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1 000,00</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 </w:t>
            </w:r>
          </w:p>
        </w:tc>
      </w:tr>
      <w:tr w:rsidR="005A7F63" w:rsidTr="005A7F63">
        <w:trPr>
          <w:trHeight w:val="15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5A7F63" w:rsidRDefault="005A7F63" w:rsidP="0000742D">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Ц4107L5194</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 </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175 000,00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25 000,00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150 000,00</w:t>
            </w:r>
          </w:p>
        </w:tc>
      </w:tr>
      <w:tr w:rsidR="005A7F63" w:rsidTr="005A7F63">
        <w:trPr>
          <w:trHeight w:val="624"/>
        </w:trPr>
        <w:tc>
          <w:tcPr>
            <w:tcW w:w="3582" w:type="dxa"/>
            <w:tcBorders>
              <w:top w:val="nil"/>
              <w:left w:val="single" w:sz="4" w:space="0" w:color="auto"/>
              <w:bottom w:val="single" w:sz="4" w:space="0" w:color="auto"/>
              <w:right w:val="single" w:sz="4" w:space="0" w:color="auto"/>
            </w:tcBorders>
            <w:shd w:val="clear" w:color="auto" w:fill="auto"/>
            <w:hideMark/>
          </w:tcPr>
          <w:p w:rsidR="005A7F63" w:rsidRDefault="005A7F63" w:rsidP="0000742D">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Ц4107L5194</w:t>
            </w:r>
          </w:p>
        </w:tc>
        <w:tc>
          <w:tcPr>
            <w:tcW w:w="576"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pPr>
            <w:r w:rsidRPr="00E24AF7">
              <w:t>200</w:t>
            </w:r>
          </w:p>
        </w:tc>
        <w:tc>
          <w:tcPr>
            <w:tcW w:w="1400"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175 000,00</w:t>
            </w:r>
          </w:p>
        </w:tc>
        <w:tc>
          <w:tcPr>
            <w:tcW w:w="1258"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25 000,00</w:t>
            </w:r>
          </w:p>
        </w:tc>
        <w:tc>
          <w:tcPr>
            <w:tcW w:w="1265"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right"/>
            </w:pPr>
            <w:r w:rsidRPr="00E24AF7">
              <w:t>150 000,00</w:t>
            </w:r>
          </w:p>
        </w:tc>
      </w:tr>
      <w:tr w:rsidR="005A7F63" w:rsidTr="005A7F63">
        <w:trPr>
          <w:trHeight w:val="722"/>
        </w:trPr>
        <w:tc>
          <w:tcPr>
            <w:tcW w:w="3582" w:type="dxa"/>
            <w:tcBorders>
              <w:top w:val="nil"/>
              <w:left w:val="single" w:sz="4" w:space="0" w:color="auto"/>
              <w:bottom w:val="single" w:sz="4" w:space="0" w:color="auto"/>
              <w:right w:val="single" w:sz="4" w:space="0" w:color="auto"/>
            </w:tcBorders>
            <w:shd w:val="clear" w:color="000000" w:fill="CCFFCC"/>
            <w:vAlign w:val="center"/>
            <w:hideMark/>
          </w:tcPr>
          <w:p w:rsidR="005A7F63" w:rsidRDefault="005A7F63" w:rsidP="0000742D">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5A7F63" w:rsidRPr="00E24AF7" w:rsidRDefault="005A7F63" w:rsidP="0000742D">
            <w:pPr>
              <w:jc w:val="center"/>
              <w:rPr>
                <w:b/>
                <w:bCs w:val="0"/>
              </w:rPr>
            </w:pPr>
            <w:r w:rsidRPr="00E24AF7">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08</w:t>
            </w:r>
          </w:p>
        </w:tc>
        <w:tc>
          <w:tcPr>
            <w:tcW w:w="50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01</w:t>
            </w:r>
          </w:p>
        </w:tc>
        <w:tc>
          <w:tcPr>
            <w:tcW w:w="139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Ц4107L5194</w:t>
            </w:r>
          </w:p>
        </w:tc>
        <w:tc>
          <w:tcPr>
            <w:tcW w:w="576"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center"/>
            </w:pPr>
            <w:r w:rsidRPr="00E24AF7">
              <w:t>240</w:t>
            </w:r>
          </w:p>
        </w:tc>
        <w:tc>
          <w:tcPr>
            <w:tcW w:w="1400"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pPr>
            <w:r w:rsidRPr="00E24AF7">
              <w:t>175 000,00</w:t>
            </w:r>
          </w:p>
        </w:tc>
        <w:tc>
          <w:tcPr>
            <w:tcW w:w="1258"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25 000,00</w:t>
            </w:r>
          </w:p>
        </w:tc>
        <w:tc>
          <w:tcPr>
            <w:tcW w:w="1265" w:type="dxa"/>
            <w:tcBorders>
              <w:top w:val="nil"/>
              <w:left w:val="nil"/>
              <w:bottom w:val="single" w:sz="4" w:space="0" w:color="auto"/>
              <w:right w:val="single" w:sz="4" w:space="0" w:color="auto"/>
            </w:tcBorders>
            <w:shd w:val="clear" w:color="000000" w:fill="CCFFCC"/>
            <w:vAlign w:val="center"/>
            <w:hideMark/>
          </w:tcPr>
          <w:p w:rsidR="005A7F63" w:rsidRPr="00E24AF7" w:rsidRDefault="005A7F63" w:rsidP="0000742D">
            <w:pPr>
              <w:jc w:val="right"/>
              <w:rPr>
                <w:color w:val="FF0000"/>
              </w:rPr>
            </w:pPr>
            <w:r w:rsidRPr="00E24AF7">
              <w:rPr>
                <w:color w:val="FF0000"/>
              </w:rPr>
              <w:t>150 000,00</w:t>
            </w:r>
          </w:p>
        </w:tc>
      </w:tr>
      <w:tr w:rsidR="005A7F63" w:rsidTr="005A7F63">
        <w:trPr>
          <w:trHeight w:val="312"/>
        </w:trPr>
        <w:tc>
          <w:tcPr>
            <w:tcW w:w="3582" w:type="dxa"/>
            <w:tcBorders>
              <w:top w:val="nil"/>
              <w:left w:val="nil"/>
              <w:bottom w:val="nil"/>
              <w:right w:val="nil"/>
            </w:tcBorders>
            <w:shd w:val="clear" w:color="auto" w:fill="auto"/>
            <w:noWrap/>
            <w:vAlign w:val="bottom"/>
            <w:hideMark/>
          </w:tcPr>
          <w:p w:rsidR="005A7F63" w:rsidRDefault="005A7F63" w:rsidP="0000742D"/>
        </w:tc>
        <w:tc>
          <w:tcPr>
            <w:tcW w:w="567" w:type="dxa"/>
            <w:tcBorders>
              <w:top w:val="nil"/>
              <w:left w:val="nil"/>
              <w:bottom w:val="nil"/>
              <w:right w:val="nil"/>
            </w:tcBorders>
            <w:shd w:val="clear" w:color="auto" w:fill="auto"/>
            <w:noWrap/>
            <w:vAlign w:val="bottom"/>
            <w:hideMark/>
          </w:tcPr>
          <w:p w:rsidR="005A7F63"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Default="005A7F63" w:rsidP="0000742D">
            <w:pPr>
              <w:jc w:val="center"/>
            </w:pPr>
          </w:p>
        </w:tc>
        <w:tc>
          <w:tcPr>
            <w:tcW w:w="506" w:type="dxa"/>
            <w:tcBorders>
              <w:top w:val="nil"/>
              <w:left w:val="nil"/>
              <w:bottom w:val="nil"/>
              <w:right w:val="nil"/>
            </w:tcBorders>
            <w:shd w:val="clear" w:color="auto" w:fill="auto"/>
            <w:noWrap/>
            <w:vAlign w:val="bottom"/>
            <w:hideMark/>
          </w:tcPr>
          <w:p w:rsidR="005A7F63" w:rsidRDefault="005A7F63" w:rsidP="0000742D">
            <w:pPr>
              <w:jc w:val="center"/>
            </w:pPr>
          </w:p>
        </w:tc>
        <w:tc>
          <w:tcPr>
            <w:tcW w:w="1398" w:type="dxa"/>
            <w:tcBorders>
              <w:top w:val="nil"/>
              <w:left w:val="nil"/>
              <w:bottom w:val="nil"/>
              <w:right w:val="nil"/>
            </w:tcBorders>
            <w:shd w:val="clear" w:color="auto" w:fill="auto"/>
            <w:noWrap/>
            <w:vAlign w:val="bottom"/>
            <w:hideMark/>
          </w:tcPr>
          <w:p w:rsidR="005A7F63" w:rsidRDefault="005A7F63" w:rsidP="0000742D">
            <w:pPr>
              <w:jc w:val="center"/>
            </w:pPr>
          </w:p>
        </w:tc>
        <w:tc>
          <w:tcPr>
            <w:tcW w:w="576" w:type="dxa"/>
            <w:tcBorders>
              <w:top w:val="nil"/>
              <w:left w:val="nil"/>
              <w:bottom w:val="nil"/>
              <w:right w:val="nil"/>
            </w:tcBorders>
            <w:shd w:val="clear" w:color="auto" w:fill="auto"/>
            <w:noWrap/>
            <w:vAlign w:val="bottom"/>
            <w:hideMark/>
          </w:tcPr>
          <w:p w:rsidR="005A7F63" w:rsidRDefault="005A7F63" w:rsidP="0000742D">
            <w:pPr>
              <w:jc w:val="center"/>
            </w:pPr>
          </w:p>
        </w:tc>
        <w:tc>
          <w:tcPr>
            <w:tcW w:w="1400" w:type="dxa"/>
            <w:tcBorders>
              <w:top w:val="nil"/>
              <w:left w:val="nil"/>
              <w:bottom w:val="nil"/>
              <w:right w:val="nil"/>
            </w:tcBorders>
            <w:shd w:val="clear" w:color="auto" w:fill="auto"/>
            <w:noWrap/>
            <w:vAlign w:val="bottom"/>
            <w:hideMark/>
          </w:tcPr>
          <w:p w:rsidR="005A7F63" w:rsidRPr="00E24AF7" w:rsidRDefault="005A7F63" w:rsidP="0000742D">
            <w:pPr>
              <w:jc w:val="right"/>
            </w:pPr>
            <w:r w:rsidRPr="00E24AF7">
              <w:t>3 486 346,08</w:t>
            </w:r>
          </w:p>
        </w:tc>
        <w:tc>
          <w:tcPr>
            <w:tcW w:w="1258" w:type="dxa"/>
            <w:tcBorders>
              <w:top w:val="nil"/>
              <w:left w:val="nil"/>
              <w:bottom w:val="nil"/>
              <w:right w:val="nil"/>
            </w:tcBorders>
            <w:shd w:val="clear" w:color="auto" w:fill="auto"/>
            <w:noWrap/>
            <w:vAlign w:val="bottom"/>
            <w:hideMark/>
          </w:tcPr>
          <w:p w:rsidR="005A7F63" w:rsidRPr="00312E38" w:rsidRDefault="005A7F63" w:rsidP="0000742D">
            <w:pPr>
              <w:jc w:val="right"/>
              <w:rPr>
                <w:sz w:val="18"/>
                <w:szCs w:val="18"/>
              </w:rPr>
            </w:pPr>
            <w:r w:rsidRPr="00312E38">
              <w:rPr>
                <w:sz w:val="18"/>
                <w:szCs w:val="18"/>
              </w:rPr>
              <w:t>2 192 466,08</w:t>
            </w:r>
          </w:p>
        </w:tc>
        <w:tc>
          <w:tcPr>
            <w:tcW w:w="1265" w:type="dxa"/>
            <w:tcBorders>
              <w:top w:val="nil"/>
              <w:left w:val="nil"/>
              <w:bottom w:val="nil"/>
              <w:right w:val="nil"/>
            </w:tcBorders>
            <w:shd w:val="clear" w:color="auto" w:fill="auto"/>
            <w:noWrap/>
            <w:vAlign w:val="bottom"/>
            <w:hideMark/>
          </w:tcPr>
          <w:p w:rsidR="005A7F63" w:rsidRPr="00F11D11" w:rsidRDefault="005A7F63" w:rsidP="0000742D">
            <w:pPr>
              <w:jc w:val="right"/>
              <w:rPr>
                <w:sz w:val="18"/>
                <w:szCs w:val="18"/>
              </w:rPr>
            </w:pPr>
            <w:r w:rsidRPr="00F11D11">
              <w:rPr>
                <w:sz w:val="18"/>
                <w:szCs w:val="18"/>
              </w:rPr>
              <w:t>1 293 880,00</w:t>
            </w:r>
          </w:p>
        </w:tc>
      </w:tr>
    </w:tbl>
    <w:p w:rsidR="005A7F63" w:rsidRDefault="005A7F63" w:rsidP="005A7F63">
      <w:pPr>
        <w:rPr>
          <w:sz w:val="26"/>
          <w:szCs w:val="26"/>
        </w:rPr>
      </w:pPr>
    </w:p>
    <w:p w:rsidR="005A7F63" w:rsidRPr="00880E41" w:rsidRDefault="005A7F63" w:rsidP="005A7F63">
      <w:pPr>
        <w:pStyle w:val="10"/>
        <w:jc w:val="right"/>
        <w:rPr>
          <w:rFonts w:ascii="Times New Roman" w:hAnsi="Times New Roman"/>
          <w:b w:val="0"/>
          <w:bCs/>
          <w:sz w:val="20"/>
          <w:szCs w:val="20"/>
        </w:rPr>
      </w:pPr>
      <w:r w:rsidRPr="00880E41">
        <w:rPr>
          <w:rFonts w:ascii="Times New Roman" w:hAnsi="Times New Roman"/>
          <w:b w:val="0"/>
          <w:bCs/>
          <w:sz w:val="20"/>
          <w:szCs w:val="20"/>
        </w:rPr>
        <w:t>Приложение № 14</w:t>
      </w:r>
    </w:p>
    <w:p w:rsidR="005A7F63" w:rsidRPr="00880E41" w:rsidRDefault="005A7F63" w:rsidP="005A7F63">
      <w:pPr>
        <w:jc w:val="right"/>
        <w:rPr>
          <w:bCs w:val="0"/>
        </w:rPr>
      </w:pPr>
      <w:r w:rsidRPr="00880E41">
        <w:rPr>
          <w:bCs w:val="0"/>
        </w:rPr>
        <w:t>к решению Собрания депутатов Питеркинского</w:t>
      </w:r>
    </w:p>
    <w:p w:rsidR="005A7F63" w:rsidRPr="00880E41" w:rsidRDefault="005A7F63" w:rsidP="005A7F63">
      <w:pPr>
        <w:jc w:val="right"/>
        <w:rPr>
          <w:bCs w:val="0"/>
        </w:rPr>
      </w:pPr>
      <w:r w:rsidRPr="00880E41">
        <w:rPr>
          <w:bCs w:val="0"/>
        </w:rPr>
        <w:t>сельского поселения</w:t>
      </w:r>
    </w:p>
    <w:p w:rsidR="005A7F63" w:rsidRPr="00880E41" w:rsidRDefault="005A7F63" w:rsidP="005A7F63">
      <w:pPr>
        <w:jc w:val="right"/>
        <w:rPr>
          <w:bCs w:val="0"/>
        </w:rPr>
      </w:pPr>
      <w:r w:rsidRPr="00880E41">
        <w:rPr>
          <w:bCs w:val="0"/>
        </w:rPr>
        <w:t xml:space="preserve">"О внесении изменений в решение </w:t>
      </w:r>
    </w:p>
    <w:p w:rsidR="005A7F63" w:rsidRPr="00880E41" w:rsidRDefault="005A7F63" w:rsidP="005A7F63">
      <w:pPr>
        <w:jc w:val="right"/>
        <w:rPr>
          <w:bCs w:val="0"/>
        </w:rPr>
      </w:pPr>
      <w:r w:rsidRPr="00880E41">
        <w:rPr>
          <w:bCs w:val="0"/>
        </w:rPr>
        <w:t xml:space="preserve">Собрания депутатов "О бюджете </w:t>
      </w:r>
    </w:p>
    <w:p w:rsidR="005A7F63" w:rsidRPr="00880E41" w:rsidRDefault="005A7F63" w:rsidP="005A7F63">
      <w:pPr>
        <w:jc w:val="right"/>
        <w:rPr>
          <w:bCs w:val="0"/>
        </w:rPr>
      </w:pPr>
      <w:r w:rsidRPr="00880E41">
        <w:rPr>
          <w:bCs w:val="0"/>
        </w:rPr>
        <w:t>Питеркинского сельского поселения на 2018 год</w:t>
      </w:r>
    </w:p>
    <w:p w:rsidR="005A7F63" w:rsidRPr="00880E41" w:rsidRDefault="005A7F63" w:rsidP="005A7F63">
      <w:pPr>
        <w:jc w:val="right"/>
        <w:rPr>
          <w:bCs w:val="0"/>
        </w:rPr>
      </w:pPr>
      <w:r w:rsidRPr="00880E41">
        <w:rPr>
          <w:bCs w:val="0"/>
        </w:rPr>
        <w:t>И плановый период 2020 и 2021 годов"</w:t>
      </w:r>
    </w:p>
    <w:p w:rsidR="005A7F63" w:rsidRPr="00880E41" w:rsidRDefault="005A7F63" w:rsidP="005A7F63">
      <w:pPr>
        <w:jc w:val="right"/>
        <w:rPr>
          <w:bCs w:val="0"/>
        </w:rPr>
      </w:pPr>
      <w:r w:rsidRPr="00880E41">
        <w:rPr>
          <w:bCs w:val="0"/>
        </w:rPr>
        <w:t xml:space="preserve"> от _</w:t>
      </w:r>
      <w:r w:rsidRPr="00880E41">
        <w:rPr>
          <w:bCs w:val="0"/>
          <w:u w:val="single"/>
        </w:rPr>
        <w:t>28 февраля</w:t>
      </w:r>
      <w:r w:rsidRPr="00880E41">
        <w:rPr>
          <w:bCs w:val="0"/>
        </w:rPr>
        <w:t>_2019 № _</w:t>
      </w:r>
      <w:r w:rsidRPr="00880E41">
        <w:rPr>
          <w:bCs w:val="0"/>
          <w:u w:val="single"/>
        </w:rPr>
        <w:t>1</w:t>
      </w:r>
      <w:r w:rsidRPr="00880E41">
        <w:rPr>
          <w:bCs w:val="0"/>
        </w:rPr>
        <w:t xml:space="preserve">__ </w:t>
      </w:r>
    </w:p>
    <w:p w:rsidR="005A7F63" w:rsidRPr="007D56E4" w:rsidRDefault="005A7F63" w:rsidP="005A7F63">
      <w:pPr>
        <w:jc w:val="right"/>
        <w:rPr>
          <w:sz w:val="28"/>
        </w:rPr>
      </w:pPr>
    </w:p>
    <w:p w:rsidR="005A7F63" w:rsidRDefault="005A7F63" w:rsidP="005A7F63">
      <w:pPr>
        <w:jc w:val="right"/>
        <w:rPr>
          <w:sz w:val="28"/>
        </w:rPr>
      </w:pPr>
    </w:p>
    <w:p w:rsidR="005A7F63" w:rsidRDefault="005A7F63" w:rsidP="005A7F63">
      <w:pPr>
        <w:jc w:val="right"/>
        <w:rPr>
          <w:b/>
          <w:bCs w:val="0"/>
          <w:sz w:val="28"/>
        </w:rPr>
      </w:pPr>
    </w:p>
    <w:p w:rsidR="005A7F63" w:rsidRPr="00F11D11" w:rsidRDefault="005A7F63" w:rsidP="005A7F63">
      <w:pPr>
        <w:pStyle w:val="2"/>
        <w:jc w:val="center"/>
        <w:rPr>
          <w:rFonts w:ascii="Times New Roman" w:hAnsi="Times New Roman"/>
          <w:bCs/>
          <w:i w:val="0"/>
          <w:sz w:val="20"/>
          <w:szCs w:val="20"/>
        </w:rPr>
      </w:pPr>
      <w:r w:rsidRPr="00F11D11">
        <w:rPr>
          <w:rFonts w:ascii="Times New Roman" w:hAnsi="Times New Roman"/>
          <w:bCs/>
          <w:i w:val="0"/>
          <w:sz w:val="20"/>
          <w:szCs w:val="20"/>
        </w:rPr>
        <w:t>Источники</w:t>
      </w:r>
    </w:p>
    <w:p w:rsidR="005A7F63" w:rsidRPr="00F11D11" w:rsidRDefault="005A7F63" w:rsidP="005A7F63">
      <w:pPr>
        <w:jc w:val="center"/>
        <w:rPr>
          <w:b/>
          <w:bCs w:val="0"/>
        </w:rPr>
      </w:pPr>
      <w:r w:rsidRPr="00F11D11">
        <w:rPr>
          <w:b/>
          <w:bCs w:val="0"/>
        </w:rPr>
        <w:t>финансирования дефицита бюджета Питеркинского сельского поселения</w:t>
      </w:r>
    </w:p>
    <w:p w:rsidR="005A7F63" w:rsidRPr="00F11D11" w:rsidRDefault="005A7F63" w:rsidP="005A7F63">
      <w:pPr>
        <w:jc w:val="center"/>
        <w:rPr>
          <w:b/>
          <w:bCs w:val="0"/>
        </w:rPr>
      </w:pPr>
      <w:r w:rsidRPr="00F11D11">
        <w:rPr>
          <w:b/>
          <w:bCs w:val="0"/>
        </w:rPr>
        <w:t>на 2019 год</w:t>
      </w:r>
    </w:p>
    <w:p w:rsidR="005A7F63" w:rsidRDefault="005A7F63" w:rsidP="005A7F63">
      <w:pPr>
        <w:jc w:val="center"/>
        <w:rPr>
          <w:sz w:val="28"/>
        </w:rPr>
      </w:pPr>
    </w:p>
    <w:p w:rsidR="005A7F63" w:rsidRDefault="005A7F63" w:rsidP="005A7F63">
      <w:pPr>
        <w:jc w:val="center"/>
        <w:rPr>
          <w:sz w:val="28"/>
        </w:rPr>
      </w:pPr>
    </w:p>
    <w:tbl>
      <w:tblPr>
        <w:tblW w:w="98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2"/>
        <w:gridCol w:w="3016"/>
        <w:gridCol w:w="3757"/>
        <w:gridCol w:w="2269"/>
      </w:tblGrid>
      <w:tr w:rsidR="005A7F63" w:rsidTr="0000742D">
        <w:tc>
          <w:tcPr>
            <w:tcW w:w="812" w:type="dxa"/>
          </w:tcPr>
          <w:p w:rsidR="005A7F63" w:rsidRPr="00F11D11" w:rsidRDefault="005A7F63" w:rsidP="0000742D">
            <w:pPr>
              <w:jc w:val="center"/>
            </w:pPr>
            <w:r w:rsidRPr="00F11D11">
              <w:t xml:space="preserve">№ </w:t>
            </w:r>
            <w:proofErr w:type="spellStart"/>
            <w:proofErr w:type="gramStart"/>
            <w:r w:rsidRPr="00F11D11">
              <w:t>п</w:t>
            </w:r>
            <w:proofErr w:type="spellEnd"/>
            <w:proofErr w:type="gramEnd"/>
            <w:r w:rsidRPr="00F11D11">
              <w:t>/</w:t>
            </w:r>
            <w:proofErr w:type="spellStart"/>
            <w:r w:rsidRPr="00F11D11">
              <w:t>п</w:t>
            </w:r>
            <w:proofErr w:type="spellEnd"/>
          </w:p>
        </w:tc>
        <w:tc>
          <w:tcPr>
            <w:tcW w:w="3016" w:type="dxa"/>
          </w:tcPr>
          <w:p w:rsidR="005A7F63" w:rsidRPr="00F11D11" w:rsidRDefault="005A7F63" w:rsidP="0000742D">
            <w:pPr>
              <w:pStyle w:val="2"/>
              <w:rPr>
                <w:rFonts w:ascii="Times New Roman" w:hAnsi="Times New Roman"/>
                <w:sz w:val="20"/>
                <w:szCs w:val="20"/>
              </w:rPr>
            </w:pPr>
            <w:r w:rsidRPr="00F11D11">
              <w:rPr>
                <w:rFonts w:ascii="Times New Roman" w:hAnsi="Times New Roman"/>
                <w:sz w:val="20"/>
                <w:szCs w:val="20"/>
              </w:rPr>
              <w:t>Код источника</w:t>
            </w:r>
          </w:p>
        </w:tc>
        <w:tc>
          <w:tcPr>
            <w:tcW w:w="3757" w:type="dxa"/>
          </w:tcPr>
          <w:p w:rsidR="005A7F63" w:rsidRPr="00F11D11" w:rsidRDefault="005A7F63" w:rsidP="0000742D">
            <w:pPr>
              <w:pStyle w:val="2"/>
              <w:rPr>
                <w:rFonts w:ascii="Times New Roman" w:hAnsi="Times New Roman"/>
                <w:sz w:val="20"/>
                <w:szCs w:val="20"/>
              </w:rPr>
            </w:pPr>
            <w:r w:rsidRPr="00F11D11">
              <w:rPr>
                <w:rFonts w:ascii="Times New Roman" w:hAnsi="Times New Roman"/>
                <w:sz w:val="20"/>
                <w:szCs w:val="20"/>
              </w:rPr>
              <w:t xml:space="preserve">Наименование мероприятий </w:t>
            </w:r>
          </w:p>
        </w:tc>
        <w:tc>
          <w:tcPr>
            <w:tcW w:w="2269" w:type="dxa"/>
          </w:tcPr>
          <w:p w:rsidR="005A7F63" w:rsidRPr="00F11D11" w:rsidRDefault="005A7F63" w:rsidP="0000742D">
            <w:pPr>
              <w:jc w:val="center"/>
            </w:pPr>
            <w:r w:rsidRPr="00F11D11">
              <w:t>Сумма (рублей)</w:t>
            </w:r>
          </w:p>
        </w:tc>
      </w:tr>
      <w:tr w:rsidR="005A7F63" w:rsidTr="0000742D">
        <w:tc>
          <w:tcPr>
            <w:tcW w:w="812" w:type="dxa"/>
          </w:tcPr>
          <w:p w:rsidR="005A7F63" w:rsidRPr="00F11D11" w:rsidRDefault="005A7F63" w:rsidP="0000742D">
            <w:pPr>
              <w:jc w:val="center"/>
              <w:rPr>
                <w:lang w:val="en-US"/>
              </w:rPr>
            </w:pPr>
            <w:r w:rsidRPr="00F11D11">
              <w:rPr>
                <w:lang w:val="en-US"/>
              </w:rPr>
              <w:t>1</w:t>
            </w:r>
          </w:p>
        </w:tc>
        <w:tc>
          <w:tcPr>
            <w:tcW w:w="3016" w:type="dxa"/>
          </w:tcPr>
          <w:p w:rsidR="005A7F63" w:rsidRPr="00F11D11" w:rsidRDefault="005A7F63" w:rsidP="0000742D">
            <w:pPr>
              <w:jc w:val="center"/>
            </w:pPr>
            <w:r w:rsidRPr="00F11D11">
              <w:t>00001050000000000000</w:t>
            </w:r>
          </w:p>
        </w:tc>
        <w:tc>
          <w:tcPr>
            <w:tcW w:w="3757" w:type="dxa"/>
          </w:tcPr>
          <w:p w:rsidR="005A7F63" w:rsidRPr="00F11D11" w:rsidRDefault="005A7F63" w:rsidP="0000742D">
            <w:pPr>
              <w:jc w:val="center"/>
            </w:pPr>
            <w:r w:rsidRPr="00F11D11">
              <w:t>Изменение остатков средств на счетах по учету средств бюджета</w:t>
            </w:r>
          </w:p>
        </w:tc>
        <w:tc>
          <w:tcPr>
            <w:tcW w:w="2269" w:type="dxa"/>
          </w:tcPr>
          <w:p w:rsidR="005A7F63" w:rsidRPr="00F11D11" w:rsidRDefault="005A7F63" w:rsidP="0000742D">
            <w:pPr>
              <w:jc w:val="center"/>
            </w:pPr>
            <w:r w:rsidRPr="00F11D11">
              <w:t>319166,08</w:t>
            </w:r>
          </w:p>
        </w:tc>
      </w:tr>
      <w:tr w:rsidR="005A7F63" w:rsidTr="0000742D">
        <w:tc>
          <w:tcPr>
            <w:tcW w:w="812" w:type="dxa"/>
          </w:tcPr>
          <w:p w:rsidR="005A7F63" w:rsidRPr="00F11D11" w:rsidRDefault="005A7F63" w:rsidP="0000742D">
            <w:pPr>
              <w:jc w:val="center"/>
            </w:pPr>
          </w:p>
        </w:tc>
        <w:tc>
          <w:tcPr>
            <w:tcW w:w="3016" w:type="dxa"/>
          </w:tcPr>
          <w:p w:rsidR="005A7F63" w:rsidRPr="00F11D11" w:rsidRDefault="005A7F63" w:rsidP="0000742D">
            <w:pPr>
              <w:jc w:val="center"/>
            </w:pPr>
          </w:p>
        </w:tc>
        <w:tc>
          <w:tcPr>
            <w:tcW w:w="3757" w:type="dxa"/>
          </w:tcPr>
          <w:p w:rsidR="005A7F63" w:rsidRPr="00F11D11" w:rsidRDefault="005A7F63" w:rsidP="0000742D">
            <w:pPr>
              <w:jc w:val="center"/>
            </w:pPr>
            <w:r w:rsidRPr="00F11D11">
              <w:t>ИТОГО</w:t>
            </w:r>
          </w:p>
        </w:tc>
        <w:tc>
          <w:tcPr>
            <w:tcW w:w="2269" w:type="dxa"/>
          </w:tcPr>
          <w:p w:rsidR="005A7F63" w:rsidRPr="00F11D11" w:rsidRDefault="005A7F63" w:rsidP="0000742D">
            <w:pPr>
              <w:jc w:val="center"/>
            </w:pPr>
            <w:r w:rsidRPr="00F11D11">
              <w:t>319166,08</w:t>
            </w:r>
          </w:p>
        </w:tc>
      </w:tr>
    </w:tbl>
    <w:p w:rsidR="005A7F63" w:rsidRDefault="005A7F63" w:rsidP="005A7F63">
      <w:pPr>
        <w:jc w:val="center"/>
        <w:rPr>
          <w:sz w:val="28"/>
        </w:rPr>
      </w:pPr>
    </w:p>
    <w:p w:rsidR="005A7F63" w:rsidRDefault="005A7F63" w:rsidP="005A7F63">
      <w:pPr>
        <w:pStyle w:val="ConsPlusNormal0"/>
        <w:spacing w:line="276" w:lineRule="auto"/>
        <w:jc w:val="both"/>
        <w:rPr>
          <w:rStyle w:val="22"/>
          <w:rFonts w:ascii="Times New Roman" w:hAnsi="Times New Roman" w:cs="Times New Roman"/>
        </w:rPr>
      </w:pPr>
    </w:p>
    <w:p w:rsidR="005A7F63" w:rsidRDefault="005A7F63" w:rsidP="005A7F63">
      <w:pPr>
        <w:jc w:val="center"/>
        <w:rPr>
          <w:i/>
        </w:rPr>
      </w:pPr>
      <w:r>
        <w:rPr>
          <w:i/>
        </w:rPr>
        <w:t>РЕШЕНИЕ</w:t>
      </w:r>
    </w:p>
    <w:p w:rsidR="005A7F63" w:rsidRPr="00F217E7" w:rsidRDefault="005A7F63" w:rsidP="005A7F63">
      <w:pPr>
        <w:jc w:val="center"/>
        <w:rPr>
          <w:i/>
        </w:rPr>
      </w:pPr>
      <w:r>
        <w:rPr>
          <w:i/>
        </w:rPr>
        <w:t xml:space="preserve">Собрания депутатов  </w:t>
      </w:r>
      <w:r w:rsidRPr="00F217E7">
        <w:rPr>
          <w:i/>
        </w:rPr>
        <w:t>Питеркинского сельского поселения</w:t>
      </w:r>
    </w:p>
    <w:p w:rsidR="005A7F63" w:rsidRDefault="005A7F63" w:rsidP="005A7F63">
      <w:pPr>
        <w:tabs>
          <w:tab w:val="center" w:pos="4873"/>
          <w:tab w:val="left" w:pos="8115"/>
        </w:tabs>
        <w:rPr>
          <w:i/>
        </w:rPr>
      </w:pPr>
      <w:r>
        <w:rPr>
          <w:i/>
        </w:rPr>
        <w:tab/>
      </w:r>
      <w:r w:rsidRPr="00F217E7">
        <w:rPr>
          <w:i/>
        </w:rPr>
        <w:t>Красночетайского района Чувашской Республики</w:t>
      </w:r>
      <w:r>
        <w:rPr>
          <w:i/>
        </w:rPr>
        <w:tab/>
      </w:r>
    </w:p>
    <w:p w:rsidR="005A7F63" w:rsidRDefault="005A7F63" w:rsidP="005A7F63">
      <w:pPr>
        <w:tabs>
          <w:tab w:val="center" w:pos="4873"/>
          <w:tab w:val="left" w:pos="8115"/>
        </w:tabs>
        <w:rPr>
          <w:i/>
        </w:rPr>
      </w:pPr>
    </w:p>
    <w:p w:rsidR="005A7F63" w:rsidRDefault="005A7F63" w:rsidP="005A7F63">
      <w:pPr>
        <w:jc w:val="center"/>
        <w:rPr>
          <w:b/>
        </w:rPr>
      </w:pPr>
      <w:r w:rsidRPr="00E817B1">
        <w:rPr>
          <w:b/>
        </w:rPr>
        <w:t>Об итогах социально-экономического</w:t>
      </w:r>
      <w:r>
        <w:rPr>
          <w:b/>
        </w:rPr>
        <w:t xml:space="preserve"> </w:t>
      </w:r>
      <w:r w:rsidRPr="00E817B1">
        <w:rPr>
          <w:b/>
        </w:rPr>
        <w:t xml:space="preserve">развития сельского поселения </w:t>
      </w:r>
    </w:p>
    <w:p w:rsidR="005A7F63" w:rsidRPr="00E817B1" w:rsidRDefault="005A7F63" w:rsidP="005A7F63">
      <w:pPr>
        <w:jc w:val="center"/>
        <w:rPr>
          <w:b/>
        </w:rPr>
      </w:pPr>
      <w:r w:rsidRPr="00E817B1">
        <w:rPr>
          <w:b/>
        </w:rPr>
        <w:t>за 2018</w:t>
      </w:r>
      <w:r>
        <w:rPr>
          <w:b/>
        </w:rPr>
        <w:t xml:space="preserve"> </w:t>
      </w:r>
      <w:r w:rsidRPr="00E817B1">
        <w:rPr>
          <w:b/>
        </w:rPr>
        <w:t>год и о задачах на 2019 год.</w:t>
      </w:r>
    </w:p>
    <w:p w:rsidR="005A7F63" w:rsidRPr="00E817B1" w:rsidRDefault="005A7F63" w:rsidP="005A7F63">
      <w:pPr>
        <w:jc w:val="center"/>
      </w:pPr>
    </w:p>
    <w:p w:rsidR="005A7F63" w:rsidRDefault="005A7F63" w:rsidP="005A7F63">
      <w:r w:rsidRPr="00E817B1">
        <w:t>от 28 февраля 2019 года №2</w:t>
      </w:r>
    </w:p>
    <w:p w:rsidR="005A7F63" w:rsidRDefault="005A7F63" w:rsidP="005A7F63"/>
    <w:p w:rsidR="005A7F63" w:rsidRPr="00E817B1" w:rsidRDefault="005A7F63" w:rsidP="005A7F63">
      <w:pPr>
        <w:pStyle w:val="a9"/>
        <w:rPr>
          <w:b/>
          <w:bCs w:val="0"/>
        </w:rPr>
      </w:pPr>
      <w:r w:rsidRPr="00E817B1">
        <w:t xml:space="preserve">        В целях обеспечения динамичного экономического роста и дальнейшего повышения уровня  населения </w:t>
      </w:r>
      <w:r w:rsidRPr="00E817B1">
        <w:rPr>
          <w:b/>
          <w:bCs w:val="0"/>
        </w:rPr>
        <w:t>Собрание депутатов Питеркинского сельского поселения решило:</w:t>
      </w:r>
    </w:p>
    <w:p w:rsidR="005A7F63" w:rsidRPr="00E817B1" w:rsidRDefault="005A7F63" w:rsidP="005A7F63">
      <w:pPr>
        <w:tabs>
          <w:tab w:val="left" w:pos="900"/>
          <w:tab w:val="num" w:pos="3420"/>
        </w:tabs>
        <w:jc w:val="both"/>
      </w:pPr>
      <w:r w:rsidRPr="00E817B1">
        <w:t xml:space="preserve">        1. Администрации сельского поселения сосредоточить все усилия на сохранении и дальнейшем развитии достигнутых положительных тенденций в экономике и социальной сфере, более эффективном использовании имеющегося производственного и инвестиционного потенциала. </w:t>
      </w:r>
    </w:p>
    <w:p w:rsidR="005A7F63" w:rsidRPr="00E817B1" w:rsidRDefault="005A7F63" w:rsidP="005A7F63">
      <w:pPr>
        <w:tabs>
          <w:tab w:val="left" w:pos="900"/>
          <w:tab w:val="num" w:pos="3420"/>
        </w:tabs>
        <w:jc w:val="both"/>
      </w:pPr>
      <w:r w:rsidRPr="00E817B1">
        <w:t xml:space="preserve">       2. Развернуть активную работу по разъяснению </w:t>
      </w:r>
      <w:proofErr w:type="gramStart"/>
      <w:r w:rsidRPr="00E817B1">
        <w:t>среди населения порядка постановки объектов капитального строительства на технический учет с целью оформления прав на объекты недвижимости в рамках</w:t>
      </w:r>
      <w:proofErr w:type="gramEnd"/>
      <w:r w:rsidRPr="00E817B1">
        <w:t xml:space="preserve"> действующего законодательства;</w:t>
      </w:r>
    </w:p>
    <w:p w:rsidR="005A7F63" w:rsidRPr="00E817B1" w:rsidRDefault="005A7F63" w:rsidP="005A7F63">
      <w:pPr>
        <w:tabs>
          <w:tab w:val="left" w:pos="900"/>
          <w:tab w:val="num" w:pos="3420"/>
        </w:tabs>
        <w:jc w:val="both"/>
      </w:pPr>
      <w:r w:rsidRPr="00E817B1">
        <w:t xml:space="preserve">       3. Завершить в кратчайшие сроки на территории сельского поселения инвентаризации объектов недвижимости, постановку объектов капитального строительства на технический учет и получение на них соответствующих технических паспортов, своевременное обновление сведений по объектам недвижимости и земельным участкам для налогообложения;</w:t>
      </w:r>
    </w:p>
    <w:p w:rsidR="005A7F63" w:rsidRPr="00E817B1" w:rsidRDefault="005A7F63" w:rsidP="005A7F63">
      <w:pPr>
        <w:jc w:val="both"/>
      </w:pPr>
      <w:r w:rsidRPr="00E817B1">
        <w:t xml:space="preserve">       4. Активизировать работу по инвентаризации свободных</w:t>
      </w:r>
      <w:r w:rsidRPr="00E817B1">
        <w:rPr>
          <w:b/>
        </w:rPr>
        <w:t xml:space="preserve"> </w:t>
      </w:r>
      <w:r w:rsidRPr="00E817B1">
        <w:t>земель  и земельных участков с  целью  получения достоверных данных о свободных неиспользуемых землях и земельных участках на территориях сельского поселения.</w:t>
      </w:r>
      <w:r w:rsidRPr="00E817B1">
        <w:tab/>
        <w:t xml:space="preserve">Составление реестра пустующих и неиспользуемых свободных земель  и земельных участков и вовлечение их  в хозяйственный оборот </w:t>
      </w:r>
      <w:proofErr w:type="gramStart"/>
      <w:r w:rsidRPr="00E817B1">
        <w:t>для</w:t>
      </w:r>
      <w:proofErr w:type="gramEnd"/>
      <w:r w:rsidRPr="00E817B1">
        <w:t xml:space="preserve"> </w:t>
      </w:r>
      <w:proofErr w:type="gramStart"/>
      <w:r w:rsidRPr="00E817B1">
        <w:t>расширение</w:t>
      </w:r>
      <w:proofErr w:type="gramEnd"/>
      <w:r w:rsidRPr="00E817B1">
        <w:t xml:space="preserve"> налогооблагаемой базы и увеличение неналоговых поступлений в бюджет. </w:t>
      </w:r>
    </w:p>
    <w:p w:rsidR="005A7F63" w:rsidRPr="00E817B1" w:rsidRDefault="005A7F63" w:rsidP="005A7F63">
      <w:pPr>
        <w:tabs>
          <w:tab w:val="left" w:pos="900"/>
          <w:tab w:val="num" w:pos="3420"/>
        </w:tabs>
        <w:jc w:val="both"/>
      </w:pPr>
      <w:r w:rsidRPr="00E817B1">
        <w:t xml:space="preserve">       5.  Активизировать работу по увеличению доходной части бюджета сельского поселения от использования объектов недвижимости. </w:t>
      </w:r>
    </w:p>
    <w:p w:rsidR="005A7F63" w:rsidRPr="00E817B1" w:rsidRDefault="005A7F63" w:rsidP="005A7F63">
      <w:pPr>
        <w:tabs>
          <w:tab w:val="left" w:pos="900"/>
          <w:tab w:val="num" w:pos="3420"/>
        </w:tabs>
        <w:jc w:val="both"/>
      </w:pPr>
      <w:r w:rsidRPr="00E817B1">
        <w:t xml:space="preserve">       6.  Обеспечить открытость информации органов власти сельского поселения в целях своевременного принятия решений и разработки антикризисных мероприятий;</w:t>
      </w:r>
    </w:p>
    <w:p w:rsidR="005A7F63" w:rsidRPr="00E817B1" w:rsidRDefault="005A7F63" w:rsidP="005A7F63">
      <w:pPr>
        <w:tabs>
          <w:tab w:val="left" w:pos="900"/>
          <w:tab w:val="num" w:pos="3420"/>
        </w:tabs>
        <w:jc w:val="both"/>
      </w:pPr>
      <w:r w:rsidRPr="00E817B1">
        <w:t xml:space="preserve">       7. Обеспечить реализацию мер государственной поддержки развития </w:t>
      </w:r>
      <w:proofErr w:type="spellStart"/>
      <w:proofErr w:type="gramStart"/>
      <w:r w:rsidRPr="00E817B1">
        <w:t>бизнес-направлений</w:t>
      </w:r>
      <w:proofErr w:type="spellEnd"/>
      <w:proofErr w:type="gramEnd"/>
      <w:r w:rsidRPr="00E817B1">
        <w:t>;</w:t>
      </w:r>
    </w:p>
    <w:p w:rsidR="005A7F63" w:rsidRPr="00E817B1" w:rsidRDefault="005A7F63" w:rsidP="005A7F63">
      <w:pPr>
        <w:tabs>
          <w:tab w:val="left" w:pos="900"/>
          <w:tab w:val="num" w:pos="3420"/>
        </w:tabs>
        <w:jc w:val="both"/>
      </w:pPr>
      <w:r w:rsidRPr="00E817B1">
        <w:lastRenderedPageBreak/>
        <w:t xml:space="preserve">       8. Осуществить первоочередные меры по содержанию автомобильных дорог, передаваемых в муниципальную собственность и приведению в нормативное состояние улиц, дорог, кладбищ;</w:t>
      </w:r>
    </w:p>
    <w:p w:rsidR="005A7F63" w:rsidRPr="00E817B1" w:rsidRDefault="005A7F63" w:rsidP="005A7F63">
      <w:pPr>
        <w:tabs>
          <w:tab w:val="left" w:pos="900"/>
          <w:tab w:val="num" w:pos="3420"/>
        </w:tabs>
        <w:jc w:val="both"/>
      </w:pPr>
      <w:r w:rsidRPr="00E817B1">
        <w:t xml:space="preserve">       9. Вести постоянную работу по  профилактике правонарушений среди населения.</w:t>
      </w:r>
    </w:p>
    <w:p w:rsidR="005A7F63" w:rsidRPr="00E817B1" w:rsidRDefault="005A7F63" w:rsidP="005A7F63">
      <w:pPr>
        <w:tabs>
          <w:tab w:val="left" w:pos="900"/>
        </w:tabs>
        <w:jc w:val="both"/>
      </w:pPr>
      <w:r w:rsidRPr="00E817B1">
        <w:t xml:space="preserve">      10. </w:t>
      </w:r>
      <w:proofErr w:type="gramStart"/>
      <w:r w:rsidRPr="00E817B1">
        <w:t>Контроль за</w:t>
      </w:r>
      <w:proofErr w:type="gramEnd"/>
      <w:r w:rsidRPr="00E817B1">
        <w:t xml:space="preserve"> выполнением настоящего решения возложить на постоянную комиссию по бюджету и экономике.</w:t>
      </w:r>
    </w:p>
    <w:p w:rsidR="005A7F63" w:rsidRPr="00E817B1" w:rsidRDefault="005A7F63" w:rsidP="005A7F63">
      <w:pPr>
        <w:pStyle w:val="ConsPlusNormal0"/>
        <w:spacing w:line="276" w:lineRule="auto"/>
        <w:jc w:val="both"/>
        <w:rPr>
          <w:rStyle w:val="22"/>
          <w:rFonts w:ascii="Times New Roman" w:hAnsi="Times New Roman" w:cs="Times New Roman"/>
        </w:rPr>
      </w:pPr>
    </w:p>
    <w:p w:rsidR="005A7F63" w:rsidRPr="00E817B1" w:rsidRDefault="005A7F63" w:rsidP="005A7F63">
      <w:pPr>
        <w:pStyle w:val="ConsPlusNormal0"/>
        <w:spacing w:line="276" w:lineRule="auto"/>
        <w:jc w:val="both"/>
        <w:rPr>
          <w:rStyle w:val="22"/>
          <w:rFonts w:ascii="Times New Roman" w:hAnsi="Times New Roman" w:cs="Times New Roman"/>
        </w:rPr>
      </w:pPr>
      <w:r w:rsidRPr="00E817B1">
        <w:rPr>
          <w:rStyle w:val="22"/>
          <w:rFonts w:ascii="Times New Roman" w:hAnsi="Times New Roman" w:cs="Times New Roman"/>
        </w:rPr>
        <w:t>Председатель Собрания депутатов</w:t>
      </w:r>
    </w:p>
    <w:p w:rsidR="005A7F63" w:rsidRDefault="005A7F63" w:rsidP="005A7F63">
      <w:pPr>
        <w:pStyle w:val="ConsPlusNormal0"/>
        <w:spacing w:line="276" w:lineRule="auto"/>
        <w:jc w:val="both"/>
        <w:rPr>
          <w:rStyle w:val="22"/>
          <w:rFonts w:ascii="Times New Roman" w:hAnsi="Times New Roman" w:cs="Times New Roman"/>
        </w:rPr>
      </w:pPr>
      <w:r w:rsidRPr="00E817B1">
        <w:rPr>
          <w:rStyle w:val="22"/>
          <w:rFonts w:ascii="Times New Roman" w:hAnsi="Times New Roman" w:cs="Times New Roman"/>
        </w:rPr>
        <w:t xml:space="preserve">Питеркинского сельского поселения                                                </w:t>
      </w:r>
      <w:r>
        <w:rPr>
          <w:rStyle w:val="22"/>
          <w:rFonts w:ascii="Times New Roman" w:hAnsi="Times New Roman" w:cs="Times New Roman"/>
        </w:rPr>
        <w:t xml:space="preserve">                         </w:t>
      </w:r>
      <w:r w:rsidRPr="00E817B1">
        <w:rPr>
          <w:rStyle w:val="22"/>
          <w:rFonts w:ascii="Times New Roman" w:hAnsi="Times New Roman" w:cs="Times New Roman"/>
        </w:rPr>
        <w:t xml:space="preserve">          </w:t>
      </w:r>
      <w:proofErr w:type="spellStart"/>
      <w:r w:rsidRPr="00E817B1">
        <w:rPr>
          <w:rStyle w:val="22"/>
          <w:rFonts w:ascii="Times New Roman" w:hAnsi="Times New Roman" w:cs="Times New Roman"/>
        </w:rPr>
        <w:t>В.В.Фондеркин</w:t>
      </w:r>
      <w:proofErr w:type="spellEnd"/>
    </w:p>
    <w:p w:rsidR="005A7F63" w:rsidRDefault="005A7F63" w:rsidP="005A7F63">
      <w:pPr>
        <w:pStyle w:val="ConsPlusNormal0"/>
        <w:spacing w:line="276" w:lineRule="auto"/>
        <w:jc w:val="both"/>
        <w:rPr>
          <w:rStyle w:val="22"/>
          <w:rFonts w:ascii="Times New Roman" w:hAnsi="Times New Roman" w:cs="Times New Roman"/>
        </w:rPr>
      </w:pPr>
    </w:p>
    <w:p w:rsidR="005A7F63" w:rsidRDefault="005A7F63" w:rsidP="005A7F63">
      <w:pPr>
        <w:pStyle w:val="ConsPlusNormal0"/>
        <w:spacing w:line="276" w:lineRule="auto"/>
        <w:jc w:val="both"/>
        <w:rPr>
          <w:rStyle w:val="22"/>
          <w:rFonts w:ascii="Times New Roman" w:hAnsi="Times New Roman" w:cs="Times New Roman"/>
        </w:rPr>
      </w:pPr>
    </w:p>
    <w:p w:rsidR="005A7F63" w:rsidRDefault="005A7F63" w:rsidP="005A7F63">
      <w:pPr>
        <w:jc w:val="center"/>
        <w:rPr>
          <w:i/>
        </w:rPr>
      </w:pPr>
      <w:r>
        <w:rPr>
          <w:i/>
        </w:rPr>
        <w:t>РЕШЕНИЕ</w:t>
      </w:r>
    </w:p>
    <w:p w:rsidR="005A7F63" w:rsidRPr="00F217E7" w:rsidRDefault="005A7F63" w:rsidP="005A7F63">
      <w:pPr>
        <w:jc w:val="center"/>
        <w:rPr>
          <w:i/>
        </w:rPr>
      </w:pPr>
      <w:r>
        <w:rPr>
          <w:i/>
        </w:rPr>
        <w:t xml:space="preserve">Собрания депутатов  </w:t>
      </w:r>
      <w:r w:rsidRPr="00F217E7">
        <w:rPr>
          <w:i/>
        </w:rPr>
        <w:t>Питеркинского сельского поселения</w:t>
      </w:r>
    </w:p>
    <w:p w:rsidR="005A7F63" w:rsidRDefault="005A7F63" w:rsidP="005A7F63">
      <w:pPr>
        <w:tabs>
          <w:tab w:val="center" w:pos="4873"/>
          <w:tab w:val="left" w:pos="8115"/>
        </w:tabs>
        <w:rPr>
          <w:i/>
        </w:rPr>
      </w:pPr>
      <w:r>
        <w:rPr>
          <w:i/>
        </w:rPr>
        <w:tab/>
      </w:r>
      <w:r w:rsidRPr="00F217E7">
        <w:rPr>
          <w:i/>
        </w:rPr>
        <w:t>Красночетайского района Чувашской Республики</w:t>
      </w:r>
      <w:r>
        <w:rPr>
          <w:i/>
        </w:rPr>
        <w:tab/>
      </w:r>
    </w:p>
    <w:p w:rsidR="005A7F63" w:rsidRDefault="005A7F63" w:rsidP="005A7F63">
      <w:pPr>
        <w:tabs>
          <w:tab w:val="center" w:pos="4873"/>
          <w:tab w:val="left" w:pos="8115"/>
        </w:tabs>
        <w:rPr>
          <w:i/>
        </w:rPr>
      </w:pPr>
    </w:p>
    <w:p w:rsidR="005A7F63" w:rsidRDefault="005A7F63" w:rsidP="005A7F63">
      <w:pPr>
        <w:jc w:val="center"/>
        <w:rPr>
          <w:b/>
        </w:rPr>
      </w:pPr>
      <w:r w:rsidRPr="00E817B1">
        <w:rPr>
          <w:b/>
        </w:rPr>
        <w:t xml:space="preserve">Об утверждении </w:t>
      </w:r>
      <w:proofErr w:type="gramStart"/>
      <w:r w:rsidRPr="00E817B1">
        <w:rPr>
          <w:b/>
        </w:rPr>
        <w:t>плана работы заседаний</w:t>
      </w:r>
      <w:r>
        <w:rPr>
          <w:b/>
        </w:rPr>
        <w:t xml:space="preserve"> </w:t>
      </w:r>
      <w:r w:rsidRPr="00E817B1">
        <w:rPr>
          <w:b/>
        </w:rPr>
        <w:t>Собрания депутатов</w:t>
      </w:r>
      <w:proofErr w:type="gramEnd"/>
      <w:r w:rsidRPr="00E817B1">
        <w:rPr>
          <w:b/>
        </w:rPr>
        <w:t xml:space="preserve"> </w:t>
      </w:r>
    </w:p>
    <w:p w:rsidR="005A7F63" w:rsidRPr="00AD5B8A" w:rsidRDefault="005A7F63" w:rsidP="005A7F63">
      <w:pPr>
        <w:jc w:val="center"/>
        <w:rPr>
          <w:sz w:val="26"/>
          <w:szCs w:val="28"/>
        </w:rPr>
      </w:pPr>
      <w:r w:rsidRPr="00E817B1">
        <w:rPr>
          <w:b/>
        </w:rPr>
        <w:t>сельского  поселения</w:t>
      </w:r>
      <w:r>
        <w:rPr>
          <w:b/>
        </w:rPr>
        <w:t xml:space="preserve"> </w:t>
      </w:r>
      <w:r w:rsidRPr="00E817B1">
        <w:rPr>
          <w:b/>
        </w:rPr>
        <w:t>на 2019 год</w:t>
      </w:r>
    </w:p>
    <w:p w:rsidR="005A7F63" w:rsidRPr="00E817B1" w:rsidRDefault="005A7F63" w:rsidP="005A7F63">
      <w:pPr>
        <w:jc w:val="center"/>
      </w:pPr>
    </w:p>
    <w:p w:rsidR="005A7F63" w:rsidRDefault="005A7F63" w:rsidP="005A7F63">
      <w:r w:rsidRPr="00E817B1">
        <w:t xml:space="preserve">от 28 февраля 2019 года </w:t>
      </w:r>
      <w:r>
        <w:t>№3</w:t>
      </w:r>
    </w:p>
    <w:p w:rsidR="005A7F63" w:rsidRDefault="005A7F63" w:rsidP="005A7F63"/>
    <w:p w:rsidR="005A7F63" w:rsidRPr="00E817B1" w:rsidRDefault="005A7F63" w:rsidP="005A7F63">
      <w:pPr>
        <w:jc w:val="both"/>
      </w:pPr>
      <w:r w:rsidRPr="00E817B1">
        <w:t xml:space="preserve">     В целях надлежащей организации работы и повышения эффективности правотворческой деятельности Собрание депутатов Питеркинского сельского поселения РЕШИЛО:</w:t>
      </w:r>
    </w:p>
    <w:p w:rsidR="005A7F63" w:rsidRPr="00E817B1" w:rsidRDefault="005A7F63" w:rsidP="005A7F63">
      <w:pPr>
        <w:jc w:val="both"/>
      </w:pPr>
    </w:p>
    <w:p w:rsidR="005A7F63" w:rsidRPr="00E817B1" w:rsidRDefault="005A7F63" w:rsidP="005A7F63">
      <w:pPr>
        <w:jc w:val="both"/>
      </w:pPr>
    </w:p>
    <w:p w:rsidR="005A7F63" w:rsidRPr="00E817B1" w:rsidRDefault="005A7F63" w:rsidP="005A7F63">
      <w:r w:rsidRPr="00E817B1">
        <w:t>1. Утвердить план работы  заседаний Собрания депутатов Питеркинского  сельского  поселения на 2019 год. (Прилагается).</w:t>
      </w:r>
    </w:p>
    <w:p w:rsidR="005A7F63" w:rsidRPr="00E817B1" w:rsidRDefault="005A7F63" w:rsidP="005A7F63"/>
    <w:p w:rsidR="005A7F63" w:rsidRPr="00E817B1" w:rsidRDefault="005A7F63" w:rsidP="005A7F63">
      <w:pPr>
        <w:jc w:val="both"/>
      </w:pPr>
      <w:r w:rsidRPr="00E817B1">
        <w:t xml:space="preserve">2. </w:t>
      </w:r>
      <w:proofErr w:type="gramStart"/>
      <w:r w:rsidRPr="00E817B1">
        <w:t>Контроль за</w:t>
      </w:r>
      <w:proofErr w:type="gramEnd"/>
      <w:r w:rsidRPr="00E817B1">
        <w:t xml:space="preserve"> исполнением настоящего решения возлагаю на себя.</w:t>
      </w:r>
    </w:p>
    <w:p w:rsidR="005A7F63" w:rsidRPr="00E817B1" w:rsidRDefault="005A7F63" w:rsidP="005A7F63">
      <w:pPr>
        <w:jc w:val="both"/>
      </w:pPr>
      <w:r w:rsidRPr="00E817B1">
        <w:t xml:space="preserve"> </w:t>
      </w:r>
    </w:p>
    <w:p w:rsidR="005A7F63" w:rsidRPr="00E817B1" w:rsidRDefault="005A7F63" w:rsidP="005A7F63">
      <w:pPr>
        <w:jc w:val="both"/>
      </w:pPr>
    </w:p>
    <w:p w:rsidR="005A7F63" w:rsidRPr="00E817B1" w:rsidRDefault="005A7F63" w:rsidP="005A7F63">
      <w:pPr>
        <w:pStyle w:val="ConsPlusNormal0"/>
        <w:spacing w:line="276" w:lineRule="auto"/>
        <w:jc w:val="both"/>
        <w:rPr>
          <w:rStyle w:val="22"/>
          <w:rFonts w:ascii="Times New Roman" w:hAnsi="Times New Roman" w:cs="Times New Roman"/>
        </w:rPr>
      </w:pPr>
      <w:r w:rsidRPr="00E817B1">
        <w:rPr>
          <w:rStyle w:val="22"/>
          <w:rFonts w:ascii="Times New Roman" w:hAnsi="Times New Roman" w:cs="Times New Roman"/>
        </w:rPr>
        <w:t>Председатель Собрания депутатов</w:t>
      </w:r>
    </w:p>
    <w:p w:rsidR="005A7F63" w:rsidRPr="005A7F63" w:rsidRDefault="005A7F63" w:rsidP="005A7F63">
      <w:pPr>
        <w:pStyle w:val="ConsPlusNormal0"/>
        <w:spacing w:line="276" w:lineRule="auto"/>
        <w:jc w:val="both"/>
        <w:rPr>
          <w:rFonts w:ascii="Times New Roman" w:hAnsi="Times New Roman" w:cs="Times New Roman"/>
          <w:b/>
        </w:rPr>
      </w:pPr>
      <w:r w:rsidRPr="00E817B1">
        <w:rPr>
          <w:rStyle w:val="22"/>
          <w:rFonts w:ascii="Times New Roman" w:hAnsi="Times New Roman" w:cs="Times New Roman"/>
        </w:rPr>
        <w:t xml:space="preserve">Питеркинского сельского поселения                                                          </w:t>
      </w:r>
      <w:proofErr w:type="spellStart"/>
      <w:r w:rsidRPr="00E817B1">
        <w:rPr>
          <w:rStyle w:val="22"/>
          <w:rFonts w:ascii="Times New Roman" w:hAnsi="Times New Roman" w:cs="Times New Roman"/>
        </w:rPr>
        <w:t>В.В.Фондерки</w:t>
      </w:r>
      <w:r>
        <w:rPr>
          <w:rStyle w:val="22"/>
          <w:rFonts w:ascii="Times New Roman" w:hAnsi="Times New Roman" w:cs="Times New Roman"/>
        </w:rPr>
        <w:t>н</w:t>
      </w:r>
      <w:proofErr w:type="spellEnd"/>
    </w:p>
    <w:p w:rsidR="005A7F63" w:rsidRPr="00E817B1" w:rsidRDefault="005A7F63" w:rsidP="005A7F63"/>
    <w:p w:rsidR="005A7F63" w:rsidRPr="00E817B1" w:rsidRDefault="005A7F63" w:rsidP="005A7F63"/>
    <w:p w:rsidR="005A7F63" w:rsidRPr="00E817B1" w:rsidRDefault="005A7F63" w:rsidP="005A7F63"/>
    <w:p w:rsidR="005A7F63" w:rsidRPr="00E817B1" w:rsidRDefault="005A7F63" w:rsidP="005A7F63">
      <w:pPr>
        <w:jc w:val="right"/>
      </w:pPr>
    </w:p>
    <w:p w:rsidR="005A7F63" w:rsidRPr="00E817B1" w:rsidRDefault="005A7F63" w:rsidP="005A7F63">
      <w:pPr>
        <w:jc w:val="right"/>
      </w:pPr>
      <w:r w:rsidRPr="00E817B1">
        <w:t>Утвержден</w:t>
      </w:r>
    </w:p>
    <w:p w:rsidR="005A7F63" w:rsidRPr="00E817B1" w:rsidRDefault="005A7F63" w:rsidP="005A7F63">
      <w:pPr>
        <w:jc w:val="right"/>
      </w:pPr>
      <w:r w:rsidRPr="00E817B1">
        <w:t xml:space="preserve"> решением Собрания</w:t>
      </w:r>
    </w:p>
    <w:p w:rsidR="005A7F63" w:rsidRPr="00E817B1" w:rsidRDefault="005A7F63" w:rsidP="005A7F63">
      <w:pPr>
        <w:jc w:val="right"/>
      </w:pPr>
      <w:r w:rsidRPr="00E817B1">
        <w:t xml:space="preserve"> депутатов Питеркинского </w:t>
      </w:r>
    </w:p>
    <w:p w:rsidR="005A7F63" w:rsidRPr="00E817B1" w:rsidRDefault="005A7F63" w:rsidP="005A7F63">
      <w:pPr>
        <w:jc w:val="right"/>
      </w:pPr>
      <w:r w:rsidRPr="00E817B1">
        <w:t xml:space="preserve">сельского поселения </w:t>
      </w:r>
    </w:p>
    <w:p w:rsidR="005A7F63" w:rsidRPr="00E817B1" w:rsidRDefault="005A7F63" w:rsidP="005A7F63">
      <w:pPr>
        <w:jc w:val="right"/>
      </w:pPr>
      <w:r w:rsidRPr="00E817B1">
        <w:t xml:space="preserve">от 28.02.2019 г №3 </w:t>
      </w:r>
    </w:p>
    <w:p w:rsidR="005A7F63" w:rsidRPr="00E817B1" w:rsidRDefault="005A7F63" w:rsidP="005A7F63">
      <w:pPr>
        <w:jc w:val="center"/>
        <w:rPr>
          <w:b/>
          <w:u w:val="single"/>
        </w:rPr>
      </w:pPr>
    </w:p>
    <w:p w:rsidR="005A7F63" w:rsidRPr="00E817B1" w:rsidRDefault="005A7F63" w:rsidP="005A7F63">
      <w:pPr>
        <w:jc w:val="center"/>
        <w:rPr>
          <w:b/>
          <w:u w:val="single"/>
        </w:rPr>
      </w:pPr>
      <w:r w:rsidRPr="00E817B1">
        <w:rPr>
          <w:b/>
          <w:u w:val="single"/>
        </w:rPr>
        <w:t xml:space="preserve">План работы </w:t>
      </w:r>
    </w:p>
    <w:p w:rsidR="005A7F63" w:rsidRPr="00E817B1" w:rsidRDefault="005A7F63" w:rsidP="005A7F63">
      <w:pPr>
        <w:jc w:val="center"/>
        <w:rPr>
          <w:b/>
          <w:u w:val="single"/>
        </w:rPr>
      </w:pPr>
      <w:r w:rsidRPr="00E817B1">
        <w:rPr>
          <w:b/>
          <w:u w:val="single"/>
        </w:rPr>
        <w:t xml:space="preserve">заседаний Собрания депутатов </w:t>
      </w:r>
      <w:r w:rsidRPr="00E817B1">
        <w:rPr>
          <w:b/>
          <w:u w:val="single"/>
          <w:lang w:val="en-US"/>
        </w:rPr>
        <w:t>III</w:t>
      </w:r>
      <w:r w:rsidRPr="00E817B1">
        <w:rPr>
          <w:b/>
          <w:u w:val="single"/>
        </w:rPr>
        <w:t xml:space="preserve"> созыва</w:t>
      </w:r>
    </w:p>
    <w:p w:rsidR="005A7F63" w:rsidRPr="00E817B1" w:rsidRDefault="005A7F63" w:rsidP="005A7F63">
      <w:pPr>
        <w:jc w:val="center"/>
        <w:rPr>
          <w:b/>
          <w:u w:val="single"/>
        </w:rPr>
      </w:pPr>
      <w:r w:rsidRPr="00E817B1">
        <w:rPr>
          <w:b/>
          <w:u w:val="single"/>
        </w:rPr>
        <w:t>Питеркинского сельского поселения  на 2019 год</w:t>
      </w:r>
    </w:p>
    <w:p w:rsidR="005A7F63" w:rsidRPr="00E817B1" w:rsidRDefault="005A7F63" w:rsidP="005A7F63">
      <w:pPr>
        <w:jc w:val="center"/>
        <w:rPr>
          <w:b/>
          <w:u w:val="single"/>
        </w:rPr>
      </w:pPr>
    </w:p>
    <w:p w:rsidR="005A7F63" w:rsidRPr="00E817B1" w:rsidRDefault="005A7F63" w:rsidP="005A7F63">
      <w:pPr>
        <w:jc w:val="center"/>
        <w:rPr>
          <w:b/>
          <w:u w:val="single"/>
        </w:rPr>
      </w:pPr>
      <w:r w:rsidRPr="00E817B1">
        <w:rPr>
          <w:b/>
          <w:u w:val="single"/>
          <w:lang w:val="en-US"/>
        </w:rPr>
        <w:t>I</w:t>
      </w:r>
      <w:r w:rsidRPr="00E817B1">
        <w:rPr>
          <w:b/>
          <w:u w:val="single"/>
        </w:rPr>
        <w:t xml:space="preserve"> квартал</w:t>
      </w:r>
    </w:p>
    <w:p w:rsidR="005A7F63" w:rsidRPr="00E817B1" w:rsidRDefault="005A7F63" w:rsidP="005A7F63">
      <w:pPr>
        <w:jc w:val="center"/>
        <w:rPr>
          <w:b/>
          <w:u w:val="single"/>
        </w:rPr>
      </w:pPr>
    </w:p>
    <w:p w:rsidR="005A7F63" w:rsidRPr="00E817B1" w:rsidRDefault="005A7F63" w:rsidP="005A7F63">
      <w:r w:rsidRPr="00E817B1">
        <w:t>1. О плане работы заседаний Собрания депутатов Питеркинского сельского поселения на 2019 год</w:t>
      </w:r>
    </w:p>
    <w:p w:rsidR="005A7F63" w:rsidRPr="00E817B1" w:rsidRDefault="005A7F63" w:rsidP="005A7F63">
      <w:pPr>
        <w:jc w:val="center"/>
      </w:pPr>
      <w:r w:rsidRPr="00E817B1">
        <w:t xml:space="preserve">Отв.: главный специалист-эксперт  </w:t>
      </w:r>
    </w:p>
    <w:p w:rsidR="005A7F63" w:rsidRPr="00E817B1" w:rsidRDefault="005A7F63" w:rsidP="005A7F63">
      <w:pPr>
        <w:jc w:val="center"/>
      </w:pPr>
    </w:p>
    <w:p w:rsidR="005A7F63" w:rsidRPr="00E817B1" w:rsidRDefault="005A7F63" w:rsidP="005A7F63">
      <w:pPr>
        <w:jc w:val="both"/>
      </w:pPr>
      <w:r w:rsidRPr="00E817B1">
        <w:t>2. Об итогах социально-экономического развития Питеркинского сельского поселения за 2018 год и плане мероприятий по реализации обязательств Соглашения между администрациями Питеркинского сельского поселения и администрацией Красночетайского района на 2019 год.</w:t>
      </w:r>
    </w:p>
    <w:p w:rsidR="005A7F63" w:rsidRPr="00E817B1" w:rsidRDefault="005A7F63" w:rsidP="005A7F63">
      <w:r w:rsidRPr="00E817B1">
        <w:t xml:space="preserve">Отв.: глава сельского поселения </w:t>
      </w:r>
    </w:p>
    <w:p w:rsidR="005A7F63" w:rsidRPr="00E817B1" w:rsidRDefault="005A7F63" w:rsidP="005A7F63">
      <w:pPr>
        <w:jc w:val="center"/>
        <w:rPr>
          <w:b/>
          <w:u w:val="single"/>
        </w:rPr>
      </w:pPr>
    </w:p>
    <w:p w:rsidR="005A7F63" w:rsidRPr="00E817B1" w:rsidRDefault="005A7F63" w:rsidP="005A7F63">
      <w:pPr>
        <w:jc w:val="center"/>
      </w:pPr>
      <w:r w:rsidRPr="00E817B1">
        <w:rPr>
          <w:b/>
          <w:u w:val="single"/>
          <w:lang w:val="en-US"/>
        </w:rPr>
        <w:t>II</w:t>
      </w:r>
      <w:r w:rsidRPr="00E817B1">
        <w:rPr>
          <w:b/>
          <w:u w:val="single"/>
        </w:rPr>
        <w:t xml:space="preserve"> квартал</w:t>
      </w:r>
    </w:p>
    <w:p w:rsidR="005A7F63" w:rsidRPr="00E817B1" w:rsidRDefault="005A7F63" w:rsidP="005A7F63">
      <w:r w:rsidRPr="00E817B1">
        <w:t>1. Отчет об исполнении бюджета Питеркинского сельского поселения за 2018 год.</w:t>
      </w:r>
    </w:p>
    <w:p w:rsidR="005A7F63" w:rsidRPr="00E817B1" w:rsidRDefault="005A7F63" w:rsidP="005A7F63">
      <w:pPr>
        <w:ind w:left="720"/>
      </w:pPr>
      <w:r w:rsidRPr="00E817B1">
        <w:t>Отв.: администрация</w:t>
      </w:r>
    </w:p>
    <w:p w:rsidR="005A7F63" w:rsidRPr="00E817B1" w:rsidRDefault="005A7F63" w:rsidP="005A7F63">
      <w:pPr>
        <w:jc w:val="center"/>
      </w:pPr>
    </w:p>
    <w:p w:rsidR="005A7F63" w:rsidRPr="00E817B1" w:rsidRDefault="005A7F63" w:rsidP="005A7F63">
      <w:r w:rsidRPr="00E817B1">
        <w:t>2. О задачах по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rsidR="005A7F63" w:rsidRPr="00E817B1" w:rsidRDefault="005A7F63" w:rsidP="005A7F63">
      <w:pPr>
        <w:ind w:left="720"/>
      </w:pPr>
      <w:r w:rsidRPr="00E817B1">
        <w:t>Отв.: администрация</w:t>
      </w:r>
    </w:p>
    <w:p w:rsidR="005A7F63" w:rsidRPr="00E817B1" w:rsidRDefault="005A7F63" w:rsidP="005A7F63">
      <w:pPr>
        <w:jc w:val="center"/>
        <w:rPr>
          <w:b/>
          <w:u w:val="single"/>
        </w:rPr>
      </w:pPr>
    </w:p>
    <w:p w:rsidR="005A7F63" w:rsidRPr="00E817B1" w:rsidRDefault="005A7F63" w:rsidP="005A7F63">
      <w:pPr>
        <w:ind w:left="720"/>
        <w:jc w:val="center"/>
        <w:rPr>
          <w:b/>
        </w:rPr>
      </w:pPr>
      <w:r w:rsidRPr="00E817B1">
        <w:rPr>
          <w:b/>
        </w:rPr>
        <w:lastRenderedPageBreak/>
        <w:t>III квартал:</w:t>
      </w:r>
    </w:p>
    <w:p w:rsidR="005A7F63" w:rsidRPr="00E817B1" w:rsidRDefault="005A7F63" w:rsidP="005A7F63">
      <w:r w:rsidRPr="00E817B1">
        <w:t xml:space="preserve">1. О ходе исполнения бюджета Питеркинского сельского поселения за третий квартал 2019 года. </w:t>
      </w:r>
    </w:p>
    <w:p w:rsidR="005A7F63" w:rsidRPr="00E817B1" w:rsidRDefault="005A7F63" w:rsidP="005A7F63">
      <w:pPr>
        <w:ind w:left="720"/>
      </w:pPr>
      <w:r w:rsidRPr="00E817B1">
        <w:t xml:space="preserve">Отв.: администрация, </w:t>
      </w:r>
      <w:proofErr w:type="gramStart"/>
      <w:r w:rsidRPr="00E817B1">
        <w:t>финансовый</w:t>
      </w:r>
      <w:proofErr w:type="gramEnd"/>
      <w:r w:rsidRPr="00E817B1">
        <w:t xml:space="preserve"> отдел (по согласованию) </w:t>
      </w:r>
    </w:p>
    <w:p w:rsidR="005A7F63" w:rsidRPr="00E817B1" w:rsidRDefault="005A7F63" w:rsidP="005A7F63">
      <w:pPr>
        <w:ind w:left="720"/>
      </w:pPr>
    </w:p>
    <w:p w:rsidR="005A7F63" w:rsidRPr="00E817B1" w:rsidRDefault="005A7F63" w:rsidP="005A7F63">
      <w:pPr>
        <w:jc w:val="both"/>
      </w:pPr>
      <w:r w:rsidRPr="00E817B1">
        <w:t xml:space="preserve">2. О предварительных итогах выполнения обязательств Соглашения между администрациями Питеркинского сельского поселения и Красночетайского  района по социально-экономическому развитию Питеркинского сельского поселения за 1 полугодие 2019 года </w:t>
      </w:r>
    </w:p>
    <w:p w:rsidR="005A7F63" w:rsidRPr="00E817B1" w:rsidRDefault="005A7F63" w:rsidP="005A7F63">
      <w:pPr>
        <w:ind w:left="720"/>
      </w:pPr>
      <w:r w:rsidRPr="00E817B1">
        <w:t xml:space="preserve">Отв.: администрация </w:t>
      </w:r>
    </w:p>
    <w:p w:rsidR="005A7F63" w:rsidRPr="00E817B1" w:rsidRDefault="005A7F63" w:rsidP="005A7F63">
      <w:pPr>
        <w:ind w:left="720"/>
        <w:jc w:val="center"/>
        <w:rPr>
          <w:b/>
        </w:rPr>
      </w:pPr>
      <w:r w:rsidRPr="00E817B1">
        <w:rPr>
          <w:b/>
        </w:rPr>
        <w:t>IV квартал:</w:t>
      </w:r>
    </w:p>
    <w:p w:rsidR="005A7F63" w:rsidRPr="00E817B1" w:rsidRDefault="005A7F63" w:rsidP="005A7F63">
      <w:r w:rsidRPr="00E817B1">
        <w:t xml:space="preserve">1. Об утверждении бюджета Питеркинского сельского поселения на 2019 год. </w:t>
      </w:r>
    </w:p>
    <w:p w:rsidR="005A7F63" w:rsidRPr="00E817B1" w:rsidRDefault="005A7F63" w:rsidP="005A7F63">
      <w:pPr>
        <w:ind w:left="720"/>
      </w:pPr>
      <w:r w:rsidRPr="00E817B1">
        <w:t xml:space="preserve">Отв.: </w:t>
      </w:r>
      <w:proofErr w:type="gramStart"/>
      <w:r w:rsidRPr="00E817B1">
        <w:t>финансовый</w:t>
      </w:r>
      <w:proofErr w:type="gramEnd"/>
      <w:r w:rsidRPr="00E817B1">
        <w:t xml:space="preserve"> отдел (по согласованию)</w:t>
      </w:r>
    </w:p>
    <w:p w:rsidR="005A7F63" w:rsidRPr="00E817B1" w:rsidRDefault="005A7F63" w:rsidP="005A7F63">
      <w:pPr>
        <w:jc w:val="both"/>
      </w:pPr>
      <w:r w:rsidRPr="00E817B1">
        <w:t xml:space="preserve">2. О предварительных итогах выполнения обязательств Соглашения между администрациями Красночетайского  района и Питеркинского сельского поселения по социально-экономическому развитию Питеркинского сельского поселения  за 9 месяцев 2019 года. </w:t>
      </w:r>
    </w:p>
    <w:p w:rsidR="005A7F63" w:rsidRPr="00E817B1" w:rsidRDefault="005A7F63" w:rsidP="005A7F63">
      <w:pPr>
        <w:ind w:left="720"/>
      </w:pPr>
      <w:r w:rsidRPr="00E817B1">
        <w:t>Отв.: администрация</w:t>
      </w:r>
    </w:p>
    <w:p w:rsidR="005A7F63" w:rsidRPr="00E817B1" w:rsidRDefault="005A7F63" w:rsidP="005A7F63">
      <w:pPr>
        <w:ind w:left="720"/>
      </w:pPr>
    </w:p>
    <w:p w:rsidR="005A7F63" w:rsidRPr="00E817B1" w:rsidRDefault="005A7F63" w:rsidP="005A7F63">
      <w:pPr>
        <w:ind w:left="720"/>
        <w:jc w:val="center"/>
        <w:rPr>
          <w:b/>
        </w:rPr>
      </w:pPr>
      <w:r w:rsidRPr="00E817B1">
        <w:rPr>
          <w:b/>
        </w:rPr>
        <w:t>II. Рассмотреть на заседаниях постоянных комиссий:</w:t>
      </w:r>
    </w:p>
    <w:p w:rsidR="005A7F63" w:rsidRPr="00E817B1" w:rsidRDefault="005A7F63" w:rsidP="005A7F63">
      <w:pPr>
        <w:ind w:left="360"/>
        <w:rPr>
          <w:b/>
        </w:rPr>
      </w:pPr>
      <w:r w:rsidRPr="00E817B1">
        <w:rPr>
          <w:b/>
        </w:rPr>
        <w:t xml:space="preserve">    1). </w:t>
      </w:r>
      <w:r w:rsidRPr="00E817B1">
        <w:rPr>
          <w:b/>
          <w:color w:val="000000"/>
        </w:rPr>
        <w:t>Комиссия по бюджету, экономике, земельным и имущественным вопросам</w:t>
      </w:r>
    </w:p>
    <w:p w:rsidR="005A7F63" w:rsidRPr="00E817B1" w:rsidRDefault="005A7F63" w:rsidP="005A7F63"/>
    <w:p w:rsidR="005A7F63" w:rsidRPr="00E817B1" w:rsidRDefault="005A7F63" w:rsidP="005A7F63">
      <w:r w:rsidRPr="00E817B1">
        <w:t xml:space="preserve">- Отчет о проделанной работе в 2018  году и рассмотрение плана работы на 2019 год. </w:t>
      </w:r>
    </w:p>
    <w:p w:rsidR="005A7F63" w:rsidRPr="00E817B1" w:rsidRDefault="005A7F63" w:rsidP="005A7F63">
      <w:pPr>
        <w:ind w:left="720"/>
      </w:pPr>
      <w:r w:rsidRPr="00E817B1">
        <w:t xml:space="preserve">Срок: 1 квартал </w:t>
      </w:r>
    </w:p>
    <w:p w:rsidR="005A7F63" w:rsidRPr="00E817B1" w:rsidRDefault="005A7F63" w:rsidP="005A7F63">
      <w:pPr>
        <w:ind w:left="720"/>
      </w:pPr>
      <w:r w:rsidRPr="00E817B1">
        <w:t>Отв.: Председатель постоянной комиссии</w:t>
      </w:r>
    </w:p>
    <w:p w:rsidR="005A7F63" w:rsidRPr="00E817B1" w:rsidRDefault="005A7F63" w:rsidP="005A7F63">
      <w:r w:rsidRPr="00E817B1">
        <w:t>- О комплексном плане социально – экономического развития Питеркинского сельского поселения на 2020-2021 годы.</w:t>
      </w:r>
    </w:p>
    <w:p w:rsidR="005A7F63" w:rsidRPr="00E817B1" w:rsidRDefault="005A7F63" w:rsidP="005A7F63">
      <w:pPr>
        <w:ind w:left="720"/>
      </w:pPr>
      <w:r w:rsidRPr="00E817B1">
        <w:t xml:space="preserve">Срок: ІІІ квартал </w:t>
      </w:r>
    </w:p>
    <w:p w:rsidR="005A7F63" w:rsidRPr="00E817B1" w:rsidRDefault="005A7F63" w:rsidP="005A7F63">
      <w:pPr>
        <w:ind w:left="720"/>
      </w:pPr>
      <w:r w:rsidRPr="00E817B1">
        <w:t>Отв.: председатель комиссии.</w:t>
      </w:r>
    </w:p>
    <w:p w:rsidR="005A7F63" w:rsidRPr="00E817B1" w:rsidRDefault="005A7F63" w:rsidP="005A7F63">
      <w:r w:rsidRPr="00E817B1">
        <w:t>-Об ожидаемых итогах социально-экономического развития Питеркинского сельского поселения за 2019 год и прогнозе социально-экономического развития на 2020-2021 год.</w:t>
      </w:r>
    </w:p>
    <w:p w:rsidR="005A7F63" w:rsidRPr="00E817B1" w:rsidRDefault="005A7F63" w:rsidP="005A7F63">
      <w:r w:rsidRPr="00E817B1">
        <w:t>-О бюджете Питеркинского сельского поселения на 2020 и 2021 гг.</w:t>
      </w:r>
    </w:p>
    <w:p w:rsidR="005A7F63" w:rsidRPr="00E817B1" w:rsidRDefault="005A7F63" w:rsidP="005A7F63">
      <w:pPr>
        <w:ind w:left="720"/>
      </w:pPr>
      <w:r w:rsidRPr="00E817B1">
        <w:t xml:space="preserve">Срок: ІV квартал </w:t>
      </w:r>
    </w:p>
    <w:p w:rsidR="005A7F63" w:rsidRPr="00E817B1" w:rsidRDefault="005A7F63" w:rsidP="005A7F63">
      <w:pPr>
        <w:ind w:left="720"/>
      </w:pPr>
      <w:r w:rsidRPr="00E817B1">
        <w:t>Отв.: председатель комиссии.</w:t>
      </w:r>
    </w:p>
    <w:p w:rsidR="005A7F63" w:rsidRPr="00E817B1" w:rsidRDefault="005A7F63" w:rsidP="005A7F63">
      <w:pPr>
        <w:ind w:left="360"/>
      </w:pPr>
    </w:p>
    <w:p w:rsidR="005A7F63" w:rsidRPr="00E817B1" w:rsidRDefault="005A7F63" w:rsidP="005A7F63">
      <w:pPr>
        <w:rPr>
          <w:b/>
        </w:rPr>
      </w:pPr>
      <w:r w:rsidRPr="00E817B1">
        <w:rPr>
          <w:b/>
        </w:rPr>
        <w:t xml:space="preserve">             2).</w:t>
      </w:r>
      <w:r w:rsidRPr="00E817B1">
        <w:rPr>
          <w:b/>
          <w:color w:val="000000"/>
        </w:rPr>
        <w:t xml:space="preserve"> Комиссия по законности и правопорядку</w:t>
      </w:r>
    </w:p>
    <w:p w:rsidR="005A7F63" w:rsidRPr="00E817B1" w:rsidRDefault="005A7F63" w:rsidP="005A7F63">
      <w:pPr>
        <w:rPr>
          <w:b/>
        </w:rPr>
      </w:pPr>
    </w:p>
    <w:p w:rsidR="005A7F63" w:rsidRPr="00E817B1" w:rsidRDefault="005A7F63" w:rsidP="005A7F63">
      <w:r w:rsidRPr="00E817B1">
        <w:t>- Вопросы, связанные с соблюдением Устава  Питеркинского сельского поселения, нормативно-правовых актов деятельности предприятий, организаций сельского поселения.</w:t>
      </w:r>
    </w:p>
    <w:p w:rsidR="005A7F63" w:rsidRPr="00E817B1" w:rsidRDefault="005A7F63" w:rsidP="005A7F63">
      <w:pPr>
        <w:ind w:left="360"/>
      </w:pPr>
      <w:r w:rsidRPr="00E817B1">
        <w:t xml:space="preserve">          Срок: весь период</w:t>
      </w:r>
    </w:p>
    <w:p w:rsidR="005A7F63" w:rsidRPr="00E817B1" w:rsidRDefault="005A7F63" w:rsidP="005A7F63">
      <w:pPr>
        <w:ind w:left="360"/>
      </w:pPr>
      <w:r w:rsidRPr="00E817B1">
        <w:t xml:space="preserve">          Отв.: Председатель постоянной комиссии</w:t>
      </w:r>
    </w:p>
    <w:p w:rsidR="005A7F63" w:rsidRPr="00E817B1" w:rsidRDefault="005A7F63" w:rsidP="005A7F63">
      <w:r w:rsidRPr="00E817B1">
        <w:t>-Информация о работе постоянной комиссии о проделанной работе.</w:t>
      </w:r>
    </w:p>
    <w:p w:rsidR="005A7F63" w:rsidRPr="00E817B1" w:rsidRDefault="005A7F63" w:rsidP="005A7F63">
      <w:pPr>
        <w:ind w:left="360"/>
      </w:pPr>
      <w:r w:rsidRPr="00E817B1">
        <w:t xml:space="preserve">           Срок: весь период</w:t>
      </w:r>
    </w:p>
    <w:p w:rsidR="005A7F63" w:rsidRPr="00E817B1" w:rsidRDefault="005A7F63" w:rsidP="005A7F63">
      <w:pPr>
        <w:ind w:left="360"/>
      </w:pPr>
      <w:r w:rsidRPr="00E817B1">
        <w:t xml:space="preserve">           Отв.: Председатель постоянной комиссии </w:t>
      </w:r>
    </w:p>
    <w:p w:rsidR="005A7F63" w:rsidRPr="00E817B1" w:rsidRDefault="005A7F63" w:rsidP="005A7F63">
      <w:pPr>
        <w:ind w:left="360"/>
      </w:pPr>
      <w:r w:rsidRPr="00E817B1">
        <w:t>- О работе Совета профилактики сельского поселения по профилактике правонарушений.</w:t>
      </w:r>
    </w:p>
    <w:p w:rsidR="005A7F63" w:rsidRPr="00E817B1" w:rsidRDefault="005A7F63" w:rsidP="005A7F63">
      <w:pPr>
        <w:ind w:left="360"/>
      </w:pPr>
      <w:r w:rsidRPr="00E817B1">
        <w:t xml:space="preserve">             Срок: ІІ квартал.</w:t>
      </w:r>
    </w:p>
    <w:p w:rsidR="005A7F63" w:rsidRPr="00E817B1" w:rsidRDefault="005A7F63" w:rsidP="005A7F63">
      <w:pPr>
        <w:ind w:left="360"/>
      </w:pPr>
      <w:r w:rsidRPr="00E817B1">
        <w:t xml:space="preserve">              Отв.: специалист сельского поселения </w:t>
      </w:r>
    </w:p>
    <w:p w:rsidR="005A7F63" w:rsidRPr="00E817B1" w:rsidRDefault="005A7F63" w:rsidP="005A7F63"/>
    <w:p w:rsidR="005A7F63" w:rsidRPr="00E817B1" w:rsidRDefault="005A7F63" w:rsidP="005A7F63">
      <w:pPr>
        <w:rPr>
          <w:b/>
        </w:rPr>
      </w:pPr>
      <w:r w:rsidRPr="00E817B1">
        <w:t xml:space="preserve"> </w:t>
      </w:r>
      <w:r w:rsidRPr="00E817B1">
        <w:tab/>
      </w:r>
      <w:r w:rsidRPr="00E817B1">
        <w:rPr>
          <w:b/>
        </w:rPr>
        <w:t xml:space="preserve">3). </w:t>
      </w:r>
      <w:r w:rsidRPr="00E817B1">
        <w:rPr>
          <w:b/>
          <w:color w:val="000000"/>
        </w:rPr>
        <w:t>Комиссия по социальным вопросам  (по вопросам культуры, образования, здравоохранения, молодежи, СМИ, благоустройства)</w:t>
      </w:r>
    </w:p>
    <w:p w:rsidR="005A7F63" w:rsidRPr="00E817B1" w:rsidRDefault="005A7F63" w:rsidP="005A7F63">
      <w:pPr>
        <w:ind w:left="360"/>
      </w:pPr>
    </w:p>
    <w:p w:rsidR="005A7F63" w:rsidRPr="00E817B1" w:rsidRDefault="005A7F63" w:rsidP="005A7F63">
      <w:r w:rsidRPr="00E817B1">
        <w:t xml:space="preserve">- О ходе выполнения Указа Президента РФ «Года театра» в Питеркинском сельском поселении </w:t>
      </w:r>
    </w:p>
    <w:p w:rsidR="005A7F63" w:rsidRPr="00E817B1" w:rsidRDefault="005A7F63" w:rsidP="005A7F63">
      <w:pPr>
        <w:ind w:left="720"/>
      </w:pPr>
      <w:r w:rsidRPr="00E817B1">
        <w:t xml:space="preserve">Срок: I квартал. </w:t>
      </w:r>
    </w:p>
    <w:p w:rsidR="005A7F63" w:rsidRPr="00E817B1" w:rsidRDefault="005A7F63" w:rsidP="005A7F63">
      <w:pPr>
        <w:ind w:left="720"/>
      </w:pPr>
      <w:r w:rsidRPr="00E817B1">
        <w:t>Отв.: Председатель постоянной комиссии</w:t>
      </w:r>
    </w:p>
    <w:p w:rsidR="005A7F63" w:rsidRPr="00E817B1" w:rsidRDefault="005A7F63" w:rsidP="005A7F63">
      <w:r w:rsidRPr="00E817B1">
        <w:t xml:space="preserve">- Об организации отдыха, оздоровления и занятости детей и подростков в 2019 году. </w:t>
      </w:r>
    </w:p>
    <w:p w:rsidR="005A7F63" w:rsidRPr="00E817B1" w:rsidRDefault="005A7F63" w:rsidP="005A7F63">
      <w:pPr>
        <w:ind w:left="720"/>
      </w:pPr>
      <w:r w:rsidRPr="00E817B1">
        <w:t xml:space="preserve">Срок: II квартал. </w:t>
      </w:r>
    </w:p>
    <w:p w:rsidR="005A7F63" w:rsidRPr="00E817B1" w:rsidRDefault="005A7F63" w:rsidP="005A7F63">
      <w:pPr>
        <w:ind w:left="720"/>
      </w:pPr>
      <w:r w:rsidRPr="00E817B1">
        <w:t>Отв.: Председатель постоянной комиссии</w:t>
      </w:r>
    </w:p>
    <w:p w:rsidR="005A7F63" w:rsidRPr="00E817B1" w:rsidRDefault="005A7F63" w:rsidP="005A7F63">
      <w:r w:rsidRPr="00E817B1">
        <w:t xml:space="preserve">- О работе учреждений культуры и библиотечной системы по предоставлению услуг населению сельского поселения </w:t>
      </w:r>
    </w:p>
    <w:p w:rsidR="005A7F63" w:rsidRPr="00E817B1" w:rsidRDefault="005A7F63" w:rsidP="005A7F63">
      <w:pPr>
        <w:ind w:left="720"/>
      </w:pPr>
      <w:r w:rsidRPr="00E817B1">
        <w:t xml:space="preserve">Срок: IIІ квартал. </w:t>
      </w:r>
    </w:p>
    <w:p w:rsidR="005A7F63" w:rsidRPr="00E817B1" w:rsidRDefault="005A7F63" w:rsidP="005A7F63">
      <w:pPr>
        <w:ind w:left="720"/>
      </w:pPr>
      <w:r w:rsidRPr="00E817B1">
        <w:t>Отв.: председатель комиссии</w:t>
      </w:r>
    </w:p>
    <w:p w:rsidR="005A7F63" w:rsidRPr="00E817B1" w:rsidRDefault="005A7F63" w:rsidP="005A7F63">
      <w:r w:rsidRPr="00E817B1">
        <w:t>- О ходе выполнения  плана мероприятий в 2019 году в Питеркинском сельском поселении Года театра.</w:t>
      </w:r>
    </w:p>
    <w:p w:rsidR="005A7F63" w:rsidRPr="00E817B1" w:rsidRDefault="005A7F63" w:rsidP="005A7F63">
      <w:pPr>
        <w:ind w:left="720"/>
      </w:pPr>
      <w:r w:rsidRPr="00E817B1">
        <w:t xml:space="preserve">Срок: IV квартал. </w:t>
      </w:r>
    </w:p>
    <w:p w:rsidR="005A7F63" w:rsidRPr="00E817B1" w:rsidRDefault="005A7F63" w:rsidP="005A7F63">
      <w:pPr>
        <w:ind w:left="720"/>
      </w:pPr>
      <w:r w:rsidRPr="00E817B1">
        <w:t>Отв.: председатель комиссии</w:t>
      </w:r>
      <w:proofErr w:type="gramStart"/>
      <w:r w:rsidRPr="00E817B1">
        <w:t>.</w:t>
      </w:r>
      <w:proofErr w:type="gramEnd"/>
    </w:p>
    <w:p w:rsidR="005A7F63" w:rsidRPr="00E817B1" w:rsidRDefault="005A7F63" w:rsidP="005A7F63">
      <w:r w:rsidRPr="00E817B1">
        <w:t xml:space="preserve">. </w:t>
      </w:r>
    </w:p>
    <w:p w:rsidR="005A7F63" w:rsidRPr="00E817B1" w:rsidRDefault="005A7F63" w:rsidP="005A7F63">
      <w:pPr>
        <w:rPr>
          <w:b/>
        </w:rPr>
      </w:pPr>
      <w:r w:rsidRPr="00E817B1">
        <w:t xml:space="preserve">                     </w:t>
      </w:r>
      <w:r w:rsidRPr="00E817B1">
        <w:rPr>
          <w:b/>
        </w:rPr>
        <w:t>ІІІ  Мероприятия, учеба, встречи с населением</w:t>
      </w:r>
    </w:p>
    <w:p w:rsidR="005A7F63" w:rsidRPr="00E817B1" w:rsidRDefault="005A7F63" w:rsidP="005A7F63">
      <w:r w:rsidRPr="00E817B1">
        <w:t xml:space="preserve">- Отчет депутатов перед избирателями. </w:t>
      </w:r>
    </w:p>
    <w:p w:rsidR="005A7F63" w:rsidRPr="00E817B1" w:rsidRDefault="005A7F63" w:rsidP="005A7F63">
      <w:r w:rsidRPr="00E817B1">
        <w:lastRenderedPageBreak/>
        <w:t xml:space="preserve">Срок: не реже 2-х раз в год </w:t>
      </w:r>
    </w:p>
    <w:p w:rsidR="005A7F63" w:rsidRPr="00E817B1" w:rsidRDefault="005A7F63" w:rsidP="005A7F63">
      <w:r w:rsidRPr="00E817B1">
        <w:t xml:space="preserve">- Организация приема граждан по личным вопросам депутатами в избирательных округах. </w:t>
      </w:r>
    </w:p>
    <w:p w:rsidR="005A7F63" w:rsidRPr="00E817B1" w:rsidRDefault="005A7F63" w:rsidP="005A7F63">
      <w:pPr>
        <w:tabs>
          <w:tab w:val="left" w:pos="900"/>
        </w:tabs>
        <w:jc w:val="both"/>
      </w:pPr>
      <w:r w:rsidRPr="00E817B1">
        <w:t>Срок: ежемесячно (по согласованию)</w:t>
      </w:r>
    </w:p>
    <w:p w:rsidR="005A7F63" w:rsidRPr="005A7F63" w:rsidRDefault="005A7F63" w:rsidP="005A7F63"/>
    <w:p w:rsidR="005A7F63" w:rsidRDefault="005A7F63" w:rsidP="000849B5">
      <w:pPr>
        <w:jc w:val="center"/>
        <w:rPr>
          <w:i/>
        </w:rPr>
      </w:pPr>
    </w:p>
    <w:p w:rsidR="005A7F63" w:rsidRDefault="005A7F63" w:rsidP="000849B5">
      <w:pPr>
        <w:jc w:val="center"/>
        <w:rPr>
          <w:i/>
        </w:rPr>
      </w:pPr>
    </w:p>
    <w:p w:rsidR="000849B5" w:rsidRDefault="000849B5" w:rsidP="00CE3F7C">
      <w:pPr>
        <w:jc w:val="center"/>
        <w:rPr>
          <w:i/>
        </w:rPr>
      </w:pPr>
      <w:r>
        <w:rPr>
          <w:i/>
        </w:rPr>
        <w:t>ПОСТАНОВЛЕНИЕ</w:t>
      </w:r>
    </w:p>
    <w:p w:rsidR="000849B5" w:rsidRPr="00F217E7" w:rsidRDefault="000849B5" w:rsidP="00CE3F7C">
      <w:pPr>
        <w:jc w:val="center"/>
        <w:rPr>
          <w:i/>
        </w:rPr>
      </w:pPr>
      <w:r>
        <w:rPr>
          <w:i/>
        </w:rPr>
        <w:t xml:space="preserve">администрации  </w:t>
      </w:r>
      <w:r w:rsidRPr="00F217E7">
        <w:rPr>
          <w:i/>
        </w:rPr>
        <w:t>Питеркинского сельского поселения</w:t>
      </w:r>
    </w:p>
    <w:p w:rsidR="000849B5" w:rsidRDefault="000849B5" w:rsidP="00CE3F7C">
      <w:pPr>
        <w:tabs>
          <w:tab w:val="center" w:pos="4873"/>
          <w:tab w:val="left" w:pos="8115"/>
        </w:tabs>
        <w:jc w:val="center"/>
        <w:rPr>
          <w:i/>
        </w:rPr>
      </w:pPr>
      <w:r w:rsidRPr="00F217E7">
        <w:rPr>
          <w:i/>
        </w:rPr>
        <w:t>Красночетайского района Чувашской Республики</w:t>
      </w:r>
    </w:p>
    <w:p w:rsidR="000849B5" w:rsidRDefault="000849B5" w:rsidP="000849B5">
      <w:pPr>
        <w:tabs>
          <w:tab w:val="center" w:pos="4873"/>
          <w:tab w:val="left" w:pos="8115"/>
        </w:tabs>
        <w:rPr>
          <w:i/>
        </w:rPr>
      </w:pPr>
      <w:r>
        <w:rPr>
          <w:i/>
        </w:rPr>
        <w:tab/>
      </w:r>
    </w:p>
    <w:p w:rsidR="00592608" w:rsidRPr="00592608" w:rsidRDefault="00592608" w:rsidP="00592608">
      <w:pPr>
        <w:jc w:val="center"/>
        <w:rPr>
          <w:b/>
        </w:rPr>
      </w:pPr>
      <w:r w:rsidRPr="00592608">
        <w:rPr>
          <w:b/>
        </w:rPr>
        <w:t>О назначении публичных слушаний  по обсуждению проекта</w:t>
      </w:r>
    </w:p>
    <w:p w:rsidR="00592608" w:rsidRPr="00592608" w:rsidRDefault="00592608" w:rsidP="00592608">
      <w:pPr>
        <w:jc w:val="center"/>
        <w:rPr>
          <w:b/>
        </w:rPr>
      </w:pPr>
      <w:r w:rsidRPr="00592608">
        <w:rPr>
          <w:b/>
        </w:rPr>
        <w:t>Решения  Собрания депутатов сельского поселения  «О внесении</w:t>
      </w:r>
    </w:p>
    <w:p w:rsidR="00592608" w:rsidRPr="00592608" w:rsidRDefault="00592608" w:rsidP="00592608">
      <w:pPr>
        <w:jc w:val="center"/>
        <w:rPr>
          <w:b/>
        </w:rPr>
      </w:pPr>
      <w:r w:rsidRPr="00592608">
        <w:rPr>
          <w:b/>
        </w:rPr>
        <w:t>изменений  в Устав Питеркинского сельского поселения</w:t>
      </w:r>
    </w:p>
    <w:p w:rsidR="00592608" w:rsidRPr="00592608" w:rsidRDefault="00592608" w:rsidP="00592608">
      <w:pPr>
        <w:jc w:val="center"/>
        <w:rPr>
          <w:b/>
        </w:rPr>
      </w:pPr>
      <w:r w:rsidRPr="00592608">
        <w:rPr>
          <w:b/>
        </w:rPr>
        <w:t>Красночетайского района Чувашской Республики»</w:t>
      </w:r>
    </w:p>
    <w:p w:rsidR="00592608" w:rsidRPr="00592608" w:rsidRDefault="00592608" w:rsidP="00592608">
      <w:pPr>
        <w:jc w:val="center"/>
      </w:pPr>
    </w:p>
    <w:p w:rsidR="000849B5" w:rsidRDefault="00CE3F7C" w:rsidP="000849B5">
      <w:pPr>
        <w:jc w:val="both"/>
        <w:rPr>
          <w:bCs w:val="0"/>
        </w:rPr>
      </w:pPr>
      <w:r>
        <w:rPr>
          <w:bCs w:val="0"/>
        </w:rPr>
        <w:t xml:space="preserve">от </w:t>
      </w:r>
      <w:r w:rsidR="00A110C1">
        <w:rPr>
          <w:bCs w:val="0"/>
        </w:rPr>
        <w:t>01 марта 2019 г. № 2а</w:t>
      </w:r>
    </w:p>
    <w:p w:rsidR="009A2BCF" w:rsidRDefault="009A2BCF" w:rsidP="000849B5">
      <w:pPr>
        <w:jc w:val="both"/>
        <w:rPr>
          <w:bCs w:val="0"/>
        </w:rPr>
      </w:pPr>
    </w:p>
    <w:p w:rsidR="00592608" w:rsidRPr="00592608" w:rsidRDefault="00592608" w:rsidP="00592608">
      <w:pPr>
        <w:jc w:val="both"/>
        <w:rPr>
          <w:b/>
        </w:rPr>
      </w:pPr>
      <w:r w:rsidRPr="00BD5F21">
        <w:rPr>
          <w:sz w:val="26"/>
          <w:szCs w:val="26"/>
        </w:rPr>
        <w:t xml:space="preserve">           </w:t>
      </w:r>
      <w:proofErr w:type="gramStart"/>
      <w:r w:rsidRPr="00592608">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Чувашской Республики от 18 октября 2004 года № 19 «Об организации местного самоуправления в Чувашской Республике» и на основании ст.15 Устава Питеркинского сельского поселения Красночетайского района Чувашской Республики администрация Питеркинского сельского поселения </w:t>
      </w:r>
      <w:r w:rsidRPr="00592608">
        <w:rPr>
          <w:b/>
        </w:rPr>
        <w:t>постановляет:</w:t>
      </w:r>
      <w:r w:rsidRPr="00592608">
        <w:t xml:space="preserve">      </w:t>
      </w:r>
      <w:proofErr w:type="gramEnd"/>
    </w:p>
    <w:p w:rsidR="00592608" w:rsidRPr="00592608" w:rsidRDefault="00592608" w:rsidP="00592608">
      <w:pPr>
        <w:jc w:val="both"/>
      </w:pPr>
      <w:r w:rsidRPr="00592608">
        <w:t xml:space="preserve">           1. Назначить публичные слушания по обсуждению проекта  решения Собрания депутатов Питеркинского сельского поселения  «</w:t>
      </w:r>
      <w:r w:rsidRPr="00592608">
        <w:rPr>
          <w:b/>
        </w:rPr>
        <w:t>О внесении изменений в Устав Питеркинского сельского поселения Красночетайского района Чувашской Республики</w:t>
      </w:r>
      <w:r w:rsidRPr="00592608">
        <w:t xml:space="preserve">» на   05 апреля  2019 года в 17.00 часов в  администрации сельского поселения. </w:t>
      </w:r>
    </w:p>
    <w:p w:rsidR="00592608" w:rsidRPr="00592608" w:rsidRDefault="00592608" w:rsidP="00592608">
      <w:pPr>
        <w:jc w:val="both"/>
      </w:pPr>
      <w:r w:rsidRPr="00592608">
        <w:t xml:space="preserve">          2. Опубликовать настоящее постановление и  проект  решения Собрания депутатов Питеркинского сельского поселения  «О внесении изменений в Устав Питеркинского сельского поселения Красночетайского района Чувашской Республики» в периодическом печатном издании «Вестник Питеркинского сельского поселения».</w:t>
      </w:r>
    </w:p>
    <w:p w:rsidR="00592608" w:rsidRPr="00592608" w:rsidRDefault="00592608" w:rsidP="00592608">
      <w:r w:rsidRPr="00592608">
        <w:t xml:space="preserve"> </w:t>
      </w:r>
    </w:p>
    <w:tbl>
      <w:tblPr>
        <w:tblW w:w="0" w:type="auto"/>
        <w:tblLook w:val="0000"/>
      </w:tblPr>
      <w:tblGrid>
        <w:gridCol w:w="4842"/>
        <w:gridCol w:w="4729"/>
      </w:tblGrid>
      <w:tr w:rsidR="00592608" w:rsidRPr="00592608" w:rsidTr="00592608">
        <w:trPr>
          <w:trHeight w:val="814"/>
        </w:trPr>
        <w:tc>
          <w:tcPr>
            <w:tcW w:w="4842" w:type="dxa"/>
            <w:tcBorders>
              <w:top w:val="nil"/>
              <w:left w:val="nil"/>
              <w:bottom w:val="nil"/>
              <w:right w:val="nil"/>
            </w:tcBorders>
          </w:tcPr>
          <w:p w:rsidR="00592608" w:rsidRPr="00592608" w:rsidRDefault="00592608" w:rsidP="00ED19A3">
            <w:pPr>
              <w:pStyle w:val="af0"/>
              <w:rPr>
                <w:rFonts w:ascii="Times New Roman" w:hAnsi="Times New Roman" w:cs="Times New Roman"/>
              </w:rPr>
            </w:pPr>
            <w:r w:rsidRPr="00592608">
              <w:rPr>
                <w:rFonts w:ascii="Times New Roman" w:hAnsi="Times New Roman" w:cs="Times New Roman"/>
                <w:color w:val="000000"/>
              </w:rPr>
              <w:t> </w:t>
            </w:r>
          </w:p>
          <w:p w:rsidR="00592608" w:rsidRPr="00592608" w:rsidRDefault="00592608" w:rsidP="00ED19A3">
            <w:pPr>
              <w:pStyle w:val="af0"/>
              <w:rPr>
                <w:rFonts w:ascii="Times New Roman" w:hAnsi="Times New Roman" w:cs="Times New Roman"/>
              </w:rPr>
            </w:pPr>
            <w:r w:rsidRPr="00592608">
              <w:rPr>
                <w:rFonts w:ascii="Times New Roman" w:hAnsi="Times New Roman" w:cs="Times New Roman"/>
              </w:rPr>
              <w:t>Глава  Питеркинского</w:t>
            </w:r>
          </w:p>
          <w:p w:rsidR="00592608" w:rsidRPr="00592608" w:rsidRDefault="00592608" w:rsidP="00ED19A3">
            <w:pPr>
              <w:pStyle w:val="af0"/>
              <w:rPr>
                <w:rFonts w:ascii="Times New Roman" w:hAnsi="Times New Roman" w:cs="Times New Roman"/>
              </w:rPr>
            </w:pPr>
            <w:r w:rsidRPr="00592608">
              <w:rPr>
                <w:rFonts w:ascii="Times New Roman" w:hAnsi="Times New Roman" w:cs="Times New Roman"/>
              </w:rPr>
              <w:t xml:space="preserve">сельского поселения                                                                                    </w:t>
            </w:r>
          </w:p>
        </w:tc>
        <w:tc>
          <w:tcPr>
            <w:tcW w:w="4729" w:type="dxa"/>
            <w:tcBorders>
              <w:top w:val="nil"/>
              <w:left w:val="nil"/>
              <w:bottom w:val="nil"/>
              <w:right w:val="nil"/>
            </w:tcBorders>
          </w:tcPr>
          <w:p w:rsidR="00592608" w:rsidRPr="00592608" w:rsidRDefault="00592608" w:rsidP="00ED19A3">
            <w:pPr>
              <w:jc w:val="right"/>
            </w:pPr>
          </w:p>
          <w:p w:rsidR="00592608" w:rsidRPr="00592608" w:rsidRDefault="00592608" w:rsidP="00ED19A3">
            <w:pPr>
              <w:jc w:val="right"/>
            </w:pPr>
          </w:p>
          <w:p w:rsidR="00592608" w:rsidRPr="00592608" w:rsidRDefault="00592608" w:rsidP="00ED19A3">
            <w:pPr>
              <w:jc w:val="right"/>
            </w:pPr>
            <w:r w:rsidRPr="00592608">
              <w:t>В.Г.Михуткин</w:t>
            </w:r>
          </w:p>
        </w:tc>
      </w:tr>
    </w:tbl>
    <w:p w:rsidR="009A2BCF" w:rsidRDefault="009A2BCF" w:rsidP="009A2BCF">
      <w:pPr>
        <w:ind w:left="5670"/>
        <w:rPr>
          <w:rFonts w:eastAsia="Calibri"/>
        </w:rPr>
      </w:pPr>
    </w:p>
    <w:p w:rsidR="00592608" w:rsidRDefault="00592608" w:rsidP="009A2BCF">
      <w:pPr>
        <w:ind w:left="5670"/>
        <w:rPr>
          <w:rFonts w:eastAsia="Calibri"/>
        </w:rPr>
      </w:pPr>
    </w:p>
    <w:p w:rsidR="00592608" w:rsidRPr="00592608" w:rsidRDefault="00592608" w:rsidP="009A2BCF">
      <w:pPr>
        <w:ind w:left="5670"/>
        <w:rPr>
          <w:rFonts w:eastAsia="Calibri"/>
        </w:rPr>
      </w:pPr>
    </w:p>
    <w:p w:rsidR="00592608" w:rsidRDefault="00592608" w:rsidP="00592608">
      <w:pPr>
        <w:tabs>
          <w:tab w:val="left" w:pos="5387"/>
        </w:tabs>
        <w:ind w:right="3968"/>
        <w:jc w:val="right"/>
      </w:pPr>
      <w:r>
        <w:t>ПРОЕКТ</w:t>
      </w:r>
    </w:p>
    <w:p w:rsidR="00592608" w:rsidRPr="0060698F" w:rsidRDefault="00592608" w:rsidP="00592608">
      <w:pPr>
        <w:tabs>
          <w:tab w:val="left" w:pos="5387"/>
        </w:tabs>
        <w:ind w:left="-142" w:right="3968"/>
      </w:pPr>
      <w:r>
        <w:t xml:space="preserve">О </w:t>
      </w:r>
      <w:r w:rsidRPr="0060698F">
        <w:t xml:space="preserve"> внесении изменений в Устав </w:t>
      </w:r>
      <w:r>
        <w:t>Питеркинского</w:t>
      </w:r>
      <w:r w:rsidRPr="0060698F">
        <w:t xml:space="preserve"> </w:t>
      </w:r>
      <w:r>
        <w:t>с</w:t>
      </w:r>
      <w:r w:rsidRPr="0060698F">
        <w:t>ельского поселения</w:t>
      </w:r>
      <w:r>
        <w:t xml:space="preserve"> </w:t>
      </w:r>
      <w:r w:rsidRPr="0060698F">
        <w:t>Красночетайского района Чувашской Республики</w:t>
      </w:r>
    </w:p>
    <w:p w:rsidR="00592608" w:rsidRDefault="00592608" w:rsidP="00592608">
      <w:pPr>
        <w:tabs>
          <w:tab w:val="left" w:pos="5387"/>
        </w:tabs>
        <w:ind w:right="3968"/>
      </w:pPr>
    </w:p>
    <w:p w:rsidR="00592608" w:rsidRDefault="00592608" w:rsidP="00592608">
      <w:pPr>
        <w:ind w:left="-142" w:firstLine="426"/>
        <w:jc w:val="both"/>
      </w:pPr>
      <w:r>
        <w:t xml:space="preserve">  Собрание депутатов Питеркинского сельского поселения Красночетайского района решило:</w:t>
      </w:r>
    </w:p>
    <w:p w:rsidR="00592608" w:rsidRDefault="00592608" w:rsidP="00592608">
      <w:pPr>
        <w:ind w:left="-142" w:right="-5" w:firstLine="426"/>
        <w:jc w:val="both"/>
      </w:pPr>
      <w:r>
        <w:t xml:space="preserve">1. </w:t>
      </w:r>
      <w:proofErr w:type="gramStart"/>
      <w:r w:rsidRPr="00854AF3">
        <w:t xml:space="preserve">Внести в Устав  </w:t>
      </w:r>
      <w:r>
        <w:t>Питеркинского</w:t>
      </w:r>
      <w:r w:rsidRPr="00854AF3">
        <w:t xml:space="preserve"> сельского поселения Красночетайского района Чувашской Республики, принятый решением Собрания депутатов </w:t>
      </w:r>
      <w:r>
        <w:t>Питеркинского</w:t>
      </w:r>
      <w:r w:rsidRPr="00854AF3">
        <w:t xml:space="preserve"> сельского поселения Красночетайского района Чувашской Республики </w:t>
      </w:r>
      <w:r w:rsidRPr="00393BEC">
        <w:t xml:space="preserve">от 29.06.2012  № 1, </w:t>
      </w:r>
      <w:r>
        <w:t xml:space="preserve">                  (</w:t>
      </w:r>
      <w:r w:rsidRPr="0060698F">
        <w:t xml:space="preserve">в редакции решений Собрания депутатов </w:t>
      </w:r>
      <w:r>
        <w:t>Питеркинского</w:t>
      </w:r>
      <w:r w:rsidRPr="0060698F">
        <w:t xml:space="preserve"> сельского посе</w:t>
      </w:r>
      <w:r>
        <w:t>ления от 12.03.2013 №1</w:t>
      </w:r>
      <w:r w:rsidRPr="0060698F">
        <w:t>, 1</w:t>
      </w:r>
      <w:r>
        <w:t>3.08.2013 №1, 29.11.2013 №1, 01.04.</w:t>
      </w:r>
      <w:r w:rsidRPr="0060698F">
        <w:t>2014 №1, 14.11.2014  №1, 08.06.2015  №</w:t>
      </w:r>
      <w:r>
        <w:t>1, 11.12.2015 №1, 18.03.2016  №1, 15.08.2016  №1, 03.04.</w:t>
      </w:r>
      <w:r w:rsidRPr="0060698F">
        <w:t>2017  №1, 2</w:t>
      </w:r>
      <w:r>
        <w:t>8</w:t>
      </w:r>
      <w:r w:rsidRPr="0060698F">
        <w:t>.09.2017 №1</w:t>
      </w:r>
      <w:r>
        <w:t>, 16.10.2018 № 1</w:t>
      </w:r>
      <w:r w:rsidRPr="0060698F">
        <w:t xml:space="preserve">) </w:t>
      </w:r>
      <w:r w:rsidRPr="00854AF3">
        <w:t>следующие изменения:</w:t>
      </w:r>
      <w:proofErr w:type="gramEnd"/>
    </w:p>
    <w:p w:rsidR="00592608" w:rsidRPr="000E3C01" w:rsidRDefault="00592608" w:rsidP="00592608">
      <w:pPr>
        <w:ind w:firstLine="709"/>
        <w:jc w:val="both"/>
      </w:pPr>
      <w:r w:rsidRPr="000E3C01">
        <w:t xml:space="preserve">1) в абзаце первом части 3 статьи 6 слова «в периодическом печатном издании «Вестник </w:t>
      </w:r>
      <w:r>
        <w:t>Питеркинского</w:t>
      </w:r>
      <w:r w:rsidRPr="000E3C01">
        <w:t xml:space="preserve"> сельского поселения» исключить;</w:t>
      </w:r>
    </w:p>
    <w:p w:rsidR="00592608" w:rsidRPr="000E3C01" w:rsidRDefault="00592608" w:rsidP="00592608">
      <w:pPr>
        <w:ind w:firstLine="709"/>
        <w:jc w:val="both"/>
      </w:pPr>
      <w:r w:rsidRPr="000E3C01">
        <w:t>дополнить абзацами следующего содержания:</w:t>
      </w:r>
    </w:p>
    <w:p w:rsidR="00592608" w:rsidRPr="00592608" w:rsidRDefault="00592608" w:rsidP="00592608">
      <w:pPr>
        <w:pStyle w:val="afb"/>
        <w:autoSpaceDE w:val="0"/>
        <w:autoSpaceDN w:val="0"/>
        <w:adjustRightInd w:val="0"/>
        <w:ind w:left="0" w:firstLine="709"/>
        <w:jc w:val="both"/>
        <w:rPr>
          <w:i/>
          <w:sz w:val="20"/>
          <w:szCs w:val="20"/>
        </w:rPr>
      </w:pPr>
      <w:r w:rsidRPr="00592608">
        <w:rPr>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Питеркинского сельского поселения», распространяемом в Питеркинском сельском поселении</w:t>
      </w:r>
      <w:r w:rsidRPr="00592608">
        <w:rPr>
          <w:i/>
          <w:sz w:val="20"/>
          <w:szCs w:val="20"/>
        </w:rPr>
        <w:t>.</w:t>
      </w:r>
    </w:p>
    <w:p w:rsidR="00592608" w:rsidRPr="00592608" w:rsidRDefault="00592608" w:rsidP="00592608">
      <w:pPr>
        <w:pStyle w:val="afb"/>
        <w:autoSpaceDE w:val="0"/>
        <w:autoSpaceDN w:val="0"/>
        <w:adjustRightInd w:val="0"/>
        <w:ind w:left="0" w:firstLine="709"/>
        <w:jc w:val="both"/>
        <w:rPr>
          <w:sz w:val="20"/>
          <w:szCs w:val="20"/>
        </w:rPr>
      </w:pPr>
      <w:r w:rsidRPr="00592608">
        <w:rPr>
          <w:sz w:val="20"/>
          <w:szCs w:val="20"/>
        </w:rPr>
        <w:t>Для официального опубликования (обнародования) муниципальных правовых актов Питеркинское сельское поселение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592608">
        <w:rPr>
          <w:sz w:val="20"/>
          <w:szCs w:val="20"/>
        </w:rPr>
        <w:t>.»;</w:t>
      </w:r>
      <w:proofErr w:type="gramEnd"/>
    </w:p>
    <w:p w:rsidR="00592608" w:rsidRPr="00592608" w:rsidRDefault="00592608" w:rsidP="00592608">
      <w:pPr>
        <w:ind w:firstLine="709"/>
        <w:jc w:val="both"/>
      </w:pPr>
      <w:proofErr w:type="gramStart"/>
      <w:r w:rsidRPr="00592608">
        <w:t xml:space="preserve">2) пункт 23 статьи 7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592608">
        <w:lastRenderedPageBreak/>
        <w:t>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w:t>
      </w:r>
      <w:proofErr w:type="gramEnd"/>
      <w:r w:rsidRPr="00592608">
        <w:t xml:space="preserve"> </w:t>
      </w:r>
      <w:proofErr w:type="gramStart"/>
      <w:r w:rsidRPr="00592608">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w:t>
      </w:r>
      <w:proofErr w:type="gramEnd"/>
      <w:r w:rsidRPr="00592608">
        <w:t xml:space="preserve"> </w:t>
      </w:r>
      <w:proofErr w:type="gramStart"/>
      <w:r w:rsidRPr="00592608">
        <w:t>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Pr="00592608">
        <w:t xml:space="preserve"> </w:t>
      </w:r>
      <w:proofErr w:type="gramStart"/>
      <w:r w:rsidRPr="00592608">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592608">
          <w:t>кодексом</w:t>
        </w:r>
      </w:hyperlink>
      <w:r w:rsidRPr="00592608">
        <w:t xml:space="preserve"> Российской Федерации»;</w:t>
      </w:r>
      <w:proofErr w:type="gramEnd"/>
    </w:p>
    <w:p w:rsidR="00592608" w:rsidRPr="00592608" w:rsidRDefault="00592608" w:rsidP="00592608">
      <w:pPr>
        <w:pStyle w:val="afb"/>
        <w:autoSpaceDE w:val="0"/>
        <w:autoSpaceDN w:val="0"/>
        <w:adjustRightInd w:val="0"/>
        <w:ind w:left="0" w:firstLine="709"/>
        <w:jc w:val="both"/>
        <w:outlineLvl w:val="0"/>
        <w:rPr>
          <w:sz w:val="20"/>
          <w:szCs w:val="20"/>
        </w:rPr>
      </w:pPr>
      <w:r w:rsidRPr="00592608">
        <w:rPr>
          <w:sz w:val="20"/>
          <w:szCs w:val="20"/>
        </w:rPr>
        <w:t>3) в части 1 статьи 8 пункт 14 изложить в следующей редакции:</w:t>
      </w:r>
    </w:p>
    <w:p w:rsidR="00592608" w:rsidRPr="00592608" w:rsidRDefault="00592608" w:rsidP="00592608">
      <w:pPr>
        <w:pStyle w:val="afb"/>
        <w:autoSpaceDE w:val="0"/>
        <w:autoSpaceDN w:val="0"/>
        <w:adjustRightInd w:val="0"/>
        <w:ind w:left="0" w:firstLine="709"/>
        <w:jc w:val="both"/>
        <w:outlineLvl w:val="0"/>
        <w:rPr>
          <w:sz w:val="20"/>
          <w:szCs w:val="20"/>
        </w:rPr>
      </w:pPr>
      <w:r w:rsidRPr="00592608">
        <w:rPr>
          <w:bCs/>
          <w:sz w:val="20"/>
          <w:szCs w:val="20"/>
        </w:rPr>
        <w:t>«14) осуществление деятельности по обращению с животными без владельцев, обитающими на территории Питеркинского сельского поселения</w:t>
      </w:r>
      <w:r w:rsidRPr="00592608">
        <w:rPr>
          <w:sz w:val="20"/>
          <w:szCs w:val="20"/>
        </w:rPr>
        <w:t>»;</w:t>
      </w:r>
    </w:p>
    <w:p w:rsidR="00592608" w:rsidRPr="00592608" w:rsidRDefault="00592608" w:rsidP="00592608">
      <w:pPr>
        <w:pStyle w:val="afb"/>
        <w:autoSpaceDE w:val="0"/>
        <w:autoSpaceDN w:val="0"/>
        <w:adjustRightInd w:val="0"/>
        <w:ind w:left="0" w:firstLine="709"/>
        <w:jc w:val="both"/>
        <w:outlineLvl w:val="0"/>
        <w:rPr>
          <w:bCs/>
          <w:sz w:val="20"/>
          <w:szCs w:val="20"/>
        </w:rPr>
      </w:pPr>
      <w:r w:rsidRPr="00592608">
        <w:rPr>
          <w:sz w:val="20"/>
          <w:szCs w:val="20"/>
        </w:rPr>
        <w:t xml:space="preserve">4) </w:t>
      </w:r>
      <w:hyperlink r:id="rId10" w:history="1">
        <w:r w:rsidRPr="00592608">
          <w:rPr>
            <w:bCs/>
            <w:sz w:val="20"/>
            <w:szCs w:val="20"/>
          </w:rPr>
          <w:t>дополнить</w:t>
        </w:r>
      </w:hyperlink>
      <w:r w:rsidRPr="00592608">
        <w:rPr>
          <w:bCs/>
          <w:sz w:val="20"/>
          <w:szCs w:val="20"/>
        </w:rPr>
        <w:t xml:space="preserve"> статьей 18.1  следующего содержания:</w:t>
      </w:r>
    </w:p>
    <w:p w:rsidR="00592608" w:rsidRPr="00592608" w:rsidRDefault="00592608" w:rsidP="00592608">
      <w:pPr>
        <w:pStyle w:val="afb"/>
        <w:autoSpaceDE w:val="0"/>
        <w:autoSpaceDN w:val="0"/>
        <w:adjustRightInd w:val="0"/>
        <w:ind w:left="0" w:firstLine="709"/>
        <w:jc w:val="both"/>
        <w:outlineLvl w:val="0"/>
        <w:rPr>
          <w:bCs/>
          <w:sz w:val="20"/>
          <w:szCs w:val="20"/>
        </w:rPr>
      </w:pPr>
      <w:r w:rsidRPr="00592608">
        <w:rPr>
          <w:bCs/>
          <w:sz w:val="20"/>
          <w:szCs w:val="20"/>
        </w:rPr>
        <w:t>«Статья 18.1. Староста сельского населенного пункта</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1. Для организации взаимодействия органов местного самоуправления Питеркинского сельского поселения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2. Староста сельского населенного пункта назначается Собранием депутатов Питеркинского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4. Старостой сельского населенного пункта не может быть назначено лицо:</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 xml:space="preserve">1) </w:t>
      </w:r>
      <w:proofErr w:type="gramStart"/>
      <w:r w:rsidRPr="00592608">
        <w:rPr>
          <w:bCs/>
          <w:sz w:val="20"/>
          <w:szCs w:val="20"/>
        </w:rPr>
        <w:t>замещающее</w:t>
      </w:r>
      <w:proofErr w:type="gramEnd"/>
      <w:r w:rsidRPr="00592608">
        <w:rPr>
          <w:bCs/>
          <w:sz w:val="20"/>
          <w:szCs w:val="2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 xml:space="preserve">2) </w:t>
      </w:r>
      <w:proofErr w:type="gramStart"/>
      <w:r w:rsidRPr="00592608">
        <w:rPr>
          <w:bCs/>
          <w:sz w:val="20"/>
          <w:szCs w:val="20"/>
        </w:rPr>
        <w:t>признанное</w:t>
      </w:r>
      <w:proofErr w:type="gramEnd"/>
      <w:r w:rsidRPr="00592608">
        <w:rPr>
          <w:bCs/>
          <w:sz w:val="20"/>
          <w:szCs w:val="20"/>
        </w:rPr>
        <w:t xml:space="preserve"> судом недееспособным или ограниченно дееспособным;</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 xml:space="preserve">3) </w:t>
      </w:r>
      <w:proofErr w:type="gramStart"/>
      <w:r w:rsidRPr="00592608">
        <w:rPr>
          <w:bCs/>
          <w:sz w:val="20"/>
          <w:szCs w:val="20"/>
        </w:rPr>
        <w:t>имеющее</w:t>
      </w:r>
      <w:proofErr w:type="gramEnd"/>
      <w:r w:rsidRPr="00592608">
        <w:rPr>
          <w:bCs/>
          <w:sz w:val="20"/>
          <w:szCs w:val="20"/>
        </w:rPr>
        <w:t xml:space="preserve"> непогашенную или неснятую судимость.</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5. Срок полномочий старосты сельского населенного пункта составляет 5 лет</w:t>
      </w:r>
      <w:r w:rsidRPr="00592608">
        <w:rPr>
          <w:bCs/>
          <w:i/>
          <w:sz w:val="20"/>
          <w:szCs w:val="20"/>
        </w:rPr>
        <w:t>.</w:t>
      </w:r>
    </w:p>
    <w:p w:rsidR="00592608" w:rsidRPr="00592608" w:rsidRDefault="00592608" w:rsidP="00592608">
      <w:pPr>
        <w:pStyle w:val="afb"/>
        <w:autoSpaceDE w:val="0"/>
        <w:autoSpaceDN w:val="0"/>
        <w:adjustRightInd w:val="0"/>
        <w:ind w:left="0" w:firstLine="709"/>
        <w:jc w:val="both"/>
        <w:rPr>
          <w:sz w:val="20"/>
          <w:szCs w:val="20"/>
        </w:rPr>
      </w:pPr>
      <w:proofErr w:type="gramStart"/>
      <w:r w:rsidRPr="00592608">
        <w:rPr>
          <w:bCs/>
          <w:sz w:val="20"/>
          <w:szCs w:val="20"/>
        </w:rPr>
        <w:t xml:space="preserve">Полномочия старосты сельского населенного пункта прекращаются досрочно по решению Собрания депутатов Питеркинского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592608">
        <w:rPr>
          <w:sz w:val="20"/>
          <w:szCs w:val="20"/>
        </w:rPr>
        <w:t xml:space="preserve">установленных </w:t>
      </w:r>
      <w:hyperlink r:id="rId11" w:history="1">
        <w:r w:rsidRPr="00592608">
          <w:rPr>
            <w:sz w:val="20"/>
            <w:szCs w:val="20"/>
          </w:rPr>
          <w:t>пунктами 1</w:t>
        </w:r>
      </w:hyperlink>
      <w:r w:rsidRPr="00592608">
        <w:rPr>
          <w:sz w:val="20"/>
          <w:szCs w:val="20"/>
        </w:rPr>
        <w:t xml:space="preserve"> - </w:t>
      </w:r>
      <w:hyperlink r:id="rId12" w:history="1">
        <w:r w:rsidRPr="00592608">
          <w:rPr>
            <w:sz w:val="20"/>
            <w:szCs w:val="20"/>
          </w:rPr>
          <w:t>7 части 10 статьи 40</w:t>
        </w:r>
      </w:hyperlink>
      <w:r w:rsidRPr="00592608">
        <w:rPr>
          <w:sz w:val="20"/>
          <w:szCs w:val="20"/>
        </w:rPr>
        <w:t xml:space="preserve"> Федерального закона «Об общих принципах организации местного самоуправления в Российской Федерации».</w:t>
      </w:r>
      <w:proofErr w:type="gramEnd"/>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6. Староста сельского населенного пункта для решения возложенных на него задач:</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92608" w:rsidRPr="00592608" w:rsidRDefault="00592608" w:rsidP="00592608">
      <w:pPr>
        <w:pStyle w:val="afb"/>
        <w:autoSpaceDE w:val="0"/>
        <w:autoSpaceDN w:val="0"/>
        <w:adjustRightInd w:val="0"/>
        <w:ind w:left="0" w:firstLine="709"/>
        <w:jc w:val="both"/>
        <w:rPr>
          <w:bCs/>
          <w:sz w:val="20"/>
          <w:szCs w:val="20"/>
        </w:rPr>
      </w:pPr>
      <w:r w:rsidRPr="00592608">
        <w:rPr>
          <w:bCs/>
          <w:sz w:val="20"/>
          <w:szCs w:val="20"/>
        </w:rPr>
        <w:t>7. Гарантии деятельности и иные вопросы статуса старосты сельского населенного пункта устанавливаются решением Собрания депутатов Питеркинского сельского поселения в соответствии с законом Чувашской Республики</w:t>
      </w:r>
      <w:proofErr w:type="gramStart"/>
      <w:r w:rsidRPr="00592608">
        <w:rPr>
          <w:bCs/>
          <w:sz w:val="20"/>
          <w:szCs w:val="20"/>
        </w:rPr>
        <w:t>.»;</w:t>
      </w:r>
      <w:proofErr w:type="gramEnd"/>
    </w:p>
    <w:p w:rsidR="00592608" w:rsidRPr="00592608" w:rsidRDefault="00592608" w:rsidP="00592608">
      <w:pPr>
        <w:pStyle w:val="afb"/>
        <w:ind w:left="0" w:firstLine="709"/>
        <w:jc w:val="both"/>
        <w:rPr>
          <w:sz w:val="20"/>
          <w:szCs w:val="20"/>
        </w:rPr>
      </w:pPr>
      <w:r w:rsidRPr="00592608">
        <w:rPr>
          <w:bCs/>
          <w:sz w:val="20"/>
          <w:szCs w:val="20"/>
        </w:rPr>
        <w:t xml:space="preserve">5) </w:t>
      </w:r>
      <w:r w:rsidRPr="00592608">
        <w:rPr>
          <w:sz w:val="20"/>
          <w:szCs w:val="20"/>
        </w:rPr>
        <w:t>статью 6 дополнить частью 6.2  следующего содержания:</w:t>
      </w:r>
    </w:p>
    <w:p w:rsidR="00592608" w:rsidRPr="00592608" w:rsidRDefault="00592608" w:rsidP="00592608">
      <w:pPr>
        <w:pStyle w:val="afb"/>
        <w:ind w:left="0" w:firstLine="709"/>
        <w:jc w:val="both"/>
        <w:rPr>
          <w:i/>
          <w:sz w:val="20"/>
          <w:szCs w:val="20"/>
        </w:rPr>
      </w:pPr>
      <w:r w:rsidRPr="00592608">
        <w:rPr>
          <w:sz w:val="20"/>
          <w:szCs w:val="20"/>
        </w:rPr>
        <w:t>«6.2 Официальное опубликование Устава Питеркинского сельского  поселения, решения Собрания депутатов Питеркинского сельского  поселения</w:t>
      </w:r>
      <w:r w:rsidRPr="00592608">
        <w:rPr>
          <w:rStyle w:val="apple-converted-space"/>
          <w:sz w:val="20"/>
          <w:szCs w:val="20"/>
        </w:rPr>
        <w:t xml:space="preserve"> </w:t>
      </w:r>
      <w:r w:rsidRPr="00592608">
        <w:rPr>
          <w:sz w:val="20"/>
          <w:szCs w:val="20"/>
        </w:rPr>
        <w:t xml:space="preserve">о внесении в Устав Питеркинского сельского  поселения изменений и (или) дополнений также осуществляется посредством опубликования (размещения) на портале </w:t>
      </w:r>
      <w:r w:rsidRPr="00592608">
        <w:rPr>
          <w:sz w:val="20"/>
          <w:szCs w:val="20"/>
        </w:rPr>
        <w:lastRenderedPageBreak/>
        <w:t>Министерства юстиции Российской Федерации «Нормативные правовые акты в Российской Федерации» (http://pravo-minjust.ru, http://право-минюст</w:t>
      </w:r>
      <w:proofErr w:type="gramStart"/>
      <w:r w:rsidRPr="00592608">
        <w:rPr>
          <w:sz w:val="20"/>
          <w:szCs w:val="20"/>
        </w:rPr>
        <w:t>.р</w:t>
      </w:r>
      <w:proofErr w:type="gramEnd"/>
      <w:r w:rsidRPr="00592608">
        <w:rPr>
          <w:sz w:val="20"/>
          <w:szCs w:val="20"/>
        </w:rPr>
        <w:t>ф) в информационно-телекоммуникационной сети «Интернет».».</w:t>
      </w:r>
    </w:p>
    <w:p w:rsidR="00592608" w:rsidRPr="00592608" w:rsidRDefault="00592608" w:rsidP="00592608">
      <w:pPr>
        <w:pStyle w:val="afff2"/>
        <w:jc w:val="both"/>
        <w:rPr>
          <w:rFonts w:ascii="Times New Roman" w:hAnsi="Times New Roman"/>
        </w:rPr>
      </w:pPr>
      <w:r w:rsidRPr="00592608">
        <w:rPr>
          <w:rFonts w:ascii="Times New Roman" w:hAnsi="Times New Roman"/>
        </w:rPr>
        <w:t xml:space="preserve">            2.Настоящее решение вступает в силу после его государственной регистрации и официального опубликования. </w:t>
      </w:r>
    </w:p>
    <w:p w:rsidR="00592608" w:rsidRPr="00592608" w:rsidRDefault="00592608" w:rsidP="00592608">
      <w:pPr>
        <w:ind w:firstLine="540"/>
        <w:jc w:val="both"/>
        <w:rPr>
          <w:color w:val="4F81BD"/>
        </w:rPr>
      </w:pPr>
    </w:p>
    <w:p w:rsidR="00592608" w:rsidRPr="00592608" w:rsidRDefault="00592608" w:rsidP="00592608">
      <w:pPr>
        <w:spacing w:line="264" w:lineRule="auto"/>
        <w:jc w:val="both"/>
      </w:pPr>
      <w:r w:rsidRPr="00592608">
        <w:t>Председатель Собрания депутатов</w:t>
      </w:r>
    </w:p>
    <w:p w:rsidR="00592608" w:rsidRPr="00592608" w:rsidRDefault="00592608" w:rsidP="00592608">
      <w:pPr>
        <w:spacing w:line="264" w:lineRule="auto"/>
        <w:jc w:val="both"/>
      </w:pPr>
      <w:r w:rsidRPr="00592608">
        <w:t xml:space="preserve">Питеркинского сельского поселения                                                                  </w:t>
      </w:r>
      <w:proofErr w:type="spellStart"/>
      <w:r w:rsidRPr="00592608">
        <w:t>В.В.Фондеркин</w:t>
      </w:r>
      <w:proofErr w:type="spellEnd"/>
    </w:p>
    <w:p w:rsidR="00592608" w:rsidRPr="00592608" w:rsidRDefault="00592608" w:rsidP="00592608">
      <w:pPr>
        <w:jc w:val="both"/>
      </w:pPr>
    </w:p>
    <w:p w:rsidR="00592608" w:rsidRPr="00592608" w:rsidRDefault="00592608" w:rsidP="00592608">
      <w:pPr>
        <w:jc w:val="both"/>
      </w:pPr>
      <w:r w:rsidRPr="00592608">
        <w:t>Глава Питеркинского</w:t>
      </w:r>
    </w:p>
    <w:p w:rsidR="00592608" w:rsidRPr="00592608" w:rsidRDefault="00592608" w:rsidP="00592608">
      <w:pPr>
        <w:jc w:val="both"/>
      </w:pPr>
      <w:r w:rsidRPr="00592608">
        <w:t>сельского поселения                                                                                              В.Г.Михуткин</w:t>
      </w:r>
    </w:p>
    <w:p w:rsidR="00592608" w:rsidRPr="00592608" w:rsidRDefault="00592608" w:rsidP="00592608">
      <w:pPr>
        <w:tabs>
          <w:tab w:val="left" w:pos="5387"/>
        </w:tabs>
        <w:ind w:right="3968"/>
        <w:jc w:val="both"/>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9A2BCF" w:rsidRPr="00592608" w:rsidRDefault="009A2BCF" w:rsidP="009A2BCF">
      <w:pPr>
        <w:ind w:left="5670"/>
        <w:rPr>
          <w:rFonts w:eastAsia="Calibri"/>
        </w:rPr>
      </w:pPr>
    </w:p>
    <w:p w:rsidR="004E2E1B" w:rsidRPr="00592608" w:rsidRDefault="004E2E1B" w:rsidP="00720C0D">
      <w:pPr>
        <w:jc w:val="both"/>
      </w:pPr>
    </w:p>
    <w:p w:rsidR="004E2E1B" w:rsidRPr="00592608" w:rsidRDefault="004E2E1B" w:rsidP="00720C0D">
      <w:pPr>
        <w:jc w:val="both"/>
      </w:pPr>
    </w:p>
    <w:p w:rsidR="004E2E1B" w:rsidRPr="00592608" w:rsidRDefault="004E2E1B" w:rsidP="00720C0D">
      <w:pPr>
        <w:jc w:val="both"/>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067D4A" w:rsidRPr="00592608" w:rsidTr="00067D4A">
        <w:tc>
          <w:tcPr>
            <w:tcW w:w="3168" w:type="dxa"/>
          </w:tcPr>
          <w:p w:rsidR="00067D4A" w:rsidRPr="00592608" w:rsidRDefault="00067D4A" w:rsidP="00067D4A">
            <w:pPr>
              <w:ind w:right="-207"/>
              <w:jc w:val="both"/>
            </w:pPr>
            <w:r w:rsidRPr="00592608">
              <w:rPr>
                <w:b/>
              </w:rPr>
              <w:t>ВЕСТНИК</w:t>
            </w:r>
          </w:p>
          <w:p w:rsidR="00067D4A" w:rsidRPr="00592608" w:rsidRDefault="00067D4A" w:rsidP="00067D4A">
            <w:pPr>
              <w:ind w:right="-207"/>
              <w:jc w:val="both"/>
            </w:pPr>
            <w:r w:rsidRPr="00592608">
              <w:t>Питеркинского сельского поселения</w:t>
            </w:r>
          </w:p>
          <w:p w:rsidR="00067D4A" w:rsidRPr="00592608" w:rsidRDefault="00067D4A" w:rsidP="00067D4A">
            <w:pPr>
              <w:ind w:right="-207"/>
              <w:jc w:val="both"/>
            </w:pPr>
          </w:p>
          <w:p w:rsidR="00067D4A" w:rsidRPr="00592608" w:rsidRDefault="00067D4A" w:rsidP="00067D4A">
            <w:pPr>
              <w:ind w:right="-207"/>
              <w:jc w:val="both"/>
            </w:pPr>
          </w:p>
          <w:p w:rsidR="00067D4A" w:rsidRPr="00592608" w:rsidRDefault="00067D4A" w:rsidP="00067D4A">
            <w:pPr>
              <w:ind w:right="-207"/>
              <w:jc w:val="both"/>
            </w:pPr>
          </w:p>
          <w:p w:rsidR="00067D4A" w:rsidRPr="00592608" w:rsidRDefault="00067D4A" w:rsidP="00067D4A">
            <w:pPr>
              <w:ind w:right="-207"/>
              <w:jc w:val="both"/>
            </w:pPr>
            <w:r w:rsidRPr="00592608">
              <w:t>Тир. 100 экз.</w:t>
            </w:r>
          </w:p>
        </w:tc>
        <w:tc>
          <w:tcPr>
            <w:tcW w:w="360" w:type="dxa"/>
          </w:tcPr>
          <w:p w:rsidR="00067D4A" w:rsidRPr="00592608" w:rsidRDefault="00067D4A" w:rsidP="00067D4A">
            <w:pPr>
              <w:ind w:right="-207"/>
              <w:jc w:val="both"/>
            </w:pPr>
          </w:p>
        </w:tc>
        <w:tc>
          <w:tcPr>
            <w:tcW w:w="3477" w:type="dxa"/>
          </w:tcPr>
          <w:p w:rsidR="00067D4A" w:rsidRPr="00592608" w:rsidRDefault="00067D4A" w:rsidP="00067D4A">
            <w:pPr>
              <w:ind w:right="-207"/>
              <w:jc w:val="both"/>
            </w:pPr>
            <w:r w:rsidRPr="00592608">
              <w:t>д. Питеркино, ул. Новая, 1</w:t>
            </w:r>
          </w:p>
          <w:p w:rsidR="00067D4A" w:rsidRPr="00592608" w:rsidRDefault="00067D4A" w:rsidP="00067D4A">
            <w:pPr>
              <w:ind w:right="-207"/>
              <w:jc w:val="both"/>
            </w:pPr>
            <w:proofErr w:type="spellStart"/>
            <w:r w:rsidRPr="00592608">
              <w:rPr>
                <w:lang w:val="en-US"/>
              </w:rPr>
              <w:t>sao</w:t>
            </w:r>
            <w:proofErr w:type="spellEnd"/>
            <w:r w:rsidRPr="00592608">
              <w:t>-</w:t>
            </w:r>
            <w:proofErr w:type="spellStart"/>
            <w:r w:rsidRPr="00592608">
              <w:rPr>
                <w:lang w:val="en-US"/>
              </w:rPr>
              <w:t>piter</w:t>
            </w:r>
            <w:proofErr w:type="spellEnd"/>
            <w:r w:rsidRPr="00592608">
              <w:t>@</w:t>
            </w:r>
            <w:r w:rsidRPr="00592608">
              <w:rPr>
                <w:lang w:val="en-US"/>
              </w:rPr>
              <w:t>krchet</w:t>
            </w:r>
            <w:r w:rsidRPr="00592608">
              <w:t>.</w:t>
            </w:r>
            <w:r w:rsidRPr="00592608">
              <w:rPr>
                <w:lang w:val="en-US"/>
              </w:rPr>
              <w:t>cap</w:t>
            </w:r>
            <w:r w:rsidRPr="00592608">
              <w:t>.</w:t>
            </w:r>
            <w:proofErr w:type="spellStart"/>
            <w:r w:rsidRPr="00592608">
              <w:rPr>
                <w:lang w:val="en-US"/>
              </w:rPr>
              <w:t>ru</w:t>
            </w:r>
            <w:proofErr w:type="spellEnd"/>
          </w:p>
          <w:p w:rsidR="00067D4A" w:rsidRPr="00592608" w:rsidRDefault="00067D4A" w:rsidP="001929EC">
            <w:pPr>
              <w:ind w:right="-15"/>
              <w:jc w:val="both"/>
            </w:pPr>
            <w:r w:rsidRPr="00592608">
              <w:t>Номер сверстан  специалистом администрации  Питеркинского  сельского поселения</w:t>
            </w:r>
          </w:p>
          <w:p w:rsidR="001929EC" w:rsidRPr="00592608" w:rsidRDefault="00067D4A" w:rsidP="001929EC">
            <w:pPr>
              <w:ind w:right="-15"/>
              <w:jc w:val="both"/>
            </w:pPr>
            <w:proofErr w:type="gramStart"/>
            <w:r w:rsidRPr="00592608">
              <w:t>Ответственный за выпуск:</w:t>
            </w:r>
            <w:proofErr w:type="gramEnd"/>
          </w:p>
          <w:p w:rsidR="00067D4A" w:rsidRPr="00592608" w:rsidRDefault="001929EC" w:rsidP="001929EC">
            <w:pPr>
              <w:ind w:right="-15"/>
              <w:jc w:val="both"/>
            </w:pPr>
            <w:r w:rsidRPr="00592608">
              <w:t>В.Г.Михуткин</w:t>
            </w:r>
          </w:p>
        </w:tc>
        <w:tc>
          <w:tcPr>
            <w:tcW w:w="399" w:type="dxa"/>
          </w:tcPr>
          <w:p w:rsidR="00067D4A" w:rsidRPr="00592608" w:rsidRDefault="00067D4A" w:rsidP="00067D4A">
            <w:pPr>
              <w:ind w:right="-207"/>
              <w:jc w:val="both"/>
            </w:pPr>
          </w:p>
        </w:tc>
        <w:tc>
          <w:tcPr>
            <w:tcW w:w="3017" w:type="dxa"/>
          </w:tcPr>
          <w:p w:rsidR="00067D4A" w:rsidRPr="00592608" w:rsidRDefault="00067D4A" w:rsidP="00067D4A">
            <w:pPr>
              <w:ind w:right="-207"/>
              <w:jc w:val="both"/>
            </w:pPr>
          </w:p>
          <w:p w:rsidR="00067D4A" w:rsidRPr="00592608" w:rsidRDefault="00067D4A" w:rsidP="00067D4A">
            <w:pPr>
              <w:tabs>
                <w:tab w:val="left" w:pos="1887"/>
              </w:tabs>
              <w:ind w:right="-207"/>
              <w:jc w:val="both"/>
            </w:pPr>
            <w:r w:rsidRPr="00592608">
              <w:t>Выходит на русском  языке</w:t>
            </w:r>
          </w:p>
        </w:tc>
      </w:tr>
    </w:tbl>
    <w:p w:rsidR="003C3F13" w:rsidRPr="00592608" w:rsidRDefault="003C3F13" w:rsidP="003C3F13"/>
    <w:sectPr w:rsidR="003C3F13" w:rsidRPr="00592608" w:rsidSect="007E2EAA">
      <w:headerReference w:type="even" r:id="rId13"/>
      <w:headerReference w:type="default" r:id="rId14"/>
      <w:pgSz w:w="11906" w:h="16838" w:code="9"/>
      <w:pgMar w:top="851"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168" w:rsidRDefault="006B7168">
      <w:r>
        <w:separator/>
      </w:r>
    </w:p>
  </w:endnote>
  <w:endnote w:type="continuationSeparator" w:id="0">
    <w:p w:rsidR="006B7168" w:rsidRDefault="006B71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168" w:rsidRDefault="006B7168">
      <w:r>
        <w:separator/>
      </w:r>
    </w:p>
  </w:footnote>
  <w:footnote w:type="continuationSeparator" w:id="0">
    <w:p w:rsidR="006B7168" w:rsidRDefault="006B7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CB" w:rsidRDefault="0033175A" w:rsidP="004104DC">
    <w:pPr>
      <w:pStyle w:val="a3"/>
      <w:framePr w:wrap="around" w:vAnchor="text" w:hAnchor="margin" w:xAlign="center" w:y="1"/>
      <w:rPr>
        <w:rStyle w:val="aff1"/>
      </w:rPr>
    </w:pPr>
    <w:r>
      <w:rPr>
        <w:rStyle w:val="aff1"/>
      </w:rPr>
      <w:fldChar w:fldCharType="begin"/>
    </w:r>
    <w:r w:rsidR="007458CB">
      <w:rPr>
        <w:rStyle w:val="aff1"/>
      </w:rPr>
      <w:instrText xml:space="preserve">PAGE  </w:instrText>
    </w:r>
    <w:r>
      <w:rPr>
        <w:rStyle w:val="aff1"/>
      </w:rPr>
      <w:fldChar w:fldCharType="end"/>
    </w:r>
  </w:p>
  <w:p w:rsidR="007458CB" w:rsidRDefault="007458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CB" w:rsidRDefault="007458CB" w:rsidP="004104DC">
    <w:pPr>
      <w:pStyle w:val="a3"/>
      <w:framePr w:wrap="around" w:vAnchor="text" w:hAnchor="margin" w:xAlign="center" w:y="1"/>
      <w:rPr>
        <w:rStyle w:val="aff1"/>
      </w:rPr>
    </w:pPr>
  </w:p>
  <w:p w:rsidR="007458CB" w:rsidRDefault="007458C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1A2626E"/>
    <w:multiLevelType w:val="singleLevel"/>
    <w:tmpl w:val="BAB07038"/>
    <w:lvl w:ilvl="0">
      <w:start w:val="2"/>
      <w:numFmt w:val="decimal"/>
      <w:lvlText w:val="%1."/>
      <w:legacy w:legacy="1" w:legacySpace="0" w:legacyIndent="398"/>
      <w:lvlJc w:val="left"/>
      <w:rPr>
        <w:rFonts w:ascii="Times New Roman" w:hAnsi="Times New Roman" w:cs="Times New Roman" w:hint="default"/>
      </w:rPr>
    </w:lvl>
  </w:abstractNum>
  <w:abstractNum w:abstractNumId="13">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0EA50A46"/>
    <w:multiLevelType w:val="singleLevel"/>
    <w:tmpl w:val="B43C0E58"/>
    <w:lvl w:ilvl="0">
      <w:start w:val="1"/>
      <w:numFmt w:val="decimal"/>
      <w:lvlText w:val="%1."/>
      <w:legacy w:legacy="1" w:legacySpace="0" w:legacyIndent="369"/>
      <w:lvlJc w:val="left"/>
      <w:rPr>
        <w:rFonts w:ascii="Times New Roman" w:hAnsi="Times New Roman" w:cs="Times New Roman" w:hint="default"/>
      </w:rPr>
    </w:lvl>
  </w:abstractNum>
  <w:abstractNum w:abstractNumId="17">
    <w:nsid w:val="14402028"/>
    <w:multiLevelType w:val="singleLevel"/>
    <w:tmpl w:val="C314649C"/>
    <w:lvl w:ilvl="0">
      <w:start w:val="2"/>
      <w:numFmt w:val="decimal"/>
      <w:lvlText w:val="%1."/>
      <w:legacy w:legacy="1" w:legacySpace="0" w:legacyIndent="417"/>
      <w:lvlJc w:val="left"/>
      <w:rPr>
        <w:rFonts w:ascii="Times New Roman" w:hAnsi="Times New Roman" w:cs="Times New Roman" w:hint="default"/>
      </w:rPr>
    </w:lvl>
  </w:abstractNum>
  <w:abstractNum w:abstractNumId="18">
    <w:nsid w:val="15DD6516"/>
    <w:multiLevelType w:val="singleLevel"/>
    <w:tmpl w:val="7602AC78"/>
    <w:lvl w:ilvl="0">
      <w:start w:val="6"/>
      <w:numFmt w:val="decimal"/>
      <w:lvlText w:val="%1."/>
      <w:legacy w:legacy="1" w:legacySpace="0" w:legacyIndent="288"/>
      <w:lvlJc w:val="left"/>
      <w:rPr>
        <w:rFonts w:ascii="Times New Roman" w:hAnsi="Times New Roman" w:cs="Times New Roman" w:hint="default"/>
      </w:rPr>
    </w:lvl>
  </w:abstractNum>
  <w:abstractNum w:abstractNumId="19">
    <w:nsid w:val="162676EE"/>
    <w:multiLevelType w:val="hybridMultilevel"/>
    <w:tmpl w:val="E5B01E06"/>
    <w:lvl w:ilvl="0" w:tplc="8F006B6E">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747358C"/>
    <w:multiLevelType w:val="singleLevel"/>
    <w:tmpl w:val="F6E2EBD2"/>
    <w:lvl w:ilvl="0">
      <w:start w:val="7"/>
      <w:numFmt w:val="decimal"/>
      <w:lvlText w:val="%1)"/>
      <w:legacy w:legacy="1" w:legacySpace="0" w:legacyIndent="341"/>
      <w:lvlJc w:val="left"/>
      <w:rPr>
        <w:rFonts w:ascii="Times New Roman" w:hAnsi="Times New Roman" w:cs="Times New Roman" w:hint="default"/>
      </w:rPr>
    </w:lvl>
  </w:abstractNum>
  <w:abstractNum w:abstractNumId="21">
    <w:nsid w:val="18BD4D3A"/>
    <w:multiLevelType w:val="singleLevel"/>
    <w:tmpl w:val="C9B6C59A"/>
    <w:lvl w:ilvl="0">
      <w:start w:val="1"/>
      <w:numFmt w:val="decimal"/>
      <w:lvlText w:val="%1)"/>
      <w:legacy w:legacy="1" w:legacySpace="0" w:legacyIndent="308"/>
      <w:lvlJc w:val="left"/>
      <w:rPr>
        <w:rFonts w:ascii="Times New Roman" w:hAnsi="Times New Roman" w:cs="Times New Roman" w:hint="default"/>
      </w:rPr>
    </w:lvl>
  </w:abstractNum>
  <w:abstractNum w:abstractNumId="22">
    <w:nsid w:val="1F6B08D9"/>
    <w:multiLevelType w:val="singleLevel"/>
    <w:tmpl w:val="5C661AB0"/>
    <w:lvl w:ilvl="0">
      <w:start w:val="4"/>
      <w:numFmt w:val="decimal"/>
      <w:lvlText w:val="%1."/>
      <w:legacy w:legacy="1" w:legacySpace="0" w:legacyIndent="509"/>
      <w:lvlJc w:val="left"/>
      <w:rPr>
        <w:rFonts w:ascii="Times New Roman" w:hAnsi="Times New Roman" w:cs="Times New Roman" w:hint="default"/>
      </w:rPr>
    </w:lvl>
  </w:abstractNum>
  <w:abstractNum w:abstractNumId="23">
    <w:nsid w:val="202444B3"/>
    <w:multiLevelType w:val="hybridMultilevel"/>
    <w:tmpl w:val="A0542444"/>
    <w:lvl w:ilvl="0" w:tplc="D90423B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23C13FA"/>
    <w:multiLevelType w:val="hybridMultilevel"/>
    <w:tmpl w:val="24B22624"/>
    <w:lvl w:ilvl="0" w:tplc="EFAAFF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5CB19DA"/>
    <w:multiLevelType w:val="singleLevel"/>
    <w:tmpl w:val="DCDC6878"/>
    <w:lvl w:ilvl="0">
      <w:start w:val="2"/>
      <w:numFmt w:val="decimal"/>
      <w:lvlText w:val="%1."/>
      <w:legacy w:legacy="1" w:legacySpace="0" w:legacyIndent="302"/>
      <w:lvlJc w:val="left"/>
      <w:rPr>
        <w:rFonts w:ascii="Times New Roman" w:hAnsi="Times New Roman" w:cs="Times New Roman" w:hint="default"/>
      </w:rPr>
    </w:lvl>
  </w:abstractNum>
  <w:abstractNum w:abstractNumId="27">
    <w:nsid w:val="264D1975"/>
    <w:multiLevelType w:val="hybridMultilevel"/>
    <w:tmpl w:val="68CCF2A2"/>
    <w:lvl w:ilvl="0" w:tplc="85045918">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3B5ACF"/>
    <w:multiLevelType w:val="singleLevel"/>
    <w:tmpl w:val="060A2162"/>
    <w:lvl w:ilvl="0">
      <w:start w:val="2"/>
      <w:numFmt w:val="decimal"/>
      <w:lvlText w:val="%1."/>
      <w:legacy w:legacy="1" w:legacySpace="0" w:legacyIndent="307"/>
      <w:lvlJc w:val="left"/>
      <w:rPr>
        <w:rFonts w:ascii="Times New Roman" w:hAnsi="Times New Roman" w:cs="Times New Roman" w:hint="default"/>
      </w:rPr>
    </w:lvl>
  </w:abstractNum>
  <w:abstractNum w:abstractNumId="30">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172FB1"/>
    <w:multiLevelType w:val="hybridMultilevel"/>
    <w:tmpl w:val="FFCA70B4"/>
    <w:lvl w:ilvl="0" w:tplc="E46EDC54">
      <w:start w:val="7"/>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3BC5F8E"/>
    <w:multiLevelType w:val="hybridMultilevel"/>
    <w:tmpl w:val="F4E833F0"/>
    <w:lvl w:ilvl="0" w:tplc="1368BD0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8A833E2"/>
    <w:multiLevelType w:val="hybridMultilevel"/>
    <w:tmpl w:val="7476341C"/>
    <w:lvl w:ilvl="0" w:tplc="A59CEA1E">
      <w:start w:val="1"/>
      <w:numFmt w:val="decimal"/>
      <w:lvlText w:val="%1."/>
      <w:lvlJc w:val="left"/>
      <w:pPr>
        <w:ind w:left="408" w:hanging="504"/>
      </w:pPr>
      <w:rPr>
        <w:rFonts w:ascii="Times New Roman" w:eastAsia="Times New Roman" w:hAnsi="Times New Roman" w:cs="Times New Roman"/>
        <w:w w:val="93"/>
        <w:sz w:val="26"/>
        <w:szCs w:val="26"/>
      </w:rPr>
    </w:lvl>
    <w:lvl w:ilvl="1" w:tplc="BE4CDA54">
      <w:start w:val="1"/>
      <w:numFmt w:val="bullet"/>
      <w:lvlText w:val="•"/>
      <w:lvlJc w:val="left"/>
      <w:pPr>
        <w:ind w:left="1336" w:hanging="504"/>
      </w:pPr>
    </w:lvl>
    <w:lvl w:ilvl="2" w:tplc="5F34CABC">
      <w:start w:val="1"/>
      <w:numFmt w:val="bullet"/>
      <w:lvlText w:val="•"/>
      <w:lvlJc w:val="left"/>
      <w:pPr>
        <w:ind w:left="2265" w:hanging="504"/>
      </w:pPr>
    </w:lvl>
    <w:lvl w:ilvl="3" w:tplc="277C2F66">
      <w:start w:val="1"/>
      <w:numFmt w:val="bullet"/>
      <w:lvlText w:val="•"/>
      <w:lvlJc w:val="left"/>
      <w:pPr>
        <w:ind w:left="3194" w:hanging="504"/>
      </w:pPr>
    </w:lvl>
    <w:lvl w:ilvl="4" w:tplc="B0F2A96C">
      <w:start w:val="1"/>
      <w:numFmt w:val="bullet"/>
      <w:lvlText w:val="•"/>
      <w:lvlJc w:val="left"/>
      <w:pPr>
        <w:ind w:left="4123" w:hanging="504"/>
      </w:pPr>
    </w:lvl>
    <w:lvl w:ilvl="5" w:tplc="FD449F84">
      <w:start w:val="1"/>
      <w:numFmt w:val="bullet"/>
      <w:lvlText w:val="•"/>
      <w:lvlJc w:val="left"/>
      <w:pPr>
        <w:ind w:left="5052" w:hanging="504"/>
      </w:pPr>
    </w:lvl>
    <w:lvl w:ilvl="6" w:tplc="2EDAAF4E">
      <w:start w:val="1"/>
      <w:numFmt w:val="bullet"/>
      <w:lvlText w:val="•"/>
      <w:lvlJc w:val="left"/>
      <w:pPr>
        <w:ind w:left="5980" w:hanging="504"/>
      </w:pPr>
    </w:lvl>
    <w:lvl w:ilvl="7" w:tplc="C1209CA8">
      <w:start w:val="1"/>
      <w:numFmt w:val="bullet"/>
      <w:lvlText w:val="•"/>
      <w:lvlJc w:val="left"/>
      <w:pPr>
        <w:ind w:left="6909" w:hanging="504"/>
      </w:pPr>
    </w:lvl>
    <w:lvl w:ilvl="8" w:tplc="4C446614">
      <w:start w:val="1"/>
      <w:numFmt w:val="bullet"/>
      <w:lvlText w:val="•"/>
      <w:lvlJc w:val="left"/>
      <w:pPr>
        <w:ind w:left="7838" w:hanging="504"/>
      </w:pPr>
    </w:lvl>
  </w:abstractNum>
  <w:abstractNum w:abstractNumId="34">
    <w:nsid w:val="3BC702CA"/>
    <w:multiLevelType w:val="singleLevel"/>
    <w:tmpl w:val="8084E106"/>
    <w:lvl w:ilvl="0">
      <w:start w:val="1"/>
      <w:numFmt w:val="decimal"/>
      <w:lvlText w:val="%1."/>
      <w:legacy w:legacy="1" w:legacySpace="0" w:legacyIndent="398"/>
      <w:lvlJc w:val="left"/>
      <w:rPr>
        <w:rFonts w:ascii="Times New Roman" w:hAnsi="Times New Roman" w:cs="Times New Roman" w:hint="default"/>
      </w:rPr>
    </w:lvl>
  </w:abstractNum>
  <w:abstractNum w:abstractNumId="35">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32E036A"/>
    <w:multiLevelType w:val="hybridMultilevel"/>
    <w:tmpl w:val="5C00E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6BF48F5"/>
    <w:multiLevelType w:val="hybridMultilevel"/>
    <w:tmpl w:val="FFFFFFFF"/>
    <w:lvl w:ilvl="0" w:tplc="4CCEDD8C">
      <w:start w:val="1"/>
      <w:numFmt w:val="decimal"/>
      <w:lvlText w:val="%1."/>
      <w:lvlJc w:val="left"/>
      <w:pPr>
        <w:ind w:left="421" w:hanging="552"/>
      </w:pPr>
      <w:rPr>
        <w:rFonts w:ascii="Times New Roman" w:eastAsia="Times New Roman" w:hAnsi="Times New Roman" w:cs="Times New Roman" w:hint="default"/>
        <w:w w:val="89"/>
        <w:sz w:val="27"/>
        <w:szCs w:val="27"/>
      </w:rPr>
    </w:lvl>
    <w:lvl w:ilvl="1" w:tplc="E42AC1F0">
      <w:start w:val="1"/>
      <w:numFmt w:val="bullet"/>
      <w:lvlText w:val="•"/>
      <w:lvlJc w:val="left"/>
      <w:pPr>
        <w:ind w:left="1340" w:hanging="552"/>
      </w:pPr>
    </w:lvl>
    <w:lvl w:ilvl="2" w:tplc="CFCAF96E">
      <w:start w:val="1"/>
      <w:numFmt w:val="bullet"/>
      <w:lvlText w:val="•"/>
      <w:lvlJc w:val="left"/>
      <w:pPr>
        <w:ind w:left="2260" w:hanging="552"/>
      </w:pPr>
    </w:lvl>
    <w:lvl w:ilvl="3" w:tplc="B66E32FE">
      <w:start w:val="1"/>
      <w:numFmt w:val="bullet"/>
      <w:lvlText w:val="•"/>
      <w:lvlJc w:val="left"/>
      <w:pPr>
        <w:ind w:left="3179" w:hanging="552"/>
      </w:pPr>
    </w:lvl>
    <w:lvl w:ilvl="4" w:tplc="C868DBBC">
      <w:start w:val="1"/>
      <w:numFmt w:val="bullet"/>
      <w:lvlText w:val="•"/>
      <w:lvlJc w:val="left"/>
      <w:pPr>
        <w:ind w:left="4098" w:hanging="552"/>
      </w:pPr>
    </w:lvl>
    <w:lvl w:ilvl="5" w:tplc="5BC06FB4">
      <w:start w:val="1"/>
      <w:numFmt w:val="bullet"/>
      <w:lvlText w:val="•"/>
      <w:lvlJc w:val="left"/>
      <w:pPr>
        <w:ind w:left="5017" w:hanging="552"/>
      </w:pPr>
    </w:lvl>
    <w:lvl w:ilvl="6" w:tplc="BBA2B520">
      <w:start w:val="1"/>
      <w:numFmt w:val="bullet"/>
      <w:lvlText w:val="•"/>
      <w:lvlJc w:val="left"/>
      <w:pPr>
        <w:ind w:left="5937" w:hanging="552"/>
      </w:pPr>
    </w:lvl>
    <w:lvl w:ilvl="7" w:tplc="1BE0A4B0">
      <w:start w:val="1"/>
      <w:numFmt w:val="bullet"/>
      <w:lvlText w:val="•"/>
      <w:lvlJc w:val="left"/>
      <w:pPr>
        <w:ind w:left="6856" w:hanging="552"/>
      </w:pPr>
    </w:lvl>
    <w:lvl w:ilvl="8" w:tplc="6A244A16">
      <w:start w:val="1"/>
      <w:numFmt w:val="bullet"/>
      <w:lvlText w:val="•"/>
      <w:lvlJc w:val="left"/>
      <w:pPr>
        <w:ind w:left="7775" w:hanging="552"/>
      </w:pPr>
    </w:lvl>
  </w:abstractNum>
  <w:abstractNum w:abstractNumId="38">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9">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BEE2CB3"/>
    <w:multiLevelType w:val="singleLevel"/>
    <w:tmpl w:val="F5DC9D7A"/>
    <w:lvl w:ilvl="0">
      <w:start w:val="2"/>
      <w:numFmt w:val="decimal"/>
      <w:lvlText w:val="%1."/>
      <w:legacy w:legacy="1" w:legacySpace="0" w:legacyIndent="278"/>
      <w:lvlJc w:val="left"/>
      <w:rPr>
        <w:rFonts w:ascii="Times New Roman" w:hAnsi="Times New Roman" w:cs="Times New Roman" w:hint="default"/>
      </w:rPr>
    </w:lvl>
  </w:abstractNum>
  <w:abstractNum w:abstractNumId="41">
    <w:nsid w:val="4E607826"/>
    <w:multiLevelType w:val="singleLevel"/>
    <w:tmpl w:val="14148F40"/>
    <w:lvl w:ilvl="0">
      <w:start w:val="2"/>
      <w:numFmt w:val="decimal"/>
      <w:lvlText w:val="%1)"/>
      <w:legacy w:legacy="1" w:legacySpace="0" w:legacyIndent="322"/>
      <w:lvlJc w:val="left"/>
      <w:rPr>
        <w:rFonts w:ascii="Times New Roman" w:hAnsi="Times New Roman" w:cs="Times New Roman" w:hint="default"/>
      </w:rPr>
    </w:lvl>
  </w:abstractNum>
  <w:abstractNum w:abstractNumId="42">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3CF6AF9"/>
    <w:multiLevelType w:val="hybridMultilevel"/>
    <w:tmpl w:val="CD6C544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nsid w:val="5C7364BB"/>
    <w:multiLevelType w:val="hybridMultilevel"/>
    <w:tmpl w:val="DC727BA8"/>
    <w:lvl w:ilvl="0" w:tplc="095A40D0">
      <w:start w:val="15"/>
      <w:numFmt w:val="decimal"/>
      <w:lvlText w:val="%1)"/>
      <w:lvlJc w:val="left"/>
      <w:pPr>
        <w:tabs>
          <w:tab w:val="num" w:pos="2070"/>
        </w:tabs>
        <w:ind w:left="2070" w:hanging="13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5CDB7580"/>
    <w:multiLevelType w:val="hybridMultilevel"/>
    <w:tmpl w:val="F3E42A26"/>
    <w:lvl w:ilvl="0" w:tplc="8130AC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5FD95985"/>
    <w:multiLevelType w:val="hybridMultilevel"/>
    <w:tmpl w:val="C22C88F2"/>
    <w:lvl w:ilvl="0" w:tplc="75B6212A">
      <w:start w:val="3"/>
      <w:numFmt w:val="decimal"/>
      <w:lvlText w:val="%1."/>
      <w:lvlJc w:val="left"/>
      <w:pPr>
        <w:tabs>
          <w:tab w:val="num" w:pos="912"/>
        </w:tabs>
        <w:ind w:left="912" w:hanging="360"/>
      </w:pPr>
      <w:rPr>
        <w:rFonts w:hint="default"/>
      </w:rPr>
    </w:lvl>
    <w:lvl w:ilvl="1" w:tplc="04190019" w:tentative="1">
      <w:start w:val="1"/>
      <w:numFmt w:val="lowerLetter"/>
      <w:lvlText w:val="%2."/>
      <w:lvlJc w:val="left"/>
      <w:pPr>
        <w:tabs>
          <w:tab w:val="num" w:pos="1632"/>
        </w:tabs>
        <w:ind w:left="1632" w:hanging="360"/>
      </w:pPr>
    </w:lvl>
    <w:lvl w:ilvl="2" w:tplc="0419001B" w:tentative="1">
      <w:start w:val="1"/>
      <w:numFmt w:val="lowerRoman"/>
      <w:lvlText w:val="%3."/>
      <w:lvlJc w:val="right"/>
      <w:pPr>
        <w:tabs>
          <w:tab w:val="num" w:pos="2352"/>
        </w:tabs>
        <w:ind w:left="2352" w:hanging="180"/>
      </w:pPr>
    </w:lvl>
    <w:lvl w:ilvl="3" w:tplc="0419000F" w:tentative="1">
      <w:start w:val="1"/>
      <w:numFmt w:val="decimal"/>
      <w:lvlText w:val="%4."/>
      <w:lvlJc w:val="left"/>
      <w:pPr>
        <w:tabs>
          <w:tab w:val="num" w:pos="3072"/>
        </w:tabs>
        <w:ind w:left="3072" w:hanging="360"/>
      </w:pPr>
    </w:lvl>
    <w:lvl w:ilvl="4" w:tplc="04190019" w:tentative="1">
      <w:start w:val="1"/>
      <w:numFmt w:val="lowerLetter"/>
      <w:lvlText w:val="%5."/>
      <w:lvlJc w:val="left"/>
      <w:pPr>
        <w:tabs>
          <w:tab w:val="num" w:pos="3792"/>
        </w:tabs>
        <w:ind w:left="3792" w:hanging="360"/>
      </w:pPr>
    </w:lvl>
    <w:lvl w:ilvl="5" w:tplc="0419001B" w:tentative="1">
      <w:start w:val="1"/>
      <w:numFmt w:val="lowerRoman"/>
      <w:lvlText w:val="%6."/>
      <w:lvlJc w:val="right"/>
      <w:pPr>
        <w:tabs>
          <w:tab w:val="num" w:pos="4512"/>
        </w:tabs>
        <w:ind w:left="4512" w:hanging="180"/>
      </w:pPr>
    </w:lvl>
    <w:lvl w:ilvl="6" w:tplc="0419000F" w:tentative="1">
      <w:start w:val="1"/>
      <w:numFmt w:val="decimal"/>
      <w:lvlText w:val="%7."/>
      <w:lvlJc w:val="left"/>
      <w:pPr>
        <w:tabs>
          <w:tab w:val="num" w:pos="5232"/>
        </w:tabs>
        <w:ind w:left="5232" w:hanging="360"/>
      </w:pPr>
    </w:lvl>
    <w:lvl w:ilvl="7" w:tplc="04190019" w:tentative="1">
      <w:start w:val="1"/>
      <w:numFmt w:val="lowerLetter"/>
      <w:lvlText w:val="%8."/>
      <w:lvlJc w:val="left"/>
      <w:pPr>
        <w:tabs>
          <w:tab w:val="num" w:pos="5952"/>
        </w:tabs>
        <w:ind w:left="5952" w:hanging="360"/>
      </w:pPr>
    </w:lvl>
    <w:lvl w:ilvl="8" w:tplc="0419001B" w:tentative="1">
      <w:start w:val="1"/>
      <w:numFmt w:val="lowerRoman"/>
      <w:lvlText w:val="%9."/>
      <w:lvlJc w:val="right"/>
      <w:pPr>
        <w:tabs>
          <w:tab w:val="num" w:pos="6672"/>
        </w:tabs>
        <w:ind w:left="6672" w:hanging="180"/>
      </w:pPr>
    </w:lvl>
  </w:abstractNum>
  <w:abstractNum w:abstractNumId="48">
    <w:nsid w:val="678C3100"/>
    <w:multiLevelType w:val="singleLevel"/>
    <w:tmpl w:val="035C5838"/>
    <w:lvl w:ilvl="0">
      <w:start w:val="4"/>
      <w:numFmt w:val="decimal"/>
      <w:lvlText w:val="%1."/>
      <w:legacy w:legacy="1" w:legacySpace="0" w:legacyIndent="312"/>
      <w:lvlJc w:val="left"/>
      <w:rPr>
        <w:rFonts w:ascii="Times New Roman" w:hAnsi="Times New Roman" w:cs="Times New Roman" w:hint="default"/>
      </w:rPr>
    </w:lvl>
  </w:abstractNum>
  <w:abstractNum w:abstractNumId="49">
    <w:nsid w:val="6E243206"/>
    <w:multiLevelType w:val="hybridMultilevel"/>
    <w:tmpl w:val="42B21408"/>
    <w:lvl w:ilvl="0" w:tplc="6A34BE84">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50">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1">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2">
    <w:nsid w:val="748D1F53"/>
    <w:multiLevelType w:val="singleLevel"/>
    <w:tmpl w:val="F2C64910"/>
    <w:lvl w:ilvl="0">
      <w:start w:val="2"/>
      <w:numFmt w:val="decimal"/>
      <w:lvlText w:val="%1."/>
      <w:legacy w:legacy="1" w:legacySpace="0" w:legacyIndent="321"/>
      <w:lvlJc w:val="left"/>
      <w:rPr>
        <w:rFonts w:ascii="Times New Roman" w:hAnsi="Times New Roman" w:cs="Times New Roman" w:hint="default"/>
      </w:rPr>
    </w:lvl>
  </w:abstractNum>
  <w:abstractNum w:abstractNumId="53">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C6B65E0"/>
    <w:multiLevelType w:val="singleLevel"/>
    <w:tmpl w:val="0EDA1FAA"/>
    <w:lvl w:ilvl="0">
      <w:start w:val="1"/>
      <w:numFmt w:val="decimal"/>
      <w:lvlText w:val="%1."/>
      <w:legacy w:legacy="1" w:legacySpace="0" w:legacyIndent="283"/>
      <w:lvlJc w:val="left"/>
      <w:rPr>
        <w:rFonts w:ascii="Times New Roman" w:hAnsi="Times New Roman" w:cs="Times New Roman" w:hint="default"/>
      </w:rPr>
    </w:lvl>
  </w:abstractNum>
  <w:abstractNum w:abstractNumId="55">
    <w:nsid w:val="7D866208"/>
    <w:multiLevelType w:val="singleLevel"/>
    <w:tmpl w:val="41DCFAC4"/>
    <w:lvl w:ilvl="0">
      <w:start w:val="1"/>
      <w:numFmt w:val="decimal"/>
      <w:lvlText w:val="%1."/>
      <w:legacy w:legacy="1" w:legacySpace="0" w:legacyIndent="303"/>
      <w:lvlJc w:val="left"/>
      <w:rPr>
        <w:rFonts w:ascii="Times New Roman" w:hAnsi="Times New Roman" w:cs="Times New Roman" w:hint="default"/>
      </w:rPr>
    </w:lvl>
  </w:abstractNum>
  <w:abstractNum w:abstractNumId="56">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56"/>
  </w:num>
  <w:num w:numId="3">
    <w:abstractNumId w:val="24"/>
  </w:num>
  <w:num w:numId="4">
    <w:abstractNumId w:val="28"/>
  </w:num>
  <w:num w:numId="5">
    <w:abstractNumId w:val="39"/>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44"/>
  </w:num>
  <w:num w:numId="9">
    <w:abstractNumId w:val="1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4"/>
  </w:num>
  <w:num w:numId="13">
    <w:abstractNumId w:val="19"/>
  </w:num>
  <w:num w:numId="14">
    <w:abstractNumId w:val="18"/>
  </w:num>
  <w:num w:numId="15">
    <w:abstractNumId w:val="55"/>
  </w:num>
  <w:num w:numId="16">
    <w:abstractNumId w:val="54"/>
  </w:num>
  <w:num w:numId="17">
    <w:abstractNumId w:val="16"/>
  </w:num>
  <w:num w:numId="18">
    <w:abstractNumId w:val="40"/>
  </w:num>
  <w:num w:numId="19">
    <w:abstractNumId w:val="40"/>
    <w:lvlOverride w:ilvl="0">
      <w:lvl w:ilvl="0">
        <w:start w:val="2"/>
        <w:numFmt w:val="decimal"/>
        <w:lvlText w:val="%1."/>
        <w:legacy w:legacy="1" w:legacySpace="0" w:legacyIndent="279"/>
        <w:lvlJc w:val="left"/>
        <w:rPr>
          <w:rFonts w:ascii="Times New Roman" w:hAnsi="Times New Roman" w:cs="Times New Roman" w:hint="default"/>
        </w:rPr>
      </w:lvl>
    </w:lvlOverride>
  </w:num>
  <w:num w:numId="20">
    <w:abstractNumId w:val="48"/>
  </w:num>
  <w:num w:numId="21">
    <w:abstractNumId w:val="52"/>
  </w:num>
  <w:num w:numId="22">
    <w:abstractNumId w:val="29"/>
  </w:num>
  <w:num w:numId="23">
    <w:abstractNumId w:val="12"/>
  </w:num>
  <w:num w:numId="24">
    <w:abstractNumId w:val="12"/>
    <w:lvlOverride w:ilvl="0">
      <w:lvl w:ilvl="0">
        <w:start w:val="2"/>
        <w:numFmt w:val="decimal"/>
        <w:lvlText w:val="%1."/>
        <w:legacy w:legacy="1" w:legacySpace="0" w:legacyIndent="399"/>
        <w:lvlJc w:val="left"/>
        <w:rPr>
          <w:rFonts w:ascii="Times New Roman" w:hAnsi="Times New Roman" w:cs="Times New Roman" w:hint="default"/>
        </w:rPr>
      </w:lvl>
    </w:lvlOverride>
  </w:num>
  <w:num w:numId="25">
    <w:abstractNumId w:val="34"/>
  </w:num>
  <w:num w:numId="26">
    <w:abstractNumId w:val="22"/>
  </w:num>
  <w:num w:numId="27">
    <w:abstractNumId w:val="26"/>
  </w:num>
  <w:num w:numId="28">
    <w:abstractNumId w:val="17"/>
  </w:num>
  <w:num w:numId="29">
    <w:abstractNumId w:val="21"/>
  </w:num>
  <w:num w:numId="30">
    <w:abstractNumId w:val="20"/>
  </w:num>
  <w:num w:numId="31">
    <w:abstractNumId w:val="41"/>
  </w:num>
  <w:num w:numId="32">
    <w:abstractNumId w:val="43"/>
  </w:num>
  <w:num w:numId="33">
    <w:abstractNumId w:val="47"/>
  </w:num>
  <w:num w:numId="34">
    <w:abstractNumId w:val="27"/>
  </w:num>
  <w:num w:numId="35">
    <w:abstractNumId w:val="31"/>
  </w:num>
  <w:num w:numId="36">
    <w:abstractNumId w:val="25"/>
  </w:num>
  <w:num w:numId="37">
    <w:abstractNumId w:val="45"/>
  </w:num>
  <w:num w:numId="38">
    <w:abstractNumId w:val="23"/>
  </w:num>
  <w:num w:numId="39">
    <w:abstractNumId w:val="46"/>
  </w:num>
  <w:num w:numId="40">
    <w:abstractNumId w:val="37"/>
    <w:lvlOverride w:ilvl="0">
      <w:startOverride w:val="1"/>
    </w:lvlOverride>
    <w:lvlOverride w:ilvl="1"/>
    <w:lvlOverride w:ilvl="2"/>
    <w:lvlOverride w:ilvl="3"/>
    <w:lvlOverride w:ilvl="4"/>
    <w:lvlOverride w:ilvl="5"/>
    <w:lvlOverride w:ilvl="6"/>
    <w:lvlOverride w:ilvl="7"/>
    <w:lvlOverride w:ilvl="8"/>
  </w:num>
  <w:num w:numId="41">
    <w:abstractNumId w:val="33"/>
    <w:lvlOverride w:ilvl="0">
      <w:startOverride w:val="1"/>
    </w:lvlOverride>
    <w:lvlOverride w:ilvl="1"/>
    <w:lvlOverride w:ilvl="2"/>
    <w:lvlOverride w:ilvl="3"/>
    <w:lvlOverride w:ilvl="4"/>
    <w:lvlOverride w:ilvl="5"/>
    <w:lvlOverride w:ilvl="6"/>
    <w:lvlOverride w:ilvl="7"/>
    <w:lvlOverride w:ilvl="8"/>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36"/>
  </w:num>
  <w:num w:numId="45">
    <w:abstractNumId w:val="50"/>
  </w:num>
  <w:num w:numId="46">
    <w:abstractNumId w:val="15"/>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21464"/>
    <w:rsid w:val="000226EB"/>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7EE3"/>
    <w:rsid w:val="000608A1"/>
    <w:rsid w:val="000614B5"/>
    <w:rsid w:val="00064B70"/>
    <w:rsid w:val="00066995"/>
    <w:rsid w:val="00067AAC"/>
    <w:rsid w:val="00067D4A"/>
    <w:rsid w:val="00080D23"/>
    <w:rsid w:val="0008149F"/>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6E02"/>
    <w:rsid w:val="0016240A"/>
    <w:rsid w:val="001630DE"/>
    <w:rsid w:val="00163F1F"/>
    <w:rsid w:val="00166C18"/>
    <w:rsid w:val="00170AA1"/>
    <w:rsid w:val="0017173B"/>
    <w:rsid w:val="0017198B"/>
    <w:rsid w:val="00175FC4"/>
    <w:rsid w:val="00176258"/>
    <w:rsid w:val="00177099"/>
    <w:rsid w:val="00190852"/>
    <w:rsid w:val="001929EC"/>
    <w:rsid w:val="0019404D"/>
    <w:rsid w:val="001A0100"/>
    <w:rsid w:val="001A0CE6"/>
    <w:rsid w:val="001A5AF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175A"/>
    <w:rsid w:val="00334348"/>
    <w:rsid w:val="003345E4"/>
    <w:rsid w:val="00335D79"/>
    <w:rsid w:val="00337653"/>
    <w:rsid w:val="0034445C"/>
    <w:rsid w:val="0034539E"/>
    <w:rsid w:val="00347AB2"/>
    <w:rsid w:val="00362ECE"/>
    <w:rsid w:val="00363041"/>
    <w:rsid w:val="0036654C"/>
    <w:rsid w:val="00372F58"/>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7986"/>
    <w:rsid w:val="003D3BD5"/>
    <w:rsid w:val="003E0026"/>
    <w:rsid w:val="003E140C"/>
    <w:rsid w:val="003E2786"/>
    <w:rsid w:val="003E365C"/>
    <w:rsid w:val="003E79F7"/>
    <w:rsid w:val="003F18BE"/>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592E"/>
    <w:rsid w:val="004B7F37"/>
    <w:rsid w:val="004D0ABB"/>
    <w:rsid w:val="004D1090"/>
    <w:rsid w:val="004D232F"/>
    <w:rsid w:val="004D3C37"/>
    <w:rsid w:val="004E10B0"/>
    <w:rsid w:val="004E2B45"/>
    <w:rsid w:val="004E2E1B"/>
    <w:rsid w:val="004F50FC"/>
    <w:rsid w:val="004F5279"/>
    <w:rsid w:val="004F682C"/>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544F"/>
    <w:rsid w:val="005905DF"/>
    <w:rsid w:val="00591E4C"/>
    <w:rsid w:val="00592608"/>
    <w:rsid w:val="005936C1"/>
    <w:rsid w:val="005950D7"/>
    <w:rsid w:val="00595C5F"/>
    <w:rsid w:val="005A069B"/>
    <w:rsid w:val="005A7F63"/>
    <w:rsid w:val="005B0E7C"/>
    <w:rsid w:val="005B0F1F"/>
    <w:rsid w:val="005C4336"/>
    <w:rsid w:val="005C6420"/>
    <w:rsid w:val="005E0106"/>
    <w:rsid w:val="005E439E"/>
    <w:rsid w:val="005E74BB"/>
    <w:rsid w:val="005F0286"/>
    <w:rsid w:val="005F3A5F"/>
    <w:rsid w:val="005F6C5E"/>
    <w:rsid w:val="00602553"/>
    <w:rsid w:val="00604DA5"/>
    <w:rsid w:val="00610AB0"/>
    <w:rsid w:val="0061359E"/>
    <w:rsid w:val="006144C3"/>
    <w:rsid w:val="00614697"/>
    <w:rsid w:val="00615529"/>
    <w:rsid w:val="00624635"/>
    <w:rsid w:val="00625841"/>
    <w:rsid w:val="0063115E"/>
    <w:rsid w:val="0063210A"/>
    <w:rsid w:val="00634F71"/>
    <w:rsid w:val="006354F9"/>
    <w:rsid w:val="00636293"/>
    <w:rsid w:val="006406DF"/>
    <w:rsid w:val="00643391"/>
    <w:rsid w:val="00643A29"/>
    <w:rsid w:val="0064602C"/>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B7168"/>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30B3E"/>
    <w:rsid w:val="00732B64"/>
    <w:rsid w:val="00732FA5"/>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57CAA"/>
    <w:rsid w:val="008631E0"/>
    <w:rsid w:val="00872039"/>
    <w:rsid w:val="00882DA4"/>
    <w:rsid w:val="008855B1"/>
    <w:rsid w:val="00885B27"/>
    <w:rsid w:val="00890F9B"/>
    <w:rsid w:val="00894D4F"/>
    <w:rsid w:val="008A3649"/>
    <w:rsid w:val="008A4EE0"/>
    <w:rsid w:val="008A50AE"/>
    <w:rsid w:val="008A546B"/>
    <w:rsid w:val="008B244F"/>
    <w:rsid w:val="008B417C"/>
    <w:rsid w:val="008B4485"/>
    <w:rsid w:val="008C1773"/>
    <w:rsid w:val="008C4DF3"/>
    <w:rsid w:val="008C5B7C"/>
    <w:rsid w:val="008C61A3"/>
    <w:rsid w:val="008C694B"/>
    <w:rsid w:val="008D37B1"/>
    <w:rsid w:val="008D416B"/>
    <w:rsid w:val="008D5594"/>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6C02"/>
    <w:rsid w:val="00947071"/>
    <w:rsid w:val="00961056"/>
    <w:rsid w:val="00970CC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61E2"/>
    <w:rsid w:val="00A07DD4"/>
    <w:rsid w:val="00A110C1"/>
    <w:rsid w:val="00A13B9E"/>
    <w:rsid w:val="00A14154"/>
    <w:rsid w:val="00A15230"/>
    <w:rsid w:val="00A21193"/>
    <w:rsid w:val="00A21AD8"/>
    <w:rsid w:val="00A221C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B0A7A"/>
    <w:rsid w:val="00AB5A78"/>
    <w:rsid w:val="00AC1617"/>
    <w:rsid w:val="00AC2BBC"/>
    <w:rsid w:val="00AC44B5"/>
    <w:rsid w:val="00AC6230"/>
    <w:rsid w:val="00AD5C96"/>
    <w:rsid w:val="00AD617F"/>
    <w:rsid w:val="00AE048C"/>
    <w:rsid w:val="00AF2AE0"/>
    <w:rsid w:val="00AF6677"/>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78A0"/>
    <w:rsid w:val="00B66942"/>
    <w:rsid w:val="00B7093C"/>
    <w:rsid w:val="00B72313"/>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F3F44"/>
    <w:rsid w:val="00CF4C33"/>
    <w:rsid w:val="00D04ECA"/>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33DB"/>
    <w:rsid w:val="00DF412E"/>
    <w:rsid w:val="00DF6E94"/>
    <w:rsid w:val="00E0101D"/>
    <w:rsid w:val="00E0757B"/>
    <w:rsid w:val="00E103A1"/>
    <w:rsid w:val="00E154FD"/>
    <w:rsid w:val="00E226A3"/>
    <w:rsid w:val="00E22DD5"/>
    <w:rsid w:val="00E2591D"/>
    <w:rsid w:val="00E36B74"/>
    <w:rsid w:val="00E4501B"/>
    <w:rsid w:val="00E4621E"/>
    <w:rsid w:val="00E46E8E"/>
    <w:rsid w:val="00E51719"/>
    <w:rsid w:val="00E518F9"/>
    <w:rsid w:val="00E57059"/>
    <w:rsid w:val="00E604E7"/>
    <w:rsid w:val="00E621F9"/>
    <w:rsid w:val="00E65363"/>
    <w:rsid w:val="00E66ED1"/>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16C2"/>
    <w:rsid w:val="00FB1795"/>
    <w:rsid w:val="00FB39DC"/>
    <w:rsid w:val="00FB4718"/>
    <w:rsid w:val="00FC0676"/>
    <w:rsid w:val="00FC4A2D"/>
    <w:rsid w:val="00FC56CE"/>
    <w:rsid w:val="00FC7C10"/>
    <w:rsid w:val="00FD0432"/>
    <w:rsid w:val="00FD2D9B"/>
    <w:rsid w:val="00FD4987"/>
    <w:rsid w:val="00FE168C"/>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qFormat="1"/>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line number" w:uiPriority="99"/>
    <w:lsdException w:name="page number" w:uiPriority="99"/>
    <w:lsdException w:name="Title" w:uiPriority="99" w:qFormat="1"/>
    <w:lsdException w:name="Message Header" w:uiPriority="99"/>
    <w:lsdException w:name="Subtitle" w:qFormat="1"/>
    <w:lsdException w:name="Body Text 2"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uiPriority w:val="99"/>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uiPriority w:val="99"/>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uiPriority w:val="99"/>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uiPriority w:val="99"/>
    <w:rsid w:val="00D67953"/>
    <w:rPr>
      <w:sz w:val="24"/>
    </w:rPr>
  </w:style>
  <w:style w:type="table" w:styleId="af5">
    <w:name w:val="Table Grid"/>
    <w:basedOn w:val="a1"/>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locked/>
    <w:rsid w:val="005354B5"/>
    <w:rPr>
      <w:rFonts w:ascii="Arial" w:hAnsi="Arial" w:cs="Arial"/>
      <w:b/>
      <w:bCs/>
    </w:rPr>
  </w:style>
  <w:style w:type="paragraph" w:styleId="af6">
    <w:name w:val="footnote text"/>
    <w:basedOn w:val="a"/>
    <w:link w:val="af7"/>
    <w:uiPriority w:val="99"/>
    <w:rsid w:val="000D0499"/>
    <w:rPr>
      <w:bCs w:val="0"/>
      <w:iCs w:val="0"/>
    </w:rPr>
  </w:style>
  <w:style w:type="character" w:customStyle="1" w:styleId="af7">
    <w:name w:val="Текст сноски Знак"/>
    <w:basedOn w:val="a0"/>
    <w:link w:val="af6"/>
    <w:uiPriority w:val="99"/>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99"/>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uiPriority w:val="99"/>
    <w:rsid w:val="000A2D45"/>
    <w:pPr>
      <w:spacing w:before="120"/>
    </w:pPr>
    <w:rPr>
      <w:b/>
      <w:i/>
      <w:sz w:val="24"/>
      <w:szCs w:val="24"/>
    </w:rPr>
  </w:style>
  <w:style w:type="paragraph" w:styleId="25">
    <w:name w:val="toc 2"/>
    <w:basedOn w:val="a"/>
    <w:next w:val="a"/>
    <w:autoRedefine/>
    <w:uiPriority w:val="99"/>
    <w:rsid w:val="000A2D45"/>
    <w:pPr>
      <w:spacing w:before="120"/>
      <w:ind w:left="240"/>
    </w:pPr>
    <w:rPr>
      <w:b/>
      <w:iCs w:val="0"/>
      <w:sz w:val="22"/>
      <w:szCs w:val="22"/>
    </w:rPr>
  </w:style>
  <w:style w:type="paragraph" w:styleId="35">
    <w:name w:val="toc 3"/>
    <w:basedOn w:val="a"/>
    <w:next w:val="a"/>
    <w:autoRedefine/>
    <w:uiPriority w:val="9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uiPriority w:val="99"/>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99"/>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iPriority w:val="99"/>
    <w:unhideWhenUsed/>
    <w:rsid w:val="000A2D45"/>
    <w:rPr>
      <w:bCs w:val="0"/>
      <w:iCs w:val="0"/>
    </w:rPr>
  </w:style>
  <w:style w:type="character" w:customStyle="1" w:styleId="aff9">
    <w:name w:val="Текст примечания Знак"/>
    <w:basedOn w:val="a0"/>
    <w:link w:val="aff8"/>
    <w:uiPriority w:val="99"/>
    <w:rsid w:val="000A2D45"/>
  </w:style>
  <w:style w:type="paragraph" w:styleId="affa">
    <w:name w:val="annotation subject"/>
    <w:basedOn w:val="aff8"/>
    <w:next w:val="aff8"/>
    <w:link w:val="affb"/>
    <w:uiPriority w:val="99"/>
    <w:unhideWhenUsed/>
    <w:rsid w:val="000A2D45"/>
    <w:rPr>
      <w:b/>
      <w:bCs/>
    </w:rPr>
  </w:style>
  <w:style w:type="character" w:customStyle="1" w:styleId="affb">
    <w:name w:val="Тема примечания Знак"/>
    <w:basedOn w:val="aff9"/>
    <w:link w:val="affa"/>
    <w:uiPriority w:val="99"/>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uiPriority w:val="1"/>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uiPriority w:val="99"/>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uiPriority w:val="99"/>
    <w:qFormat/>
    <w:rsid w:val="003E79F7"/>
    <w:pPr>
      <w:jc w:val="center"/>
    </w:pPr>
    <w:rPr>
      <w:bCs w:val="0"/>
      <w:iCs w:val="0"/>
      <w:sz w:val="28"/>
      <w:szCs w:val="24"/>
    </w:rPr>
  </w:style>
  <w:style w:type="character" w:customStyle="1" w:styleId="afff9">
    <w:name w:val="Название Знак"/>
    <w:basedOn w:val="a0"/>
    <w:link w:val="afff8"/>
    <w:uiPriority w:val="99"/>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c">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d">
    <w:name w:val="Содержимое таблицы"/>
    <w:basedOn w:val="a"/>
    <w:uiPriority w:val="99"/>
    <w:rsid w:val="00FB4718"/>
    <w:pPr>
      <w:suppressLineNumbers/>
      <w:suppressAutoHyphens/>
    </w:pPr>
    <w:rPr>
      <w:rFonts w:eastAsia="Calibri"/>
      <w:bCs w:val="0"/>
      <w:iCs w:val="0"/>
      <w:sz w:val="24"/>
      <w:szCs w:val="24"/>
      <w:lang w:eastAsia="ar-SA"/>
    </w:rPr>
  </w:style>
  <w:style w:type="paragraph" w:customStyle="1" w:styleId="headertext">
    <w:name w:val="headertext"/>
    <w:basedOn w:val="a"/>
    <w:uiPriority w:val="99"/>
    <w:rsid w:val="00FB4718"/>
    <w:pPr>
      <w:spacing w:before="100" w:beforeAutospacing="1" w:after="100" w:afterAutospacing="1"/>
    </w:pPr>
    <w:rPr>
      <w:rFonts w:eastAsia="Calibri"/>
      <w:bCs w:val="0"/>
      <w:iCs w:val="0"/>
      <w:sz w:val="24"/>
      <w:szCs w:val="24"/>
    </w:rPr>
  </w:style>
  <w:style w:type="paragraph" w:customStyle="1" w:styleId="formattext">
    <w:name w:val="formattext"/>
    <w:basedOn w:val="a"/>
    <w:uiPriority w:val="99"/>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e">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uiPriority w:val="99"/>
    <w:rsid w:val="00FB4718"/>
    <w:pPr>
      <w:autoSpaceDE w:val="0"/>
      <w:autoSpaceDN w:val="0"/>
      <w:adjustRightInd w:val="0"/>
    </w:pPr>
    <w:rPr>
      <w:color w:val="000000"/>
      <w:sz w:val="24"/>
      <w:szCs w:val="24"/>
      <w:lang w:eastAsia="en-US"/>
    </w:rPr>
  </w:style>
  <w:style w:type="paragraph" w:customStyle="1" w:styleId="affff0">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1"/>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1">
    <w:name w:val="Message Header"/>
    <w:basedOn w:val="a"/>
    <w:link w:val="affff2"/>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2">
    <w:name w:val="Шапка Знак"/>
    <w:basedOn w:val="a0"/>
    <w:link w:val="affff1"/>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3">
    <w:name w:val="в) Подраздел"/>
    <w:basedOn w:val="2"/>
    <w:next w:val="a"/>
    <w:link w:val="affff4"/>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4">
    <w:name w:val="в) Подраздел Знак"/>
    <w:link w:val="affff3"/>
    <w:uiPriority w:val="99"/>
    <w:locked/>
    <w:rsid w:val="00FB4718"/>
    <w:rPr>
      <w:rFonts w:eastAsia="Calibri"/>
      <w:b/>
      <w:color w:val="00519A"/>
      <w:sz w:val="26"/>
    </w:rPr>
  </w:style>
  <w:style w:type="paragraph" w:customStyle="1" w:styleId="affff5">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6">
    <w:name w:val="д) Позаголовок"/>
    <w:basedOn w:val="affff5"/>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7">
    <w:name w:val="к) Ненумерованный заголовок"/>
    <w:basedOn w:val="a"/>
    <w:next w:val="a"/>
    <w:link w:val="affff8"/>
    <w:uiPriority w:val="99"/>
    <w:rsid w:val="00FB4718"/>
    <w:pPr>
      <w:keepNext/>
      <w:keepLines/>
      <w:spacing w:line="276" w:lineRule="auto"/>
      <w:ind w:firstLine="709"/>
      <w:jc w:val="both"/>
    </w:pPr>
    <w:rPr>
      <w:rFonts w:eastAsia="Calibri"/>
      <w:b/>
      <w:bCs w:val="0"/>
      <w:iCs w:val="0"/>
      <w:sz w:val="24"/>
    </w:rPr>
  </w:style>
  <w:style w:type="character" w:customStyle="1" w:styleId="affff8">
    <w:name w:val="к) Ненумерованный заголовок Знак"/>
    <w:link w:val="affff7"/>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9">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a">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b">
    <w:name w:val="Абзац"/>
    <w:basedOn w:val="a"/>
    <w:link w:val="affffc"/>
    <w:rsid w:val="00E74FFC"/>
    <w:pPr>
      <w:spacing w:line="360" w:lineRule="auto"/>
      <w:ind w:firstLine="567"/>
      <w:jc w:val="both"/>
    </w:pPr>
    <w:rPr>
      <w:bCs w:val="0"/>
      <w:iCs w:val="0"/>
      <w:sz w:val="24"/>
    </w:rPr>
  </w:style>
  <w:style w:type="character" w:customStyle="1" w:styleId="affffc">
    <w:name w:val="Абзац Знак"/>
    <w:link w:val="affffb"/>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d">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e">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0">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1">
    <w:name w:val="Маркеры списка"/>
    <w:rsid w:val="009A2BCF"/>
    <w:rPr>
      <w:rFonts w:ascii="OpenSymbol" w:eastAsia="OpenSymbol" w:hAnsi="OpenSymbol" w:cs="OpenSymbol"/>
    </w:rPr>
  </w:style>
  <w:style w:type="character" w:customStyle="1" w:styleId="afffff2">
    <w:name w:val="Символ нумерации"/>
    <w:rsid w:val="009A2BCF"/>
  </w:style>
  <w:style w:type="paragraph" w:customStyle="1" w:styleId="afffff3">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4">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5">
    <w:name w:val="Заголовок таблицы"/>
    <w:basedOn w:val="afffd"/>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6">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7">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8">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9">
    <w:name w:val="FollowedHyperlink"/>
    <w:basedOn w:val="a0"/>
    <w:uiPriority w:val="99"/>
    <w:rsid w:val="007E2EAA"/>
    <w:rPr>
      <w:rFonts w:ascii="Times New Roman" w:hAnsi="Times New Roman" w:cs="Times New Roman"/>
      <w:color w:val="800080"/>
      <w:u w:val="single"/>
    </w:rPr>
  </w:style>
  <w:style w:type="paragraph" w:customStyle="1" w:styleId="newstitlebig">
    <w:name w:val="news_title_big"/>
    <w:basedOn w:val="a"/>
    <w:rsid w:val="005A7F63"/>
    <w:pPr>
      <w:spacing w:before="100" w:beforeAutospacing="1" w:after="100" w:afterAutospacing="1"/>
    </w:pPr>
    <w:rPr>
      <w:bCs w:val="0"/>
      <w:iCs w:val="0"/>
      <w:sz w:val="24"/>
      <w:szCs w:val="24"/>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C5B4F6B9B017B6F9543D3213DA1359032BA8E1519B29026EEAB3BC5940D04579AB0427C3078C664F63A2C52F1A0EEEE7378423r2a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C5B4F6B9B017B6F9543D3213DA1359032BA8E1519B29026EEAB3BC5940D04579AB0423C10CDD360E3DFB94695102EEFB2B852232324641r4a6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C02B71CDAFCE9A7DF046165410FC0AEA50CC3CD9200333C62DD9C41A86F81AF9179D44D94E80290C3F1708157401F67B150y6I" TargetMode="External"/><Relationship Id="rId4" Type="http://schemas.openxmlformats.org/officeDocument/2006/relationships/settings" Target="settings.xml"/><Relationship Id="rId9" Type="http://schemas.openxmlformats.org/officeDocument/2006/relationships/hyperlink" Target="consultantplus://offline/ref=271EB3FEE770FDD0AD9A40B6795862F095C888E58B8B419B0C5AC44AFFa01D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5BB4-8118-46B9-A2BB-B085DBA4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10078</Words>
  <Characters>57449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67393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4</cp:revision>
  <cp:lastPrinted>2010-07-19T09:07:00Z</cp:lastPrinted>
  <dcterms:created xsi:type="dcterms:W3CDTF">2019-04-03T11:00:00Z</dcterms:created>
  <dcterms:modified xsi:type="dcterms:W3CDTF">2019-07-02T09:30:00Z</dcterms:modified>
</cp:coreProperties>
</file>