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B5" w:rsidRDefault="001441B5" w:rsidP="001441B5">
      <w:pPr>
        <w:pStyle w:val="a4"/>
        <w:jc w:val="both"/>
      </w:pPr>
      <w:r>
        <w:t>   Работники администрации сельского поселения стараются оперативно реагировать на критические замечания, жалобы граждан, принимают действенные меры по разрешению их просьб и заявлений в сроки, установленные законодательством.</w:t>
      </w:r>
    </w:p>
    <w:p w:rsidR="001441B5" w:rsidRDefault="001441B5" w:rsidP="001441B5">
      <w:pPr>
        <w:pStyle w:val="a4"/>
        <w:jc w:val="both"/>
      </w:pPr>
      <w:r>
        <w:t xml:space="preserve">          На приеме у главы администрации сельского поселения за </w:t>
      </w:r>
      <w:r w:rsidRPr="001441B5">
        <w:t>1</w:t>
      </w:r>
      <w:r>
        <w:t xml:space="preserve"> квартал 201</w:t>
      </w:r>
      <w:r w:rsidRPr="001441B5">
        <w:t>9</w:t>
      </w:r>
      <w:r>
        <w:t xml:space="preserve"> года поступило 1</w:t>
      </w:r>
      <w:r w:rsidRPr="001441B5">
        <w:t>0</w:t>
      </w:r>
      <w:r>
        <w:t xml:space="preserve"> устных обращений граждан. Анализ устных обращений граждан показывает, что вопросы связаны с благоустройством территории (благоустройство территории, уличное освещение, содержание собак, сбор, вывоз и оплата твердых коммунальных отходов). Много вопросов возникает относительно земельных отношений. Каждому посетителю в ходе беседы были даны разъяснения по поставленным вопросам. Также глава сельского поселения проводит прием по вопросам поставки граждан на учет в качестве нуждающихся в жилых помещениях, по оформлению наследственного права, по нотариальным действиям. За </w:t>
      </w:r>
      <w:r w:rsidR="009C6C49">
        <w:t>1</w:t>
      </w:r>
      <w:r>
        <w:t xml:space="preserve"> квартал на приеме у главы было </w:t>
      </w:r>
      <w:r w:rsidR="009C6C49">
        <w:t>56</w:t>
      </w:r>
      <w:r>
        <w:t xml:space="preserve"> обращений.</w:t>
      </w:r>
    </w:p>
    <w:p w:rsidR="001441B5" w:rsidRDefault="001441B5" w:rsidP="001441B5">
      <w:pPr>
        <w:pStyle w:val="a4"/>
        <w:jc w:val="both"/>
      </w:pPr>
      <w:r>
        <w:t xml:space="preserve">       Прием также проводит главный специалист-эксперт Воронова Г.П. по вопросам получения льготных кредитов на развитие личных подсобных хозяйств, по приватизации недвижимого имущества и др. За  </w:t>
      </w:r>
      <w:r w:rsidR="009C6C49">
        <w:t>1</w:t>
      </w:r>
      <w:r>
        <w:t xml:space="preserve"> квартал  на ее приеме было </w:t>
      </w:r>
      <w:r w:rsidR="009C6C49">
        <w:t>105</w:t>
      </w:r>
      <w:r>
        <w:t xml:space="preserve"> обращений. Каждому посетителю в ходе беседы были даны разъяснения по поставленным вопросам. Также любой житель имеет возможность обратиться в администрацию сельского поселения через Гостевую книгу. Чаще других затрагиваются проблемы предоставления жилищных субсидий, выплата детских пособий, и нотариальных действий, предоставление справок на детские пособия и социальные стипендии и др.</w:t>
      </w:r>
    </w:p>
    <w:p w:rsidR="001441B5" w:rsidRDefault="001441B5" w:rsidP="001441B5">
      <w:pPr>
        <w:pStyle w:val="a4"/>
        <w:jc w:val="both"/>
      </w:pPr>
      <w:r>
        <w:t xml:space="preserve">       Инспектор ВУС Струтинская И.И. принимает граждан  по вопросам постановки на воинский учет. </w:t>
      </w:r>
    </w:p>
    <w:p w:rsidR="00355B3D" w:rsidRPr="001441B5" w:rsidRDefault="00355B3D" w:rsidP="001441B5"/>
    <w:sectPr w:rsidR="00355B3D" w:rsidRPr="001441B5" w:rsidSect="009D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55F2"/>
    <w:rsid w:val="000355F2"/>
    <w:rsid w:val="001441B5"/>
    <w:rsid w:val="001B3D08"/>
    <w:rsid w:val="002604E3"/>
    <w:rsid w:val="00355B3D"/>
    <w:rsid w:val="009C6C49"/>
    <w:rsid w:val="009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2019-04-15T08:51:00Z</dcterms:created>
  <dcterms:modified xsi:type="dcterms:W3CDTF">2019-05-20T13:24:00Z</dcterms:modified>
</cp:coreProperties>
</file>