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66" w:rsidRDefault="00E67C66" w:rsidP="00E67C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Анализ финансовых, экономических, социальных и иных показателей развития малого предпринимательства и эффективности применения мер по его развитию</w:t>
      </w:r>
    </w:p>
    <w:p w:rsidR="00E67C66" w:rsidRDefault="00E67C66" w:rsidP="00E67C66">
      <w:pPr>
        <w:pStyle w:val="a3"/>
        <w:jc w:val="center"/>
      </w:pPr>
      <w:r>
        <w:rPr>
          <w:rStyle w:val="a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Style w:val="a4"/>
        </w:rPr>
        <w:t>Испуханского</w:t>
      </w:r>
      <w:proofErr w:type="spellEnd"/>
      <w:r>
        <w:rPr>
          <w:rStyle w:val="a4"/>
        </w:rPr>
        <w:t xml:space="preserve"> сельского поселения по итогам 201</w:t>
      </w:r>
      <w:r w:rsidR="00095292" w:rsidRPr="00095292">
        <w:rPr>
          <w:rStyle w:val="a4"/>
        </w:rPr>
        <w:t>8</w:t>
      </w:r>
      <w:r>
        <w:rPr>
          <w:rStyle w:val="a4"/>
        </w:rPr>
        <w:t xml:space="preserve"> года</w:t>
      </w:r>
    </w:p>
    <w:p w:rsidR="00E67C66" w:rsidRDefault="00E67C66" w:rsidP="00E67C66">
      <w:pPr>
        <w:pStyle w:val="a3"/>
        <w:jc w:val="center"/>
      </w:pPr>
      <w:r>
        <w:t> </w:t>
      </w:r>
    </w:p>
    <w:p w:rsidR="00E67C66" w:rsidRDefault="00E67C66" w:rsidP="00E67C66">
      <w:pPr>
        <w:pStyle w:val="a3"/>
        <w:jc w:val="both"/>
      </w:pPr>
      <w:r>
        <w:t xml:space="preserve">    Анализ о состоянии, проблем и перспектив развития малого и среднего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</w:t>
      </w:r>
      <w:r w:rsidR="00095292" w:rsidRPr="00095292">
        <w:t>8</w:t>
      </w:r>
      <w: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 </w:t>
      </w:r>
      <w:r>
        <w:br/>
        <w:t xml:space="preserve">Структура малых предприятий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E67C66" w:rsidRDefault="00E67C66" w:rsidP="00E67C66">
      <w:pPr>
        <w:pStyle w:val="a3"/>
        <w:jc w:val="both"/>
      </w:pPr>
      <w:r>
        <w:t xml:space="preserve">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по итогам 2018 года количество действующих малых предприятий составило 26 единиц. Конкурсы на получение грантов начинающим субъектам малого и среднего предпринимательства в </w:t>
      </w:r>
      <w:proofErr w:type="spellStart"/>
      <w:r>
        <w:t>Испуханском</w:t>
      </w:r>
      <w:proofErr w:type="spellEnd"/>
      <w:r>
        <w:t xml:space="preserve"> муниципальном образовании в 2018 году не проводились. </w:t>
      </w:r>
    </w:p>
    <w:p w:rsidR="00E67C66" w:rsidRDefault="00E67C66" w:rsidP="00E67C66">
      <w:pPr>
        <w:pStyle w:val="a3"/>
        <w:jc w:val="both"/>
      </w:pPr>
      <w:r>
        <w:t xml:space="preserve">В целом на территории </w:t>
      </w:r>
      <w:proofErr w:type="spellStart"/>
      <w:r>
        <w:t>Испуханского</w:t>
      </w:r>
      <w:proofErr w:type="spellEnd"/>
      <w:r>
        <w:t xml:space="preserve"> сельского поселения прослеживается положительная динамика развития субъектов малого и среднего предпринимательства. В </w:t>
      </w:r>
      <w:proofErr w:type="spellStart"/>
      <w:r>
        <w:t>Испуханского</w:t>
      </w:r>
      <w:proofErr w:type="spellEnd"/>
      <w: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E67C66" w:rsidRDefault="00E67C66" w:rsidP="00E67C66">
      <w:pPr>
        <w:pStyle w:val="a3"/>
        <w:jc w:val="both"/>
      </w:pPr>
      <w:r>
        <w:t xml:space="preserve">На развитие предпринимательства на территории </w:t>
      </w:r>
      <w:proofErr w:type="spellStart"/>
      <w:r>
        <w:t>Испуханского</w:t>
      </w:r>
      <w:proofErr w:type="spellEnd"/>
      <w:r>
        <w:t xml:space="preserve"> сельского поселения серьезное влияние оказывают существующая экономическая ситуация и связанные с ней общие проблемы, а именно:</w:t>
      </w:r>
    </w:p>
    <w:p w:rsidR="00E67C66" w:rsidRDefault="00E67C66" w:rsidP="00E67C66">
      <w:pPr>
        <w:pStyle w:val="a3"/>
        <w:jc w:val="both"/>
      </w:pPr>
      <w: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E67C66" w:rsidRDefault="00E67C66" w:rsidP="00E67C66">
      <w:pPr>
        <w:pStyle w:val="a3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E67C66" w:rsidRDefault="00E67C66" w:rsidP="00E67C66">
      <w:pPr>
        <w:pStyle w:val="a3"/>
        <w:jc w:val="both"/>
      </w:pPr>
      <w:r>
        <w:t xml:space="preserve">- низкая доля предприятий производственной сферы, преобладание сферы торговли, низкая </w:t>
      </w:r>
      <w:proofErr w:type="spellStart"/>
      <w:r>
        <w:t>востребованность</w:t>
      </w:r>
      <w:proofErr w:type="spellEnd"/>
      <w:r>
        <w:t xml:space="preserve"> сферы услуг;</w:t>
      </w:r>
    </w:p>
    <w:p w:rsidR="00E67C66" w:rsidRDefault="00E67C66" w:rsidP="00E67C66">
      <w:pPr>
        <w:pStyle w:val="a3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E67C66" w:rsidRDefault="00E67C66" w:rsidP="00E67C66">
      <w:pPr>
        <w:pStyle w:val="a3"/>
        <w:jc w:val="both"/>
      </w:pPr>
      <w:r>
        <w:lastRenderedPageBreak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E67C66" w:rsidRDefault="00E67C66" w:rsidP="00E67C66">
      <w:pPr>
        <w:pStyle w:val="a3"/>
        <w:jc w:val="both"/>
      </w:pPr>
      <w:r>
        <w:t>- низкая предпринимательская активность молодежи.</w:t>
      </w:r>
    </w:p>
    <w:p w:rsidR="00E67C66" w:rsidRDefault="00E67C66" w:rsidP="00E67C66">
      <w:pPr>
        <w:pStyle w:val="a3"/>
        <w:jc w:val="both"/>
      </w:pPr>
      <w:r>
        <w:t>Перспективы развития:</w:t>
      </w:r>
    </w:p>
    <w:p w:rsidR="00E67C66" w:rsidRDefault="00E67C66" w:rsidP="00E67C66">
      <w:pPr>
        <w:pStyle w:val="a3"/>
        <w:jc w:val="both"/>
      </w:pPr>
      <w:r>
        <w:t xml:space="preserve">- реализация муниципальной программы по созданию условий для развития малого и среднего предпринимательства в </w:t>
      </w:r>
      <w:proofErr w:type="spellStart"/>
      <w:r>
        <w:t>Испуханском</w:t>
      </w:r>
      <w:proofErr w:type="spellEnd"/>
      <w:r>
        <w:t xml:space="preserve"> сельском поселении Красночетайского района Чувашской Республики на 2016-2018 годы.</w:t>
      </w:r>
    </w:p>
    <w:p w:rsidR="00E67C66" w:rsidRDefault="00E67C66" w:rsidP="00E67C66">
      <w:pPr>
        <w:jc w:val="both"/>
      </w:pPr>
    </w:p>
    <w:p w:rsidR="008842A8" w:rsidRDefault="008842A8" w:rsidP="00E67C66">
      <w:pPr>
        <w:jc w:val="both"/>
      </w:pPr>
    </w:p>
    <w:sectPr w:rsidR="008842A8" w:rsidSect="0028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7C66"/>
    <w:rsid w:val="00095292"/>
    <w:rsid w:val="00284C04"/>
    <w:rsid w:val="008842A8"/>
    <w:rsid w:val="00E6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7C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4</cp:revision>
  <dcterms:created xsi:type="dcterms:W3CDTF">2019-01-29T12:53:00Z</dcterms:created>
  <dcterms:modified xsi:type="dcterms:W3CDTF">2019-01-29T12:57:00Z</dcterms:modified>
</cp:coreProperties>
</file>