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EF057D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030184" w:rsidRDefault="00030184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030184" w:rsidRDefault="00030184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030184" w:rsidRDefault="00030184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030184" w:rsidRDefault="00030184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030184" w:rsidRDefault="00030184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030184" w:rsidRDefault="00030184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EF057D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030184" w:rsidRDefault="00030184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030184" w:rsidRDefault="00030184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030184" w:rsidRDefault="00030184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28.11.2019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030184" w:rsidRDefault="00030184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№34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3954A0" w:rsidRPr="003954A0" w:rsidRDefault="003954A0" w:rsidP="003954A0">
      <w:pPr>
        <w:jc w:val="center"/>
        <w:rPr>
          <w:b/>
          <w:i/>
          <w:u w:val="single"/>
        </w:rPr>
      </w:pPr>
      <w:r w:rsidRPr="003954A0">
        <w:rPr>
          <w:b/>
          <w:i/>
          <w:u w:val="single"/>
        </w:rPr>
        <w:t>Постановление</w:t>
      </w:r>
    </w:p>
    <w:p w:rsidR="0090522F" w:rsidRPr="0090522F" w:rsidRDefault="003954A0" w:rsidP="0090522F">
      <w:pPr>
        <w:contextualSpacing/>
        <w:jc w:val="center"/>
        <w:rPr>
          <w:b/>
          <w:i/>
          <w:u w:val="single"/>
        </w:rPr>
      </w:pPr>
      <w:r w:rsidRPr="003954A0">
        <w:rPr>
          <w:b/>
          <w:i/>
          <w:u w:val="single"/>
        </w:rPr>
        <w:t xml:space="preserve">администрации  Атнарского сельского поселения Красночетайского района Чувашской </w:t>
      </w:r>
      <w:r w:rsidRPr="0090522F">
        <w:rPr>
          <w:b/>
          <w:i/>
          <w:u w:val="single"/>
        </w:rPr>
        <w:t>Республики «</w:t>
      </w:r>
      <w:r w:rsidR="0090522F" w:rsidRPr="0090522F">
        <w:rPr>
          <w:b/>
          <w:i/>
          <w:u w:val="single"/>
        </w:rPr>
        <w:t>О мерах по реализации решения  Собрания депутатов «О внесении  изменений  в  решение Собрания депутатов « О бюджете  Атнарского сельского  поселения на 2019 год</w:t>
      </w:r>
    </w:p>
    <w:p w:rsidR="0090522F" w:rsidRPr="0090522F" w:rsidRDefault="0090522F" w:rsidP="0090522F">
      <w:pPr>
        <w:contextualSpacing/>
        <w:jc w:val="center"/>
        <w:rPr>
          <w:b/>
          <w:i/>
          <w:u w:val="single"/>
        </w:rPr>
      </w:pPr>
      <w:r w:rsidRPr="0090522F">
        <w:rPr>
          <w:b/>
          <w:i/>
          <w:u w:val="single"/>
        </w:rPr>
        <w:t>и  на плановый период 2020 и 2021 годов»</w:t>
      </w:r>
    </w:p>
    <w:p w:rsidR="003954A0" w:rsidRDefault="003954A0" w:rsidP="003954A0">
      <w:pPr>
        <w:rPr>
          <w:b/>
          <w:i/>
          <w:sz w:val="20"/>
          <w:szCs w:val="20"/>
          <w:u w:val="single"/>
        </w:rPr>
      </w:pPr>
      <w:r w:rsidRPr="00E10F7A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 xml:space="preserve"> </w:t>
      </w:r>
      <w:r w:rsidR="0090522F">
        <w:rPr>
          <w:b/>
          <w:i/>
          <w:sz w:val="20"/>
          <w:szCs w:val="20"/>
          <w:u w:val="single"/>
        </w:rPr>
        <w:t>28</w:t>
      </w:r>
      <w:r>
        <w:rPr>
          <w:b/>
          <w:i/>
          <w:sz w:val="20"/>
          <w:szCs w:val="20"/>
          <w:u w:val="single"/>
        </w:rPr>
        <w:t>.11.2019 №7</w:t>
      </w:r>
      <w:r w:rsidR="0090522F">
        <w:rPr>
          <w:b/>
          <w:i/>
          <w:sz w:val="20"/>
          <w:szCs w:val="20"/>
          <w:u w:val="single"/>
        </w:rPr>
        <w:t>6</w:t>
      </w:r>
    </w:p>
    <w:p w:rsidR="009F5850" w:rsidRDefault="009F5850" w:rsidP="003954A0">
      <w:pPr>
        <w:rPr>
          <w:b/>
          <w:i/>
          <w:sz w:val="20"/>
          <w:szCs w:val="20"/>
          <w:u w:val="single"/>
        </w:rPr>
      </w:pPr>
    </w:p>
    <w:p w:rsidR="009F5850" w:rsidRPr="00DD2784" w:rsidRDefault="009F5850" w:rsidP="009F5850">
      <w:pPr>
        <w:spacing w:line="276" w:lineRule="auto"/>
        <w:jc w:val="both"/>
      </w:pPr>
      <w:r w:rsidRPr="00DD2784">
        <w:t xml:space="preserve">В соответствии с решением Собрания депутатов  Атнарского сельского поселения  №1  от </w:t>
      </w:r>
      <w:r>
        <w:t>27 ноября</w:t>
      </w:r>
      <w:r w:rsidRPr="00DD2784">
        <w:t xml:space="preserve"> 2019 года «О внесении изменений в решение Собрания депутатов " О бюджете  Атнарского  сельского  поселения на 2018 год  и  на плановый период 2020 и 2021 годов»" администрация Атнарского сельского поселения </w:t>
      </w:r>
      <w:r w:rsidRPr="00DD2784">
        <w:rPr>
          <w:b/>
        </w:rPr>
        <w:t>постановляет</w:t>
      </w:r>
      <w:r w:rsidRPr="00DD2784">
        <w:t>:</w:t>
      </w:r>
    </w:p>
    <w:p w:rsidR="009F5850" w:rsidRPr="00DD2784" w:rsidRDefault="009F5850" w:rsidP="009F5850">
      <w:pPr>
        <w:spacing w:line="276" w:lineRule="auto"/>
        <w:jc w:val="both"/>
      </w:pPr>
      <w:r w:rsidRPr="00DD2784">
        <w:t xml:space="preserve"> 1. Принять к исполнению  бюджета   Атнарского сельского   поселения на 2019 год с учетом изменений и дополнений, внесенных решением Собрания депутатов Атнарского сельского  поселения №</w:t>
      </w:r>
      <w:r>
        <w:t xml:space="preserve"> 1 от </w:t>
      </w:r>
      <w:r w:rsidRPr="00DD2784">
        <w:t xml:space="preserve">23 </w:t>
      </w:r>
      <w:r>
        <w:t>ноября</w:t>
      </w:r>
      <w:r w:rsidRPr="00DD2784">
        <w:t xml:space="preserve"> 2019 года «О внесении изменений в решение </w:t>
      </w:r>
      <w:r>
        <w:t xml:space="preserve"> </w:t>
      </w:r>
      <w:r w:rsidRPr="00DD2784">
        <w:t>Собрания депутатов " О бюджете  Атнарского сельского  поселения на 2019 год  и  на плановый период 2020 и 2021 годов» " (далее - решение).</w:t>
      </w:r>
    </w:p>
    <w:p w:rsidR="009F5850" w:rsidRPr="00DD2784" w:rsidRDefault="009F5850" w:rsidP="009F5850">
      <w:pPr>
        <w:spacing w:line="276" w:lineRule="auto"/>
        <w:jc w:val="both"/>
      </w:pPr>
      <w:r w:rsidRPr="00DD2784">
        <w:t xml:space="preserve"> 2. Бюджетным учреждениям Атнарского сельского поселения, другим  распорядителям  и  получателям бюджетных средств:</w:t>
      </w:r>
    </w:p>
    <w:p w:rsidR="009F5850" w:rsidRPr="00DD2784" w:rsidRDefault="009F5850" w:rsidP="009F5850">
      <w:pPr>
        <w:spacing w:line="276" w:lineRule="auto"/>
        <w:jc w:val="both"/>
      </w:pPr>
      <w:r w:rsidRPr="00DD2784">
        <w:t xml:space="preserve"> а) внести соответствующие изменения в показатели смет доходов и расходов муниципальных учреждений на 2019 год и  на плановый период 2020 и 2021 годов, а также предложения по уточнению показателей кассового плана бюджета Атнарского сельского поселения на 2019 год и  на плановый период 2020 и 2021 годов и представить указанные изменения в финансовый отдел;</w:t>
      </w:r>
    </w:p>
    <w:p w:rsidR="009F5850" w:rsidRPr="00DD2784" w:rsidRDefault="009F5850" w:rsidP="009F5850">
      <w:pPr>
        <w:spacing w:line="276" w:lineRule="auto"/>
        <w:jc w:val="both"/>
      </w:pPr>
      <w:r w:rsidRPr="00DD2784">
        <w:t xml:space="preserve">  3.Рекомендовать финансовому отделу администрации Красночетайского района:</w:t>
      </w:r>
    </w:p>
    <w:p w:rsidR="009F5850" w:rsidRPr="00DD2784" w:rsidRDefault="009F5850" w:rsidP="009F5850">
      <w:pPr>
        <w:spacing w:line="276" w:lineRule="auto"/>
        <w:jc w:val="both"/>
      </w:pPr>
      <w:r w:rsidRPr="00DD2784">
        <w:t>а) внести соответствующие изменения в сводную бюджетную роспись бюджета Атнарского сельского поселения,  кассовый план исполнения  бюджета Атнарского сельского поселения и организовать  своевременное финансирование расходов;</w:t>
      </w:r>
    </w:p>
    <w:p w:rsidR="009F5850" w:rsidRPr="00DD2784" w:rsidRDefault="009F5850" w:rsidP="009F5850">
      <w:pPr>
        <w:spacing w:line="276" w:lineRule="auto"/>
        <w:jc w:val="both"/>
      </w:pPr>
      <w:r w:rsidRPr="00DD2784">
        <w:t>4. Настоящее постановление вступает  в силу  со дня  официального опубликования в печатном издании «Вестник Атнарского сельского поселения».</w:t>
      </w:r>
    </w:p>
    <w:p w:rsidR="009F5850" w:rsidRDefault="009F5850" w:rsidP="009F5850">
      <w:pPr>
        <w:tabs>
          <w:tab w:val="left" w:pos="6060"/>
        </w:tabs>
        <w:spacing w:line="276" w:lineRule="auto"/>
        <w:contextualSpacing/>
      </w:pPr>
    </w:p>
    <w:p w:rsidR="009F5850" w:rsidRPr="00DD2784" w:rsidRDefault="009F5850" w:rsidP="009F5850">
      <w:pPr>
        <w:tabs>
          <w:tab w:val="left" w:pos="6060"/>
        </w:tabs>
        <w:spacing w:line="276" w:lineRule="auto"/>
        <w:contextualSpacing/>
      </w:pPr>
      <w:r w:rsidRPr="00DD2784">
        <w:t>Глава администрации</w:t>
      </w:r>
    </w:p>
    <w:p w:rsidR="009F5850" w:rsidRPr="00DD2784" w:rsidRDefault="009F5850" w:rsidP="009F5850">
      <w:pPr>
        <w:tabs>
          <w:tab w:val="left" w:pos="6060"/>
        </w:tabs>
        <w:spacing w:line="276" w:lineRule="auto"/>
        <w:contextualSpacing/>
      </w:pPr>
      <w:r w:rsidRPr="00DD2784">
        <w:rPr>
          <w:bCs/>
        </w:rPr>
        <w:t>Атнарского</w:t>
      </w:r>
      <w:r w:rsidRPr="00DD2784">
        <w:t xml:space="preserve"> сельского поселения</w:t>
      </w:r>
      <w:r w:rsidRPr="00DD2784">
        <w:tab/>
        <w:t xml:space="preserve">                     А.А.Наумова</w:t>
      </w:r>
    </w:p>
    <w:p w:rsidR="009F5850" w:rsidRPr="00DD2784" w:rsidRDefault="009F5850" w:rsidP="009F5850">
      <w:pPr>
        <w:pStyle w:val="23"/>
        <w:spacing w:after="0" w:line="276" w:lineRule="auto"/>
        <w:ind w:left="0"/>
        <w:jc w:val="both"/>
      </w:pPr>
    </w:p>
    <w:p w:rsidR="003954A0" w:rsidRDefault="003954A0" w:rsidP="003954A0">
      <w:pPr>
        <w:contextualSpacing/>
        <w:jc w:val="both"/>
      </w:pPr>
    </w:p>
    <w:p w:rsidR="00727E51" w:rsidRPr="00BC2447" w:rsidRDefault="00727E51" w:rsidP="00727E51">
      <w:pPr>
        <w:jc w:val="both"/>
        <w:rPr>
          <w:sz w:val="28"/>
          <w:szCs w:val="28"/>
        </w:rPr>
      </w:pPr>
    </w:p>
    <w:p w:rsidR="00030184" w:rsidRPr="00030184" w:rsidRDefault="00995022" w:rsidP="00030184">
      <w:pPr>
        <w:pStyle w:val="3"/>
        <w:spacing w:line="276" w:lineRule="auto"/>
        <w:contextualSpacing/>
        <w:jc w:val="center"/>
        <w:rPr>
          <w:rFonts w:ascii="Times New Roman" w:eastAsia="Times New Roman" w:hAnsi="Times New Roman" w:cs="Times New Roman"/>
          <w:bCs w:val="0"/>
          <w:i/>
          <w:color w:val="auto"/>
          <w:u w:val="single"/>
        </w:rPr>
      </w:pPr>
      <w:r w:rsidRPr="00030184">
        <w:rPr>
          <w:rFonts w:ascii="Times New Roman" w:hAnsi="Times New Roman" w:cs="Times New Roman"/>
          <w:i/>
          <w:color w:val="auto"/>
          <w:u w:val="single"/>
        </w:rPr>
        <w:lastRenderedPageBreak/>
        <w:t>Решение Собрания депутатов Атнарского сельского поселения «О внесении изменений в решение Собрания депутатов «</w:t>
      </w:r>
      <w:r w:rsidR="00030184" w:rsidRPr="00030184">
        <w:rPr>
          <w:rFonts w:ascii="Times New Roman" w:eastAsia="Times New Roman" w:hAnsi="Times New Roman" w:cs="Times New Roman"/>
          <w:i/>
          <w:color w:val="auto"/>
          <w:u w:val="single"/>
        </w:rPr>
        <w:t>О внесении изменений</w:t>
      </w:r>
      <w:r w:rsidR="00030184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="00030184" w:rsidRPr="00030184">
        <w:rPr>
          <w:rFonts w:ascii="Times New Roman" w:eastAsia="Times New Roman" w:hAnsi="Times New Roman" w:cs="Times New Roman"/>
          <w:bCs w:val="0"/>
          <w:i/>
          <w:color w:val="auto"/>
          <w:u w:val="single"/>
        </w:rPr>
        <w:t>в решение собрания депутатов</w:t>
      </w:r>
    </w:p>
    <w:p w:rsidR="00030184" w:rsidRPr="00030184" w:rsidRDefault="00030184" w:rsidP="00030184">
      <w:pPr>
        <w:spacing w:line="276" w:lineRule="auto"/>
        <w:contextualSpacing/>
        <w:jc w:val="center"/>
        <w:rPr>
          <w:b/>
          <w:i/>
          <w:u w:val="single"/>
        </w:rPr>
      </w:pPr>
      <w:r w:rsidRPr="00030184">
        <w:rPr>
          <w:b/>
          <w:bCs/>
          <w:i/>
          <w:u w:val="single"/>
        </w:rPr>
        <w:t>«О бюджете  Атнарского сельского</w:t>
      </w:r>
      <w:r>
        <w:rPr>
          <w:b/>
          <w:bCs/>
          <w:i/>
          <w:u w:val="single"/>
        </w:rPr>
        <w:t xml:space="preserve"> </w:t>
      </w:r>
      <w:r w:rsidRPr="00030184">
        <w:rPr>
          <w:b/>
          <w:bCs/>
          <w:i/>
          <w:u w:val="single"/>
        </w:rPr>
        <w:t xml:space="preserve">поселения  </w:t>
      </w:r>
      <w:r w:rsidRPr="00030184">
        <w:rPr>
          <w:b/>
          <w:i/>
          <w:u w:val="single"/>
        </w:rPr>
        <w:t>Красночетайского района</w:t>
      </w:r>
    </w:p>
    <w:p w:rsidR="00030184" w:rsidRPr="00030184" w:rsidRDefault="00030184" w:rsidP="00030184">
      <w:pPr>
        <w:spacing w:line="276" w:lineRule="auto"/>
        <w:contextualSpacing/>
        <w:jc w:val="center"/>
        <w:rPr>
          <w:b/>
          <w:i/>
          <w:u w:val="single"/>
        </w:rPr>
      </w:pPr>
      <w:r w:rsidRPr="00030184">
        <w:rPr>
          <w:b/>
          <w:bCs/>
          <w:i/>
          <w:u w:val="single"/>
        </w:rPr>
        <w:t>Чувашской</w:t>
      </w:r>
      <w:r w:rsidRPr="00030184">
        <w:rPr>
          <w:b/>
          <w:i/>
          <w:u w:val="single"/>
        </w:rPr>
        <w:t xml:space="preserve"> </w:t>
      </w:r>
      <w:r w:rsidRPr="00030184">
        <w:rPr>
          <w:b/>
          <w:bCs/>
          <w:i/>
          <w:u w:val="single"/>
        </w:rPr>
        <w:t>Республики  на 2019 год</w:t>
      </w:r>
      <w:r>
        <w:rPr>
          <w:b/>
          <w:bCs/>
          <w:i/>
          <w:u w:val="single"/>
        </w:rPr>
        <w:t xml:space="preserve"> </w:t>
      </w:r>
      <w:r w:rsidRPr="00030184">
        <w:rPr>
          <w:b/>
          <w:bCs/>
          <w:i/>
          <w:u w:val="single"/>
        </w:rPr>
        <w:t>и на плановый период 2020 и 2021 годов»</w:t>
      </w:r>
    </w:p>
    <w:p w:rsidR="00995022" w:rsidRPr="00030184" w:rsidRDefault="00030184" w:rsidP="00030184">
      <w:pPr>
        <w:tabs>
          <w:tab w:val="left" w:pos="2360"/>
        </w:tabs>
        <w:spacing w:line="276" w:lineRule="auto"/>
        <w:rPr>
          <w:bCs/>
        </w:rPr>
      </w:pPr>
      <w:r w:rsidRPr="00EE2D4F">
        <w:rPr>
          <w:bCs/>
        </w:rPr>
        <w:tab/>
      </w:r>
    </w:p>
    <w:p w:rsidR="00727E51" w:rsidRDefault="00995022" w:rsidP="00995022">
      <w:pPr>
        <w:rPr>
          <w:b/>
          <w:i/>
          <w:sz w:val="22"/>
          <w:szCs w:val="22"/>
          <w:u w:val="single"/>
        </w:rPr>
      </w:pPr>
      <w:r w:rsidRPr="00995022">
        <w:rPr>
          <w:b/>
          <w:i/>
          <w:sz w:val="22"/>
          <w:szCs w:val="22"/>
          <w:u w:val="single"/>
        </w:rPr>
        <w:t xml:space="preserve">от </w:t>
      </w:r>
      <w:r w:rsidR="009F5850">
        <w:rPr>
          <w:b/>
          <w:i/>
          <w:sz w:val="22"/>
          <w:szCs w:val="22"/>
          <w:u w:val="single"/>
        </w:rPr>
        <w:t>2</w:t>
      </w:r>
      <w:r w:rsidR="00030184">
        <w:rPr>
          <w:b/>
          <w:i/>
          <w:sz w:val="22"/>
          <w:szCs w:val="22"/>
          <w:u w:val="single"/>
        </w:rPr>
        <w:t>7</w:t>
      </w:r>
      <w:r>
        <w:rPr>
          <w:b/>
          <w:i/>
          <w:sz w:val="22"/>
          <w:szCs w:val="22"/>
          <w:u w:val="single"/>
        </w:rPr>
        <w:t>.11</w:t>
      </w:r>
      <w:r w:rsidRPr="00995022">
        <w:rPr>
          <w:b/>
          <w:i/>
          <w:sz w:val="22"/>
          <w:szCs w:val="22"/>
          <w:u w:val="single"/>
        </w:rPr>
        <w:t>.2019 г.№1</w:t>
      </w:r>
    </w:p>
    <w:p w:rsidR="00995022" w:rsidRPr="00995022" w:rsidRDefault="00995022" w:rsidP="00995022">
      <w:pPr>
        <w:rPr>
          <w:b/>
          <w:i/>
          <w:sz w:val="22"/>
          <w:szCs w:val="22"/>
          <w:u w:val="single"/>
        </w:rPr>
      </w:pPr>
    </w:p>
    <w:p w:rsidR="00030184" w:rsidRPr="00030184" w:rsidRDefault="00030184" w:rsidP="00030184">
      <w:pPr>
        <w:pStyle w:val="4"/>
        <w:ind w:right="-6" w:firstLine="720"/>
        <w:contextualSpacing/>
        <w:jc w:val="center"/>
        <w:rPr>
          <w:rFonts w:ascii="Times New Roman" w:eastAsia="Times New Roman" w:hAnsi="Times New Roman" w:cs="Times New Roman"/>
          <w:b w:val="0"/>
          <w:i w:val="0"/>
          <w:color w:val="auto"/>
        </w:rPr>
      </w:pPr>
      <w:r w:rsidRPr="00030184">
        <w:rPr>
          <w:rFonts w:ascii="Times New Roman" w:eastAsia="Times New Roman" w:hAnsi="Times New Roman" w:cs="Times New Roman"/>
          <w:b w:val="0"/>
          <w:i w:val="0"/>
          <w:color w:val="auto"/>
        </w:rPr>
        <w:t>Собрание депутатов Атнарского сельского поселения</w:t>
      </w:r>
    </w:p>
    <w:p w:rsidR="00030184" w:rsidRPr="00030184" w:rsidRDefault="00030184" w:rsidP="00030184">
      <w:pPr>
        <w:pStyle w:val="4"/>
        <w:ind w:right="-6" w:firstLine="720"/>
        <w:contextualSpacing/>
        <w:jc w:val="center"/>
        <w:rPr>
          <w:rFonts w:ascii="Times New Roman" w:eastAsia="Times New Roman" w:hAnsi="Times New Roman" w:cs="Times New Roman"/>
          <w:b w:val="0"/>
          <w:i w:val="0"/>
          <w:color w:val="auto"/>
        </w:rPr>
      </w:pPr>
      <w:r w:rsidRPr="00030184">
        <w:rPr>
          <w:rFonts w:ascii="Times New Roman" w:eastAsia="Times New Roman" w:hAnsi="Times New Roman" w:cs="Times New Roman"/>
          <w:b w:val="0"/>
          <w:i w:val="0"/>
          <w:color w:val="auto"/>
        </w:rPr>
        <w:t>Красночетайского района Чувашской Республики</w:t>
      </w:r>
    </w:p>
    <w:p w:rsidR="00030184" w:rsidRPr="00EE2D4F" w:rsidRDefault="00030184" w:rsidP="00030184">
      <w:pPr>
        <w:ind w:right="-6" w:firstLine="720"/>
        <w:jc w:val="center"/>
        <w:rPr>
          <w:b/>
        </w:rPr>
      </w:pPr>
    </w:p>
    <w:p w:rsidR="00030184" w:rsidRPr="00EE2D4F" w:rsidRDefault="00030184" w:rsidP="00030184">
      <w:pPr>
        <w:ind w:right="-6" w:firstLine="720"/>
        <w:jc w:val="center"/>
        <w:rPr>
          <w:b/>
        </w:rPr>
      </w:pPr>
      <w:r w:rsidRPr="00EE2D4F">
        <w:rPr>
          <w:b/>
        </w:rPr>
        <w:t>РЕШИЛО:</w:t>
      </w:r>
    </w:p>
    <w:p w:rsidR="00030184" w:rsidRPr="00EE2D4F" w:rsidRDefault="00030184" w:rsidP="00030184">
      <w:pPr>
        <w:ind w:right="-6" w:firstLine="720"/>
        <w:jc w:val="center"/>
        <w:rPr>
          <w:b/>
        </w:rPr>
      </w:pPr>
    </w:p>
    <w:p w:rsidR="00030184" w:rsidRPr="00EE2D4F" w:rsidRDefault="00030184" w:rsidP="00030184">
      <w:pPr>
        <w:shd w:val="clear" w:color="auto" w:fill="FFFFFF"/>
        <w:spacing w:line="312" w:lineRule="auto"/>
        <w:ind w:firstLine="709"/>
        <w:jc w:val="both"/>
      </w:pPr>
      <w:r w:rsidRPr="00EE2D4F">
        <w:t>Внести в решение собрания депутатов Атнарского сельского поселения Красночетайского района Чувашской Республики от 12.12.2018 г. № 1 следующие изменения:</w:t>
      </w:r>
    </w:p>
    <w:p w:rsidR="00030184" w:rsidRPr="00EE2D4F" w:rsidRDefault="00030184" w:rsidP="00030184">
      <w:pPr>
        <w:shd w:val="clear" w:color="auto" w:fill="FFFFFF"/>
        <w:spacing w:line="312" w:lineRule="auto"/>
        <w:ind w:firstLine="709"/>
        <w:jc w:val="both"/>
      </w:pPr>
      <w:r w:rsidRPr="00EE2D4F">
        <w:t>1. Пункт 1 статьи 1 изложить в следующей редакции:</w:t>
      </w:r>
    </w:p>
    <w:p w:rsidR="00030184" w:rsidRPr="00EE2D4F" w:rsidRDefault="00030184" w:rsidP="00030184">
      <w:pPr>
        <w:shd w:val="clear" w:color="auto" w:fill="FFFFFF"/>
        <w:spacing w:line="312" w:lineRule="auto"/>
        <w:ind w:firstLine="709"/>
        <w:jc w:val="both"/>
      </w:pPr>
      <w:r w:rsidRPr="00EE2D4F">
        <w:t xml:space="preserve">Утвердить основные характеристики бюджета Атнарского сельского поселения Красночетайского района Чувашской Республики на 2019 год: </w:t>
      </w:r>
    </w:p>
    <w:p w:rsidR="00030184" w:rsidRPr="00EE2D4F" w:rsidRDefault="00030184" w:rsidP="00030184">
      <w:pPr>
        <w:shd w:val="clear" w:color="auto" w:fill="FFFFFF"/>
        <w:spacing w:line="312" w:lineRule="auto"/>
        <w:ind w:firstLine="709"/>
        <w:jc w:val="both"/>
      </w:pPr>
      <w:r w:rsidRPr="00EE2D4F">
        <w:t xml:space="preserve">прогнозируемый общий объем доходов бюджета Атнарского сельского поселения Красночетайского района Чувашской Республики в сумме 6795224,03 рублей, в том числе объем безвозмездных поступлений в сумме 5258624,03 рублей, из них объем межбюджетных трансфертов, получаемых из бюджетов бюджетной системы Российской Федерации,     5258624,03 рублей; </w:t>
      </w:r>
    </w:p>
    <w:p w:rsidR="00030184" w:rsidRPr="00EE2D4F" w:rsidRDefault="00030184" w:rsidP="00030184">
      <w:pPr>
        <w:shd w:val="clear" w:color="auto" w:fill="FFFFFF"/>
        <w:spacing w:line="312" w:lineRule="auto"/>
        <w:ind w:firstLine="709"/>
        <w:jc w:val="both"/>
      </w:pPr>
      <w:r w:rsidRPr="00EE2D4F">
        <w:t xml:space="preserve">общий объем расходов бюджета Атнарского сельского поселения Красночетайского района Чувашской Республики в сумме 6879202,82 рублей; </w:t>
      </w:r>
    </w:p>
    <w:p w:rsidR="00030184" w:rsidRPr="00EE2D4F" w:rsidRDefault="00030184" w:rsidP="00030184">
      <w:pPr>
        <w:shd w:val="clear" w:color="auto" w:fill="FFFFFF"/>
        <w:spacing w:line="312" w:lineRule="auto"/>
        <w:ind w:firstLine="709"/>
        <w:jc w:val="both"/>
      </w:pPr>
      <w:r w:rsidRPr="00EE2D4F"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030184" w:rsidRPr="00EE2D4F" w:rsidRDefault="00030184" w:rsidP="00030184">
      <w:pPr>
        <w:shd w:val="clear" w:color="auto" w:fill="FFFFFF"/>
        <w:spacing w:line="312" w:lineRule="auto"/>
        <w:ind w:firstLine="709"/>
        <w:jc w:val="both"/>
      </w:pPr>
      <w:r w:rsidRPr="00EE2D4F">
        <w:t>верхний предел муниципального внутреннего долга Атнарского сельского поселения Красночетайского района Чувашской Республики на 1 января 2020 года в сумме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030184" w:rsidRPr="00EE2D4F" w:rsidRDefault="00030184" w:rsidP="00030184">
      <w:pPr>
        <w:shd w:val="clear" w:color="auto" w:fill="FFFFFF"/>
        <w:spacing w:line="312" w:lineRule="auto"/>
        <w:ind w:firstLine="709"/>
        <w:jc w:val="both"/>
      </w:pPr>
      <w:r w:rsidRPr="00EE2D4F">
        <w:t>прогнозируемый дефицит бюджета Атнарского сельского поселения 83978,79 рублей.</w:t>
      </w:r>
    </w:p>
    <w:p w:rsidR="00030184" w:rsidRPr="00EE2D4F" w:rsidRDefault="00030184" w:rsidP="00030184">
      <w:pPr>
        <w:shd w:val="clear" w:color="auto" w:fill="FFFFFF"/>
        <w:spacing w:line="312" w:lineRule="auto"/>
        <w:ind w:firstLine="709"/>
        <w:jc w:val="both"/>
      </w:pPr>
      <w:r w:rsidRPr="00EE2D4F">
        <w:t xml:space="preserve">2. Приложения № 4,6,8,10,12 к решению собрания депутатов изложить в следующей редакции. </w:t>
      </w:r>
    </w:p>
    <w:p w:rsidR="00030184" w:rsidRPr="00EE2D4F" w:rsidRDefault="00030184" w:rsidP="00030184">
      <w:pPr>
        <w:shd w:val="clear" w:color="auto" w:fill="FFFFFF"/>
        <w:spacing w:line="312" w:lineRule="auto"/>
        <w:ind w:firstLine="709"/>
        <w:jc w:val="both"/>
      </w:pPr>
      <w:r w:rsidRPr="00EE2D4F">
        <w:t>3. Настоящее решение вступает в силу со дня его официального опубликования.</w:t>
      </w:r>
    </w:p>
    <w:p w:rsidR="00030184" w:rsidRPr="00EE2D4F" w:rsidRDefault="00030184" w:rsidP="00030184">
      <w:pPr>
        <w:ind w:left="-540" w:firstLine="540"/>
        <w:jc w:val="both"/>
      </w:pPr>
    </w:p>
    <w:p w:rsidR="00030184" w:rsidRPr="00030184" w:rsidRDefault="00030184" w:rsidP="00030184">
      <w:pPr>
        <w:pStyle w:val="5"/>
        <w:tabs>
          <w:tab w:val="left" w:pos="6450"/>
        </w:tabs>
        <w:ind w:left="0" w:right="-125"/>
        <w:contextualSpacing/>
        <w:rPr>
          <w:sz w:val="24"/>
        </w:rPr>
      </w:pPr>
      <w:r w:rsidRPr="00030184">
        <w:rPr>
          <w:sz w:val="24"/>
        </w:rPr>
        <w:t xml:space="preserve">Председатель Собрания депутатов </w:t>
      </w:r>
    </w:p>
    <w:p w:rsidR="00030184" w:rsidRDefault="00030184" w:rsidP="00030184">
      <w:pPr>
        <w:pStyle w:val="5"/>
        <w:tabs>
          <w:tab w:val="left" w:pos="6450"/>
        </w:tabs>
        <w:ind w:left="0" w:right="-125"/>
        <w:contextualSpacing/>
        <w:rPr>
          <w:sz w:val="24"/>
        </w:rPr>
      </w:pPr>
      <w:r w:rsidRPr="00030184">
        <w:rPr>
          <w:sz w:val="24"/>
        </w:rPr>
        <w:t>Атнарского сельского поселения                                                                   Семенова Т.П.</w:t>
      </w:r>
    </w:p>
    <w:p w:rsidR="00030184" w:rsidRDefault="00030184" w:rsidP="00030184"/>
    <w:p w:rsidR="00030184" w:rsidRDefault="00030184" w:rsidP="00030184"/>
    <w:p w:rsidR="00030184" w:rsidRDefault="00030184" w:rsidP="00030184"/>
    <w:p w:rsidR="00030184" w:rsidRDefault="00030184" w:rsidP="00030184"/>
    <w:p w:rsidR="00030184" w:rsidRDefault="00030184" w:rsidP="00030184"/>
    <w:p w:rsidR="00030184" w:rsidRDefault="00030184" w:rsidP="00030184"/>
    <w:p w:rsidR="00030184" w:rsidRPr="00030184" w:rsidRDefault="00030184" w:rsidP="00030184"/>
    <w:p w:rsidR="00030184" w:rsidRPr="00EE2D4F" w:rsidRDefault="00030184" w:rsidP="00030184">
      <w:pPr>
        <w:pStyle w:val="5"/>
        <w:ind w:right="-125"/>
        <w:contextualSpacing/>
        <w:rPr>
          <w:b/>
          <w:i/>
          <w:sz w:val="24"/>
        </w:rPr>
      </w:pPr>
      <w:r w:rsidRPr="00EE2D4F">
        <w:rPr>
          <w:b/>
          <w:i/>
          <w:sz w:val="24"/>
        </w:rPr>
        <w:t xml:space="preserve">                                                       </w:t>
      </w:r>
    </w:p>
    <w:p w:rsidR="00030184" w:rsidRPr="00EE2D4F" w:rsidRDefault="00030184" w:rsidP="00030184">
      <w:pPr>
        <w:ind w:right="-126" w:firstLine="540"/>
        <w:jc w:val="both"/>
      </w:pPr>
    </w:p>
    <w:p w:rsidR="00030184" w:rsidRPr="00EE2D4F" w:rsidRDefault="00030184" w:rsidP="00030184">
      <w:pPr>
        <w:autoSpaceDE w:val="0"/>
        <w:autoSpaceDN w:val="0"/>
        <w:adjustRightInd w:val="0"/>
        <w:ind w:right="5035"/>
        <w:jc w:val="both"/>
      </w:pPr>
    </w:p>
    <w:tbl>
      <w:tblPr>
        <w:tblW w:w="9120" w:type="dxa"/>
        <w:tblInd w:w="93" w:type="dxa"/>
        <w:tblLook w:val="04A0"/>
      </w:tblPr>
      <w:tblGrid>
        <w:gridCol w:w="3380"/>
        <w:gridCol w:w="3940"/>
        <w:gridCol w:w="1764"/>
        <w:gridCol w:w="222"/>
      </w:tblGrid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Приложение 4</w:t>
            </w:r>
          </w:p>
        </w:tc>
      </w:tr>
      <w:tr w:rsidR="00030184" w:rsidRPr="00030184" w:rsidTr="00030184">
        <w:trPr>
          <w:trHeight w:val="18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rPr>
                <w:sz w:val="22"/>
                <w:szCs w:val="22"/>
              </w:rPr>
              <w:t xml:space="preserve">к решению собрания депутатов Атнарского сельского поселения О внесении изменений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  27 ноября 2019 года №1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             Доходы бюджета Атнарского сельского поселения на 2019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63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>Коды бюджетной классификации РФ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>Наименование доходов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План на 2019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Налоговые доходы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1 496 600,00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000 101 00000 00 0000 000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Налоги на прибыль, доходы,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139 000,00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000 101 02010 01 0000 110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 xml:space="preserve">Налог на доходы физических лиц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139 000,00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000 103 02000 00 0000 000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Акцизы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452 600,00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000 105 00000 00 0000 000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Налоги на совокупный доход,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000 105 03010 01 0000 110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>Единый сельскохозяйственный налог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000 106 00000 00 0000 000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Налоги на имущество,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899 000,00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000 106 01030 10 0000 110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>Налог на имущество физ.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144 000,00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000 106 06033 10 0000 110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>Земельный налог с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37 000,00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000 106 06043 10 0000 110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>Земельный налог с физических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718 000,00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000 108 04020 01 1000 110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Госпошлина за совершение нотариальных действий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Неналоговые доходы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9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000 111 00000 00 0000 000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18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 xml:space="preserve">000 111 05025 10 0000 120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15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000 111 05035 10 0000 120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1 536 600,00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9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lastRenderedPageBreak/>
              <w:t xml:space="preserve"> 000 202 15001 10 0000 150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1 630 100,00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130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 xml:space="preserve"> 000 202 15002 10 0000 150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376 710,00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000 202 19999 10 0000 150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>Прочие дотации бюджетам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30 000,00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 xml:space="preserve"> 000 202 29999 10 0000 150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>Прочие субсидии бюджетам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1 630 392,38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000 202 20216 10 0000 150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>Прочие субсидии бюджетам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1 164 043,00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15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000 202 35118 10 0000 150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179 900,00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9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000 2 02 49999 05 0000 150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>Прочие межбюджетные  трансферты, передаваемые бюджетам  муниципальных районов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15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000 207 05020 10 0000 150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84" w:rsidRPr="00030184" w:rsidRDefault="00030184" w:rsidP="00030184">
            <w:r w:rsidRPr="00030184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193 349,65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5 258 624,03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6 795 224,03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</w:tbl>
    <w:p w:rsidR="00995022" w:rsidRPr="00995022" w:rsidRDefault="00995022" w:rsidP="00995022"/>
    <w:tbl>
      <w:tblPr>
        <w:tblW w:w="10060" w:type="dxa"/>
        <w:tblInd w:w="93" w:type="dxa"/>
        <w:tblLook w:val="04A0"/>
      </w:tblPr>
      <w:tblGrid>
        <w:gridCol w:w="4220"/>
        <w:gridCol w:w="520"/>
        <w:gridCol w:w="506"/>
        <w:gridCol w:w="1680"/>
        <w:gridCol w:w="1620"/>
        <w:gridCol w:w="1540"/>
      </w:tblGrid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bookmarkStart w:id="0" w:name="RANGE!A1:F41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Приложение №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29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 xml:space="preserve"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     2019 года № </w:t>
            </w:r>
          </w:p>
        </w:tc>
      </w:tr>
      <w:tr w:rsidR="00030184" w:rsidRPr="00030184" w:rsidTr="00030184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106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Распределение расходов бюджета Атнарского сельского поселения на 2019 год по разделам и подразделам функциональной классификации  расходов бюджетов РФ</w:t>
            </w:r>
          </w:p>
        </w:tc>
      </w:tr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(рублей)</w:t>
            </w:r>
          </w:p>
        </w:tc>
      </w:tr>
      <w:tr w:rsidR="00030184" w:rsidRPr="00030184" w:rsidTr="00030184">
        <w:trPr>
          <w:trHeight w:val="12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 xml:space="preserve">Наименование расходов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1 385 628,18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1 331 499,18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54 129,00</w:t>
            </w:r>
          </w:p>
        </w:tc>
      </w:tr>
      <w:tr w:rsidR="00030184" w:rsidRPr="00030184" w:rsidTr="00030184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1 379 341,18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1 325 212,18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54 129,00</w:t>
            </w:r>
          </w:p>
        </w:tc>
      </w:tr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 xml:space="preserve">Резервные фонды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5 787,00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179 900,00</w:t>
            </w:r>
          </w:p>
        </w:tc>
      </w:tr>
      <w:tr w:rsidR="00030184" w:rsidRPr="00030184" w:rsidTr="00030184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 xml:space="preserve">Моби лизационная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179 900,00</w:t>
            </w:r>
          </w:p>
        </w:tc>
      </w:tr>
      <w:tr w:rsidR="00030184" w:rsidRPr="00030184" w:rsidTr="00030184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513 700,00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513 700,00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2 193 329,26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566 061,26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1 627 268,00</w:t>
            </w:r>
          </w:p>
        </w:tc>
      </w:tr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2 167 116,26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539 848,26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1 627 268,00</w:t>
            </w:r>
          </w:p>
        </w:tc>
      </w:tr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1 576 054,38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552 887,00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1 023 167,38</w:t>
            </w:r>
          </w:p>
        </w:tc>
      </w:tr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1 576 054,38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552 887,00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1 023 167,38</w:t>
            </w:r>
          </w:p>
        </w:tc>
      </w:tr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850 591,00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850 591,00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144 000,00</w:t>
            </w:r>
          </w:p>
        </w:tc>
      </w:tr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144 000,00</w:t>
            </w:r>
          </w:p>
        </w:tc>
      </w:tr>
      <w:tr w:rsidR="00030184" w:rsidRPr="00030184" w:rsidTr="00030184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184" w:rsidRPr="00030184" w:rsidRDefault="00030184" w:rsidP="0003018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184" w:rsidRPr="00030184" w:rsidRDefault="00030184" w:rsidP="0003018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184" w:rsidRPr="00030184" w:rsidRDefault="00030184" w:rsidP="00030184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6 879 202,82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3 850 738,44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3 028 464,38</w:t>
            </w:r>
          </w:p>
        </w:tc>
      </w:tr>
    </w:tbl>
    <w:p w:rsidR="00727E51" w:rsidRDefault="00727E51" w:rsidP="00727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030184" w:rsidRDefault="00030184" w:rsidP="00727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W w:w="10440" w:type="dxa"/>
        <w:tblInd w:w="93" w:type="dxa"/>
        <w:tblLayout w:type="fixed"/>
        <w:tblLook w:val="04A0"/>
      </w:tblPr>
      <w:tblGrid>
        <w:gridCol w:w="2992"/>
        <w:gridCol w:w="506"/>
        <w:gridCol w:w="506"/>
        <w:gridCol w:w="1540"/>
        <w:gridCol w:w="576"/>
        <w:gridCol w:w="1360"/>
        <w:gridCol w:w="1360"/>
        <w:gridCol w:w="1600"/>
      </w:tblGrid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Приложение № 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3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 xml:space="preserve"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     2019 года № 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105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Распределение бюджетных ассигнований по разделам и подразделам, целевым статьям (государственным целевым программам Чувшской Республики) и группам видов расходов  классификации  расходов бюджета Атнарского сельского поселения на 2019 год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(рублей)</w:t>
            </w:r>
          </w:p>
        </w:tc>
      </w:tr>
      <w:tr w:rsidR="00030184" w:rsidRPr="00030184" w:rsidTr="00030184">
        <w:trPr>
          <w:trHeight w:val="39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 xml:space="preserve">Наименование расходов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Группа вида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1 385 628,18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1 331 499,18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54 129,00</w:t>
            </w:r>
          </w:p>
        </w:tc>
      </w:tr>
      <w:tr w:rsidR="00030184" w:rsidRPr="00030184" w:rsidTr="000301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1 379 341,18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1 325 212,18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54 129,00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54 129,00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54 129,00</w:t>
            </w:r>
          </w:p>
        </w:tc>
      </w:tr>
      <w:tr w:rsidR="00030184" w:rsidRPr="00030184" w:rsidTr="000301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54 129,00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54 129,00</w:t>
            </w:r>
          </w:p>
        </w:tc>
      </w:tr>
      <w:tr w:rsidR="00030184" w:rsidRPr="00030184" w:rsidTr="000301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</w:t>
            </w:r>
            <w:r w:rsidRPr="00030184">
              <w:rPr>
                <w:b/>
                <w:bCs/>
              </w:rPr>
              <w:lastRenderedPageBreak/>
              <w:t>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54 129,00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54 129,00</w:t>
            </w:r>
          </w:p>
        </w:tc>
      </w:tr>
      <w:tr w:rsidR="00030184" w:rsidRPr="00030184" w:rsidTr="00030184">
        <w:trPr>
          <w:trHeight w:val="4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Поощрение муниципальных районов (го-родских округов) за содействие достиже-нию значений (уровней) показателей для оценки эффективности деятельности выс-ших должностных лиц (руководителей высших исполнительных органов госу-дарственной власти) субъектов Россий-ской Федерации и деятельности органов исполнительной власти субъектов Россий-ской Федерации в 2019 году за счет средств межбюджетных трансфертов, предоставляемых из федерального бюдже-та в форме дотаций (грантов) за достиже-ние показателей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Ч410419982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54 129,00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54 129,00</w:t>
            </w:r>
          </w:p>
        </w:tc>
      </w:tr>
      <w:tr w:rsidR="00030184" w:rsidRPr="00030184" w:rsidTr="000301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Ч410419982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54 129,00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54 129,00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Ч410419982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54 129,00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54 129,00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Муниципальная программа  "Развитие потенциала государственного </w:t>
            </w:r>
            <w:r w:rsidRPr="00030184">
              <w:rPr>
                <w:b/>
                <w:bCs/>
              </w:rPr>
              <w:lastRenderedPageBreak/>
              <w:t>управления"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1 325 212,18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1 325 212,18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Обеспечение реализации муниципальной программы «Развитие потенциала гмуниципального управления»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1 325 212,18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1 325 212,18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"Общепрограммные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1 325 212,18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1 325 212,18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1 325 212,18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1 325 212,18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1 150 600,00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1 150 600,00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163 612,18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163 612,18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163 612,18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163 612,18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030184">
              <w:rPr>
                <w:b/>
                <w:bCs/>
              </w:rPr>
              <w:br/>
              <w:t>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5 787,00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5 787,00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5 787,00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"Общепрограммные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5 787,00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5 787,00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5 787,00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5 787,00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179 900,00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179 900,00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179 900,00</w:t>
            </w:r>
          </w:p>
        </w:tc>
      </w:tr>
      <w:tr w:rsidR="00030184" w:rsidRPr="00030184" w:rsidTr="000301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179 900,00</w:t>
            </w:r>
          </w:p>
        </w:tc>
      </w:tr>
      <w:tr w:rsidR="00030184" w:rsidRPr="00030184" w:rsidTr="000301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179 900,00</w:t>
            </w:r>
          </w:p>
        </w:tc>
      </w:tr>
      <w:tr w:rsidR="00030184" w:rsidRPr="00030184" w:rsidTr="000301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179 900,00</w:t>
            </w:r>
          </w:p>
        </w:tc>
      </w:tr>
      <w:tr w:rsidR="00030184" w:rsidRPr="00030184" w:rsidTr="000301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177 633,00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177 633,00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177 633,00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177 633,00</w:t>
            </w:r>
          </w:p>
        </w:tc>
      </w:tr>
      <w:tr w:rsidR="00030184" w:rsidRPr="00030184" w:rsidTr="000301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2 267,00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2 267,00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Государственная программа Чувашской Республики "Повышение безопасности жизнедеятельности населения и территорий </w:t>
            </w:r>
            <w:r w:rsidRPr="00030184">
              <w:rPr>
                <w:b/>
                <w:bCs/>
              </w:rPr>
              <w:lastRenderedPageBreak/>
              <w:t xml:space="preserve">Чувашской Республики" на 2012-2020 годы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2 193 329,26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566 061,26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1 627 268,00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Красночетайкого района Чувашской Республики" на 2014-2020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Водное хозяйство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А100000000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А130000000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А130100000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2 167 116,26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539 848,26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1 627 268,00</w:t>
            </w:r>
          </w:p>
        </w:tc>
      </w:tr>
      <w:tr w:rsidR="00030184" w:rsidRPr="00030184" w:rsidTr="000301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463 225,00</w:t>
            </w:r>
          </w:p>
        </w:tc>
      </w:tr>
      <w:tr w:rsidR="00030184" w:rsidRPr="00030184" w:rsidTr="000301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</w:t>
            </w:r>
            <w:r w:rsidRPr="00030184">
              <w:rPr>
                <w:b/>
                <w:bCs/>
              </w:rPr>
              <w:lastRenderedPageBreak/>
              <w:t>продукции, сырья и продовольствия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463 225,00</w:t>
            </w:r>
          </w:p>
        </w:tc>
      </w:tr>
      <w:tr w:rsidR="00030184" w:rsidRPr="00030184" w:rsidTr="000301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463 225,00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463 225,00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463 225,00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116 206,00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463 225,00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1 164 043,00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1 164 043,00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1 164 043,00</w:t>
            </w:r>
          </w:p>
        </w:tc>
      </w:tr>
      <w:tr w:rsidR="00030184" w:rsidRPr="00030184" w:rsidTr="000301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1 164 043,00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1 164 043,00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423 642,26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1 164 043,00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А410277590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А410277590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А410277590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ЖИЛИЩНО-</w:t>
            </w:r>
            <w:r w:rsidRPr="00030184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1 576 </w:t>
            </w:r>
            <w:r w:rsidRPr="00030184">
              <w:rPr>
                <w:b/>
                <w:bCs/>
              </w:rPr>
              <w:lastRenderedPageBreak/>
              <w:t>054,38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552 887,00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1 023 167,38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1 576 054,38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552 887,00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1 023 167,38</w:t>
            </w:r>
          </w:p>
        </w:tc>
      </w:tr>
      <w:tr w:rsidR="00030184" w:rsidRPr="00030184" w:rsidTr="000301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271 754,00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271 754,00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271 754,00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271 754,00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271 754,00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271 754,00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138 754,00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138 754,00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138 754,00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138 754,00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138 754,00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138 754,00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133 000,00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133 000,00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133 000,00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133 000,00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133 000,00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133 000,00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1 023 167,38</w:t>
            </w:r>
          </w:p>
        </w:tc>
      </w:tr>
      <w:tr w:rsidR="00030184" w:rsidRPr="00030184" w:rsidTr="000301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1 023 167,38</w:t>
            </w:r>
          </w:p>
        </w:tc>
      </w:tr>
      <w:tr w:rsidR="00030184" w:rsidRPr="00030184" w:rsidTr="000301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1 023 167,38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1 023 167,38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1 023 167,38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281 133,00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1 023 167,38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Муниципальная программа  "Развитие </w:t>
            </w:r>
            <w:r w:rsidRPr="00030184">
              <w:rPr>
                <w:b/>
                <w:bCs/>
              </w:rPr>
              <w:lastRenderedPageBreak/>
              <w:t>культуры и туризма" на 2014–2020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Обеспечение деятельности государственных учреждений досугового типа и народного творчества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666 200,00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666 200,00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170 391,00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170 391,00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170 391,00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170 391,00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144 000,00</w:t>
            </w:r>
          </w:p>
        </w:tc>
      </w:tr>
      <w:tr w:rsidR="00030184" w:rsidRPr="00030184" w:rsidTr="0003018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Физическая 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144 000,00</w:t>
            </w:r>
          </w:p>
        </w:tc>
      </w:tr>
      <w:tr w:rsidR="00030184" w:rsidRPr="00030184" w:rsidTr="0003018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144 000,00</w:t>
            </w:r>
          </w:p>
        </w:tc>
      </w:tr>
      <w:tr w:rsidR="00030184" w:rsidRPr="00030184" w:rsidTr="000301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</w:t>
            </w:r>
            <w:r w:rsidRPr="00030184">
              <w:rPr>
                <w:b/>
                <w:bCs/>
              </w:rPr>
              <w:lastRenderedPageBreak/>
              <w:t>продукции, сырья и продовольствия 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144 000,00</w:t>
            </w:r>
          </w:p>
        </w:tc>
      </w:tr>
      <w:tr w:rsidR="00030184" w:rsidRPr="00030184" w:rsidTr="0003018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144 000,00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144 000,00</w:t>
            </w:r>
          </w:p>
        </w:tc>
      </w:tr>
      <w:tr w:rsidR="00030184" w:rsidRPr="00030184" w:rsidTr="0003018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144 000,00</w:t>
            </w:r>
          </w:p>
        </w:tc>
      </w:tr>
      <w:tr w:rsidR="00030184" w:rsidRPr="00030184" w:rsidTr="0003018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144 000,00</w:t>
            </w:r>
          </w:p>
        </w:tc>
      </w:tr>
    </w:tbl>
    <w:p w:rsidR="00030184" w:rsidRDefault="00030184" w:rsidP="00727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030184" w:rsidRDefault="00030184" w:rsidP="00727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030184" w:rsidRDefault="00030184" w:rsidP="00727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W w:w="10505" w:type="dxa"/>
        <w:tblInd w:w="93" w:type="dxa"/>
        <w:tblLayout w:type="fixed"/>
        <w:tblLook w:val="04A0"/>
      </w:tblPr>
      <w:tblGrid>
        <w:gridCol w:w="2709"/>
        <w:gridCol w:w="860"/>
        <w:gridCol w:w="506"/>
        <w:gridCol w:w="506"/>
        <w:gridCol w:w="1523"/>
        <w:gridCol w:w="576"/>
        <w:gridCol w:w="1360"/>
        <w:gridCol w:w="1360"/>
        <w:gridCol w:w="1105"/>
      </w:tblGrid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Приложение № 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29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 xml:space="preserve"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     2019 года № 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</w:tr>
      <w:tr w:rsidR="00030184" w:rsidRPr="00030184" w:rsidTr="00030184">
        <w:trPr>
          <w:trHeight w:val="45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Ведомственная структура расходов бюджета Атнарского сельского поселения на 2019 год 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(рублей)</w:t>
            </w:r>
          </w:p>
        </w:tc>
      </w:tr>
      <w:tr w:rsidR="00030184" w:rsidRPr="00030184" w:rsidTr="00030184">
        <w:trPr>
          <w:trHeight w:val="3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Главный распорядитель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Группа вида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за счет местного бюджета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за счет субвенций и субсидий 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Администрация Атнарского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6 879 202,82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3 850 738,44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3 028 464,38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1 385 628,18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1 331 499,18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54 129,00</w:t>
            </w:r>
          </w:p>
        </w:tc>
      </w:tr>
      <w:tr w:rsidR="00030184" w:rsidRPr="00030184" w:rsidTr="00030184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1 379 341,18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1 325 212,18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</w:tr>
      <w:tr w:rsidR="00030184" w:rsidRPr="00030184" w:rsidTr="00030184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</w:tr>
      <w:tr w:rsidR="00030184" w:rsidRPr="00030184" w:rsidTr="00030184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</w:tr>
      <w:tr w:rsidR="00030184" w:rsidRPr="00030184" w:rsidTr="00030184">
        <w:trPr>
          <w:trHeight w:val="4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Поощрение муниципальных районов (го-родских округов) за содействие достиже-нию значений (уровней) показателей для оценки эффективности деятельности выс-ших должностных лиц (руководителей высших исполнительных органов госу-дарственной власти) субъектов Россий-ской Федерации и деятельности органов исполнительной власти субъектов Россий-ской Федерации в 2019 году за счет средств межбюджетных трансфертов, предоставляемых из федерального бюдже-та в форме дотаций (грантов) за достиже-ние показателей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Ч410419982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</w:tr>
      <w:tr w:rsidR="00030184" w:rsidRPr="00030184" w:rsidTr="00030184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Ч410419982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Ч410419982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54 129,00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1 325 212,18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1 325 212,18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Обеспечение реализации муниципальной программы «Развитие потенциала гмуниципального 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1 325 212,18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1 325 212,18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Основное мероприятие "Общепрограммные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1 325 212,18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1 325 212,18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1 325 212,18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1 325 212,18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1 150 600,00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1 150 600,00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1 150 600,00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163 612,18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163 612,18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163 612,18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163 612,18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11 000,00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lastRenderedPageBreak/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030184">
              <w:br/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 xml:space="preserve">Резервный фонд администрации муниципального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0184" w:rsidRPr="00030184" w:rsidRDefault="00030184" w:rsidP="00030184">
            <w:r w:rsidRPr="00030184"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0184" w:rsidRPr="00030184" w:rsidRDefault="00030184" w:rsidP="00030184">
            <w:r w:rsidRPr="00030184"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Муниципальная программа "Развитие потенциала муниципального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lastRenderedPageBreak/>
              <w:t>Основное мероприятие "Общепрограммные расходы"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5 787,00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179 900,00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179 900,00</w:t>
            </w:r>
          </w:p>
        </w:tc>
      </w:tr>
      <w:tr w:rsidR="00030184" w:rsidRPr="00030184" w:rsidTr="00030184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179 900,00</w:t>
            </w:r>
          </w:p>
        </w:tc>
      </w:tr>
      <w:tr w:rsidR="00030184" w:rsidRPr="00030184" w:rsidTr="00030184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179 900,00</w:t>
            </w:r>
          </w:p>
        </w:tc>
      </w:tr>
      <w:tr w:rsidR="00030184" w:rsidRPr="00030184" w:rsidTr="00030184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179 900,00</w:t>
            </w:r>
          </w:p>
        </w:tc>
      </w:tr>
      <w:tr w:rsidR="00030184" w:rsidRPr="00030184" w:rsidTr="00030184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179 900,00</w:t>
            </w:r>
          </w:p>
        </w:tc>
      </w:tr>
      <w:tr w:rsidR="00030184" w:rsidRPr="00030184" w:rsidTr="00030184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177 633,00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177 633,00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177 633,00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177 633,00</w:t>
            </w:r>
          </w:p>
        </w:tc>
      </w:tr>
      <w:tr w:rsidR="00030184" w:rsidRPr="00030184" w:rsidTr="00030184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2 267,00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2 267,00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2 267,00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513 700,00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513 700,00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4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513 700,00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 xml:space="preserve"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</w:t>
            </w:r>
            <w:r w:rsidRPr="00030184">
              <w:lastRenderedPageBreak/>
              <w:t>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513 700,00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513 700,00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513 700,00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508 700,00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508 700,00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5 000,00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2 193 329,26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566 061,26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1 627 268,00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Муниципальная программа "Развитие сельского хозяйства и регулирование рынка сельскохозяйственной продукции, сырья и продовольствия Красночетайкого района Чувашской Республики" на 2014-2020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lastRenderedPageBreak/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Ц970172750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1 000,00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 xml:space="preserve">Водное хозяйство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2 167 116,26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539 848,26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1 627 268,00</w:t>
            </w:r>
          </w:p>
        </w:tc>
      </w:tr>
      <w:tr w:rsidR="00030184" w:rsidRPr="00030184" w:rsidTr="00030184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116 206,00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463 225,00</w:t>
            </w:r>
          </w:p>
        </w:tc>
      </w:tr>
      <w:tr w:rsidR="00030184" w:rsidRPr="00030184" w:rsidTr="00030184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116 206,00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463 225,00</w:t>
            </w:r>
          </w:p>
        </w:tc>
      </w:tr>
      <w:tr w:rsidR="00030184" w:rsidRPr="00030184" w:rsidTr="00030184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116 206,00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463 225,00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116 206,00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463 225,00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116 206,00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463 225,00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579 431,00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116 206,00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463 225,00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 xml:space="preserve">Муниципальная программа  "Развитие транспортной системы </w:t>
            </w:r>
            <w:r w:rsidRPr="00030184">
              <w:lastRenderedPageBreak/>
              <w:t xml:space="preserve">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423 642,26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1 164 043,00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lastRenderedPageBreak/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423 642,26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1 164 043,00</w:t>
            </w:r>
          </w:p>
        </w:tc>
      </w:tr>
      <w:tr w:rsidR="00030184" w:rsidRPr="00030184" w:rsidTr="00030184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423 642,26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1 164 043,00</w:t>
            </w:r>
          </w:p>
        </w:tc>
      </w:tr>
      <w:tr w:rsidR="00030184" w:rsidRPr="00030184" w:rsidTr="00030184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423 642,26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1 164 043,00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423 642,26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1 164 043,00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1 587 685,26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423 642,26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1 164 043,00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Муниципальная программа "Развитие земельных и имущественных отношений"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 xml:space="preserve">Основное мероприятие "Создание условий для максимального вовлечения в хозяйственный оборот </w:t>
            </w:r>
            <w:r w:rsidRPr="00030184">
              <w:lastRenderedPageBreak/>
              <w:t>муниципального имущества, в том числе земельных участков"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19 213,00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1 576 054,38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552 887,00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1 023 167,38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1 576 054,38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552 887,00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1 023 167,38</w:t>
            </w:r>
          </w:p>
        </w:tc>
      </w:tr>
      <w:tr w:rsidR="00030184" w:rsidRPr="00030184" w:rsidTr="00030184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271 754,00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271 754,00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</w:t>
            </w:r>
            <w:r w:rsidRPr="00030184">
              <w:lastRenderedPageBreak/>
              <w:t xml:space="preserve">Республики" на 2018-2022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271 754,00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271 754,00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271 754,00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271 754,00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138 754,00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138 754,00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138 754,00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138 754,00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133 000,00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133 000,00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133 000,00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</w:tr>
      <w:tr w:rsidR="00030184" w:rsidRPr="00030184" w:rsidTr="00030184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281 133,00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1 023 167,38</w:t>
            </w:r>
          </w:p>
        </w:tc>
      </w:tr>
      <w:tr w:rsidR="00030184" w:rsidRPr="00030184" w:rsidTr="00030184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</w:t>
            </w:r>
            <w:r w:rsidRPr="00030184">
              <w:lastRenderedPageBreak/>
              <w:t>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281 133,00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1 023 167,38</w:t>
            </w:r>
          </w:p>
        </w:tc>
      </w:tr>
      <w:tr w:rsidR="00030184" w:rsidRPr="00030184" w:rsidTr="00030184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281 133,00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1 023 167,38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281 133,00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1 023 167,38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281 133,00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1 023 167,38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1 304 300,38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281 133,00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1 023 167,38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850 591,00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Муниципальная программа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850 591,00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850 591,00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Основное мероприятие "Сохранение и развитие народного творчества"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850 591,00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lastRenderedPageBreak/>
              <w:t>Обеспечение деятельности государственных учреждений досугового типа и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850 591,00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850 591,00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666 200,00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666 200,00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666 200,00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170 391,00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170 391,00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170 391,00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170 391,00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14 000,00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 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36 000,00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144 000,00</w:t>
            </w:r>
          </w:p>
        </w:tc>
      </w:tr>
      <w:tr w:rsidR="00030184" w:rsidRPr="00030184" w:rsidTr="0003018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36 000,00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144 000,00</w:t>
            </w:r>
          </w:p>
        </w:tc>
      </w:tr>
      <w:tr w:rsidR="00030184" w:rsidRPr="00030184" w:rsidTr="00030184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36 000,00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144 000,00</w:t>
            </w:r>
          </w:p>
        </w:tc>
      </w:tr>
      <w:tr w:rsidR="00030184" w:rsidRPr="00030184" w:rsidTr="00030184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36 000,00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144 000,00</w:t>
            </w:r>
          </w:p>
        </w:tc>
      </w:tr>
      <w:tr w:rsidR="00030184" w:rsidRPr="00030184" w:rsidTr="00030184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 xml:space="preserve">Основное мероприятие "Комплексное обустройство населенных пунктов, расположенных в сельской местности, объектами социальной </w:t>
            </w:r>
            <w:r w:rsidRPr="00030184">
              <w:lastRenderedPageBreak/>
              <w:t>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36 000,00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144 000,00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36 000,00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144 000,00</w:t>
            </w:r>
          </w:p>
        </w:tc>
      </w:tr>
      <w:tr w:rsidR="00030184" w:rsidRPr="00030184" w:rsidTr="0003018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36 000,00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144 000,00</w:t>
            </w:r>
          </w:p>
        </w:tc>
      </w:tr>
      <w:tr w:rsidR="00030184" w:rsidRPr="00030184" w:rsidTr="0003018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36 000,00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color w:val="FF0000"/>
              </w:rPr>
            </w:pPr>
            <w:r w:rsidRPr="00030184">
              <w:rPr>
                <w:color w:val="FF0000"/>
              </w:rPr>
              <w:t>144 000,00</w:t>
            </w:r>
          </w:p>
        </w:tc>
      </w:tr>
    </w:tbl>
    <w:p w:rsidR="00030184" w:rsidRDefault="00030184" w:rsidP="00727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W w:w="10368" w:type="dxa"/>
        <w:tblInd w:w="93" w:type="dxa"/>
        <w:tblLayout w:type="fixed"/>
        <w:tblLook w:val="04A0"/>
      </w:tblPr>
      <w:tblGrid>
        <w:gridCol w:w="760"/>
        <w:gridCol w:w="1949"/>
        <w:gridCol w:w="1134"/>
        <w:gridCol w:w="992"/>
        <w:gridCol w:w="992"/>
        <w:gridCol w:w="709"/>
        <w:gridCol w:w="992"/>
        <w:gridCol w:w="1420"/>
        <w:gridCol w:w="1420"/>
      </w:tblGrid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i/>
                <w:iCs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i/>
                <w:iCs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Приложение № 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184" w:rsidRPr="00030184" w:rsidRDefault="00030184" w:rsidP="0003018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184" w:rsidRPr="00030184" w:rsidRDefault="00030184" w:rsidP="00030184"/>
        </w:tc>
      </w:tr>
      <w:tr w:rsidR="00030184" w:rsidRPr="00030184" w:rsidTr="00261289">
        <w:trPr>
          <w:trHeight w:val="19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i/>
                <w:iCs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i/>
                <w:iCs/>
              </w:rPr>
            </w:pPr>
          </w:p>
        </w:tc>
        <w:tc>
          <w:tcPr>
            <w:tcW w:w="7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 xml:space="preserve">к решению собрания депутатов Атнарского сельского поселения "О внесении изменений 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2019 год и на плановый период 2020 и 2021 годов» от     2019 года № </w:t>
            </w:r>
          </w:p>
        </w:tc>
      </w:tr>
      <w:tr w:rsidR="00030184" w:rsidRPr="00030184" w:rsidTr="00261289">
        <w:trPr>
          <w:trHeight w:val="780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деятельности),группам видов расходов,разделам, подразделам классификации расходов 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</w:p>
        </w:tc>
        <w:tc>
          <w:tcPr>
            <w:tcW w:w="9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бюджета Атнарского сельского поселения на 2019 год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(рублей)</w:t>
            </w:r>
          </w:p>
        </w:tc>
      </w:tr>
      <w:tr w:rsidR="00030184" w:rsidRPr="00030184" w:rsidTr="00261289">
        <w:trPr>
          <w:trHeight w:val="3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Группа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Сумма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 xml:space="preserve">за счет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 xml:space="preserve">за счет субвенций и субсидий 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9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6 879 202,82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3 850 738,44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3 028 464,38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Муниципальная программа  "Развитие культуры и </w:t>
            </w:r>
            <w:r w:rsidRPr="00030184">
              <w:rPr>
                <w:b/>
                <w:bCs/>
              </w:rPr>
              <w:lastRenderedPageBreak/>
              <w:t>туризма" на 2014–2020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Ц400000000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26128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1.1.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1.1.1.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Ц410700000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Обеспечение деятельности  учреждений в сфере культурно-досугового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170 391,00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</w:t>
            </w:r>
            <w:r w:rsidRPr="00030184">
              <w:lastRenderedPageBreak/>
              <w:t>А390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lastRenderedPageBreak/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 xml:space="preserve">666 </w:t>
            </w:r>
            <w:r w:rsidRPr="00030184">
              <w:lastRenderedPageBreak/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lastRenderedPageBreak/>
              <w:t>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lastRenderedPageBreak/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Ц41077А390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26128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2.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Государственная программа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261289">
        <w:trPr>
          <w:trHeight w:val="3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2.1.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</w:t>
            </w:r>
            <w:r w:rsidRPr="00030184">
              <w:rPr>
                <w:b/>
                <w:bCs/>
              </w:rPr>
              <w:lastRenderedPageBreak/>
              <w:t>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Ц810000000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261289">
        <w:trPr>
          <w:trHeight w:val="22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2.1.1.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Ц810400000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26128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Ц810470280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 xml:space="preserve">Закупка товаров, работ и услуг для </w:t>
            </w:r>
            <w:r w:rsidRPr="00030184"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lastRenderedPageBreak/>
              <w:t>Ц810470280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lastRenderedPageBreak/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Ц810470280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Ц810470280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Ц810470280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508 700,00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Ц810470280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Ц810470280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Ц810470280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Ц810470280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26128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3.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2 064 731,38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434 339,00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1 630 392,38</w:t>
            </w:r>
          </w:p>
        </w:tc>
      </w:tr>
      <w:tr w:rsidR="00030184" w:rsidRPr="00030184" w:rsidTr="0026128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3.1.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 xml:space="preserve">Подпрограмма "Развитие ветеринарии" муниципальной программы "Развитие сельского </w:t>
            </w:r>
            <w:r w:rsidRPr="00030184">
              <w:lastRenderedPageBreak/>
              <w:t>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Ц970000000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3.1.1.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Основное мероприятие "Предупреждение и ликвидация болезней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Ц970100000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26128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Ц970172750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Ц970172750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Ц970172750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Ц970172750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Ц970172750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3.2.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2 063 731,38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433 339,00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1 630 392,38</w:t>
            </w:r>
          </w:p>
        </w:tc>
      </w:tr>
      <w:tr w:rsidR="00030184" w:rsidRPr="00030184" w:rsidTr="00261289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3.2.1.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Ц990200000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2 063 731,38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433 339,00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1 630 392,38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2 063 731,38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433 339,00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1 630 392,38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2 063 731,38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433 339,00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1 630 392,38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lastRenderedPageBreak/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2 063 731,38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433 339,00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1 630 392,38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 xml:space="preserve">Национальная экономика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579 431,00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116 206,00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463 225,00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579 431,00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116 206,00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463 225,00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1 304 300,38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281 133,00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1 023 167,38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1 304 300,38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281 133,00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1 023 167,38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144 000,00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/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Ц9902S6570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144 000,00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4.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1 164 043,00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4.1.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Подпрограмма "Автомобильные дороги" муниципальной программы   "Развитие транспортной системы 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1 164 043,00</w:t>
            </w:r>
          </w:p>
        </w:tc>
      </w:tr>
      <w:tr w:rsidR="00030184" w:rsidRPr="00030184" w:rsidTr="0026128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4.1.1.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Ч210300000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1 164 043,00</w:t>
            </w:r>
          </w:p>
        </w:tc>
      </w:tr>
      <w:tr w:rsidR="00030184" w:rsidRPr="00030184" w:rsidTr="0026128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 xml:space="preserve">Капитальный ремонт, ремонт и содержание автомобильных дорог общего пользования местного </w:t>
            </w:r>
            <w:r w:rsidRPr="00030184">
              <w:lastRenderedPageBreak/>
              <w:t>значения в границах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lastRenderedPageBreak/>
              <w:t>Ч2103S4190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1 164 043,00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lastRenderedPageBreak/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Ч2103S4190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1 164 043,00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Ч2103S4190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1 164 043,00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Ч2103S4190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1 164 043,00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Ч2103S4190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1 587 685,26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423 642,26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1 164 043,00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5.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234 529,00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234 029,00</w:t>
            </w:r>
          </w:p>
        </w:tc>
      </w:tr>
      <w:tr w:rsidR="00030184" w:rsidRPr="00030184" w:rsidTr="0026128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5.1.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234 529,00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234 029,00</w:t>
            </w:r>
          </w:p>
        </w:tc>
      </w:tr>
      <w:tr w:rsidR="00030184" w:rsidRPr="00030184" w:rsidTr="0026128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5.1.1.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Основное мероприятие "Развитие бюджетного </w:t>
            </w:r>
            <w:r w:rsidRPr="00030184">
              <w:rPr>
                <w:b/>
                <w:bCs/>
              </w:rPr>
              <w:lastRenderedPageBreak/>
              <w:t>планирования, формирование местного бюджета  на очередной финансовый год и плановый период"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Ч410100000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lastRenderedPageBreak/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Ч410173430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Ч410173430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Ч410173430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Ч410173430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Ч410173430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261289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5.1.2.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Ч410400000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234 029,00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234 029,00</w:t>
            </w:r>
          </w:p>
        </w:tc>
      </w:tr>
      <w:tr w:rsidR="00030184" w:rsidRPr="00030184" w:rsidTr="0026128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>Осуществление первичного воинского учета на территориях, где отсутствуют военные комиссариаты, за счет субвенции, предоставляемо</w:t>
            </w:r>
            <w:r w:rsidRPr="00030184">
              <w:lastRenderedPageBreak/>
              <w:t>й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lastRenderedPageBreak/>
              <w:t>Ч410451180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179 900,00</w:t>
            </w:r>
          </w:p>
        </w:tc>
      </w:tr>
      <w:tr w:rsidR="00030184" w:rsidRPr="00030184" w:rsidTr="0026128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lastRenderedPageBreak/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177 633,00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177 633,00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177 633,00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177 633,00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 xml:space="preserve">Национальная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177 633,00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177 633,00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 xml:space="preserve">Моби 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177 633,00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177 633,00</w:t>
            </w:r>
          </w:p>
        </w:tc>
      </w:tr>
      <w:tr w:rsidR="00030184" w:rsidRPr="00030184" w:rsidTr="0026128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2 267,00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2 267,00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lastRenderedPageBreak/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2 267,00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2 267,00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 xml:space="preserve">Национальная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2 267,00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2 267,00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 xml:space="preserve">Моби 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2 267,00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2 267,00</w:t>
            </w:r>
          </w:p>
        </w:tc>
      </w:tr>
      <w:tr w:rsidR="00030184" w:rsidRPr="00030184" w:rsidTr="00261289">
        <w:trPr>
          <w:trHeight w:val="3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84" w:rsidRPr="00030184" w:rsidRDefault="00030184" w:rsidP="00030184">
            <w:r w:rsidRPr="00030184">
              <w:t xml:space="preserve">Поощрение муниципальных районов (го-родских округов) за содействие достиже-нию значений (уровней) показателей для оценки эффективности деятельности выс-ших должностных лиц (руководителей высших исполнительных органов госу-дарственной власти) субъектов Россий-ской Федерации и деятельности органов исполнительной власти субъектов Россий-ской Федерации в 2019 году за счет средств межбюджетных трансфертов, предоставляемых из федерального бюдже-та в форме дотаций </w:t>
            </w:r>
            <w:r w:rsidRPr="00030184">
              <w:lastRenderedPageBreak/>
              <w:t>(грантов) за достиже-ние показателей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lastRenderedPageBreak/>
              <w:t>Ч410419982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</w:tr>
      <w:tr w:rsidR="00030184" w:rsidRPr="00030184" w:rsidTr="0026128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lastRenderedPageBreak/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Ч410419982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Ч410419982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 xml:space="preserve">Национальная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Ч410419982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 xml:space="preserve">Моби 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Ч410419982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54 129,00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54 129,00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6.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1 330 999,18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1 330 999,18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26128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6.1.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Обеспечение реализации государственно</w:t>
            </w:r>
            <w:r w:rsidRPr="00030184">
              <w:rPr>
                <w:b/>
                <w:bCs/>
              </w:rPr>
              <w:lastRenderedPageBreak/>
              <w:t>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Ч5Э0000000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1 325 212,18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1 325 212,18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6.1.1.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Основное мероприятие "Общепрограммные расходы"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Ч5Э0100000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1 330 999,18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1 330 999,18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Обеспечение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1 325 212,18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1 325 212,18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Расходы на выплату персоналу в целях обеспечения выполнения функций государственнами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030184"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lastRenderedPageBreak/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1 150 600,00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lastRenderedPageBreak/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163 612,18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163 612,18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163 612,18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163 612,18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163 612,18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163 612,18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163 612,18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163 612,18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030184"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lastRenderedPageBreak/>
              <w:t>Ч5Э0100200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lastRenderedPageBreak/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Ч5Э0173770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Ч5Э0173770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Ч5Э0173770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Ч5Э0173770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Ч5Э0173770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5 787,00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7.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А100000000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261289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7.1.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</w:t>
            </w:r>
            <w:r w:rsidRPr="00030184">
              <w:lastRenderedPageBreak/>
              <w:t xml:space="preserve">на территории Красночетайского района Чувашской Республики" на 2018-2022 годы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lastRenderedPageBreak/>
              <w:t>А130000000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lastRenderedPageBreak/>
              <w:t>7.1.1.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Красночетайского района Чувашской Республики" на 2018-2022 годы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А130175080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А130175080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lastRenderedPageBreak/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А130175080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А130175080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 xml:space="preserve">Водное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А130175080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8.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А400000000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26128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8.1.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А410000000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26128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9.1.1.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А410200000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 xml:space="preserve"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</w:t>
            </w:r>
            <w:r w:rsidRPr="00030184">
              <w:lastRenderedPageBreak/>
              <w:t>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lastRenderedPageBreak/>
              <w:t>А410277590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lastRenderedPageBreak/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А410277590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А410277590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А410277590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А410277590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19 213,00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261289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9.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Муниципальная  программа "Формирование современной городской среды на территории Красночетайского района Чувашской Республики" на 2018-2022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t>A500000000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271 754,00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271 754,00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261289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>9.1.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pPr>
              <w:rPr>
                <w:b/>
                <w:bCs/>
              </w:rPr>
            </w:pPr>
            <w:r w:rsidRPr="00030184">
              <w:rPr>
                <w:b/>
                <w:bCs/>
              </w:rPr>
              <w:t xml:space="preserve">Подпрограмма "Благоустройство дворовых и общественных территорий муниципальных образований Чувашской Республики" муниципальной  программы "Формирование современной городской среды на территории </w:t>
            </w:r>
            <w:r w:rsidRPr="00030184">
              <w:rPr>
                <w:b/>
                <w:bCs/>
              </w:rPr>
              <w:lastRenderedPageBreak/>
              <w:t xml:space="preserve">Красночетайского района Чувашской Республики" на 2018-2022 годы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  <w:rPr>
                <w:b/>
                <w:bCs/>
              </w:rPr>
            </w:pPr>
            <w:r w:rsidRPr="00030184">
              <w:rPr>
                <w:b/>
                <w:bCs/>
              </w:rPr>
              <w:lastRenderedPageBreak/>
              <w:t>A510000000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271 754,00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271 754,00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b/>
                <w:bCs/>
              </w:rPr>
            </w:pPr>
            <w:r w:rsidRPr="00030184">
              <w:rPr>
                <w:b/>
                <w:bCs/>
              </w:rPr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lastRenderedPageBreak/>
              <w:t>9.1.1.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271 754,00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271 754,00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A510277400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A510277400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A510277400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A510277400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A510277400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138 754,00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4" w:rsidRPr="00030184" w:rsidRDefault="00030184" w:rsidP="00030184">
            <w:r w:rsidRPr="00030184">
              <w:t>Реализация мероприятий по благоустройству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A510277420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A510277420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Иные закупки товаров, работ и услуг для обеспечения государственных (муниципальны</w:t>
            </w:r>
            <w:r w:rsidRPr="00030184">
              <w:lastRenderedPageBreak/>
              <w:t>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lastRenderedPageBreak/>
              <w:t>A510277420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r w:rsidRPr="00030184">
              <w:lastRenderedPageBreak/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4" w:rsidRPr="00030184" w:rsidRDefault="00030184" w:rsidP="00030184">
            <w:r w:rsidRPr="00030184"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A510277420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 </w:t>
            </w:r>
          </w:p>
        </w:tc>
      </w:tr>
      <w:tr w:rsidR="00030184" w:rsidRPr="00030184" w:rsidTr="0026128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r w:rsidRPr="00030184"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30184" w:rsidRPr="00030184" w:rsidRDefault="00030184" w:rsidP="00030184">
            <w:r w:rsidRPr="00030184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center"/>
            </w:pPr>
            <w:r w:rsidRPr="00030184">
              <w:t>A510277420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</w:pPr>
            <w:r w:rsidRPr="00030184">
              <w:t>133 000,00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133 000,00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0184" w:rsidRPr="00030184" w:rsidRDefault="00030184" w:rsidP="00030184">
            <w:pPr>
              <w:jc w:val="right"/>
              <w:rPr>
                <w:color w:val="0000FF"/>
              </w:rPr>
            </w:pPr>
            <w:r w:rsidRPr="00030184">
              <w:rPr>
                <w:color w:val="0000FF"/>
              </w:rPr>
              <w:t> </w:t>
            </w:r>
          </w:p>
        </w:tc>
      </w:tr>
    </w:tbl>
    <w:p w:rsidR="00030184" w:rsidRDefault="00030184" w:rsidP="00727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030184" w:rsidRDefault="00030184" w:rsidP="00727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757609" w:rsidRPr="00757609" w:rsidRDefault="00757609" w:rsidP="00757609">
      <w:pPr>
        <w:shd w:val="clear" w:color="auto" w:fill="F5F5F5"/>
        <w:spacing w:before="100" w:beforeAutospacing="1" w:after="100" w:afterAutospacing="1"/>
        <w:contextualSpacing/>
        <w:jc w:val="center"/>
        <w:rPr>
          <w:b/>
          <w:i/>
          <w:u w:val="single"/>
        </w:rPr>
      </w:pPr>
      <w:r w:rsidRPr="00757609">
        <w:rPr>
          <w:b/>
          <w:i/>
          <w:u w:val="single"/>
        </w:rPr>
        <w:t>Решение Собрания депутатов Атнарского сельского поселения «О внесении изменений в решение Собрания депутатов «О внесении изменений в решение Собрания депутатов Атнарского сельского поселения Красночетайского района Чувашской Республики</w:t>
      </w:r>
    </w:p>
    <w:p w:rsidR="00757609" w:rsidRPr="00757609" w:rsidRDefault="00757609" w:rsidP="00757609">
      <w:pPr>
        <w:shd w:val="clear" w:color="auto" w:fill="F5F5F5"/>
        <w:spacing w:before="100" w:beforeAutospacing="1" w:after="100" w:afterAutospacing="1"/>
        <w:contextualSpacing/>
        <w:jc w:val="center"/>
        <w:rPr>
          <w:b/>
          <w:i/>
          <w:u w:val="single"/>
        </w:rPr>
      </w:pPr>
      <w:r w:rsidRPr="00757609">
        <w:rPr>
          <w:b/>
          <w:i/>
          <w:u w:val="single"/>
        </w:rPr>
        <w:t>«Об утверждении Правил благоустройства территории Атнарского сельского поселения Красночетайского района»</w:t>
      </w:r>
    </w:p>
    <w:p w:rsidR="00757609" w:rsidRPr="00030184" w:rsidRDefault="00757609" w:rsidP="00757609">
      <w:pPr>
        <w:tabs>
          <w:tab w:val="left" w:pos="2360"/>
        </w:tabs>
        <w:spacing w:line="276" w:lineRule="auto"/>
        <w:jc w:val="center"/>
        <w:rPr>
          <w:bCs/>
        </w:rPr>
      </w:pPr>
    </w:p>
    <w:p w:rsidR="00757609" w:rsidRDefault="00757609" w:rsidP="00757609">
      <w:pPr>
        <w:rPr>
          <w:b/>
          <w:i/>
          <w:sz w:val="22"/>
          <w:szCs w:val="22"/>
          <w:u w:val="single"/>
        </w:rPr>
      </w:pPr>
      <w:r w:rsidRPr="00995022">
        <w:rPr>
          <w:b/>
          <w:i/>
          <w:sz w:val="22"/>
          <w:szCs w:val="22"/>
          <w:u w:val="single"/>
        </w:rPr>
        <w:t xml:space="preserve">от </w:t>
      </w:r>
      <w:r>
        <w:rPr>
          <w:b/>
          <w:i/>
          <w:sz w:val="22"/>
          <w:szCs w:val="22"/>
          <w:u w:val="single"/>
        </w:rPr>
        <w:t>27.11</w:t>
      </w:r>
      <w:r w:rsidRPr="00995022">
        <w:rPr>
          <w:b/>
          <w:i/>
          <w:sz w:val="22"/>
          <w:szCs w:val="22"/>
          <w:u w:val="single"/>
        </w:rPr>
        <w:t>.2019 г.№</w:t>
      </w:r>
      <w:r>
        <w:rPr>
          <w:b/>
          <w:i/>
          <w:sz w:val="22"/>
          <w:szCs w:val="22"/>
          <w:u w:val="single"/>
        </w:rPr>
        <w:t>2</w:t>
      </w:r>
    </w:p>
    <w:p w:rsidR="00757609" w:rsidRDefault="00757609" w:rsidP="00757609">
      <w:pPr>
        <w:rPr>
          <w:b/>
          <w:i/>
          <w:sz w:val="22"/>
          <w:szCs w:val="22"/>
          <w:u w:val="single"/>
        </w:rPr>
      </w:pPr>
    </w:p>
    <w:p w:rsidR="00757609" w:rsidRPr="00940B17" w:rsidRDefault="00757609" w:rsidP="00757609">
      <w:pPr>
        <w:shd w:val="clear" w:color="auto" w:fill="F5F5F5"/>
        <w:spacing w:before="100" w:beforeAutospacing="1" w:after="100" w:afterAutospacing="1"/>
      </w:pPr>
      <w:r w:rsidRPr="00940B17">
        <w:t>В связи с внесением изменений в Федеральный закон от 24.06.1998 № 89-ФЗ «Об отходах производства и потребления» Собрание депутатов Атнарского сельского поселения Красночетайского района </w:t>
      </w:r>
      <w:r w:rsidRPr="00940B17">
        <w:rPr>
          <w:b/>
          <w:bCs/>
        </w:rPr>
        <w:t>решило:</w:t>
      </w:r>
    </w:p>
    <w:p w:rsidR="00757609" w:rsidRPr="00940B17" w:rsidRDefault="00757609" w:rsidP="00757609">
      <w:pPr>
        <w:shd w:val="clear" w:color="auto" w:fill="F5F5F5"/>
        <w:spacing w:before="100" w:beforeAutospacing="1" w:after="100" w:afterAutospacing="1"/>
        <w:ind w:firstLine="335"/>
      </w:pPr>
      <w:r w:rsidRPr="00940B17">
        <w:t>1. Внести в Правила благоустройства территории Атнарского сельского поселения Красночетайского района, утвержденные решением Собрания депутатов Атнарского сельского поселения Красночетайского района Чувашской Республики от 07.09.2018 № 2, следующие изменения:</w:t>
      </w:r>
    </w:p>
    <w:p w:rsidR="00757609" w:rsidRPr="00940B17" w:rsidRDefault="00757609" w:rsidP="00757609">
      <w:pPr>
        <w:shd w:val="clear" w:color="auto" w:fill="F5F5F5"/>
        <w:spacing w:before="100" w:beforeAutospacing="1" w:after="100" w:afterAutospacing="1"/>
        <w:ind w:firstLine="335"/>
      </w:pPr>
      <w:r w:rsidRPr="00940B17">
        <w:t>             1) абз. 5 п. 5.3.1.4   признать утратившим силу;</w:t>
      </w:r>
    </w:p>
    <w:p w:rsidR="00757609" w:rsidRPr="00940B17" w:rsidRDefault="00757609" w:rsidP="00757609">
      <w:pPr>
        <w:shd w:val="clear" w:color="auto" w:fill="F5F5F5"/>
        <w:spacing w:before="100" w:beforeAutospacing="1" w:after="100" w:afterAutospacing="1"/>
        <w:ind w:firstLine="335"/>
      </w:pPr>
      <w:r w:rsidRPr="00940B17">
        <w:t>             2) пункт 5.3.2.3.13 признать утратившим силу;</w:t>
      </w:r>
    </w:p>
    <w:p w:rsidR="00757609" w:rsidRPr="00940B17" w:rsidRDefault="00757609" w:rsidP="00757609">
      <w:pPr>
        <w:shd w:val="clear" w:color="auto" w:fill="F5F5F5"/>
        <w:spacing w:before="100" w:beforeAutospacing="1" w:after="100" w:afterAutospacing="1"/>
        <w:ind w:firstLine="335"/>
      </w:pPr>
      <w:r w:rsidRPr="00940B17">
        <w:t>             3) пункт 5.3.2.3.16 признать утратившим силу;</w:t>
      </w:r>
    </w:p>
    <w:p w:rsidR="00757609" w:rsidRPr="00940B17" w:rsidRDefault="00757609" w:rsidP="00757609">
      <w:pPr>
        <w:shd w:val="clear" w:color="auto" w:fill="F5F5F5"/>
        <w:spacing w:before="100" w:beforeAutospacing="1" w:after="100" w:afterAutospacing="1"/>
        <w:ind w:firstLine="335"/>
      </w:pPr>
      <w:r w:rsidRPr="00940B17">
        <w:t>             4) пункт 5.5.22       признать утратившим силу;</w:t>
      </w:r>
    </w:p>
    <w:p w:rsidR="00757609" w:rsidRPr="00940B17" w:rsidRDefault="00757609" w:rsidP="00757609">
      <w:pPr>
        <w:shd w:val="clear" w:color="auto" w:fill="F5F5F5"/>
        <w:spacing w:before="100" w:beforeAutospacing="1" w:after="100" w:afterAutospacing="1"/>
        <w:ind w:firstLine="335"/>
      </w:pPr>
      <w:r w:rsidRPr="00940B17">
        <w:t>             5) пункт 5.5.23       признать утратившим силу;</w:t>
      </w:r>
    </w:p>
    <w:p w:rsidR="00757609" w:rsidRPr="00940B17" w:rsidRDefault="00757609" w:rsidP="00757609">
      <w:pPr>
        <w:shd w:val="clear" w:color="auto" w:fill="F5F5F5"/>
        <w:spacing w:before="100" w:beforeAutospacing="1" w:after="100" w:afterAutospacing="1"/>
        <w:ind w:firstLine="335"/>
      </w:pPr>
      <w:r w:rsidRPr="00940B17">
        <w:t>2. Настоящее решение вступает в силу после официального опубликования в периодическом печатном издании «Вестник Атнарского сельского поселения».</w:t>
      </w:r>
    </w:p>
    <w:p w:rsidR="00757609" w:rsidRPr="00940B17" w:rsidRDefault="00757609" w:rsidP="00757609">
      <w:pPr>
        <w:shd w:val="clear" w:color="auto" w:fill="F5F5F5"/>
        <w:spacing w:before="100" w:beforeAutospacing="1" w:after="100" w:afterAutospacing="1"/>
        <w:ind w:firstLine="335"/>
      </w:pPr>
      <w:r w:rsidRPr="00940B17">
        <w:t> </w:t>
      </w:r>
    </w:p>
    <w:p w:rsidR="00757609" w:rsidRPr="00940B17" w:rsidRDefault="00757609" w:rsidP="00757609">
      <w:pPr>
        <w:shd w:val="clear" w:color="auto" w:fill="F5F5F5"/>
        <w:spacing w:before="100" w:beforeAutospacing="1" w:after="100" w:afterAutospacing="1"/>
        <w:ind w:firstLine="335"/>
        <w:contextualSpacing/>
      </w:pPr>
      <w:r w:rsidRPr="00940B17">
        <w:t>Председатель Собрания депутатов</w:t>
      </w:r>
    </w:p>
    <w:p w:rsidR="00757609" w:rsidRPr="00940B17" w:rsidRDefault="00757609" w:rsidP="00757609">
      <w:pPr>
        <w:shd w:val="clear" w:color="auto" w:fill="F5F5F5"/>
        <w:spacing w:before="100" w:beforeAutospacing="1" w:after="100" w:afterAutospacing="1"/>
        <w:ind w:firstLine="335"/>
        <w:contextualSpacing/>
      </w:pPr>
      <w:r w:rsidRPr="00940B17">
        <w:t>Атнарского сельского поселения                                                      Семенова Т.П.</w:t>
      </w:r>
    </w:p>
    <w:p w:rsidR="00757609" w:rsidRPr="00940B17" w:rsidRDefault="00757609" w:rsidP="00757609">
      <w:pPr>
        <w:shd w:val="clear" w:color="auto" w:fill="F5F5F5"/>
        <w:spacing w:before="100" w:beforeAutospacing="1" w:after="100" w:afterAutospacing="1"/>
        <w:ind w:firstLine="335"/>
      </w:pPr>
      <w:r w:rsidRPr="00940B17">
        <w:t> </w:t>
      </w:r>
    </w:p>
    <w:p w:rsidR="00757609" w:rsidRPr="00995022" w:rsidRDefault="00757609" w:rsidP="00757609">
      <w:pPr>
        <w:rPr>
          <w:b/>
          <w:i/>
          <w:sz w:val="22"/>
          <w:szCs w:val="22"/>
          <w:u w:val="single"/>
        </w:rPr>
      </w:pPr>
    </w:p>
    <w:p w:rsidR="00030184" w:rsidRDefault="00030184" w:rsidP="00727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030184" w:rsidRPr="00995022" w:rsidRDefault="00030184" w:rsidP="00261289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pPr w:leftFromText="180" w:rightFromText="180" w:vertAnchor="text" w:horzAnchor="margin" w:tblpY="35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779F4" w:rsidRPr="004B06A7" w:rsidTr="00261289">
        <w:trPr>
          <w:trHeight w:val="2338"/>
        </w:trPr>
        <w:tc>
          <w:tcPr>
            <w:tcW w:w="3168" w:type="dxa"/>
          </w:tcPr>
          <w:p w:rsidR="002779F4" w:rsidRPr="004B06A7" w:rsidRDefault="002779F4" w:rsidP="0026128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779F4" w:rsidRPr="004B06A7" w:rsidRDefault="002779F4" w:rsidP="0026128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779F4" w:rsidRPr="004B06A7" w:rsidRDefault="002779F4" w:rsidP="00261289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261289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261289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26128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779F4" w:rsidRPr="004B06A7" w:rsidRDefault="002779F4" w:rsidP="002612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779F4" w:rsidRPr="004B06A7" w:rsidRDefault="002779F4" w:rsidP="0026128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ул.Молодежная, 52а</w:t>
            </w:r>
          </w:p>
          <w:p w:rsidR="002779F4" w:rsidRPr="004B06A7" w:rsidRDefault="002779F4" w:rsidP="002612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 w:rsidRPr="004B06A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4B06A7">
              <w:rPr>
                <w:sz w:val="20"/>
                <w:szCs w:val="20"/>
              </w:rPr>
              <w:t>@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r w:rsidRPr="004B06A7">
              <w:rPr>
                <w:sz w:val="20"/>
                <w:szCs w:val="20"/>
                <w:lang w:val="en-US"/>
              </w:rPr>
              <w:t>ru</w:t>
            </w:r>
          </w:p>
          <w:p w:rsidR="002779F4" w:rsidRPr="004B06A7" w:rsidRDefault="002779F4" w:rsidP="0026128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2779F4" w:rsidRPr="00D52627" w:rsidRDefault="002779F4" w:rsidP="0026128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Ответственный за выпуск: А.</w:t>
            </w:r>
            <w:r>
              <w:rPr>
                <w:sz w:val="20"/>
                <w:szCs w:val="20"/>
              </w:rPr>
              <w:t>А.Наумова</w:t>
            </w:r>
          </w:p>
          <w:p w:rsidR="002779F4" w:rsidRDefault="002779F4" w:rsidP="00261289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261289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261289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261289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2612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779F4" w:rsidRPr="004B06A7" w:rsidRDefault="002779F4" w:rsidP="002612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779F4" w:rsidRPr="004B06A7" w:rsidRDefault="002779F4" w:rsidP="00261289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26128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495644" w:rsidRDefault="00495644" w:rsidP="00BA671D"/>
    <w:sectPr w:rsidR="00495644" w:rsidSect="00757609">
      <w:pgSz w:w="11906" w:h="16838"/>
      <w:pgMar w:top="1134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51" w:rsidRDefault="00410C51" w:rsidP="00CB703D">
      <w:r>
        <w:separator/>
      </w:r>
    </w:p>
  </w:endnote>
  <w:endnote w:type="continuationSeparator" w:id="1">
    <w:p w:rsidR="00410C51" w:rsidRDefault="00410C51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51" w:rsidRDefault="00410C51" w:rsidP="00CB703D">
      <w:r>
        <w:separator/>
      </w:r>
    </w:p>
  </w:footnote>
  <w:footnote w:type="continuationSeparator" w:id="1">
    <w:p w:rsidR="00410C51" w:rsidRDefault="00410C51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50474"/>
    <w:multiLevelType w:val="hybridMultilevel"/>
    <w:tmpl w:val="0BEA60E2"/>
    <w:lvl w:ilvl="0" w:tplc="1D38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CC2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84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C9D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37FE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093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28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9F4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0B8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4A0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4694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0C51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57EF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2618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3509"/>
    <w:rsid w:val="004949B9"/>
    <w:rsid w:val="00494A98"/>
    <w:rsid w:val="00494AC5"/>
    <w:rsid w:val="00495644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1946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37D68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9C0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27E51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609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288C"/>
    <w:rsid w:val="00903151"/>
    <w:rsid w:val="00903BF4"/>
    <w:rsid w:val="0090522F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3D5"/>
    <w:rsid w:val="00991BE7"/>
    <w:rsid w:val="00992857"/>
    <w:rsid w:val="00993F1E"/>
    <w:rsid w:val="00994826"/>
    <w:rsid w:val="00994F4F"/>
    <w:rsid w:val="00995022"/>
    <w:rsid w:val="009959BD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850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0C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561C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4E8"/>
    <w:rsid w:val="00BA2D6D"/>
    <w:rsid w:val="00BA4D25"/>
    <w:rsid w:val="00BA5581"/>
    <w:rsid w:val="00BA63EC"/>
    <w:rsid w:val="00BA6470"/>
    <w:rsid w:val="00BA671D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0D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3882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AE7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627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697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057D"/>
    <w:rsid w:val="00EF063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376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uiPriority w:val="99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iPriority w:val="99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uiPriority w:val="99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paragraph" w:styleId="aff5">
    <w:name w:val="Plain Text"/>
    <w:basedOn w:val="a"/>
    <w:link w:val="aff6"/>
    <w:uiPriority w:val="99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locked/>
    <w:rsid w:val="003954A0"/>
    <w:rPr>
      <w:rFonts w:cs="Times New Roman"/>
    </w:rPr>
  </w:style>
  <w:style w:type="character" w:customStyle="1" w:styleId="19">
    <w:name w:val="Верхний колонтитул Знак1"/>
    <w:basedOn w:val="a0"/>
    <w:uiPriority w:val="99"/>
    <w:semiHidden/>
    <w:locked/>
    <w:rsid w:val="003954A0"/>
    <w:rPr>
      <w:rFonts w:cs="Times New Roman"/>
    </w:rPr>
  </w:style>
  <w:style w:type="character" w:customStyle="1" w:styleId="FooterChar1">
    <w:name w:val="Footer Char1"/>
    <w:basedOn w:val="a0"/>
    <w:uiPriority w:val="99"/>
    <w:semiHidden/>
    <w:locked/>
    <w:rsid w:val="003954A0"/>
    <w:rPr>
      <w:rFonts w:cs="Times New Roman"/>
    </w:rPr>
  </w:style>
  <w:style w:type="character" w:customStyle="1" w:styleId="1a">
    <w:name w:val="Нижний колонтитул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Char1">
    <w:name w:val="Body Text Char1"/>
    <w:basedOn w:val="a0"/>
    <w:uiPriority w:val="99"/>
    <w:semiHidden/>
    <w:locked/>
    <w:rsid w:val="003954A0"/>
    <w:rPr>
      <w:rFonts w:cs="Times New Roman"/>
    </w:rPr>
  </w:style>
  <w:style w:type="character" w:customStyle="1" w:styleId="BodyTextIndentChar1">
    <w:name w:val="Body Text Indent Char1"/>
    <w:basedOn w:val="a0"/>
    <w:uiPriority w:val="99"/>
    <w:semiHidden/>
    <w:locked/>
    <w:rsid w:val="003954A0"/>
    <w:rPr>
      <w:rFonts w:cs="Times New Roman"/>
    </w:rPr>
  </w:style>
  <w:style w:type="character" w:customStyle="1" w:styleId="1b">
    <w:name w:val="Основной текст с отступом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2Char1">
    <w:name w:val="Body Text 2 Char1"/>
    <w:basedOn w:val="a0"/>
    <w:uiPriority w:val="99"/>
    <w:semiHidden/>
    <w:locked/>
    <w:rsid w:val="003954A0"/>
    <w:rPr>
      <w:rFonts w:cs="Times New Roman"/>
    </w:rPr>
  </w:style>
  <w:style w:type="character" w:customStyle="1" w:styleId="211">
    <w:name w:val="Основной текст 2 Знак1"/>
    <w:basedOn w:val="a0"/>
    <w:uiPriority w:val="99"/>
    <w:semiHidden/>
    <w:locked/>
    <w:rsid w:val="003954A0"/>
    <w:rPr>
      <w:rFonts w:cs="Times New Roman"/>
    </w:rPr>
  </w:style>
  <w:style w:type="character" w:customStyle="1" w:styleId="BodyText3Char1">
    <w:name w:val="Body Text 3 Char1"/>
    <w:basedOn w:val="a0"/>
    <w:uiPriority w:val="99"/>
    <w:semiHidden/>
    <w:locked/>
    <w:rsid w:val="003954A0"/>
    <w:rPr>
      <w:rFonts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locked/>
    <w:rsid w:val="003954A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6F06-B376-410B-BF6D-BFD4A229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57</Pages>
  <Words>10059</Words>
  <Characters>57338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34</cp:revision>
  <dcterms:created xsi:type="dcterms:W3CDTF">2013-05-06T07:39:00Z</dcterms:created>
  <dcterms:modified xsi:type="dcterms:W3CDTF">2019-12-02T11:56:00Z</dcterms:modified>
</cp:coreProperties>
</file>