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F075D1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D953A9" w:rsidRDefault="00D953A9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D953A9" w:rsidRDefault="00D953A9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D953A9" w:rsidRDefault="00D953A9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D953A9" w:rsidRDefault="00D953A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D953A9" w:rsidRDefault="00D953A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D953A9" w:rsidRDefault="00D953A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F075D1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D953A9" w:rsidRDefault="00D953A9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D953A9" w:rsidRDefault="00D953A9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D953A9" w:rsidRDefault="00D953A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05.06.2019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D953A9" w:rsidRDefault="00D953A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ED6697" w:rsidRPr="00D52627" w:rsidRDefault="00ED6697" w:rsidP="00ED6697">
      <w:pPr>
        <w:pStyle w:val="af7"/>
        <w:jc w:val="center"/>
        <w:rPr>
          <w:b/>
          <w:i/>
          <w:u w:val="single"/>
        </w:rPr>
      </w:pPr>
      <w:r w:rsidRPr="00D52627">
        <w:rPr>
          <w:b/>
          <w:i/>
          <w:u w:val="single"/>
        </w:rPr>
        <w:t>Вынесен приговор по факту повторного управления автомобилем в состоянии алкогольного опьянения</w:t>
      </w:r>
    </w:p>
    <w:p w:rsidR="00192EF0" w:rsidRDefault="00192EF0" w:rsidP="00ED6697">
      <w:pPr>
        <w:spacing w:line="276" w:lineRule="auto"/>
      </w:pP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Прокуратурой Красночетайского района поддержано государственное обвинение по уголовному делу в отношении 32-летнего местного жителя, обвиняемого в совершении преступления, предусмотренного </w:t>
      </w:r>
      <w:proofErr w:type="gramStart"/>
      <w:r w:rsidRPr="00D52627">
        <w:t>ч</w:t>
      </w:r>
      <w:proofErr w:type="gramEnd"/>
      <w:r w:rsidRPr="00D52627">
        <w:t>.1 ст.161 УК РФ (открытое хищение чужого имущества).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В ходе судебного следствия установлено, что 31 марта 2019 года  местный </w:t>
      </w:r>
      <w:proofErr w:type="gramStart"/>
      <w:r w:rsidRPr="00D52627">
        <w:t>житель</w:t>
      </w:r>
      <w:proofErr w:type="gramEnd"/>
      <w:r w:rsidRPr="00D52627">
        <w:t xml:space="preserve"> находясь в жилом доме потерпевшего, в ходе ссоры последнего с бывшей женой по поводу алиментов, подошел к потерпевшему и схватив его за ворот два раза ударил кулаком по лицу повалив на пол. Затем подойдя к лежавшему на полу потерпевшему вытащил из его внутреннего кармана куртки сотовый телефон в чехле и не смотря на требования потерпевшего вернуть телефон, </w:t>
      </w:r>
      <w:proofErr w:type="gramStart"/>
      <w:r w:rsidRPr="00D52627">
        <w:t>проигнорировав</w:t>
      </w:r>
      <w:proofErr w:type="gramEnd"/>
      <w:r w:rsidRPr="00D52627">
        <w:t xml:space="preserve"> удалился из дома, причинив потерпевшему ущерб на общую сумму 10389 рублей.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>В ходе судебного разбирательства обвиняемый свою вину признал в полном объеме.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Суд </w:t>
      </w:r>
      <w:proofErr w:type="gramStart"/>
      <w:r w:rsidRPr="00D52627">
        <w:t>согласился с позицией</w:t>
      </w:r>
      <w:proofErr w:type="gramEnd"/>
      <w:r w:rsidRPr="00D52627">
        <w:t xml:space="preserve"> государственного обвинителя, признал местного жителя виновным в совершении инкриминированного ему преступления и с учетом возмещения потерпевшему ущерба в полном объеме, назначил наказание в виде 160 часов обязательных работ.</w:t>
      </w:r>
    </w:p>
    <w:p w:rsidR="00D52627" w:rsidRPr="00D52627" w:rsidRDefault="00D52627" w:rsidP="00D52627">
      <w:pPr>
        <w:ind w:firstLine="709"/>
        <w:rPr>
          <w:color w:val="000000"/>
        </w:rPr>
      </w:pPr>
      <w:r w:rsidRPr="00D52627">
        <w:rPr>
          <w:color w:val="000000"/>
        </w:rPr>
        <w:t>Приговор в законную силу не вступил.</w:t>
      </w:r>
    </w:p>
    <w:p w:rsidR="00807DA1" w:rsidRPr="00807DA1" w:rsidRDefault="00807DA1" w:rsidP="00807DA1">
      <w:pPr>
        <w:pStyle w:val="af7"/>
        <w:ind w:firstLine="720"/>
        <w:jc w:val="both"/>
      </w:pPr>
    </w:p>
    <w:p w:rsidR="00D52627" w:rsidRPr="00D52627" w:rsidRDefault="00D52627" w:rsidP="00D52627">
      <w:pPr>
        <w:pStyle w:val="af7"/>
        <w:jc w:val="center"/>
        <w:rPr>
          <w:b/>
          <w:i/>
          <w:u w:val="single"/>
        </w:rPr>
      </w:pPr>
      <w:r w:rsidRPr="00D52627">
        <w:rPr>
          <w:b/>
          <w:i/>
          <w:u w:val="single"/>
        </w:rPr>
        <w:t>Жительница Красночетайского района осуждена за производство, хранение и реализацию самогона</w:t>
      </w:r>
    </w:p>
    <w:p w:rsidR="00DA1783" w:rsidRPr="00807DA1" w:rsidRDefault="00DA1783" w:rsidP="00D52627">
      <w:pPr>
        <w:pStyle w:val="af7"/>
        <w:jc w:val="both"/>
      </w:pP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Прокуратурой Красночетайского района поддержано государственное обвинение по уголовному делу в отношении 56-летней местной жительницы, обвиняемой в совершении преступления, предусмотренного </w:t>
      </w:r>
      <w:proofErr w:type="gramStart"/>
      <w:r w:rsidRPr="00D52627">
        <w:t>ч</w:t>
      </w:r>
      <w:proofErr w:type="gramEnd"/>
      <w:r w:rsidRPr="00D52627">
        <w:t>.1 ст.238 УК РФ (производство, хранение с целью сбыта и сбыт продукции, не отвечающих требованиям безопасности жизни и здоровья потребителей).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В ходе судебного следствия установлено, что в один из дней января 2019 года местная жительница с целью извлечения дохода путем последующего сбыта, находясь в своем </w:t>
      </w:r>
      <w:proofErr w:type="gramStart"/>
      <w:r w:rsidRPr="00D52627">
        <w:t>доме</w:t>
      </w:r>
      <w:proofErr w:type="gramEnd"/>
      <w:r w:rsidRPr="00D52627">
        <w:t xml:space="preserve"> изготовила домашний крепкий спиртной напиток, и 20 февраля текущего года реализовывала спиртосодержащую жидкость (самогон) односельчанину по цене 150 рублей за бутылку. 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Согласно заключению судебно-химической экспертизы данная спиртосодержащая жидкость не соответствует предъявляемым требованиям </w:t>
      </w:r>
      <w:proofErr w:type="spellStart"/>
      <w:r w:rsidRPr="00D52627">
        <w:t>ГОСТа</w:t>
      </w:r>
      <w:proofErr w:type="spellEnd"/>
      <w:r w:rsidRPr="00D52627">
        <w:t>, по физико-химическим показателям является некачественной и опасной, представляет непосредственную угрозу жизни и здоровья человека.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 xml:space="preserve">Стоит отметить, что обвиняемая являлась депутатом Собрания депутатов одного из сельских поселений Красночетайского района. 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t>В ходе судебного разбирательства обвиняемая свою вину признала в полном объеме.</w:t>
      </w:r>
    </w:p>
    <w:p w:rsidR="00D52627" w:rsidRPr="00D52627" w:rsidRDefault="00D52627" w:rsidP="00D52627">
      <w:pPr>
        <w:pStyle w:val="a6"/>
        <w:shd w:val="clear" w:color="auto" w:fill="F3F3F3"/>
        <w:spacing w:before="0" w:after="0"/>
        <w:ind w:firstLine="709"/>
        <w:jc w:val="both"/>
      </w:pPr>
      <w:r w:rsidRPr="00D52627">
        <w:lastRenderedPageBreak/>
        <w:t xml:space="preserve">Суд </w:t>
      </w:r>
      <w:proofErr w:type="gramStart"/>
      <w:r w:rsidRPr="00D52627">
        <w:t>согласился с позицией</w:t>
      </w:r>
      <w:proofErr w:type="gramEnd"/>
      <w:r w:rsidRPr="00D52627">
        <w:t xml:space="preserve"> государственного обвинителя, признал местную жительницу виновной в совершении инкриминированного ей преступления и назначил наказание в виде штрафа в размере 10 000 рублей.</w:t>
      </w:r>
    </w:p>
    <w:p w:rsidR="00D52627" w:rsidRPr="00D52627" w:rsidRDefault="00D52627" w:rsidP="00D52627">
      <w:pPr>
        <w:ind w:firstLine="709"/>
        <w:rPr>
          <w:color w:val="000000"/>
        </w:rPr>
      </w:pPr>
      <w:r w:rsidRPr="00D52627">
        <w:rPr>
          <w:color w:val="000000"/>
        </w:rPr>
        <w:t>Приговор в законную силу не вступил.</w:t>
      </w:r>
    </w:p>
    <w:p w:rsidR="00495644" w:rsidRPr="00D52627" w:rsidRDefault="00495644" w:rsidP="00495644"/>
    <w:p w:rsidR="00DF46C1" w:rsidRPr="00DF46C1" w:rsidRDefault="00DF46C1" w:rsidP="00DF46C1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DF46C1">
        <w:rPr>
          <w:b/>
          <w:i/>
          <w:color w:val="000000"/>
          <w:u w:val="single"/>
        </w:rPr>
        <w:t>Постановление</w:t>
      </w:r>
    </w:p>
    <w:p w:rsidR="00DF46C1" w:rsidRPr="00DF46C1" w:rsidRDefault="00DF46C1" w:rsidP="00DF46C1">
      <w:pPr>
        <w:pStyle w:val="a6"/>
        <w:shd w:val="clear" w:color="auto" w:fill="FFFFFF"/>
        <w:contextualSpacing/>
        <w:jc w:val="center"/>
        <w:rPr>
          <w:rStyle w:val="ac"/>
          <w:i/>
          <w:u w:val="single"/>
        </w:rPr>
      </w:pPr>
      <w:r w:rsidRPr="00DF46C1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DF46C1">
        <w:rPr>
          <w:rStyle w:val="ac"/>
          <w:i/>
          <w:u w:val="single"/>
        </w:rPr>
        <w:t>Об отмене постановления администрации</w:t>
      </w:r>
    </w:p>
    <w:p w:rsidR="00DF46C1" w:rsidRPr="00495644" w:rsidRDefault="00DF46C1" w:rsidP="00DF46C1">
      <w:pPr>
        <w:pStyle w:val="a6"/>
        <w:shd w:val="clear" w:color="auto" w:fill="FFFFFF"/>
        <w:contextualSpacing/>
        <w:jc w:val="center"/>
        <w:rPr>
          <w:b/>
          <w:i/>
          <w:color w:val="000000"/>
          <w:u w:val="single"/>
        </w:rPr>
      </w:pPr>
      <w:r w:rsidRPr="00DF46C1">
        <w:rPr>
          <w:rStyle w:val="ac"/>
          <w:i/>
          <w:u w:val="single"/>
        </w:rPr>
        <w:t>Атнарского сельского поселения № 42 от 27.05.2019</w:t>
      </w:r>
      <w:r w:rsidRPr="00495644">
        <w:rPr>
          <w:b/>
          <w:i/>
          <w:color w:val="000000"/>
          <w:u w:val="single"/>
        </w:rPr>
        <w:t>»</w:t>
      </w:r>
    </w:p>
    <w:p w:rsidR="00DF46C1" w:rsidRDefault="00DF46C1" w:rsidP="00DF46C1">
      <w:pPr>
        <w:pStyle w:val="af7"/>
        <w:jc w:val="both"/>
        <w:rPr>
          <w:b/>
          <w:i/>
          <w:color w:val="000000"/>
          <w:sz w:val="20"/>
          <w:szCs w:val="20"/>
          <w:u w:val="single"/>
        </w:rPr>
      </w:pPr>
      <w:r w:rsidRPr="00495644">
        <w:rPr>
          <w:b/>
          <w:i/>
          <w:color w:val="000000"/>
          <w:sz w:val="20"/>
          <w:szCs w:val="20"/>
          <w:u w:val="single"/>
        </w:rPr>
        <w:t xml:space="preserve">от </w:t>
      </w:r>
      <w:r w:rsidRPr="00DF46C1">
        <w:rPr>
          <w:b/>
          <w:i/>
          <w:color w:val="000000"/>
          <w:sz w:val="20"/>
          <w:szCs w:val="20"/>
          <w:u w:val="single"/>
        </w:rPr>
        <w:t>05</w:t>
      </w:r>
      <w:r>
        <w:rPr>
          <w:b/>
          <w:i/>
          <w:color w:val="000000"/>
          <w:sz w:val="20"/>
          <w:szCs w:val="20"/>
          <w:u w:val="single"/>
        </w:rPr>
        <w:t>.</w:t>
      </w:r>
      <w:r w:rsidRPr="00DF46C1">
        <w:rPr>
          <w:b/>
          <w:i/>
          <w:color w:val="000000"/>
          <w:sz w:val="20"/>
          <w:szCs w:val="20"/>
          <w:u w:val="single"/>
        </w:rPr>
        <w:t>06</w:t>
      </w:r>
      <w:r w:rsidRPr="00495644">
        <w:rPr>
          <w:b/>
          <w:i/>
          <w:color w:val="000000"/>
          <w:sz w:val="20"/>
          <w:szCs w:val="20"/>
          <w:u w:val="single"/>
        </w:rPr>
        <w:t>.2019 №</w:t>
      </w:r>
      <w:r>
        <w:rPr>
          <w:b/>
          <w:i/>
          <w:color w:val="000000"/>
          <w:sz w:val="20"/>
          <w:szCs w:val="20"/>
          <w:u w:val="single"/>
        </w:rPr>
        <w:t>43</w:t>
      </w:r>
    </w:p>
    <w:p w:rsidR="00DF46C1" w:rsidRDefault="00DF46C1" w:rsidP="00DF46C1">
      <w:pPr>
        <w:pStyle w:val="af7"/>
        <w:jc w:val="both"/>
        <w:rPr>
          <w:b/>
          <w:i/>
          <w:sz w:val="20"/>
          <w:szCs w:val="20"/>
          <w:u w:val="single"/>
        </w:rPr>
      </w:pPr>
    </w:p>
    <w:p w:rsidR="00DF46C1" w:rsidRPr="00A0606D" w:rsidRDefault="00DF46C1" w:rsidP="00DF46C1">
      <w:pPr>
        <w:pStyle w:val="a6"/>
        <w:shd w:val="clear" w:color="auto" w:fill="FFFFFF"/>
        <w:spacing w:line="360" w:lineRule="atLeast"/>
        <w:jc w:val="both"/>
        <w:rPr>
          <w:color w:val="262626"/>
        </w:rPr>
      </w:pPr>
      <w:r w:rsidRPr="00AF27FF">
        <w:rPr>
          <w:color w:val="262626"/>
        </w:rPr>
        <w:t xml:space="preserve">В соответствии с Земельным кодексом Российской Федерации и на основании решения организатора, администрация Атнарского сельского поселения Красночетайского района Чувашской Республики </w:t>
      </w:r>
      <w:r w:rsidRPr="00AF27FF">
        <w:rPr>
          <w:b/>
          <w:bCs/>
          <w:color w:val="262626"/>
        </w:rPr>
        <w:t>постановляет</w:t>
      </w:r>
      <w:r w:rsidRPr="00AF27FF">
        <w:rPr>
          <w:color w:val="262626"/>
        </w:rPr>
        <w:t>:</w:t>
      </w:r>
    </w:p>
    <w:p w:rsidR="00DF46C1" w:rsidRPr="0084158A" w:rsidRDefault="00DF46C1" w:rsidP="00DF46C1">
      <w:pPr>
        <w:pStyle w:val="a6"/>
        <w:shd w:val="clear" w:color="auto" w:fill="FFFFFF"/>
        <w:spacing w:line="360" w:lineRule="atLeast"/>
        <w:jc w:val="both"/>
        <w:rPr>
          <w:color w:val="262626"/>
        </w:rPr>
      </w:pPr>
      <w:r w:rsidRPr="0084158A">
        <w:rPr>
          <w:color w:val="262626"/>
        </w:rPr>
        <w:t xml:space="preserve"> 1. Отменить   объявление от </w:t>
      </w:r>
      <w:r w:rsidRPr="00AF27FF">
        <w:rPr>
          <w:color w:val="262626"/>
        </w:rPr>
        <w:t>28</w:t>
      </w:r>
      <w:r w:rsidRPr="0084158A">
        <w:rPr>
          <w:color w:val="262626"/>
        </w:rPr>
        <w:t xml:space="preserve"> </w:t>
      </w:r>
      <w:r w:rsidRPr="00AF27FF">
        <w:rPr>
          <w:color w:val="262626"/>
        </w:rPr>
        <w:t>мая</w:t>
      </w:r>
      <w:r w:rsidRPr="0084158A">
        <w:rPr>
          <w:color w:val="262626"/>
        </w:rPr>
        <w:t xml:space="preserve"> 2019 года о предоставлении свободных земельн</w:t>
      </w:r>
      <w:r w:rsidRPr="00AF27FF">
        <w:rPr>
          <w:color w:val="262626"/>
        </w:rPr>
        <w:t>ого</w:t>
      </w:r>
      <w:r w:rsidRPr="0084158A">
        <w:rPr>
          <w:color w:val="262626"/>
        </w:rPr>
        <w:t xml:space="preserve"> участк</w:t>
      </w:r>
      <w:r w:rsidRPr="00AF27FF">
        <w:rPr>
          <w:color w:val="262626"/>
        </w:rPr>
        <w:t xml:space="preserve">а </w:t>
      </w:r>
      <w:r w:rsidRPr="0084158A">
        <w:rPr>
          <w:color w:val="262626"/>
        </w:rPr>
        <w:t>в аренду из земель сельскохозяйственного назначения, для сенокошения и выпаса сельскохозяйственных животных</w:t>
      </w:r>
      <w:r w:rsidRPr="00AF27FF">
        <w:rPr>
          <w:color w:val="262626"/>
        </w:rPr>
        <w:t xml:space="preserve"> </w:t>
      </w:r>
    </w:p>
    <w:p w:rsidR="00DF46C1" w:rsidRPr="00AF27FF" w:rsidRDefault="00DF46C1" w:rsidP="00DF46C1">
      <w:pPr>
        <w:pStyle w:val="a6"/>
        <w:jc w:val="both"/>
      </w:pPr>
      <w:r w:rsidRPr="0084158A">
        <w:rPr>
          <w:color w:val="262626"/>
        </w:rPr>
        <w:t xml:space="preserve">- </w:t>
      </w:r>
      <w:r w:rsidRPr="00AF27FF">
        <w:t>земельный участок с кадастровым номером: 21:15:200919:74, категории «земли сельскохозяйственного назначения», разрешенный вид использования «для ведения сельскохозяйственного производства»: местоположение: Чувашская Республика – Чувашия, р-н Красночетайский, с/пос. Атнарское, общей площадью 264600 кв.м.</w:t>
      </w:r>
    </w:p>
    <w:p w:rsidR="00DF46C1" w:rsidRPr="00AF27FF" w:rsidRDefault="00DF46C1" w:rsidP="00DF46C1">
      <w:pPr>
        <w:spacing w:before="100" w:beforeAutospacing="1" w:after="100" w:afterAutospacing="1"/>
        <w:jc w:val="both"/>
      </w:pPr>
      <w:r w:rsidRPr="00AF27FF">
        <w:t xml:space="preserve">Ограничения (обременения) земельного участка </w:t>
      </w:r>
      <w:proofErr w:type="gramStart"/>
      <w:r w:rsidRPr="00AF27FF">
        <w:t>основании</w:t>
      </w:r>
      <w:proofErr w:type="gramEnd"/>
      <w:r w:rsidRPr="00AF27FF">
        <w:t xml:space="preserve"> постановления администрации Атнарского сельского поселения Красночетайского района от 27  мая 2019 № 32</w:t>
      </w:r>
      <w:r w:rsidRPr="00A0606D">
        <w:t xml:space="preserve"> </w:t>
      </w:r>
      <w:r w:rsidRPr="00AF27FF">
        <w:t>«О проведении торгов (открытого аукциона)»  не имеются.</w:t>
      </w:r>
    </w:p>
    <w:p w:rsidR="00DF46C1" w:rsidRPr="00AF27FF" w:rsidRDefault="00DF46C1" w:rsidP="00DF46C1">
      <w:pPr>
        <w:spacing w:before="100" w:beforeAutospacing="1" w:after="100" w:afterAutospacing="1"/>
        <w:jc w:val="both"/>
      </w:pPr>
      <w:r w:rsidRPr="00AF27FF">
        <w:t>Начальная (стартовая аукционная) цена аренды участка – 11907 руб. Сумма задатка</w:t>
      </w:r>
      <w:r w:rsidRPr="00AF27FF">
        <w:rPr>
          <w:b/>
          <w:bCs/>
        </w:rPr>
        <w:t xml:space="preserve"> – 2381</w:t>
      </w:r>
      <w:r w:rsidRPr="00AF27FF">
        <w:t>руб. 40 коп. Шаг аукциона</w:t>
      </w:r>
      <w:r w:rsidRPr="00AF27FF">
        <w:rPr>
          <w:b/>
          <w:bCs/>
        </w:rPr>
        <w:t xml:space="preserve"> – 357</w:t>
      </w:r>
      <w:r w:rsidRPr="00AF27FF">
        <w:t>руб. 21 коп.</w:t>
      </w:r>
    </w:p>
    <w:p w:rsidR="00DF46C1" w:rsidRPr="0084158A" w:rsidRDefault="00DF46C1" w:rsidP="00DF46C1">
      <w:pPr>
        <w:shd w:val="clear" w:color="auto" w:fill="FFFFFF"/>
        <w:spacing w:after="360" w:line="360" w:lineRule="atLeast"/>
        <w:jc w:val="both"/>
        <w:rPr>
          <w:color w:val="262626"/>
        </w:rPr>
      </w:pPr>
      <w:r w:rsidRPr="0084158A">
        <w:rPr>
          <w:color w:val="262626"/>
        </w:rPr>
        <w:t xml:space="preserve">2. </w:t>
      </w:r>
      <w:proofErr w:type="gramStart"/>
      <w:r w:rsidRPr="0084158A">
        <w:rPr>
          <w:color w:val="262626"/>
        </w:rPr>
        <w:t>Контроль за</w:t>
      </w:r>
      <w:proofErr w:type="gramEnd"/>
      <w:r w:rsidRPr="0084158A">
        <w:rPr>
          <w:color w:val="262626"/>
        </w:rPr>
        <w:t xml:space="preserve"> исполнением оставляю за собой.</w:t>
      </w:r>
    </w:p>
    <w:p w:rsidR="00DF46C1" w:rsidRPr="0084158A" w:rsidRDefault="00DF46C1" w:rsidP="00DF46C1">
      <w:pPr>
        <w:shd w:val="clear" w:color="auto" w:fill="FFFFFF"/>
        <w:spacing w:after="360" w:line="360" w:lineRule="atLeast"/>
        <w:jc w:val="center"/>
        <w:rPr>
          <w:color w:val="262626"/>
        </w:rPr>
      </w:pPr>
      <w:r w:rsidRPr="00AF27FF">
        <w:rPr>
          <w:color w:val="262626"/>
        </w:rPr>
        <w:t>Глава Атнарского сельского поселения                                   А.А.Наумова</w:t>
      </w:r>
    </w:p>
    <w:p w:rsidR="00385C2E" w:rsidRDefault="00DF46C1" w:rsidP="00385C2E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DF46C1">
        <w:rPr>
          <w:b/>
          <w:i/>
          <w:color w:val="000000"/>
          <w:u w:val="single"/>
        </w:rPr>
        <w:t>Постановление</w:t>
      </w:r>
      <w:r w:rsidR="00385C2E">
        <w:rPr>
          <w:b/>
          <w:i/>
          <w:color w:val="000000"/>
          <w:u w:val="single"/>
        </w:rPr>
        <w:t xml:space="preserve"> </w:t>
      </w:r>
    </w:p>
    <w:p w:rsidR="00DF46C1" w:rsidRPr="00495644" w:rsidRDefault="00DF46C1" w:rsidP="00385C2E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DF46C1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DF46C1">
        <w:rPr>
          <w:b/>
          <w:i/>
          <w:u w:val="single"/>
        </w:rPr>
        <w:t>Об утверждении отчета об исполнении бюджета и резервного фонда Атнарского сельского поселения Красночетайского района Чувашской Республики за 1 квартал 2019 года</w:t>
      </w:r>
      <w:r w:rsidRPr="00495644">
        <w:rPr>
          <w:b/>
          <w:i/>
          <w:color w:val="000000"/>
          <w:u w:val="single"/>
        </w:rPr>
        <w:t>»</w:t>
      </w:r>
    </w:p>
    <w:p w:rsidR="00DF46C1" w:rsidRDefault="00DF46C1" w:rsidP="00DF46C1">
      <w:pPr>
        <w:pStyle w:val="af7"/>
        <w:jc w:val="both"/>
        <w:rPr>
          <w:b/>
          <w:i/>
          <w:color w:val="000000"/>
          <w:sz w:val="20"/>
          <w:szCs w:val="20"/>
          <w:u w:val="single"/>
        </w:rPr>
      </w:pPr>
      <w:r w:rsidRPr="00495644">
        <w:rPr>
          <w:b/>
          <w:i/>
          <w:color w:val="000000"/>
          <w:sz w:val="20"/>
          <w:szCs w:val="20"/>
          <w:u w:val="single"/>
        </w:rPr>
        <w:t xml:space="preserve">от </w:t>
      </w:r>
      <w:r w:rsidRPr="00DF46C1">
        <w:rPr>
          <w:b/>
          <w:i/>
          <w:color w:val="000000"/>
          <w:sz w:val="20"/>
          <w:szCs w:val="20"/>
          <w:u w:val="single"/>
        </w:rPr>
        <w:t>05</w:t>
      </w:r>
      <w:r>
        <w:rPr>
          <w:b/>
          <w:i/>
          <w:color w:val="000000"/>
          <w:sz w:val="20"/>
          <w:szCs w:val="20"/>
          <w:u w:val="single"/>
        </w:rPr>
        <w:t>.</w:t>
      </w:r>
      <w:r w:rsidRPr="00DF46C1">
        <w:rPr>
          <w:b/>
          <w:i/>
          <w:color w:val="000000"/>
          <w:sz w:val="20"/>
          <w:szCs w:val="20"/>
          <w:u w:val="single"/>
        </w:rPr>
        <w:t>06</w:t>
      </w:r>
      <w:r w:rsidRPr="00495644">
        <w:rPr>
          <w:b/>
          <w:i/>
          <w:color w:val="000000"/>
          <w:sz w:val="20"/>
          <w:szCs w:val="20"/>
          <w:u w:val="single"/>
        </w:rPr>
        <w:t>.2019 №</w:t>
      </w:r>
      <w:r>
        <w:rPr>
          <w:b/>
          <w:i/>
          <w:color w:val="000000"/>
          <w:sz w:val="20"/>
          <w:szCs w:val="20"/>
          <w:u w:val="single"/>
        </w:rPr>
        <w:t>44</w:t>
      </w:r>
    </w:p>
    <w:p w:rsidR="00495644" w:rsidRDefault="00495644" w:rsidP="00495644"/>
    <w:p w:rsidR="00D953A9" w:rsidRPr="00443B6E" w:rsidRDefault="00D953A9" w:rsidP="00D953A9">
      <w:pPr>
        <w:ind w:firstLine="720"/>
        <w:jc w:val="both"/>
        <w:rPr>
          <w:b/>
        </w:rPr>
      </w:pPr>
      <w:r w:rsidRPr="00443B6E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443B6E">
        <w:rPr>
          <w:b/>
        </w:rPr>
        <w:t xml:space="preserve">  </w:t>
      </w:r>
      <w:r w:rsidRPr="00443B6E">
        <w:t>Красночетайского района Чувашской Республики</w:t>
      </w:r>
      <w:r w:rsidRPr="00443B6E">
        <w:rPr>
          <w:b/>
        </w:rPr>
        <w:t xml:space="preserve">  </w:t>
      </w:r>
      <w:proofErr w:type="spellStart"/>
      <w:proofErr w:type="gramStart"/>
      <w:r w:rsidRPr="00443B6E">
        <w:rPr>
          <w:b/>
        </w:rPr>
        <w:t>п</w:t>
      </w:r>
      <w:proofErr w:type="spellEnd"/>
      <w:proofErr w:type="gramEnd"/>
      <w:r w:rsidRPr="00443B6E">
        <w:rPr>
          <w:b/>
        </w:rPr>
        <w:t xml:space="preserve"> о с т а </w:t>
      </w:r>
      <w:proofErr w:type="spellStart"/>
      <w:r w:rsidRPr="00443B6E">
        <w:rPr>
          <w:b/>
        </w:rPr>
        <w:t>н</w:t>
      </w:r>
      <w:proofErr w:type="spellEnd"/>
      <w:r w:rsidRPr="00443B6E">
        <w:rPr>
          <w:b/>
        </w:rPr>
        <w:t xml:space="preserve"> о в л я е т:</w:t>
      </w:r>
    </w:p>
    <w:p w:rsidR="00D953A9" w:rsidRPr="00443B6E" w:rsidRDefault="00D953A9" w:rsidP="00D953A9">
      <w:pPr>
        <w:ind w:firstLine="720"/>
        <w:jc w:val="both"/>
      </w:pPr>
      <w:r w:rsidRPr="00443B6E">
        <w:t>1. Утвердить отчет об исполнении бюджета и резервного фонда Атнарского  сельского поселения  Красночетайского района Чувашской Республики за 1 квартал 2018года (далее отчет).</w:t>
      </w:r>
    </w:p>
    <w:p w:rsidR="00D953A9" w:rsidRPr="00443B6E" w:rsidRDefault="00D953A9" w:rsidP="00D953A9">
      <w:pPr>
        <w:ind w:firstLine="720"/>
        <w:jc w:val="both"/>
      </w:pPr>
      <w:r w:rsidRPr="00443B6E">
        <w:lastRenderedPageBreak/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D953A9" w:rsidRPr="00443B6E" w:rsidRDefault="00D953A9" w:rsidP="00D953A9">
      <w:pPr>
        <w:spacing w:before="100" w:beforeAutospacing="1" w:after="100" w:afterAutospacing="1"/>
        <w:ind w:firstLine="300"/>
        <w:rPr>
          <w:lang w:eastAsia="ar-SA"/>
        </w:rPr>
      </w:pPr>
      <w:r w:rsidRPr="00443B6E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D953A9" w:rsidRPr="00443B6E" w:rsidTr="00D953A9">
        <w:tc>
          <w:tcPr>
            <w:tcW w:w="4785" w:type="dxa"/>
          </w:tcPr>
          <w:p w:rsidR="00D953A9" w:rsidRPr="00443B6E" w:rsidRDefault="00D953A9" w:rsidP="00D953A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Pr="00443B6E">
              <w:rPr>
                <w:lang w:eastAsia="ar-SA"/>
              </w:rPr>
              <w:t xml:space="preserve"> администрации</w:t>
            </w:r>
          </w:p>
          <w:p w:rsidR="00D953A9" w:rsidRPr="00443B6E" w:rsidRDefault="00D953A9" w:rsidP="00D953A9">
            <w:pPr>
              <w:suppressAutoHyphens/>
              <w:rPr>
                <w:lang w:eastAsia="ar-SA"/>
              </w:rPr>
            </w:pPr>
            <w:r w:rsidRPr="00443B6E">
              <w:rPr>
                <w:lang w:eastAsia="ar-SA"/>
              </w:rPr>
              <w:t>Атнарского сельского поселения</w:t>
            </w:r>
          </w:p>
        </w:tc>
        <w:tc>
          <w:tcPr>
            <w:tcW w:w="4785" w:type="dxa"/>
          </w:tcPr>
          <w:p w:rsidR="00D953A9" w:rsidRPr="00443B6E" w:rsidRDefault="00D953A9" w:rsidP="00D953A9">
            <w:pPr>
              <w:suppressAutoHyphens/>
              <w:jc w:val="right"/>
              <w:rPr>
                <w:lang w:eastAsia="ar-SA"/>
              </w:rPr>
            </w:pPr>
            <w:r w:rsidRPr="00443B6E">
              <w:rPr>
                <w:lang w:eastAsia="ar-SA"/>
              </w:rPr>
              <w:t>А.А.Наумова</w:t>
            </w:r>
          </w:p>
        </w:tc>
      </w:tr>
    </w:tbl>
    <w:p w:rsidR="00495644" w:rsidRDefault="00495644" w:rsidP="00495644"/>
    <w:tbl>
      <w:tblPr>
        <w:tblW w:w="9560" w:type="dxa"/>
        <w:tblInd w:w="93" w:type="dxa"/>
        <w:tblLook w:val="04A0"/>
      </w:tblPr>
      <w:tblGrid>
        <w:gridCol w:w="2320"/>
        <w:gridCol w:w="3460"/>
        <w:gridCol w:w="1660"/>
        <w:gridCol w:w="1340"/>
        <w:gridCol w:w="780"/>
      </w:tblGrid>
      <w:tr w:rsidR="00385C2E" w:rsidRPr="00385C2E" w:rsidTr="00385C2E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</w:rPr>
            </w:pPr>
            <w:r w:rsidRPr="00385C2E">
              <w:rPr>
                <w:b/>
                <w:bCs/>
              </w:rPr>
              <w:t>Исполнение бюджета Атнарского поселения за 1 квартал 2019 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План на 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proofErr w:type="spellStart"/>
            <w:r w:rsidRPr="00385C2E">
              <w:rPr>
                <w:sz w:val="20"/>
                <w:szCs w:val="20"/>
              </w:rPr>
              <w:t>Исполн</w:t>
            </w:r>
            <w:proofErr w:type="gramStart"/>
            <w:r w:rsidRPr="00385C2E">
              <w:rPr>
                <w:sz w:val="20"/>
                <w:szCs w:val="20"/>
              </w:rPr>
              <w:t>.з</w:t>
            </w:r>
            <w:proofErr w:type="gramEnd"/>
            <w:r w:rsidRPr="00385C2E">
              <w:rPr>
                <w:sz w:val="20"/>
                <w:szCs w:val="20"/>
              </w:rPr>
              <w:t>а</w:t>
            </w:r>
            <w:proofErr w:type="spellEnd"/>
            <w:r w:rsidRPr="00385C2E">
              <w:rPr>
                <w:sz w:val="20"/>
                <w:szCs w:val="20"/>
              </w:rPr>
              <w:t xml:space="preserve"> 1 квартал  2019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% плану</w:t>
            </w:r>
          </w:p>
        </w:tc>
      </w:tr>
      <w:tr w:rsidR="00385C2E" w:rsidRPr="00385C2E" w:rsidTr="00385C2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</w:rPr>
            </w:pPr>
            <w:r w:rsidRPr="00385C2E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1 496 600,00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200 406,78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139 000,00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31 094,22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139 000,00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31 094,22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22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452 600,00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133 439,87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1 689,60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1 689,60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385C2E" w:rsidRPr="00385C2E" w:rsidTr="00385C2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899 000,00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32 983,09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144 000,00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4 412,46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</w:t>
            </w:r>
          </w:p>
        </w:tc>
      </w:tr>
      <w:tr w:rsidR="00385C2E" w:rsidRPr="00385C2E" w:rsidTr="00385C2E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3 575,00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85C2E" w:rsidRPr="00385C2E" w:rsidTr="00385C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718 000,00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24 995,63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85C2E" w:rsidRPr="00385C2E" w:rsidTr="00385C2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385C2E" w:rsidRPr="00385C2E" w:rsidTr="00385C2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12 707,79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32</w:t>
            </w:r>
          </w:p>
        </w:tc>
      </w:tr>
      <w:tr w:rsidR="00385C2E" w:rsidRPr="00385C2E" w:rsidTr="00385C2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30</w:t>
            </w:r>
          </w:p>
        </w:tc>
      </w:tr>
      <w:tr w:rsidR="00385C2E" w:rsidRPr="00385C2E" w:rsidTr="00385C2E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12 140,79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385C2E" w:rsidRPr="00385C2E" w:rsidTr="00385C2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567,00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000 113 02995 10 0000 130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b/>
                <w:bCs/>
                <w:sz w:val="22"/>
                <w:szCs w:val="22"/>
              </w:rPr>
            </w:pPr>
            <w:r w:rsidRPr="00385C2E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1 536 600,00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213 114,57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14</w:t>
            </w:r>
          </w:p>
        </w:tc>
      </w:tr>
      <w:tr w:rsidR="00385C2E" w:rsidRPr="00385C2E" w:rsidTr="00385C2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1 630 100,00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407 505,00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25</w:t>
            </w:r>
          </w:p>
        </w:tc>
      </w:tr>
      <w:tr w:rsidR="00385C2E" w:rsidRPr="00385C2E" w:rsidTr="00385C2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lastRenderedPageBreak/>
              <w:t xml:space="preserve"> 000 202 15002 10 0000 150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Дотации бюджетам сельских поселений на сбалансированность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376 710,00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1 164 043,00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1 507 508,95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179 900,00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44 700,00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25</w:t>
            </w:r>
          </w:p>
        </w:tc>
      </w:tr>
      <w:tr w:rsidR="00385C2E" w:rsidRPr="00385C2E" w:rsidTr="00385C2E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center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000 2 07 05020 10 0000 150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164 910,65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128 910,65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78</w:t>
            </w:r>
          </w:p>
        </w:tc>
      </w:tr>
      <w:tr w:rsidR="00385C2E" w:rsidRPr="00385C2E" w:rsidTr="00385C2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b/>
                <w:bCs/>
              </w:rPr>
            </w:pPr>
            <w:r w:rsidRPr="00385C2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5 023 172,60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581 115,65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12</w:t>
            </w:r>
          </w:p>
        </w:tc>
      </w:tr>
      <w:tr w:rsidR="00385C2E" w:rsidRPr="00385C2E" w:rsidTr="00385C2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b/>
                <w:bCs/>
              </w:rPr>
            </w:pPr>
            <w:r w:rsidRPr="00385C2E">
              <w:rPr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6 559 772,60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794 230,22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2E" w:rsidRPr="00385C2E" w:rsidRDefault="00385C2E" w:rsidP="00385C2E">
            <w:pPr>
              <w:jc w:val="right"/>
              <w:rPr>
                <w:sz w:val="20"/>
                <w:szCs w:val="20"/>
              </w:rPr>
            </w:pPr>
            <w:r w:rsidRPr="00385C2E">
              <w:rPr>
                <w:sz w:val="20"/>
                <w:szCs w:val="20"/>
              </w:rPr>
              <w:t>12</w:t>
            </w:r>
          </w:p>
        </w:tc>
      </w:tr>
    </w:tbl>
    <w:p w:rsidR="00495644" w:rsidRDefault="00495644" w:rsidP="00495644"/>
    <w:tbl>
      <w:tblPr>
        <w:tblW w:w="10040" w:type="dxa"/>
        <w:tblInd w:w="93" w:type="dxa"/>
        <w:tblLook w:val="04A0"/>
      </w:tblPr>
      <w:tblGrid>
        <w:gridCol w:w="1651"/>
        <w:gridCol w:w="1908"/>
        <w:gridCol w:w="1024"/>
        <w:gridCol w:w="1426"/>
        <w:gridCol w:w="527"/>
        <w:gridCol w:w="744"/>
        <w:gridCol w:w="473"/>
        <w:gridCol w:w="336"/>
        <w:gridCol w:w="571"/>
        <w:gridCol w:w="1380"/>
      </w:tblGrid>
      <w:tr w:rsidR="00385C2E" w:rsidRPr="00385C2E" w:rsidTr="00385C2E">
        <w:trPr>
          <w:gridAfter w:val="3"/>
          <w:wAfter w:w="2287" w:type="dxa"/>
          <w:trHeight w:val="255"/>
        </w:trPr>
        <w:tc>
          <w:tcPr>
            <w:tcW w:w="7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gridAfter w:val="2"/>
          <w:wAfter w:w="1951" w:type="dxa"/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  <w:sz w:val="20"/>
                <w:szCs w:val="20"/>
              </w:rPr>
            </w:pPr>
            <w:r w:rsidRPr="00385C2E">
              <w:rPr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1 248 500,00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237 625,81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19,03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1 243 000,00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237 625,81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19,12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500,00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0113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5 000,00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179 900,00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34 373,12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19,11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179 900,00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34 373,12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19,11</w:t>
            </w:r>
          </w:p>
        </w:tc>
      </w:tr>
      <w:tr w:rsidR="00385C2E" w:rsidRPr="00385C2E" w:rsidTr="00385C2E">
        <w:trPr>
          <w:gridAfter w:val="2"/>
          <w:wAfter w:w="1951" w:type="dxa"/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533 700,00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89 064,37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16,69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533 700,00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89 064,37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16,69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2 175 716,26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65 317,00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3,00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0405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1 000,00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0406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Водное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2 168 716,26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65 317,00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3,01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1 652 035,13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58 279,69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3,53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Благоустройство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1 652 035,13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58 279,69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3,53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853 900,00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173 167,97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20,28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853 900,00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173 167,97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20,28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6 643 751,39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657 827,96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9,90</w:t>
            </w: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385C2E" w:rsidRPr="00385C2E" w:rsidTr="00385C2E">
        <w:trPr>
          <w:gridAfter w:val="2"/>
          <w:wAfter w:w="1951" w:type="dxa"/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lastRenderedPageBreak/>
              <w:t>3.Источники финансирования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C2E" w:rsidRPr="00385C2E" w:rsidTr="00385C2E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385C2E">
              <w:rPr>
                <w:rFonts w:ascii="Calibri" w:hAnsi="Calibri" w:cs="Calibri"/>
                <w:sz w:val="22"/>
                <w:szCs w:val="22"/>
              </w:rPr>
              <w:t>КИВФ</w:t>
            </w:r>
            <w:proofErr w:type="gramStart"/>
            <w:r w:rsidRPr="00385C2E">
              <w:rPr>
                <w:rFonts w:ascii="Calibri" w:hAnsi="Calibri" w:cs="Calibri"/>
                <w:sz w:val="22"/>
                <w:szCs w:val="22"/>
              </w:rPr>
              <w:t>,К</w:t>
            </w:r>
            <w:proofErr w:type="gramEnd"/>
            <w:r w:rsidRPr="00385C2E">
              <w:rPr>
                <w:rFonts w:ascii="Calibri" w:hAnsi="Calibri" w:cs="Calibri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Утверждено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Исполнено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85C2E" w:rsidRPr="00385C2E" w:rsidTr="00385C2E">
        <w:trPr>
          <w:trHeight w:val="34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5C2E">
              <w:rPr>
                <w:rFonts w:ascii="Calibri" w:hAnsi="Calibri" w:cs="Calibri"/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5C2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85C2E">
              <w:rPr>
                <w:rFonts w:ascii="Calibri" w:hAnsi="Calibri" w:cs="Calibri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85C2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-136 402,26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-136 402,26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-794 230,22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-794 230,22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-794 230,22</w:t>
            </w:r>
          </w:p>
        </w:tc>
      </w:tr>
      <w:tr w:rsidR="00385C2E" w:rsidRPr="00385C2E" w:rsidTr="00385C2E">
        <w:trPr>
          <w:trHeight w:val="6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000 0105020105 0000 510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-794 230,22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657 827,96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657 827,96</w:t>
            </w:r>
          </w:p>
        </w:tc>
      </w:tr>
      <w:tr w:rsidR="00385C2E" w:rsidRPr="00385C2E" w:rsidTr="00385C2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657 827,96</w:t>
            </w:r>
          </w:p>
        </w:tc>
      </w:tr>
      <w:tr w:rsidR="00385C2E" w:rsidRPr="00385C2E" w:rsidTr="00385C2E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C2E">
              <w:rPr>
                <w:rFonts w:ascii="Calibri" w:hAnsi="Calibri" w:cs="Calibri"/>
                <w:sz w:val="22"/>
                <w:szCs w:val="22"/>
              </w:rPr>
              <w:t>657 827,96</w:t>
            </w:r>
          </w:p>
        </w:tc>
      </w:tr>
    </w:tbl>
    <w:p w:rsidR="00495644" w:rsidRDefault="00495644" w:rsidP="00495644"/>
    <w:p w:rsidR="00495644" w:rsidRDefault="00495644" w:rsidP="00495644"/>
    <w:tbl>
      <w:tblPr>
        <w:tblW w:w="8720" w:type="dxa"/>
        <w:tblInd w:w="93" w:type="dxa"/>
        <w:tblLook w:val="04A0"/>
      </w:tblPr>
      <w:tblGrid>
        <w:gridCol w:w="2020"/>
        <w:gridCol w:w="1480"/>
        <w:gridCol w:w="1820"/>
        <w:gridCol w:w="1640"/>
        <w:gridCol w:w="1760"/>
      </w:tblGrid>
      <w:tr w:rsidR="00385C2E" w:rsidRPr="00385C2E" w:rsidTr="00385C2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36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385C2E">
              <w:rPr>
                <w:rFonts w:ascii="Arial Cyr" w:hAnsi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385C2E" w:rsidRPr="00385C2E" w:rsidTr="00385C2E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</w:rPr>
            </w:pPr>
            <w:r w:rsidRPr="00385C2E">
              <w:rPr>
                <w:rFonts w:ascii="Arial Cyr" w:hAnsi="Arial Cyr"/>
                <w:b/>
                <w:bCs/>
              </w:rPr>
              <w:t>об осуществлении бюджетных инвестиций</w:t>
            </w:r>
          </w:p>
        </w:tc>
      </w:tr>
      <w:tr w:rsidR="00385C2E" w:rsidRPr="00385C2E" w:rsidTr="00385C2E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</w:rPr>
            </w:pPr>
            <w:r w:rsidRPr="00385C2E">
              <w:rPr>
                <w:rFonts w:ascii="Arial Cyr" w:hAnsi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385C2E" w:rsidRPr="00385C2E" w:rsidTr="00385C2E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</w:rPr>
            </w:pPr>
            <w:r w:rsidRPr="00385C2E">
              <w:rPr>
                <w:rFonts w:ascii="Arial Cyr" w:hAnsi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385C2E" w:rsidRPr="00385C2E" w:rsidTr="00385C2E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</w:rPr>
            </w:pPr>
            <w:r w:rsidRPr="00385C2E">
              <w:rPr>
                <w:rFonts w:ascii="Arial Cyr" w:hAnsi="Arial Cyr"/>
                <w:b/>
                <w:bCs/>
              </w:rPr>
              <w:t>Атнарского сельского поселения за 1 квартал 2019 года</w:t>
            </w:r>
          </w:p>
        </w:tc>
      </w:tr>
      <w:tr w:rsidR="00385C2E" w:rsidRPr="00385C2E" w:rsidTr="00385C2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</w:rPr>
            </w:pPr>
          </w:p>
        </w:tc>
      </w:tr>
      <w:tr w:rsidR="00385C2E" w:rsidRPr="00385C2E" w:rsidTr="00385C2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9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Предусмотрено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 xml:space="preserve">% </w:t>
            </w:r>
            <w:proofErr w:type="spellStart"/>
            <w:r w:rsidRPr="00385C2E">
              <w:rPr>
                <w:rFonts w:ascii="Arial Cyr" w:hAnsi="Arial Cyr"/>
                <w:sz w:val="20"/>
                <w:szCs w:val="20"/>
              </w:rPr>
              <w:t>испол</w:t>
            </w:r>
            <w:proofErr w:type="spellEnd"/>
          </w:p>
        </w:tc>
      </w:tr>
      <w:tr w:rsidR="00385C2E" w:rsidRPr="00385C2E" w:rsidTr="00385C2E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85C2E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495644" w:rsidRDefault="00495644" w:rsidP="00495644"/>
    <w:p w:rsidR="00495644" w:rsidRDefault="00495644" w:rsidP="00495644"/>
    <w:tbl>
      <w:tblPr>
        <w:tblW w:w="7720" w:type="dxa"/>
        <w:tblInd w:w="93" w:type="dxa"/>
        <w:tblLook w:val="04A0"/>
      </w:tblPr>
      <w:tblGrid>
        <w:gridCol w:w="880"/>
        <w:gridCol w:w="110"/>
        <w:gridCol w:w="2383"/>
        <w:gridCol w:w="1677"/>
        <w:gridCol w:w="310"/>
        <w:gridCol w:w="1860"/>
        <w:gridCol w:w="500"/>
      </w:tblGrid>
      <w:tr w:rsidR="00385C2E" w:rsidRPr="00385C2E" w:rsidTr="00385C2E">
        <w:trPr>
          <w:gridAfter w:val="1"/>
          <w:wAfter w:w="500" w:type="dxa"/>
          <w:trHeight w:val="360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Default="00385C2E" w:rsidP="00385C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385C2E">
              <w:rPr>
                <w:rFonts w:ascii="Arial Cyr" w:hAnsi="Arial Cyr"/>
                <w:sz w:val="28"/>
                <w:szCs w:val="28"/>
              </w:rPr>
              <w:lastRenderedPageBreak/>
              <w:t>Информация</w:t>
            </w:r>
          </w:p>
        </w:tc>
      </w:tr>
      <w:tr w:rsidR="00385C2E" w:rsidRPr="00385C2E" w:rsidTr="00385C2E">
        <w:trPr>
          <w:gridAfter w:val="1"/>
          <w:wAfter w:w="500" w:type="dxa"/>
          <w:trHeight w:val="360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385C2E">
              <w:rPr>
                <w:rFonts w:ascii="Arial Cyr" w:hAnsi="Arial Cyr"/>
                <w:sz w:val="28"/>
                <w:szCs w:val="28"/>
              </w:rPr>
              <w:lastRenderedPageBreak/>
              <w:t>о направлениях использования бюджетных</w:t>
            </w:r>
          </w:p>
        </w:tc>
      </w:tr>
      <w:tr w:rsidR="00385C2E" w:rsidRPr="00385C2E" w:rsidTr="00385C2E">
        <w:trPr>
          <w:gridAfter w:val="1"/>
          <w:wAfter w:w="500" w:type="dxa"/>
          <w:trHeight w:val="360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385C2E">
              <w:rPr>
                <w:rFonts w:ascii="Arial Cyr" w:hAnsi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385C2E" w:rsidRPr="00385C2E" w:rsidTr="00385C2E">
        <w:trPr>
          <w:gridAfter w:val="1"/>
          <w:wAfter w:w="500" w:type="dxa"/>
          <w:trHeight w:val="765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385C2E">
              <w:rPr>
                <w:rFonts w:ascii="Arial Cyr" w:hAnsi="Arial Cyr"/>
                <w:sz w:val="28"/>
                <w:szCs w:val="28"/>
              </w:rPr>
              <w:t>Атнарского сельского поселения за 1 квартал 2019 года</w:t>
            </w:r>
          </w:p>
        </w:tc>
      </w:tr>
      <w:tr w:rsidR="00385C2E" w:rsidRPr="00385C2E" w:rsidTr="00385C2E">
        <w:trPr>
          <w:gridAfter w:val="1"/>
          <w:wAfter w:w="500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gridAfter w:val="1"/>
          <w:wAfter w:w="500" w:type="dxa"/>
          <w:trHeight w:val="85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% исполнения</w:t>
            </w:r>
          </w:p>
        </w:tc>
      </w:tr>
      <w:tr w:rsidR="00385C2E" w:rsidRPr="00385C2E" w:rsidTr="00385C2E">
        <w:trPr>
          <w:gridAfter w:val="1"/>
          <w:wAfter w:w="500" w:type="dxa"/>
          <w:trHeight w:val="255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2 168 716,26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65 317,00</w:t>
            </w:r>
          </w:p>
        </w:tc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85C2E">
              <w:rPr>
                <w:rFonts w:ascii="Arial Cyr" w:hAnsi="Arial Cyr"/>
                <w:sz w:val="20"/>
                <w:szCs w:val="20"/>
              </w:rPr>
              <w:t>3,0</w:t>
            </w:r>
          </w:p>
        </w:tc>
      </w:tr>
      <w:tr w:rsidR="00385C2E" w:rsidRPr="00385C2E" w:rsidTr="00385C2E">
        <w:trPr>
          <w:gridAfter w:val="1"/>
          <w:wAfter w:w="500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gridAfter w:val="1"/>
          <w:wAfter w:w="500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375"/>
        </w:trPr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5C2E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385C2E" w:rsidRPr="00385C2E" w:rsidTr="00385C2E">
        <w:trPr>
          <w:trHeight w:val="315"/>
        </w:trPr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</w:rPr>
            </w:pPr>
            <w:r w:rsidRPr="00385C2E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385C2E" w:rsidRPr="00385C2E" w:rsidTr="00385C2E">
        <w:trPr>
          <w:trHeight w:val="315"/>
        </w:trPr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jc w:val="center"/>
              <w:rPr>
                <w:b/>
                <w:bCs/>
              </w:rPr>
            </w:pPr>
            <w:r w:rsidRPr="00385C2E">
              <w:rPr>
                <w:b/>
                <w:bCs/>
              </w:rPr>
              <w:t>Атнарского сельского поселения за 1 квартал 2019 года</w:t>
            </w:r>
          </w:p>
        </w:tc>
      </w:tr>
      <w:tr w:rsidR="00385C2E" w:rsidRPr="00385C2E" w:rsidTr="00385C2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2E" w:rsidRPr="00385C2E" w:rsidRDefault="00385C2E" w:rsidP="00385C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85C2E" w:rsidRPr="00385C2E" w:rsidTr="00385C2E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r w:rsidRPr="00385C2E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r w:rsidRPr="00385C2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r w:rsidRPr="00385C2E">
              <w:rPr>
                <w:sz w:val="28"/>
                <w:szCs w:val="28"/>
              </w:rPr>
              <w:t>Сумма,</w:t>
            </w:r>
          </w:p>
        </w:tc>
      </w:tr>
      <w:tr w:rsidR="00385C2E" w:rsidRPr="00385C2E" w:rsidTr="00385C2E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2E" w:rsidRPr="00385C2E" w:rsidRDefault="00385C2E" w:rsidP="00385C2E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2E" w:rsidRPr="00385C2E" w:rsidRDefault="00385C2E" w:rsidP="00385C2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proofErr w:type="spellStart"/>
            <w:r w:rsidRPr="00385C2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85C2E" w:rsidRPr="00385C2E" w:rsidTr="00385C2E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r w:rsidRPr="00385C2E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r w:rsidRPr="00385C2E">
              <w:rPr>
                <w:sz w:val="28"/>
                <w:szCs w:val="28"/>
              </w:rPr>
              <w:t>-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C2E" w:rsidRPr="00385C2E" w:rsidRDefault="00385C2E" w:rsidP="00385C2E">
            <w:pPr>
              <w:jc w:val="center"/>
              <w:rPr>
                <w:sz w:val="28"/>
                <w:szCs w:val="28"/>
              </w:rPr>
            </w:pPr>
            <w:r w:rsidRPr="00385C2E">
              <w:rPr>
                <w:sz w:val="28"/>
                <w:szCs w:val="28"/>
              </w:rPr>
              <w:t>-</w:t>
            </w:r>
          </w:p>
        </w:tc>
      </w:tr>
      <w:tr w:rsidR="00385C2E" w:rsidRPr="00385C2E" w:rsidTr="00385C2E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2E" w:rsidRPr="00385C2E" w:rsidRDefault="00385C2E" w:rsidP="00385C2E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2E" w:rsidRPr="00385C2E" w:rsidRDefault="00385C2E" w:rsidP="00385C2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C2E" w:rsidRPr="00385C2E" w:rsidRDefault="00385C2E" w:rsidP="00385C2E">
            <w:pPr>
              <w:rPr>
                <w:sz w:val="28"/>
                <w:szCs w:val="28"/>
              </w:rPr>
            </w:pPr>
          </w:p>
        </w:tc>
      </w:tr>
    </w:tbl>
    <w:p w:rsidR="00495644" w:rsidRDefault="00495644" w:rsidP="00495644"/>
    <w:p w:rsidR="00DA1783" w:rsidRDefault="00DA1783" w:rsidP="00ED6697">
      <w:pPr>
        <w:pStyle w:val="af7"/>
        <w:jc w:val="both"/>
        <w:rPr>
          <w:sz w:val="28"/>
          <w:szCs w:val="28"/>
        </w:rPr>
      </w:pPr>
    </w:p>
    <w:p w:rsidR="003F3A17" w:rsidRPr="003F3A17" w:rsidRDefault="003F3A17" w:rsidP="00192EF0">
      <w:pPr>
        <w:pStyle w:val="af7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D52627" w:rsidP="00B24EA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="007A728B" w:rsidRPr="004B06A7">
              <w:rPr>
                <w:sz w:val="20"/>
                <w:szCs w:val="20"/>
              </w:rPr>
              <w:t>-</w:t>
            </w:r>
            <w:proofErr w:type="spellStart"/>
            <w:r w:rsidR="007A728B">
              <w:rPr>
                <w:sz w:val="20"/>
                <w:szCs w:val="20"/>
                <w:lang w:val="en-US"/>
              </w:rPr>
              <w:t>atnar</w:t>
            </w:r>
            <w:proofErr w:type="spellEnd"/>
            <w:r w:rsidR="007A728B" w:rsidRPr="004B06A7">
              <w:rPr>
                <w:sz w:val="20"/>
                <w:szCs w:val="20"/>
              </w:rPr>
              <w:t>@</w:t>
            </w:r>
            <w:r w:rsidR="007A728B" w:rsidRPr="004B06A7">
              <w:rPr>
                <w:sz w:val="20"/>
                <w:szCs w:val="20"/>
                <w:lang w:val="en-US"/>
              </w:rPr>
              <w:t>cap</w:t>
            </w:r>
            <w:r w:rsidR="007A728B" w:rsidRPr="004B06A7">
              <w:rPr>
                <w:sz w:val="20"/>
                <w:szCs w:val="20"/>
              </w:rPr>
              <w:t>.</w:t>
            </w:r>
            <w:proofErr w:type="spellStart"/>
            <w:r w:rsidR="007A728B"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Pr="00D5262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Ответственный за выпуск: А.</w:t>
            </w:r>
            <w:r w:rsidR="00D52627">
              <w:rPr>
                <w:sz w:val="20"/>
                <w:szCs w:val="20"/>
              </w:rPr>
              <w:t>А.Наумова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092A6A" w:rsidRPr="00DA1783" w:rsidRDefault="00092A6A" w:rsidP="00807DA1">
      <w:pPr>
        <w:spacing w:line="276" w:lineRule="auto"/>
        <w:rPr>
          <w:b/>
          <w:sz w:val="20"/>
          <w:szCs w:val="20"/>
        </w:rPr>
      </w:pPr>
    </w:p>
    <w:sectPr w:rsidR="00092A6A" w:rsidRPr="00DA1783" w:rsidSect="00807DA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A9" w:rsidRDefault="00D953A9" w:rsidP="00CB703D">
      <w:r>
        <w:separator/>
      </w:r>
    </w:p>
  </w:endnote>
  <w:endnote w:type="continuationSeparator" w:id="0">
    <w:p w:rsidR="00D953A9" w:rsidRDefault="00D953A9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A9" w:rsidRDefault="00D953A9" w:rsidP="00CB703D">
      <w:r>
        <w:separator/>
      </w:r>
    </w:p>
  </w:footnote>
  <w:footnote w:type="continuationSeparator" w:id="0">
    <w:p w:rsidR="00D953A9" w:rsidRDefault="00D953A9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C2E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53A9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6C1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075D1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uiPriority w:val="99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4CA6-E6B7-4F0C-BA66-73524984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22</cp:revision>
  <dcterms:created xsi:type="dcterms:W3CDTF">2013-05-06T07:39:00Z</dcterms:created>
  <dcterms:modified xsi:type="dcterms:W3CDTF">2019-06-17T12:18:00Z</dcterms:modified>
</cp:coreProperties>
</file>