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532" w:rsidRPr="00D538FA" w:rsidRDefault="00037532" w:rsidP="00C94C79">
      <w:pPr>
        <w:jc w:val="both"/>
        <w:rPr>
          <w:rFonts w:eastAsia="Calibri"/>
        </w:rPr>
      </w:pPr>
      <w:bookmarkStart w:id="0" w:name="_GoBack"/>
      <w:r>
        <w:rPr>
          <w:rFonts w:eastAsia="Calibri"/>
          <w:noProof/>
          <w:sz w:val="26"/>
          <w:lang w:eastAsia="ru-RU"/>
        </w:rPr>
        <w:drawing>
          <wp:anchor distT="47625" distB="47625" distL="47625" distR="47625" simplePos="0" relativeHeight="251659264" behindDoc="0" locked="0" layoutInCell="1" allowOverlap="0" wp14:anchorId="6BBE6546" wp14:editId="02401B74">
            <wp:simplePos x="0" y="0"/>
            <wp:positionH relativeFrom="column">
              <wp:posOffset>2472690</wp:posOffset>
            </wp:positionH>
            <wp:positionV relativeFrom="line">
              <wp:posOffset>84455</wp:posOffset>
            </wp:positionV>
            <wp:extent cx="638810" cy="790575"/>
            <wp:effectExtent l="19050" t="0" r="8890" b="0"/>
            <wp:wrapSquare wrapText="bothSides"/>
            <wp:docPr id="1" name="Рисунок 2" descr="Герб Чадукаси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адукаси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532" w:rsidRPr="00D538FA" w:rsidRDefault="00037532" w:rsidP="00037532">
      <w:pPr>
        <w:spacing w:line="360" w:lineRule="auto"/>
        <w:jc w:val="center"/>
        <w:rPr>
          <w:rFonts w:eastAsia="Calibri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37532" w:rsidRPr="00D538FA" w:rsidTr="00A57B9C">
        <w:trPr>
          <w:cantSplit/>
          <w:trHeight w:val="710"/>
        </w:trPr>
        <w:tc>
          <w:tcPr>
            <w:tcW w:w="4195" w:type="dxa"/>
          </w:tcPr>
          <w:p w:rsidR="00037532" w:rsidRPr="00D538FA" w:rsidRDefault="00037532" w:rsidP="00A57B9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</w:p>
          <w:p w:rsidR="00037532" w:rsidRPr="00D538FA" w:rsidRDefault="00037532" w:rsidP="00A57B9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  <w:r w:rsidRPr="00D538FA">
              <w:rPr>
                <w:rFonts w:cs="Courier New"/>
                <w:b/>
                <w:noProof/>
                <w:color w:val="000000"/>
                <w:sz w:val="22"/>
              </w:rPr>
              <w:t>ЧĂВАШ РЕСПУБЛИКИ</w:t>
            </w:r>
          </w:p>
          <w:p w:rsidR="00037532" w:rsidRPr="00D538FA" w:rsidRDefault="00037532" w:rsidP="00A57B9C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</w:rPr>
            </w:pPr>
            <w:r w:rsidRPr="00D538FA">
              <w:rPr>
                <w:rFonts w:cs="Courier New"/>
                <w:b/>
                <w:noProof/>
                <w:color w:val="000000"/>
                <w:sz w:val="22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037532" w:rsidRPr="00D538FA" w:rsidRDefault="00037532" w:rsidP="00A57B9C">
            <w:pPr>
              <w:jc w:val="center"/>
              <w:rPr>
                <w:rFonts w:eastAsia="Calibri"/>
              </w:rPr>
            </w:pPr>
          </w:p>
        </w:tc>
        <w:tc>
          <w:tcPr>
            <w:tcW w:w="4202" w:type="dxa"/>
          </w:tcPr>
          <w:p w:rsidR="00037532" w:rsidRPr="00D538FA" w:rsidRDefault="00037532" w:rsidP="00A57B9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2"/>
              </w:rPr>
            </w:pPr>
          </w:p>
          <w:p w:rsidR="00037532" w:rsidRPr="00D538FA" w:rsidRDefault="00037532" w:rsidP="00A57B9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2"/>
              </w:rPr>
            </w:pPr>
            <w:r w:rsidRPr="00D538FA">
              <w:rPr>
                <w:rFonts w:cs="Courier New"/>
                <w:b/>
                <w:noProof/>
                <w:sz w:val="22"/>
              </w:rPr>
              <w:t>ЧУВАШСКАЯ РЕСПУБЛИКА</w:t>
            </w:r>
            <w:r w:rsidRPr="00D538FA">
              <w:rPr>
                <w:rFonts w:ascii="Courier New" w:hAnsi="Courier New" w:cs="Courier New"/>
                <w:bCs/>
                <w:noProof/>
                <w:color w:val="000000"/>
                <w:sz w:val="22"/>
              </w:rPr>
              <w:t xml:space="preserve"> </w:t>
            </w:r>
            <w:r w:rsidRPr="00D538FA">
              <w:rPr>
                <w:rFonts w:cs="Courier New"/>
                <w:b/>
                <w:noProof/>
                <w:color w:val="000000"/>
                <w:sz w:val="22"/>
              </w:rPr>
              <w:t xml:space="preserve">КРАСНОАРМЕЙСКИЙ РАЙОН  </w:t>
            </w:r>
          </w:p>
        </w:tc>
      </w:tr>
      <w:tr w:rsidR="00037532" w:rsidRPr="00D538FA" w:rsidTr="00A57B9C">
        <w:trPr>
          <w:cantSplit/>
          <w:trHeight w:val="2177"/>
        </w:trPr>
        <w:tc>
          <w:tcPr>
            <w:tcW w:w="4195" w:type="dxa"/>
          </w:tcPr>
          <w:p w:rsidR="00037532" w:rsidRDefault="00037532" w:rsidP="00A57B9C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  <w:r>
              <w:rPr>
                <w:rFonts w:cs="Courier New"/>
                <w:b/>
                <w:noProof/>
                <w:color w:val="000000"/>
                <w:sz w:val="22"/>
              </w:rPr>
              <w:t xml:space="preserve">ЧАТУКАССИ </w:t>
            </w:r>
            <w:r w:rsidRPr="00D538FA">
              <w:rPr>
                <w:rFonts w:cs="Courier New"/>
                <w:b/>
                <w:noProof/>
                <w:color w:val="000000"/>
                <w:sz w:val="22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</w:rPr>
              <w:t>ЯЛ</w:t>
            </w:r>
          </w:p>
          <w:p w:rsidR="00037532" w:rsidRPr="00D538FA" w:rsidRDefault="00037532" w:rsidP="00A57B9C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  <w:r w:rsidRPr="00D538FA">
              <w:rPr>
                <w:rFonts w:cs="Courier New"/>
                <w:b/>
                <w:noProof/>
                <w:color w:val="000000"/>
                <w:sz w:val="22"/>
              </w:rPr>
              <w:t xml:space="preserve"> ПОСЕЛЕНИЙĚН </w:t>
            </w:r>
          </w:p>
          <w:p w:rsidR="00037532" w:rsidRPr="00D538FA" w:rsidRDefault="00037532" w:rsidP="00A57B9C">
            <w:pPr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</w:rPr>
            </w:pPr>
            <w:r w:rsidRPr="00D538FA">
              <w:rPr>
                <w:rFonts w:eastAsia="Calibri"/>
                <w:b/>
                <w:noProof/>
                <w:color w:val="000000"/>
                <w:sz w:val="22"/>
              </w:rPr>
              <w:t>ДЕПУТАТСЕН ПУХĂВĚ</w:t>
            </w:r>
            <w:r w:rsidRPr="00D538FA">
              <w:rPr>
                <w:rFonts w:eastAsia="Calibri"/>
                <w:b/>
                <w:bCs/>
                <w:noProof/>
                <w:color w:val="000000"/>
              </w:rPr>
              <w:t xml:space="preserve"> </w:t>
            </w:r>
          </w:p>
          <w:p w:rsidR="00037532" w:rsidRPr="00D538FA" w:rsidRDefault="00037532" w:rsidP="00A57B9C">
            <w:pPr>
              <w:spacing w:line="192" w:lineRule="auto"/>
              <w:rPr>
                <w:rFonts w:eastAsia="Calibri"/>
                <w:b/>
              </w:rPr>
            </w:pPr>
          </w:p>
          <w:p w:rsidR="00037532" w:rsidRPr="00D538FA" w:rsidRDefault="00037532" w:rsidP="00A57B9C">
            <w:pPr>
              <w:spacing w:line="192" w:lineRule="auto"/>
              <w:jc w:val="center"/>
              <w:rPr>
                <w:rFonts w:eastAsia="Calibri"/>
                <w:b/>
              </w:rPr>
            </w:pPr>
            <w:r w:rsidRPr="00D538FA">
              <w:rPr>
                <w:rFonts w:eastAsia="Calibri"/>
                <w:b/>
              </w:rPr>
              <w:t>ЙЫШĂНУ</w:t>
            </w:r>
          </w:p>
          <w:p w:rsidR="00037532" w:rsidRPr="00D538FA" w:rsidRDefault="00037532" w:rsidP="00A57B9C">
            <w:pPr>
              <w:spacing w:line="192" w:lineRule="auto"/>
              <w:rPr>
                <w:rFonts w:eastAsia="Calibri"/>
                <w:b/>
              </w:rPr>
            </w:pPr>
            <w:r w:rsidRPr="00D538FA">
              <w:rPr>
                <w:rFonts w:eastAsia="Calibri"/>
                <w:b/>
              </w:rPr>
              <w:t xml:space="preserve">      </w:t>
            </w:r>
          </w:p>
          <w:p w:rsidR="00037532" w:rsidRPr="00D538FA" w:rsidRDefault="00037532" w:rsidP="00A57B9C">
            <w:pPr>
              <w:autoSpaceDE w:val="0"/>
              <w:autoSpaceDN w:val="0"/>
              <w:adjustRightInd w:val="0"/>
              <w:ind w:right="-35"/>
              <w:jc w:val="center"/>
              <w:rPr>
                <w:rFonts w:cs="Courier New"/>
                <w:b/>
                <w:noProof/>
                <w:color w:val="000000"/>
                <w:sz w:val="22"/>
                <w:szCs w:val="22"/>
              </w:rPr>
            </w:pPr>
            <w:r w:rsidRPr="00D538FA">
              <w:rPr>
                <w:rFonts w:cs="Courier New"/>
                <w:noProof/>
                <w:color w:val="FF0000"/>
                <w:sz w:val="26"/>
              </w:rPr>
              <w:t xml:space="preserve"> 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</w:rPr>
              <w:t>2016</w:t>
            </w:r>
            <w:r w:rsidRPr="00D538FA">
              <w:rPr>
                <w:rFonts w:cs="Courier New"/>
                <w:b/>
                <w:noProof/>
                <w:color w:val="000000"/>
                <w:sz w:val="22"/>
                <w:szCs w:val="22"/>
              </w:rPr>
              <w:t>ç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</w:rPr>
              <w:t>. 03.31</w:t>
            </w:r>
            <w:r w:rsidRPr="00D538FA">
              <w:rPr>
                <w:rFonts w:cs="Courier New"/>
                <w:b/>
                <w:noProof/>
                <w:color w:val="000000"/>
                <w:sz w:val="22"/>
                <w:szCs w:val="22"/>
              </w:rPr>
              <w:t xml:space="preserve">     № С –</w:t>
            </w:r>
            <w:r>
              <w:rPr>
                <w:rFonts w:cs="Courier New"/>
                <w:b/>
                <w:noProof/>
                <w:color w:val="000000"/>
                <w:sz w:val="22"/>
                <w:szCs w:val="22"/>
              </w:rPr>
              <w:t>8/2</w:t>
            </w:r>
          </w:p>
          <w:p w:rsidR="00037532" w:rsidRPr="00D538FA" w:rsidRDefault="00037532" w:rsidP="00A57B9C">
            <w:pPr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</w:rPr>
            </w:pPr>
          </w:p>
          <w:p w:rsidR="00037532" w:rsidRPr="00D538FA" w:rsidRDefault="00037532" w:rsidP="00A57B9C">
            <w:pPr>
              <w:jc w:val="center"/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</w:rPr>
            </w:pPr>
            <w:r>
              <w:rPr>
                <w:rFonts w:ascii="Baltica Chv" w:eastAsia="Calibri" w:hAnsi="Baltica Chv"/>
                <w:b/>
                <w:bCs/>
                <w:noProof/>
                <w:sz w:val="22"/>
                <w:szCs w:val="22"/>
              </w:rPr>
              <w:t>Чатукасси яле</w:t>
            </w:r>
          </w:p>
          <w:p w:rsidR="00037532" w:rsidRPr="00D538FA" w:rsidRDefault="00037532" w:rsidP="00A57B9C">
            <w:pPr>
              <w:jc w:val="center"/>
              <w:rPr>
                <w:rFonts w:eastAsia="Calibri"/>
                <w:noProof/>
                <w:color w:val="000000"/>
              </w:rPr>
            </w:pPr>
          </w:p>
        </w:tc>
        <w:tc>
          <w:tcPr>
            <w:tcW w:w="1173" w:type="dxa"/>
            <w:vMerge/>
          </w:tcPr>
          <w:p w:rsidR="00037532" w:rsidRPr="00D538FA" w:rsidRDefault="00037532" w:rsidP="00A57B9C">
            <w:pPr>
              <w:jc w:val="center"/>
              <w:rPr>
                <w:rFonts w:eastAsia="Calibri"/>
              </w:rPr>
            </w:pPr>
          </w:p>
        </w:tc>
        <w:tc>
          <w:tcPr>
            <w:tcW w:w="4202" w:type="dxa"/>
          </w:tcPr>
          <w:p w:rsidR="00037532" w:rsidRPr="00D538FA" w:rsidRDefault="00037532" w:rsidP="00A57B9C">
            <w:pPr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2"/>
              </w:rPr>
            </w:pPr>
            <w:r w:rsidRPr="00D538FA">
              <w:rPr>
                <w:rFonts w:eastAsia="Calibri"/>
                <w:b/>
                <w:noProof/>
                <w:color w:val="000000"/>
                <w:sz w:val="22"/>
              </w:rPr>
              <w:t xml:space="preserve">СОБРАНИЕ ДЕПУТАТОВ </w:t>
            </w:r>
          </w:p>
          <w:p w:rsidR="00037532" w:rsidRPr="00D538FA" w:rsidRDefault="00037532" w:rsidP="00A57B9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2"/>
              </w:rPr>
            </w:pPr>
            <w:r>
              <w:rPr>
                <w:rFonts w:cs="Courier New"/>
                <w:b/>
                <w:noProof/>
                <w:color w:val="000000"/>
                <w:sz w:val="22"/>
              </w:rPr>
              <w:t>ЧАДУКАСИНСКОГО</w:t>
            </w:r>
            <w:r w:rsidRPr="00D538FA">
              <w:rPr>
                <w:rFonts w:cs="Courier New"/>
                <w:b/>
                <w:noProof/>
                <w:color w:val="000000"/>
                <w:sz w:val="22"/>
              </w:rPr>
              <w:t xml:space="preserve"> СЕЛЬСКОГО ПОСЕЛЕНИЯ</w:t>
            </w:r>
          </w:p>
          <w:p w:rsidR="00037532" w:rsidRPr="00D538FA" w:rsidRDefault="00037532" w:rsidP="00A57B9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</w:rPr>
            </w:pPr>
          </w:p>
          <w:p w:rsidR="00037532" w:rsidRPr="00D538FA" w:rsidRDefault="00037532" w:rsidP="00A57B9C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</w:rPr>
            </w:pPr>
            <w:r w:rsidRPr="00D538FA">
              <w:rPr>
                <w:b/>
                <w:bCs/>
                <w:noProof/>
                <w:color w:val="000000"/>
              </w:rPr>
              <w:t>РЕШЕНИЕ</w:t>
            </w:r>
          </w:p>
          <w:p w:rsidR="00037532" w:rsidRDefault="00037532" w:rsidP="00A57B9C">
            <w:pPr>
              <w:rPr>
                <w:rFonts w:eastAsia="Calibri"/>
              </w:rPr>
            </w:pPr>
          </w:p>
          <w:p w:rsidR="00037532" w:rsidRPr="00D538FA" w:rsidRDefault="00037532" w:rsidP="00A57B9C">
            <w:pPr>
              <w:rPr>
                <w:rFonts w:eastAsia="Calibri"/>
                <w:b/>
                <w:noProof/>
                <w:color w:val="000000"/>
                <w:sz w:val="22"/>
                <w:szCs w:val="22"/>
              </w:rPr>
            </w:pPr>
            <w:r w:rsidRPr="00624620">
              <w:rPr>
                <w:rFonts w:eastAsia="Calibri"/>
                <w:b/>
                <w:sz w:val="22"/>
                <w:szCs w:val="22"/>
              </w:rPr>
              <w:t xml:space="preserve">                    </w:t>
            </w:r>
            <w:r>
              <w:rPr>
                <w:rFonts w:eastAsia="Calibri"/>
                <w:b/>
                <w:sz w:val="22"/>
                <w:szCs w:val="22"/>
              </w:rPr>
              <w:t>31</w:t>
            </w:r>
            <w:r w:rsidRPr="00624620">
              <w:rPr>
                <w:rFonts w:eastAsia="Calibri"/>
                <w:b/>
                <w:sz w:val="22"/>
                <w:szCs w:val="22"/>
              </w:rPr>
              <w:t>.</w:t>
            </w:r>
            <w:r>
              <w:rPr>
                <w:rFonts w:eastAsia="Calibri"/>
                <w:b/>
                <w:sz w:val="22"/>
                <w:szCs w:val="22"/>
              </w:rPr>
              <w:t>03</w:t>
            </w:r>
            <w:r w:rsidRPr="00624620">
              <w:rPr>
                <w:rFonts w:eastAsia="Calibri"/>
                <w:b/>
                <w:sz w:val="22"/>
                <w:szCs w:val="22"/>
              </w:rPr>
              <w:t xml:space="preserve">. </w:t>
            </w:r>
            <w:r w:rsidRPr="00624620">
              <w:rPr>
                <w:rFonts w:eastAsia="Calibri"/>
                <w:b/>
                <w:noProof/>
                <w:sz w:val="22"/>
                <w:szCs w:val="22"/>
              </w:rPr>
              <w:t>201</w:t>
            </w:r>
            <w:r>
              <w:rPr>
                <w:rFonts w:eastAsia="Calibri"/>
                <w:b/>
                <w:noProof/>
                <w:sz w:val="22"/>
                <w:szCs w:val="22"/>
              </w:rPr>
              <w:t>6</w:t>
            </w:r>
            <w:r w:rsidRPr="00624620">
              <w:rPr>
                <w:rFonts w:eastAsia="Calibri"/>
                <w:b/>
                <w:noProof/>
                <w:sz w:val="22"/>
                <w:szCs w:val="22"/>
              </w:rPr>
              <w:t>г</w:t>
            </w:r>
            <w:r>
              <w:rPr>
                <w:rFonts w:eastAsia="Calibri"/>
                <w:b/>
                <w:noProof/>
                <w:sz w:val="22"/>
                <w:szCs w:val="22"/>
              </w:rPr>
              <w:t>.      № С-8/2</w:t>
            </w:r>
          </w:p>
          <w:p w:rsidR="00037532" w:rsidRPr="00D538FA" w:rsidRDefault="00037532" w:rsidP="00A57B9C">
            <w:pPr>
              <w:jc w:val="center"/>
              <w:rPr>
                <w:rFonts w:eastAsia="Calibri"/>
                <w:noProof/>
                <w:sz w:val="22"/>
                <w:szCs w:val="22"/>
              </w:rPr>
            </w:pPr>
          </w:p>
          <w:p w:rsidR="00037532" w:rsidRPr="00D538FA" w:rsidRDefault="00037532" w:rsidP="00A57B9C">
            <w:pPr>
              <w:jc w:val="center"/>
              <w:rPr>
                <w:rFonts w:eastAsia="Calibri"/>
                <w:noProof/>
              </w:rPr>
            </w:pPr>
            <w:r>
              <w:rPr>
                <w:rFonts w:eastAsia="Calibri"/>
                <w:b/>
                <w:noProof/>
                <w:sz w:val="22"/>
                <w:szCs w:val="22"/>
              </w:rPr>
              <w:t>Д.Чадукасы</w:t>
            </w:r>
          </w:p>
        </w:tc>
      </w:tr>
    </w:tbl>
    <w:p w:rsidR="00037532" w:rsidRDefault="00037532" w:rsidP="00037532">
      <w:pPr>
        <w:pStyle w:val="a3"/>
        <w:ind w:firstLine="720"/>
        <w:rPr>
          <w:b w:val="0"/>
          <w:szCs w:val="26"/>
        </w:rPr>
      </w:pPr>
    </w:p>
    <w:p w:rsidR="00037532" w:rsidRDefault="00037532" w:rsidP="00037532">
      <w:pPr>
        <w:pStyle w:val="a3"/>
        <w:ind w:firstLine="720"/>
        <w:rPr>
          <w:b w:val="0"/>
          <w:szCs w:val="26"/>
        </w:rPr>
      </w:pPr>
    </w:p>
    <w:p w:rsidR="00037532" w:rsidRDefault="00037532" w:rsidP="00037532">
      <w:pPr>
        <w:pStyle w:val="a3"/>
        <w:rPr>
          <w:b w:val="0"/>
          <w:szCs w:val="26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5812"/>
        <w:gridCol w:w="4111"/>
      </w:tblGrid>
      <w:tr w:rsidR="00037532" w:rsidTr="00037532">
        <w:trPr>
          <w:trHeight w:val="866"/>
        </w:trPr>
        <w:tc>
          <w:tcPr>
            <w:tcW w:w="5812" w:type="dxa"/>
          </w:tcPr>
          <w:p w:rsidR="00037532" w:rsidRDefault="00037532">
            <w:pPr>
              <w:pStyle w:val="a5"/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 порядке размещения сведений о доходах, расходах, об имуществе и обязательствах имущественного характера лиц, замещающих муниципальные должности в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Чадукасинском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сельском поселении Красноармейского  района Чувашской Республики, и членов их семей на официальном сайте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Чадукасинского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сельского поселения Красноармейского района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</w:t>
            </w:r>
            <w:proofErr w:type="gramEnd"/>
          </w:p>
          <w:p w:rsidR="00037532" w:rsidRDefault="00037532">
            <w:pPr>
              <w:pStyle w:val="a5"/>
              <w:tabs>
                <w:tab w:val="left" w:pos="252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037532" w:rsidRDefault="000375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37532" w:rsidRDefault="00037532" w:rsidP="00037532">
      <w:pPr>
        <w:shd w:val="clear" w:color="auto" w:fill="FFFFFF"/>
        <w:tabs>
          <w:tab w:val="left" w:pos="5220"/>
          <w:tab w:val="left" w:pos="9180"/>
        </w:tabs>
        <w:jc w:val="both"/>
        <w:rPr>
          <w:sz w:val="26"/>
          <w:szCs w:val="26"/>
        </w:rPr>
      </w:pPr>
    </w:p>
    <w:p w:rsidR="00037532" w:rsidRDefault="00037532" w:rsidP="00037532">
      <w:pPr>
        <w:shd w:val="clear" w:color="auto" w:fill="FFFFFF"/>
        <w:tabs>
          <w:tab w:val="left" w:pos="5220"/>
          <w:tab w:val="left" w:pos="9180"/>
        </w:tabs>
        <w:jc w:val="both"/>
        <w:rPr>
          <w:sz w:val="26"/>
          <w:szCs w:val="26"/>
        </w:rPr>
      </w:pPr>
    </w:p>
    <w:p w:rsidR="00037532" w:rsidRDefault="00037532" w:rsidP="00037532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федеральными законами от 25 декабря 2008 г. № 273-ФЗ «О противодействии коррупции», от 3 декабря 2012 г. № 230-ФЗ «О </w:t>
      </w:r>
      <w:proofErr w:type="gramStart"/>
      <w:r>
        <w:rPr>
          <w:sz w:val="26"/>
          <w:szCs w:val="26"/>
        </w:rPr>
        <w:t>контроле за</w:t>
      </w:r>
      <w:proofErr w:type="gramEnd"/>
      <w:r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Указом Президента Российской Федерации от 8 июля 2013 г. № 613 «Вопросы противодействия коррупции» </w:t>
      </w:r>
    </w:p>
    <w:p w:rsidR="00037532" w:rsidRDefault="00037532" w:rsidP="00037532">
      <w:pPr>
        <w:shd w:val="clear" w:color="auto" w:fill="FFFFFF"/>
        <w:tabs>
          <w:tab w:val="left" w:pos="5220"/>
          <w:tab w:val="left" w:pos="9180"/>
        </w:tabs>
        <w:ind w:firstLine="709"/>
        <w:jc w:val="both"/>
        <w:rPr>
          <w:sz w:val="26"/>
          <w:szCs w:val="26"/>
        </w:rPr>
      </w:pPr>
    </w:p>
    <w:p w:rsidR="00037532" w:rsidRDefault="00037532" w:rsidP="00037532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Собрание депутатов  </w:t>
      </w:r>
      <w:proofErr w:type="spellStart"/>
      <w:r>
        <w:rPr>
          <w:b/>
          <w:sz w:val="26"/>
          <w:szCs w:val="26"/>
        </w:rPr>
        <w:t>Чадукасинского</w:t>
      </w:r>
      <w:proofErr w:type="spellEnd"/>
      <w:r>
        <w:rPr>
          <w:b/>
          <w:sz w:val="26"/>
          <w:szCs w:val="26"/>
        </w:rPr>
        <w:t xml:space="preserve"> сельского поселения Красноармейского района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 о:</w:t>
      </w:r>
    </w:p>
    <w:p w:rsidR="00037532" w:rsidRDefault="00037532" w:rsidP="00037532">
      <w:pPr>
        <w:pStyle w:val="a5"/>
        <w:tabs>
          <w:tab w:val="left" w:pos="25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37532" w:rsidRDefault="00037532" w:rsidP="00037532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Чадукасинском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 Красноармейского  района Чувашской Республики, и членов их семей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Чадукасинского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сельского поселения Красноармейского </w:t>
      </w:r>
      <w:r>
        <w:rPr>
          <w:rFonts w:ascii="Times New Roman" w:hAnsi="Times New Roman" w:cs="Times New Roman"/>
          <w:sz w:val="26"/>
          <w:szCs w:val="26"/>
        </w:rPr>
        <w:lastRenderedPageBreak/>
        <w:t>района Чувашской Республики в информационно-телекоммуникационной сети «Интернет» и предоставления этих сведений средствам массовой информации для опубликования.</w:t>
      </w:r>
      <w:proofErr w:type="gramEnd"/>
    </w:p>
    <w:p w:rsidR="00037532" w:rsidRDefault="00037532" w:rsidP="00037532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>2. Настоящее решение вступает в силу после его официального опубликования (обнародования).</w:t>
      </w:r>
    </w:p>
    <w:p w:rsidR="00037532" w:rsidRDefault="00037532" w:rsidP="00037532">
      <w:pPr>
        <w:pStyle w:val="a5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37532" w:rsidRDefault="00037532" w:rsidP="00037532">
      <w:pPr>
        <w:pStyle w:val="a5"/>
        <w:tabs>
          <w:tab w:val="left" w:pos="25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37532" w:rsidRDefault="00037532" w:rsidP="00037532">
      <w:pPr>
        <w:pStyle w:val="a5"/>
        <w:tabs>
          <w:tab w:val="left" w:pos="25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ГлаваЧадукасинского</w:t>
      </w:r>
      <w:proofErr w:type="spellEnd"/>
    </w:p>
    <w:p w:rsidR="00037532" w:rsidRDefault="00037532" w:rsidP="00037532">
      <w:pPr>
        <w:pStyle w:val="a5"/>
        <w:tabs>
          <w:tab w:val="left" w:pos="25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037532" w:rsidRDefault="00037532" w:rsidP="00037532">
      <w:pPr>
        <w:pStyle w:val="a5"/>
        <w:tabs>
          <w:tab w:val="left" w:pos="252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Красноармейского района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C94C79">
        <w:rPr>
          <w:rFonts w:ascii="Times New Roman" w:hAnsi="Times New Roman" w:cs="Times New Roman"/>
          <w:b/>
          <w:sz w:val="26"/>
          <w:szCs w:val="26"/>
        </w:rPr>
        <w:t>Михайлов Г</w:t>
      </w:r>
      <w:r w:rsidR="00C94C79" w:rsidRPr="00C94C79">
        <w:rPr>
          <w:rFonts w:ascii="Times New Roman" w:hAnsi="Times New Roman" w:cs="Times New Roman"/>
          <w:b/>
          <w:sz w:val="26"/>
          <w:szCs w:val="26"/>
        </w:rPr>
        <w:t>.</w:t>
      </w:r>
      <w:r w:rsidR="00C94C79">
        <w:rPr>
          <w:rFonts w:ascii="Times New Roman" w:hAnsi="Times New Roman" w:cs="Times New Roman"/>
          <w:b/>
          <w:sz w:val="26"/>
          <w:szCs w:val="26"/>
        </w:rPr>
        <w:t xml:space="preserve"> В</w:t>
      </w:r>
      <w:r w:rsidR="00C94C79" w:rsidRPr="00C94C79">
        <w:rPr>
          <w:rFonts w:ascii="Times New Roman" w:hAnsi="Times New Roman" w:cs="Times New Roman"/>
          <w:b/>
          <w:sz w:val="26"/>
          <w:szCs w:val="26"/>
        </w:rPr>
        <w:t>.</w:t>
      </w:r>
    </w:p>
    <w:p w:rsidR="00037532" w:rsidRDefault="00037532" w:rsidP="00037532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7532" w:rsidRDefault="00037532" w:rsidP="00037532">
      <w:pPr>
        <w:pStyle w:val="a5"/>
        <w:tabs>
          <w:tab w:val="left" w:pos="25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7532" w:rsidRDefault="00037532" w:rsidP="0003753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:rsidR="00037532" w:rsidRDefault="00037532" w:rsidP="00037532">
      <w:pPr>
        <w:jc w:val="center"/>
        <w:rPr>
          <w:b/>
          <w:sz w:val="26"/>
          <w:szCs w:val="26"/>
        </w:rPr>
      </w:pPr>
    </w:p>
    <w:p w:rsidR="00037532" w:rsidRDefault="00037532" w:rsidP="00037532">
      <w:pPr>
        <w:jc w:val="center"/>
        <w:rPr>
          <w:b/>
          <w:sz w:val="26"/>
          <w:szCs w:val="26"/>
        </w:rPr>
      </w:pPr>
    </w:p>
    <w:p w:rsidR="00037532" w:rsidRDefault="00037532" w:rsidP="00037532">
      <w:pPr>
        <w:jc w:val="center"/>
        <w:rPr>
          <w:b/>
          <w:sz w:val="26"/>
          <w:szCs w:val="26"/>
        </w:rPr>
      </w:pPr>
    </w:p>
    <w:p w:rsidR="00037532" w:rsidRDefault="00037532" w:rsidP="00037532">
      <w:pPr>
        <w:jc w:val="center"/>
        <w:rPr>
          <w:b/>
          <w:sz w:val="26"/>
          <w:szCs w:val="26"/>
        </w:rPr>
      </w:pPr>
    </w:p>
    <w:p w:rsidR="00037532" w:rsidRDefault="00037532" w:rsidP="00037532">
      <w:pPr>
        <w:jc w:val="center"/>
        <w:rPr>
          <w:b/>
          <w:sz w:val="26"/>
          <w:szCs w:val="26"/>
        </w:rPr>
      </w:pPr>
    </w:p>
    <w:p w:rsidR="00037532" w:rsidRDefault="00037532" w:rsidP="00037532">
      <w:pPr>
        <w:jc w:val="center"/>
        <w:rPr>
          <w:b/>
          <w:sz w:val="26"/>
          <w:szCs w:val="26"/>
        </w:rPr>
      </w:pPr>
    </w:p>
    <w:p w:rsidR="00037532" w:rsidRDefault="00037532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C94C79" w:rsidRDefault="00C94C79" w:rsidP="00037532">
      <w:pPr>
        <w:jc w:val="center"/>
        <w:rPr>
          <w:b/>
          <w:sz w:val="26"/>
          <w:szCs w:val="26"/>
        </w:rPr>
      </w:pPr>
    </w:p>
    <w:p w:rsidR="00037532" w:rsidRDefault="00037532" w:rsidP="00037532">
      <w:pPr>
        <w:jc w:val="center"/>
        <w:rPr>
          <w:sz w:val="25"/>
          <w:szCs w:val="25"/>
        </w:rPr>
      </w:pPr>
      <w:r>
        <w:rPr>
          <w:b/>
          <w:sz w:val="26"/>
          <w:szCs w:val="26"/>
        </w:rPr>
        <w:tab/>
      </w:r>
    </w:p>
    <w:p w:rsidR="00037532" w:rsidRDefault="00037532" w:rsidP="00037532">
      <w:pPr>
        <w:shd w:val="clear" w:color="auto" w:fill="FFFFFF"/>
        <w:ind w:left="6096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Утверждено</w:t>
      </w:r>
    </w:p>
    <w:p w:rsidR="00037532" w:rsidRDefault="00037532" w:rsidP="00037532">
      <w:pPr>
        <w:shd w:val="clear" w:color="auto" w:fill="FFFFFF"/>
        <w:ind w:left="6096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решением Собрания депутатов </w:t>
      </w:r>
    </w:p>
    <w:p w:rsidR="00037532" w:rsidRDefault="00037532" w:rsidP="00037532">
      <w:pPr>
        <w:shd w:val="clear" w:color="auto" w:fill="FFFFFF"/>
        <w:ind w:left="6096"/>
        <w:jc w:val="both"/>
        <w:rPr>
          <w:sz w:val="25"/>
          <w:szCs w:val="25"/>
        </w:rPr>
      </w:pPr>
      <w:proofErr w:type="spellStart"/>
      <w:r>
        <w:rPr>
          <w:sz w:val="25"/>
          <w:szCs w:val="25"/>
        </w:rPr>
        <w:t>Чадукасинского</w:t>
      </w:r>
      <w:proofErr w:type="spellEnd"/>
      <w:r>
        <w:rPr>
          <w:sz w:val="25"/>
          <w:szCs w:val="25"/>
        </w:rPr>
        <w:t xml:space="preserve"> сельского поселения Красноармейского района  от 31.03.2016  № С-8/2</w:t>
      </w:r>
    </w:p>
    <w:p w:rsidR="00037532" w:rsidRDefault="00037532" w:rsidP="00037532">
      <w:pPr>
        <w:ind w:firstLine="540"/>
        <w:jc w:val="both"/>
        <w:rPr>
          <w:sz w:val="28"/>
          <w:szCs w:val="28"/>
        </w:rPr>
      </w:pPr>
    </w:p>
    <w:p w:rsidR="00037532" w:rsidRDefault="00037532" w:rsidP="00037532">
      <w:pPr>
        <w:spacing w:line="232" w:lineRule="auto"/>
        <w:jc w:val="center"/>
        <w:rPr>
          <w:b/>
          <w:sz w:val="26"/>
          <w:szCs w:val="26"/>
        </w:rPr>
      </w:pPr>
      <w:bookmarkStart w:id="1" w:name="Par47"/>
      <w:bookmarkEnd w:id="1"/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Р Я Д О К </w:t>
      </w:r>
    </w:p>
    <w:p w:rsidR="00037532" w:rsidRDefault="00037532" w:rsidP="00037532">
      <w:pPr>
        <w:spacing w:line="23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>
        <w:rPr>
          <w:b/>
          <w:sz w:val="26"/>
          <w:szCs w:val="26"/>
        </w:rPr>
        <w:t>Чадукасинском</w:t>
      </w:r>
      <w:proofErr w:type="spellEnd"/>
      <w:r>
        <w:rPr>
          <w:b/>
          <w:sz w:val="26"/>
          <w:szCs w:val="26"/>
        </w:rPr>
        <w:t xml:space="preserve"> сельском поселении Красноармейского района Чувашской Республики, и членов их семей на официальном сайте </w:t>
      </w:r>
      <w:proofErr w:type="spellStart"/>
      <w:r>
        <w:rPr>
          <w:b/>
          <w:sz w:val="26"/>
          <w:szCs w:val="26"/>
        </w:rPr>
        <w:t>Чадукасинского</w:t>
      </w:r>
      <w:proofErr w:type="spellEnd"/>
      <w:r>
        <w:rPr>
          <w:b/>
          <w:sz w:val="26"/>
          <w:szCs w:val="26"/>
        </w:rPr>
        <w:t xml:space="preserve"> сельского поселения Красноармейского района Чувашской Республики  </w:t>
      </w:r>
    </w:p>
    <w:p w:rsidR="00037532" w:rsidRDefault="00037532" w:rsidP="00037532">
      <w:pPr>
        <w:spacing w:line="232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037532" w:rsidRDefault="00037532" w:rsidP="00037532">
      <w:pPr>
        <w:spacing w:line="232" w:lineRule="auto"/>
        <w:ind w:firstLine="540"/>
        <w:jc w:val="both"/>
        <w:rPr>
          <w:sz w:val="26"/>
          <w:szCs w:val="26"/>
        </w:rPr>
      </w:pP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bookmarkStart w:id="2" w:name="Par59"/>
      <w:bookmarkEnd w:id="2"/>
      <w:r>
        <w:rPr>
          <w:sz w:val="26"/>
          <w:szCs w:val="26"/>
        </w:rPr>
        <w:t>1. </w:t>
      </w:r>
      <w:proofErr w:type="gramStart"/>
      <w:r>
        <w:rPr>
          <w:sz w:val="26"/>
          <w:szCs w:val="26"/>
        </w:rPr>
        <w:t xml:space="preserve">Настоящим Порядком на основании соглашения, заключенного между Собранием депутатов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и администрацией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 xml:space="preserve">устанавливается обязанность администрации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должностных лиц, ответственных за работу по профилактике коррупционных и иных правонарушений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 администрации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сельского поселения Красноармейского района Чувашской Республики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(далее также – подразделение по вопросам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коррупции), по размещению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>
        <w:rPr>
          <w:sz w:val="26"/>
          <w:szCs w:val="26"/>
        </w:rPr>
        <w:t>Чадукасинском</w:t>
      </w:r>
      <w:proofErr w:type="spellEnd"/>
      <w:r>
        <w:rPr>
          <w:sz w:val="26"/>
          <w:szCs w:val="26"/>
        </w:rPr>
        <w:t xml:space="preserve"> сельском поселении Красноармейского района Чувашской Республики, их супруг (супругов) и несовершеннолетних детей в информационно-телекоммуникационной сети «Интернет» на официальном сайте </w:t>
      </w:r>
      <w:proofErr w:type="spellStart"/>
      <w:r>
        <w:rPr>
          <w:sz w:val="26"/>
          <w:szCs w:val="26"/>
        </w:rPr>
        <w:t>Чадукасинского</w:t>
      </w:r>
      <w:proofErr w:type="spellEnd"/>
      <w:r>
        <w:rPr>
          <w:sz w:val="26"/>
          <w:szCs w:val="26"/>
        </w:rPr>
        <w:t xml:space="preserve">  сельского поселения Красноармейского района Чувашской Республики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(далее – официальный сайт) и предоставлению этих сведений средствам массовой информации для опубликования в связи с</w:t>
      </w:r>
      <w:proofErr w:type="gramEnd"/>
      <w:r>
        <w:rPr>
          <w:sz w:val="26"/>
          <w:szCs w:val="26"/>
        </w:rPr>
        <w:t xml:space="preserve">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rPr>
          <w:sz w:val="26"/>
          <w:szCs w:val="26"/>
        </w:rPr>
        <w:t xml:space="preserve"> официальном </w:t>
      </w:r>
      <w:proofErr w:type="gramStart"/>
      <w:r>
        <w:rPr>
          <w:sz w:val="26"/>
          <w:szCs w:val="26"/>
        </w:rPr>
        <w:t>сайте</w:t>
      </w:r>
      <w:proofErr w:type="gramEnd"/>
      <w:r>
        <w:rPr>
          <w:sz w:val="26"/>
          <w:szCs w:val="26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муниципальные должности, обеспечивается должностными лицами, ответственными за работу по профилактике коррупционных и иных правонарушений в администрации _______________ сельского поселения Красноармейского района Чувашской Республики.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Подразделение по вопросам коррупции: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037532" w:rsidRDefault="00037532" w:rsidP="00037532">
      <w:pPr>
        <w:spacing w:line="23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7. </w:t>
      </w:r>
      <w:proofErr w:type="gramStart"/>
      <w:r>
        <w:rPr>
          <w:sz w:val="26"/>
          <w:szCs w:val="26"/>
        </w:rPr>
        <w:t>Должностные лица, ответственные за работу по профилактике коррупционных и иных правонарушений,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bookmarkEnd w:id="0"/>
    <w:p w:rsidR="008D4329" w:rsidRDefault="008D4329" w:rsidP="00037532"/>
    <w:sectPr w:rsidR="008D4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9E"/>
    <w:rsid w:val="00037532"/>
    <w:rsid w:val="0078615A"/>
    <w:rsid w:val="008D4329"/>
    <w:rsid w:val="00C94C79"/>
    <w:rsid w:val="00D4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53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7532"/>
    <w:pPr>
      <w:suppressAutoHyphens w:val="0"/>
      <w:jc w:val="both"/>
    </w:pPr>
    <w:rPr>
      <w:b/>
      <w:bCs/>
      <w:sz w:val="26"/>
      <w:lang w:eastAsia="ru-RU"/>
    </w:rPr>
  </w:style>
  <w:style w:type="character" w:customStyle="1" w:styleId="a4">
    <w:name w:val="Основной текст Знак"/>
    <w:basedOn w:val="a0"/>
    <w:link w:val="a3"/>
    <w:rsid w:val="00037532"/>
    <w:rPr>
      <w:b/>
      <w:bCs/>
      <w:sz w:val="26"/>
      <w:szCs w:val="24"/>
    </w:rPr>
  </w:style>
  <w:style w:type="paragraph" w:styleId="a5">
    <w:name w:val="No Spacing"/>
    <w:uiPriority w:val="1"/>
    <w:qFormat/>
    <w:rsid w:val="0003753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53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37532"/>
    <w:pPr>
      <w:suppressAutoHyphens w:val="0"/>
      <w:jc w:val="both"/>
    </w:pPr>
    <w:rPr>
      <w:b/>
      <w:bCs/>
      <w:sz w:val="26"/>
      <w:lang w:eastAsia="ru-RU"/>
    </w:rPr>
  </w:style>
  <w:style w:type="character" w:customStyle="1" w:styleId="a4">
    <w:name w:val="Основной текст Знак"/>
    <w:basedOn w:val="a0"/>
    <w:link w:val="a3"/>
    <w:rsid w:val="00037532"/>
    <w:rPr>
      <w:b/>
      <w:bCs/>
      <w:sz w:val="26"/>
      <w:szCs w:val="24"/>
    </w:rPr>
  </w:style>
  <w:style w:type="paragraph" w:styleId="a5">
    <w:name w:val="No Spacing"/>
    <w:uiPriority w:val="1"/>
    <w:qFormat/>
    <w:rsid w:val="0003753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2016-04-01T08:58:00Z</dcterms:created>
  <dcterms:modified xsi:type="dcterms:W3CDTF">2016-04-05T12:26:00Z</dcterms:modified>
</cp:coreProperties>
</file>