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4E909D84" wp14:editId="1CF7BDAD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CD1E92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9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CD1E9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05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5B327C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CD1E9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</w:t>
            </w:r>
            <w:r w:rsidR="00DF142F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202C24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5B327C">
              <w:rPr>
                <w:rFonts w:eastAsia="Calibri"/>
                <w:b/>
                <w:sz w:val="28"/>
                <w:szCs w:val="28"/>
                <w:lang w:eastAsia="ar-SA"/>
              </w:rPr>
              <w:t>30.05.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201</w:t>
            </w:r>
            <w:r w:rsidR="00CD1E92">
              <w:rPr>
                <w:rFonts w:eastAsia="Calibri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CD1E9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</w:t>
            </w:r>
            <w:r w:rsidR="00DF142F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202C24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DF142F" w:rsidRPr="00DF142F" w:rsidRDefault="00DF142F" w:rsidP="00DF142F">
      <w:pPr>
        <w:widowControl w:val="0"/>
        <w:autoSpaceDE w:val="0"/>
        <w:autoSpaceDN w:val="0"/>
        <w:rPr>
          <w:b/>
          <w:sz w:val="26"/>
          <w:szCs w:val="26"/>
        </w:rPr>
      </w:pPr>
      <w:r w:rsidRPr="00DF142F">
        <w:rPr>
          <w:b/>
          <w:sz w:val="26"/>
          <w:szCs w:val="26"/>
        </w:rPr>
        <w:t xml:space="preserve">О порядке определения размера </w:t>
      </w:r>
    </w:p>
    <w:p w:rsidR="00DF142F" w:rsidRPr="00DF142F" w:rsidRDefault="00DF142F" w:rsidP="00DF142F">
      <w:pPr>
        <w:widowControl w:val="0"/>
        <w:autoSpaceDE w:val="0"/>
        <w:autoSpaceDN w:val="0"/>
        <w:rPr>
          <w:b/>
          <w:sz w:val="26"/>
          <w:szCs w:val="26"/>
        </w:rPr>
      </w:pPr>
      <w:r w:rsidRPr="00DF142F">
        <w:rPr>
          <w:b/>
          <w:sz w:val="26"/>
          <w:szCs w:val="26"/>
        </w:rPr>
        <w:t>арендной платы за пользование</w:t>
      </w:r>
    </w:p>
    <w:p w:rsidR="00DF142F" w:rsidRPr="00DF142F" w:rsidRDefault="00DF142F" w:rsidP="00DF142F">
      <w:pPr>
        <w:widowControl w:val="0"/>
        <w:autoSpaceDE w:val="0"/>
        <w:autoSpaceDN w:val="0"/>
        <w:rPr>
          <w:b/>
          <w:sz w:val="26"/>
          <w:szCs w:val="26"/>
        </w:rPr>
      </w:pPr>
      <w:r w:rsidRPr="00DF142F">
        <w:rPr>
          <w:b/>
          <w:sz w:val="26"/>
          <w:szCs w:val="26"/>
        </w:rPr>
        <w:t xml:space="preserve">имуществом, находящимся в </w:t>
      </w:r>
      <w:proofErr w:type="gramStart"/>
      <w:r w:rsidRPr="00DF142F">
        <w:rPr>
          <w:b/>
          <w:sz w:val="26"/>
          <w:szCs w:val="26"/>
        </w:rPr>
        <w:t>муниципальной</w:t>
      </w:r>
      <w:proofErr w:type="gramEnd"/>
      <w:r w:rsidRPr="00DF142F">
        <w:rPr>
          <w:b/>
          <w:sz w:val="26"/>
          <w:szCs w:val="26"/>
        </w:rPr>
        <w:t xml:space="preserve"> </w:t>
      </w:r>
    </w:p>
    <w:p w:rsidR="00DF142F" w:rsidRPr="00DF142F" w:rsidRDefault="00DF142F" w:rsidP="00DF142F">
      <w:pPr>
        <w:widowControl w:val="0"/>
        <w:autoSpaceDE w:val="0"/>
        <w:autoSpaceDN w:val="0"/>
        <w:rPr>
          <w:b/>
          <w:sz w:val="26"/>
          <w:szCs w:val="26"/>
        </w:rPr>
      </w:pPr>
      <w:r w:rsidRPr="00DF142F">
        <w:rPr>
          <w:b/>
          <w:sz w:val="26"/>
          <w:szCs w:val="26"/>
        </w:rPr>
        <w:t xml:space="preserve">собственности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 w:rsidRPr="00DF142F">
        <w:rPr>
          <w:b/>
          <w:sz w:val="26"/>
          <w:szCs w:val="26"/>
        </w:rPr>
        <w:t xml:space="preserve"> сельского поселения</w:t>
      </w:r>
    </w:p>
    <w:p w:rsidR="00DF142F" w:rsidRPr="00DF142F" w:rsidRDefault="00DF142F" w:rsidP="00DF142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F142F" w:rsidRPr="00DF142F" w:rsidRDefault="00DF142F" w:rsidP="00DF14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DF142F">
        <w:rPr>
          <w:sz w:val="26"/>
          <w:szCs w:val="26"/>
        </w:rPr>
        <w:t xml:space="preserve">В целях повышения эффективности использования имущества, находящегося в муниципальной собственности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DF142F">
        <w:rPr>
          <w:sz w:val="26"/>
          <w:szCs w:val="26"/>
        </w:rPr>
        <w:t xml:space="preserve"> сельского поселения Красноармейского района Чувашской Республики, и увеличения доходов от сдачи его в аренду, руководствуясь </w:t>
      </w:r>
      <w:hyperlink r:id="rId6" w:history="1">
        <w:r w:rsidRPr="00DF142F">
          <w:rPr>
            <w:color w:val="0000FF"/>
            <w:sz w:val="26"/>
            <w:szCs w:val="26"/>
          </w:rPr>
          <w:t>Постановлением</w:t>
        </w:r>
      </w:hyperlink>
      <w:r w:rsidRPr="00DF142F">
        <w:rPr>
          <w:sz w:val="26"/>
          <w:szCs w:val="26"/>
        </w:rPr>
        <w:t xml:space="preserve"> Кабинета Министров Чувашской Республики от 15 декабря 2011 года N 580 "О порядке определения размера арендной платы за пользование имуществом, находящимся в государственной собственности Чувашской Республики" </w:t>
      </w:r>
      <w:proofErr w:type="gramEnd"/>
    </w:p>
    <w:p w:rsidR="00DF142F" w:rsidRPr="00DF142F" w:rsidRDefault="00DF142F" w:rsidP="00DF14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DF142F" w:rsidRPr="00DF142F" w:rsidRDefault="00DF142F" w:rsidP="00DF14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F142F"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DF142F">
        <w:rPr>
          <w:sz w:val="26"/>
          <w:szCs w:val="26"/>
        </w:rPr>
        <w:t xml:space="preserve"> сельского поселения Красноармейского района решило:</w:t>
      </w:r>
    </w:p>
    <w:p w:rsidR="00DF142F" w:rsidRPr="00DF142F" w:rsidRDefault="00DF142F" w:rsidP="00DF142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DF142F">
        <w:rPr>
          <w:sz w:val="26"/>
          <w:szCs w:val="26"/>
        </w:rPr>
        <w:t xml:space="preserve">1. Утвердить прилагаемый </w:t>
      </w:r>
      <w:hyperlink r:id="rId7" w:anchor="P32" w:history="1">
        <w:r w:rsidRPr="00DF142F">
          <w:rPr>
            <w:color w:val="0000FF"/>
            <w:sz w:val="26"/>
            <w:szCs w:val="26"/>
          </w:rPr>
          <w:t>Порядок</w:t>
        </w:r>
      </w:hyperlink>
      <w:r w:rsidRPr="00DF142F">
        <w:rPr>
          <w:sz w:val="26"/>
          <w:szCs w:val="26"/>
        </w:rPr>
        <w:t xml:space="preserve"> определения размера арендной платы за пользование имуществом, находящимся в муниципальной собственности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DF142F">
        <w:rPr>
          <w:sz w:val="26"/>
          <w:szCs w:val="26"/>
        </w:rPr>
        <w:t xml:space="preserve"> сельского поселения Красноармейского района, согласно приложению к настоящему решению (далее - Порядок).</w:t>
      </w:r>
    </w:p>
    <w:p w:rsidR="00DF142F" w:rsidRPr="00DF142F" w:rsidRDefault="00DF142F" w:rsidP="00DF142F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DF142F">
        <w:rPr>
          <w:sz w:val="26"/>
          <w:szCs w:val="26"/>
        </w:rPr>
        <w:t>2. Настоящее решение вступает в силу после его официального опубликования в периодическом печатном издании "</w:t>
      </w:r>
      <w:proofErr w:type="spellStart"/>
      <w:r w:rsidR="005B327C">
        <w:rPr>
          <w:sz w:val="26"/>
          <w:szCs w:val="26"/>
        </w:rPr>
        <w:t>Чадукасинский</w:t>
      </w:r>
      <w:proofErr w:type="spellEnd"/>
      <w:r w:rsidR="005B327C">
        <w:rPr>
          <w:sz w:val="26"/>
          <w:szCs w:val="26"/>
        </w:rPr>
        <w:t xml:space="preserve"> </w:t>
      </w:r>
      <w:r w:rsidRPr="00DF142F">
        <w:rPr>
          <w:sz w:val="26"/>
          <w:szCs w:val="26"/>
        </w:rPr>
        <w:t xml:space="preserve"> вестник".</w:t>
      </w:r>
    </w:p>
    <w:p w:rsidR="00DF142F" w:rsidRPr="00DF142F" w:rsidRDefault="00DF142F" w:rsidP="00DF142F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DF142F" w:rsidRPr="00DF142F" w:rsidRDefault="00DF142F" w:rsidP="00DF142F">
      <w:pPr>
        <w:widowControl w:val="0"/>
        <w:autoSpaceDE w:val="0"/>
        <w:autoSpaceDN w:val="0"/>
        <w:rPr>
          <w:sz w:val="26"/>
          <w:szCs w:val="26"/>
        </w:rPr>
      </w:pPr>
    </w:p>
    <w:p w:rsidR="00DF142F" w:rsidRPr="00DF142F" w:rsidRDefault="00DF142F" w:rsidP="00DF142F">
      <w:pPr>
        <w:widowControl w:val="0"/>
        <w:autoSpaceDE w:val="0"/>
        <w:autoSpaceDN w:val="0"/>
        <w:rPr>
          <w:sz w:val="26"/>
          <w:szCs w:val="26"/>
        </w:rPr>
      </w:pPr>
    </w:p>
    <w:p w:rsidR="00DF142F" w:rsidRDefault="00DF142F" w:rsidP="00DF142F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F142F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Чадукасинского</w:t>
      </w:r>
      <w:proofErr w:type="spellEnd"/>
    </w:p>
    <w:p w:rsidR="00DF142F" w:rsidRPr="00DF142F" w:rsidRDefault="00DF142F" w:rsidP="00DF142F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F142F">
        <w:rPr>
          <w:sz w:val="26"/>
          <w:szCs w:val="26"/>
        </w:rPr>
        <w:t xml:space="preserve">сельского поселения                                             </w:t>
      </w:r>
      <w:r>
        <w:rPr>
          <w:sz w:val="26"/>
          <w:szCs w:val="26"/>
        </w:rPr>
        <w:t xml:space="preserve">      </w:t>
      </w:r>
      <w:r w:rsidRPr="00DF142F">
        <w:rPr>
          <w:sz w:val="26"/>
          <w:szCs w:val="26"/>
        </w:rPr>
        <w:t xml:space="preserve"> Г.</w:t>
      </w:r>
      <w:r>
        <w:rPr>
          <w:sz w:val="26"/>
          <w:szCs w:val="26"/>
        </w:rPr>
        <w:t>В</w:t>
      </w:r>
      <w:r w:rsidRPr="00DF142F">
        <w:rPr>
          <w:sz w:val="26"/>
          <w:szCs w:val="26"/>
        </w:rPr>
        <w:t xml:space="preserve">. </w:t>
      </w:r>
      <w:r>
        <w:rPr>
          <w:sz w:val="26"/>
          <w:szCs w:val="26"/>
        </w:rPr>
        <w:t>Михайлов</w:t>
      </w: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 w:rsidRPr="00DF142F">
        <w:rPr>
          <w:sz w:val="24"/>
          <w:szCs w:val="24"/>
        </w:rPr>
        <w:lastRenderedPageBreak/>
        <w:t>Утвержден</w:t>
      </w: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F142F">
        <w:rPr>
          <w:sz w:val="24"/>
          <w:szCs w:val="24"/>
        </w:rPr>
        <w:t>решением Собрания депутатов</w:t>
      </w: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Чадукасинского</w:t>
      </w:r>
      <w:proofErr w:type="spellEnd"/>
      <w:r w:rsidRPr="00DF142F">
        <w:rPr>
          <w:sz w:val="24"/>
          <w:szCs w:val="24"/>
        </w:rPr>
        <w:t xml:space="preserve"> сельского поселения </w:t>
      </w: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F142F">
        <w:rPr>
          <w:sz w:val="24"/>
          <w:szCs w:val="24"/>
        </w:rPr>
        <w:t>Красноармейского района</w:t>
      </w: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F142F">
        <w:rPr>
          <w:sz w:val="24"/>
          <w:szCs w:val="24"/>
        </w:rPr>
        <w:t xml:space="preserve">от </w:t>
      </w:r>
      <w:r w:rsidR="005B327C">
        <w:rPr>
          <w:sz w:val="24"/>
          <w:szCs w:val="24"/>
        </w:rPr>
        <w:t>30</w:t>
      </w:r>
      <w:r w:rsidRPr="005B327C">
        <w:rPr>
          <w:color w:val="000000" w:themeColor="text1"/>
          <w:sz w:val="24"/>
          <w:szCs w:val="24"/>
        </w:rPr>
        <w:t>.05.</w:t>
      </w:r>
      <w:r w:rsidRPr="00DF142F">
        <w:rPr>
          <w:sz w:val="24"/>
          <w:szCs w:val="24"/>
        </w:rPr>
        <w:t>2019 N С-4</w:t>
      </w:r>
      <w:r>
        <w:rPr>
          <w:sz w:val="24"/>
          <w:szCs w:val="24"/>
        </w:rPr>
        <w:t>1</w:t>
      </w:r>
      <w:r w:rsidRPr="00DF142F">
        <w:rPr>
          <w:sz w:val="24"/>
          <w:szCs w:val="24"/>
        </w:rPr>
        <w:t>/</w:t>
      </w:r>
      <w:r>
        <w:rPr>
          <w:sz w:val="24"/>
          <w:szCs w:val="24"/>
        </w:rPr>
        <w:t>1</w:t>
      </w:r>
    </w:p>
    <w:p w:rsidR="00DF142F" w:rsidRPr="00DF142F" w:rsidRDefault="00DF142F" w:rsidP="00DF142F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F142F" w:rsidRPr="00DF142F" w:rsidRDefault="00DF142F" w:rsidP="00DF142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P32"/>
      <w:bookmarkEnd w:id="0"/>
      <w:r w:rsidRPr="00DF142F">
        <w:rPr>
          <w:b/>
          <w:sz w:val="24"/>
          <w:szCs w:val="24"/>
        </w:rPr>
        <w:t>ПОРЯДОК</w:t>
      </w:r>
    </w:p>
    <w:p w:rsidR="00DF142F" w:rsidRPr="00DF142F" w:rsidRDefault="00DF142F" w:rsidP="00DF142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F142F">
        <w:rPr>
          <w:b/>
          <w:sz w:val="24"/>
          <w:szCs w:val="24"/>
        </w:rPr>
        <w:t>ОПРЕДЕЛЕНИЯ РАЗМЕРА АРЕНДНОЙ ПЛАТЫ</w:t>
      </w:r>
    </w:p>
    <w:p w:rsidR="00DF142F" w:rsidRPr="00DF142F" w:rsidRDefault="00DF142F" w:rsidP="00DF142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F142F">
        <w:rPr>
          <w:b/>
          <w:sz w:val="24"/>
          <w:szCs w:val="24"/>
        </w:rPr>
        <w:t xml:space="preserve">ЗА ПОЛЬЗОВАНИЕ ИМУЩЕСТВОМ, НАХОДЯЩИМСЯ В МУНИЦИПАЛЬНОЙ СОБСТВЕННОСТИ </w:t>
      </w:r>
      <w:r>
        <w:rPr>
          <w:b/>
          <w:sz w:val="24"/>
          <w:szCs w:val="24"/>
        </w:rPr>
        <w:t>ЧАДУКАСИНСКОГО</w:t>
      </w:r>
      <w:r w:rsidRPr="00DF142F">
        <w:rPr>
          <w:b/>
          <w:sz w:val="24"/>
          <w:szCs w:val="24"/>
        </w:rPr>
        <w:t xml:space="preserve"> СЕЛЬСКОГО ПОСЕЛЕНИЯ КРАСНОАРМЕЙСКОГО РАЙОНА </w:t>
      </w:r>
    </w:p>
    <w:p w:rsidR="00DF142F" w:rsidRPr="00DF142F" w:rsidRDefault="00DF142F" w:rsidP="00DF142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F142F">
        <w:rPr>
          <w:b/>
          <w:sz w:val="24"/>
          <w:szCs w:val="24"/>
        </w:rPr>
        <w:t>ЧУВАШСКОЙ РЕСПУБЛИКИ</w:t>
      </w:r>
    </w:p>
    <w:p w:rsidR="00DF142F" w:rsidRPr="00DF142F" w:rsidRDefault="00DF142F" w:rsidP="00DF142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  <w:bookmarkStart w:id="1" w:name="P41"/>
      <w:bookmarkEnd w:id="1"/>
      <w:r w:rsidRPr="00DF142F">
        <w:rPr>
          <w:sz w:val="24"/>
          <w:szCs w:val="24"/>
        </w:rPr>
        <w:t xml:space="preserve">1. При передаче в аренду имущества, находящегося в муниципальной собственности </w:t>
      </w:r>
      <w:proofErr w:type="spellStart"/>
      <w:r>
        <w:rPr>
          <w:sz w:val="24"/>
          <w:szCs w:val="24"/>
        </w:rPr>
        <w:t>Чадукасинского</w:t>
      </w:r>
      <w:proofErr w:type="spellEnd"/>
      <w:r w:rsidRPr="00DF142F">
        <w:rPr>
          <w:sz w:val="24"/>
          <w:szCs w:val="24"/>
        </w:rPr>
        <w:t xml:space="preserve"> сельского поселения (далее - муниципальное имущество), размер арендной платы за пользование муниципальным имуществом определяется по формуле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>А</w:t>
      </w:r>
      <w:r w:rsidRPr="00DF142F">
        <w:rPr>
          <w:sz w:val="24"/>
          <w:szCs w:val="24"/>
          <w:vertAlign w:val="subscript"/>
        </w:rPr>
        <w:t>п</w:t>
      </w:r>
      <w:r w:rsidRPr="00DF142F">
        <w:rPr>
          <w:sz w:val="24"/>
          <w:szCs w:val="24"/>
        </w:rPr>
        <w:t xml:space="preserve"> = А</w:t>
      </w:r>
      <w:r w:rsidRPr="00DF142F">
        <w:rPr>
          <w:sz w:val="24"/>
          <w:szCs w:val="24"/>
          <w:vertAlign w:val="subscript"/>
        </w:rPr>
        <w:t>д</w:t>
      </w:r>
      <w:r w:rsidRPr="00DF142F">
        <w:rPr>
          <w:sz w:val="24"/>
          <w:szCs w:val="24"/>
        </w:rPr>
        <w:t xml:space="preserve"> + А</w:t>
      </w:r>
      <w:r w:rsidRPr="00DF142F">
        <w:rPr>
          <w:sz w:val="24"/>
          <w:szCs w:val="24"/>
          <w:vertAlign w:val="subscript"/>
        </w:rPr>
        <w:t>з</w:t>
      </w:r>
      <w:r w:rsidRPr="00DF142F">
        <w:rPr>
          <w:sz w:val="24"/>
          <w:szCs w:val="24"/>
        </w:rPr>
        <w:t>,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>где: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>А</w:t>
      </w:r>
      <w:r w:rsidRPr="00DF142F">
        <w:rPr>
          <w:sz w:val="24"/>
          <w:szCs w:val="24"/>
          <w:vertAlign w:val="subscript"/>
        </w:rPr>
        <w:t>п</w:t>
      </w:r>
      <w:r w:rsidRPr="00DF142F">
        <w:rPr>
          <w:sz w:val="24"/>
          <w:szCs w:val="24"/>
        </w:rPr>
        <w:t xml:space="preserve"> - годовой размер арендной платы;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>А</w:t>
      </w:r>
      <w:r w:rsidRPr="00DF142F">
        <w:rPr>
          <w:sz w:val="24"/>
          <w:szCs w:val="24"/>
          <w:vertAlign w:val="subscript"/>
        </w:rPr>
        <w:t>д</w:t>
      </w:r>
      <w:r w:rsidRPr="00DF142F">
        <w:rPr>
          <w:sz w:val="24"/>
          <w:szCs w:val="24"/>
        </w:rPr>
        <w:t xml:space="preserve"> - доходная часть размера арендной платы, которая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>А</w:t>
      </w:r>
      <w:r w:rsidRPr="00DF142F">
        <w:rPr>
          <w:sz w:val="24"/>
          <w:szCs w:val="24"/>
          <w:vertAlign w:val="subscript"/>
        </w:rPr>
        <w:t>з</w:t>
      </w:r>
      <w:r w:rsidRPr="00DF142F">
        <w:rPr>
          <w:sz w:val="24"/>
          <w:szCs w:val="24"/>
        </w:rPr>
        <w:t xml:space="preserve"> - затратная часть размера арендной платы, составляющая сумму затрат на проведение независимой оценки.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>2.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год, в случае, если договор аренды заключается на срок более одного года.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 xml:space="preserve">3. Арендная плата для субъектов малого и среднего предпринимательства, размещающихся в </w:t>
      </w:r>
      <w:proofErr w:type="gramStart"/>
      <w:r w:rsidRPr="00DF142F">
        <w:rPr>
          <w:sz w:val="24"/>
          <w:szCs w:val="24"/>
        </w:rPr>
        <w:t>бизнес-инкубаторах</w:t>
      </w:r>
      <w:proofErr w:type="gramEnd"/>
      <w:r w:rsidRPr="00DF142F">
        <w:rPr>
          <w:sz w:val="24"/>
          <w:szCs w:val="24"/>
        </w:rPr>
        <w:t>, технопарках, устанавливается в следующих размерах: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 xml:space="preserve">в первый год аренды - 40 процентов от размера арендной платы, определенного в соответствии с </w:t>
      </w:r>
      <w:hyperlink r:id="rId8" w:anchor="P46" w:history="1">
        <w:r w:rsidRPr="00DF142F">
          <w:rPr>
            <w:color w:val="0000FF"/>
            <w:sz w:val="24"/>
            <w:szCs w:val="24"/>
            <w:u w:val="single"/>
          </w:rPr>
          <w:t>пунктом 1</w:t>
        </w:r>
      </w:hyperlink>
      <w:r w:rsidRPr="00DF142F">
        <w:rPr>
          <w:sz w:val="24"/>
          <w:szCs w:val="24"/>
        </w:rPr>
        <w:t xml:space="preserve"> настоящего Порядка;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 xml:space="preserve">во второй год аренды - 60 процентов от размера арендной платы, определенного в соответствии с </w:t>
      </w:r>
      <w:hyperlink r:id="rId9" w:anchor="P46" w:history="1">
        <w:r w:rsidRPr="00DF142F">
          <w:rPr>
            <w:color w:val="0000FF"/>
            <w:sz w:val="24"/>
            <w:szCs w:val="24"/>
            <w:u w:val="single"/>
          </w:rPr>
          <w:t>пунктом 1</w:t>
        </w:r>
      </w:hyperlink>
      <w:r w:rsidRPr="00DF142F">
        <w:rPr>
          <w:sz w:val="24"/>
          <w:szCs w:val="24"/>
        </w:rPr>
        <w:t xml:space="preserve"> настоящего Порядка;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 xml:space="preserve">в третий год аренды - 100 процентов от размера арендной платы, определенного в соответствии с </w:t>
      </w:r>
      <w:hyperlink r:id="rId10" w:anchor="P46" w:history="1">
        <w:r w:rsidRPr="00DF142F">
          <w:rPr>
            <w:color w:val="0000FF"/>
            <w:sz w:val="24"/>
            <w:szCs w:val="24"/>
            <w:u w:val="single"/>
          </w:rPr>
          <w:t>пунктом 1</w:t>
        </w:r>
      </w:hyperlink>
      <w:r w:rsidRPr="00DF142F">
        <w:rPr>
          <w:sz w:val="24"/>
          <w:szCs w:val="24"/>
        </w:rPr>
        <w:t xml:space="preserve"> настоящего Порядка.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  <w:r w:rsidRPr="00DF142F">
        <w:rPr>
          <w:sz w:val="24"/>
          <w:szCs w:val="24"/>
        </w:rPr>
        <w:t>4. Для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доходной части размера арендной платы, которая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деятельности, равный:</w:t>
      </w: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134"/>
      </w:tblGrid>
      <w:tr w:rsidR="00DF142F" w:rsidRPr="00DF142F" w:rsidTr="003F6820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lastRenderedPageBreak/>
              <w:t>Категории арендаторов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Корректирующий коэффициент</w:t>
            </w:r>
          </w:p>
        </w:tc>
      </w:tr>
      <w:tr w:rsidR="00DF142F" w:rsidRPr="00DF142F" w:rsidTr="003F6820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5B327C">
            <w:pPr>
              <w:jc w:val="center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2</w:t>
            </w:r>
          </w:p>
        </w:tc>
      </w:tr>
      <w:tr w:rsidR="00DF142F" w:rsidRPr="00DF142F" w:rsidTr="003F6820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5B327C">
            <w:pPr>
              <w:jc w:val="center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0,1</w:t>
            </w:r>
          </w:p>
        </w:tc>
      </w:tr>
      <w:tr w:rsidR="00DF142F" w:rsidRPr="00DF142F" w:rsidTr="003F6820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Государственные и муниципальные учреждения, муниципальные унитарные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5B327C">
            <w:pPr>
              <w:jc w:val="center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0,9</w:t>
            </w:r>
          </w:p>
        </w:tc>
      </w:tr>
      <w:tr w:rsidR="00DF142F" w:rsidRPr="00DF142F" w:rsidTr="003F6820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5B327C">
            <w:pPr>
              <w:jc w:val="center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0,4</w:t>
            </w:r>
          </w:p>
        </w:tc>
      </w:tr>
      <w:tr w:rsidR="00DF142F" w:rsidRPr="00DF142F" w:rsidTr="003F6820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 xml:space="preserve">Лицо, с которым заключен муниципальный контракт по результатам конкурса или аукциона, проведенных в соответствии с Федеральным </w:t>
            </w:r>
            <w:hyperlink r:id="rId11" w:history="1">
              <w:r w:rsidRPr="00DF142F">
                <w:rPr>
                  <w:color w:val="0000FF"/>
                  <w:sz w:val="24"/>
                  <w:szCs w:val="24"/>
                  <w:u w:val="single"/>
                </w:rPr>
                <w:t>законом</w:t>
              </w:r>
            </w:hyperlink>
            <w:r w:rsidRPr="00DF142F">
              <w:rPr>
                <w:sz w:val="24"/>
                <w:szCs w:val="24"/>
              </w:rPr>
              <w:t xml:space="preserve"> "О размещении заказов на поставки товаров, выполнение работ, оказание услуг для государственных и муниципальных нужд", на организацию горячего питания в образовательных и медицинских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5B327C">
            <w:pPr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DF142F">
              <w:rPr>
                <w:sz w:val="24"/>
                <w:szCs w:val="24"/>
              </w:rPr>
              <w:t>0,6</w:t>
            </w:r>
          </w:p>
        </w:tc>
      </w:tr>
      <w:tr w:rsidR="00DF142F" w:rsidRPr="00DF142F" w:rsidTr="003F6820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DF142F">
            <w:pPr>
              <w:jc w:val="both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42F" w:rsidRPr="00DF142F" w:rsidRDefault="00DF142F" w:rsidP="005B327C">
            <w:pPr>
              <w:jc w:val="center"/>
              <w:rPr>
                <w:sz w:val="24"/>
                <w:szCs w:val="24"/>
              </w:rPr>
            </w:pPr>
            <w:r w:rsidRPr="00DF142F">
              <w:rPr>
                <w:sz w:val="24"/>
                <w:szCs w:val="24"/>
              </w:rPr>
              <w:t>0,9</w:t>
            </w:r>
          </w:p>
        </w:tc>
      </w:tr>
    </w:tbl>
    <w:p w:rsidR="00DF142F" w:rsidRPr="00DF142F" w:rsidRDefault="00DF142F" w:rsidP="00DF142F">
      <w:pPr>
        <w:jc w:val="both"/>
        <w:rPr>
          <w:sz w:val="24"/>
          <w:szCs w:val="24"/>
        </w:rPr>
      </w:pPr>
    </w:p>
    <w:p w:rsidR="00DF142F" w:rsidRPr="00DF142F" w:rsidRDefault="00DF142F" w:rsidP="00DF142F"/>
    <w:p w:rsidR="008D4329" w:rsidRPr="00C00DF7" w:rsidRDefault="008D4329" w:rsidP="00DF142F">
      <w:pPr>
        <w:pStyle w:val="a3"/>
        <w:rPr>
          <w:sz w:val="24"/>
          <w:szCs w:val="24"/>
        </w:rPr>
      </w:pPr>
    </w:p>
    <w:sectPr w:rsidR="008D4329" w:rsidRPr="00C00DF7" w:rsidSect="00231E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151D69"/>
    <w:rsid w:val="00202C24"/>
    <w:rsid w:val="002078C1"/>
    <w:rsid w:val="002175CE"/>
    <w:rsid w:val="0023025B"/>
    <w:rsid w:val="00231E26"/>
    <w:rsid w:val="002D7874"/>
    <w:rsid w:val="003665B4"/>
    <w:rsid w:val="004540CA"/>
    <w:rsid w:val="00483341"/>
    <w:rsid w:val="00560A21"/>
    <w:rsid w:val="005753FB"/>
    <w:rsid w:val="005937B6"/>
    <w:rsid w:val="00597DF5"/>
    <w:rsid w:val="005B327C"/>
    <w:rsid w:val="006133CF"/>
    <w:rsid w:val="0062588A"/>
    <w:rsid w:val="0067691C"/>
    <w:rsid w:val="00701B4A"/>
    <w:rsid w:val="0072436E"/>
    <w:rsid w:val="00750286"/>
    <w:rsid w:val="00774FAA"/>
    <w:rsid w:val="0078615A"/>
    <w:rsid w:val="00843EF6"/>
    <w:rsid w:val="008871EE"/>
    <w:rsid w:val="008D4329"/>
    <w:rsid w:val="008F56A3"/>
    <w:rsid w:val="009A2BC6"/>
    <w:rsid w:val="00A33E7C"/>
    <w:rsid w:val="00A40B7E"/>
    <w:rsid w:val="00A5700B"/>
    <w:rsid w:val="00AC2BF7"/>
    <w:rsid w:val="00AD5055"/>
    <w:rsid w:val="00B2349C"/>
    <w:rsid w:val="00B72B0D"/>
    <w:rsid w:val="00BB478F"/>
    <w:rsid w:val="00BC1E60"/>
    <w:rsid w:val="00BC5919"/>
    <w:rsid w:val="00C00DF7"/>
    <w:rsid w:val="00CD1E92"/>
    <w:rsid w:val="00DB0ED7"/>
    <w:rsid w:val="00DF142F"/>
    <w:rsid w:val="00E070C7"/>
    <w:rsid w:val="00E90684"/>
    <w:rsid w:val="00EC5688"/>
    <w:rsid w:val="00EE2307"/>
    <w:rsid w:val="00F53CA5"/>
    <w:rsid w:val="00F83F8F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Content2019/laws/6(1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cap.ru/Content2019/laws/6(1)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62FA8EEE2E07A2CE9CD290EB6751DE0440ED4903D6AF1DBC72BDFFA7D43B4D228C3F27A4930ACEFCB1402881B797E96K6B3M" TargetMode="External"/><Relationship Id="rId11" Type="http://schemas.openxmlformats.org/officeDocument/2006/relationships/hyperlink" Target="consultantplus://offline/ref=D4AA4C489CBC3A07BD4B7A6E742DF1C4B21895D7B1F65D33DC0710D2DBECFF8F10637CB82C3B25CF9C316FDDF4CC39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ov.cap.ru/Content2019/laws/6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Content2019/laws/6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53</cp:revision>
  <cp:lastPrinted>2018-12-28T10:07:00Z</cp:lastPrinted>
  <dcterms:created xsi:type="dcterms:W3CDTF">2017-06-23T06:44:00Z</dcterms:created>
  <dcterms:modified xsi:type="dcterms:W3CDTF">2019-05-29T10:46:00Z</dcterms:modified>
</cp:coreProperties>
</file>