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077"/>
        <w:gridCol w:w="242"/>
        <w:gridCol w:w="1217"/>
        <w:gridCol w:w="4360"/>
      </w:tblGrid>
      <w:tr w:rsidR="002175CE" w:rsidTr="0081313B">
        <w:trPr>
          <w:cantSplit/>
          <w:trHeight w:val="710"/>
        </w:trPr>
        <w:tc>
          <w:tcPr>
            <w:tcW w:w="4353" w:type="dxa"/>
            <w:gridSpan w:val="3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ЧĂВАШ РЕСПУБЛИКИ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6CB3BA64" wp14:editId="4602785A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sz w:val="22"/>
                <w:szCs w:val="24"/>
                <w:lang w:eastAsia="ar-SA"/>
              </w:rPr>
              <w:t>ЧУВАШСКАЯ РЕСПУБЛИКА</w:t>
            </w:r>
            <w:r>
              <w:rPr>
                <w:rFonts w:ascii="Courier New" w:hAnsi="Courier New" w:cs="Courier New"/>
                <w:bCs/>
                <w:noProof/>
                <w:color w:val="000000"/>
                <w:sz w:val="22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КРАСНОАРМЕЙСКИЙ РАЙОН  </w:t>
            </w:r>
          </w:p>
        </w:tc>
      </w:tr>
      <w:tr w:rsidR="002175CE" w:rsidTr="0081313B">
        <w:trPr>
          <w:cantSplit/>
          <w:trHeight w:val="2177"/>
        </w:trPr>
        <w:tc>
          <w:tcPr>
            <w:tcW w:w="4353" w:type="dxa"/>
            <w:gridSpan w:val="3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ЧАТУКАССИ  ЯЛ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 ПОСЕЛЕНИЙĚН </w:t>
            </w:r>
          </w:p>
          <w:p w:rsidR="002175CE" w:rsidRDefault="002175CE" w:rsidP="0081313B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>ДЕПУТАТСЕН ПУХĂВĚ</w:t>
            </w:r>
            <w:r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ЙЫШĂНУ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     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cs="Courier New"/>
                <w:noProof/>
                <w:sz w:val="26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201</w:t>
            </w:r>
            <w:r w:rsidR="00EC5688"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8</w:t>
            </w:r>
            <w:r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ç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</w:t>
            </w:r>
            <w:r w:rsidR="00EC5688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03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</w:t>
            </w:r>
            <w:r w:rsidR="007B2B93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28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 xml:space="preserve">    № С –2</w:t>
            </w:r>
            <w:r w:rsidR="007B2B93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8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/</w:t>
            </w:r>
            <w:r w:rsidR="00934183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5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  <w:t>Чатукасси яле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 xml:space="preserve">СОБРАНИЕ ДЕПУТАТОВ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ЧАДУКАСИНСКОГО СЕЛЬСКОГО ПОСЕЛЕНИЯ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                  </w:t>
            </w: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 </w:t>
            </w:r>
            <w:r w:rsidR="007B2B93">
              <w:rPr>
                <w:rFonts w:eastAsia="Calibri"/>
                <w:b/>
                <w:sz w:val="28"/>
                <w:szCs w:val="28"/>
                <w:lang w:eastAsia="ar-SA"/>
              </w:rPr>
              <w:t>28</w:t>
            </w:r>
            <w:r w:rsidRPr="002175CE">
              <w:rPr>
                <w:rFonts w:eastAsia="Calibri"/>
                <w:b/>
                <w:sz w:val="24"/>
                <w:szCs w:val="24"/>
                <w:lang w:eastAsia="ar-SA"/>
              </w:rPr>
              <w:t>.</w:t>
            </w:r>
            <w:r w:rsidR="00EC5688">
              <w:rPr>
                <w:rFonts w:eastAsia="Calibri"/>
                <w:b/>
                <w:sz w:val="24"/>
                <w:szCs w:val="24"/>
                <w:lang w:eastAsia="ar-SA"/>
              </w:rPr>
              <w:t>03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.201</w:t>
            </w:r>
            <w:r w:rsidR="00EC5688">
              <w:rPr>
                <w:rFonts w:eastAsia="Calibri"/>
                <w:b/>
                <w:sz w:val="24"/>
                <w:szCs w:val="24"/>
                <w:lang w:eastAsia="ar-SA"/>
              </w:rPr>
              <w:t>8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г.      № С-2</w:t>
            </w:r>
            <w:r w:rsidR="007B2B93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8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/</w:t>
            </w:r>
            <w:r w:rsidR="00934183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5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lang w:eastAsia="ar-SA"/>
              </w:rPr>
              <w:t>д.Чадукасы</w:t>
            </w:r>
          </w:p>
        </w:tc>
      </w:tr>
      <w:tr w:rsidR="0067691C" w:rsidTr="00AF2521">
        <w:tblPrEx>
          <w:tblLook w:val="01E0" w:firstRow="1" w:lastRow="1" w:firstColumn="1" w:lastColumn="1" w:noHBand="0" w:noVBand="0"/>
        </w:tblPrEx>
        <w:trPr>
          <w:gridBefore w:val="1"/>
          <w:gridAfter w:val="3"/>
          <w:wBefore w:w="34" w:type="dxa"/>
          <w:wAfter w:w="5819" w:type="dxa"/>
          <w:trHeight w:val="552"/>
        </w:trPr>
        <w:tc>
          <w:tcPr>
            <w:tcW w:w="4077" w:type="dxa"/>
            <w:hideMark/>
          </w:tcPr>
          <w:p w:rsidR="009C2B62" w:rsidRDefault="009C2B62" w:rsidP="0093418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C2B62" w:rsidRDefault="009C2B62" w:rsidP="0093418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7691C" w:rsidRDefault="0067691C" w:rsidP="0093418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 пр</w:t>
            </w:r>
            <w:r w:rsidR="00934183">
              <w:rPr>
                <w:b/>
                <w:bCs/>
                <w:sz w:val="26"/>
                <w:szCs w:val="26"/>
              </w:rPr>
              <w:t>ивлечении к дисциплинарной ответственности</w:t>
            </w:r>
          </w:p>
        </w:tc>
      </w:tr>
    </w:tbl>
    <w:p w:rsidR="0067691C" w:rsidRDefault="0067691C" w:rsidP="0067691C">
      <w:pPr>
        <w:tabs>
          <w:tab w:val="left" w:pos="720"/>
        </w:tabs>
        <w:jc w:val="both"/>
        <w:rPr>
          <w:sz w:val="26"/>
          <w:szCs w:val="26"/>
        </w:rPr>
      </w:pPr>
    </w:p>
    <w:p w:rsidR="0067691C" w:rsidRDefault="0067691C" w:rsidP="0067691C">
      <w:pPr>
        <w:spacing w:line="240" w:lineRule="exact"/>
        <w:jc w:val="both"/>
        <w:rPr>
          <w:bCs/>
          <w:sz w:val="26"/>
          <w:szCs w:val="26"/>
        </w:rPr>
      </w:pPr>
      <w:r>
        <w:rPr>
          <w:sz w:val="26"/>
          <w:szCs w:val="26"/>
        </w:rPr>
        <w:t>      </w:t>
      </w:r>
      <w:r w:rsidR="007B4CC1">
        <w:rPr>
          <w:sz w:val="26"/>
          <w:szCs w:val="26"/>
        </w:rPr>
        <w:t>Н</w:t>
      </w:r>
      <w:bookmarkStart w:id="0" w:name="_GoBack"/>
      <w:bookmarkEnd w:id="0"/>
      <w:r w:rsidR="007B4CC1">
        <w:rPr>
          <w:sz w:val="26"/>
          <w:szCs w:val="26"/>
        </w:rPr>
        <w:t xml:space="preserve">а основании представления прокуратуры Красноармейского района Чувашской Республики №03-07-2018 от 08.02.2018 г. </w:t>
      </w:r>
      <w:r w:rsidR="009C2B62">
        <w:rPr>
          <w:sz w:val="26"/>
          <w:szCs w:val="26"/>
        </w:rPr>
        <w:t xml:space="preserve"> </w:t>
      </w:r>
    </w:p>
    <w:p w:rsidR="009C2B62" w:rsidRDefault="009C2B62" w:rsidP="0067691C">
      <w:pPr>
        <w:ind w:firstLine="567"/>
        <w:jc w:val="both"/>
        <w:rPr>
          <w:b/>
          <w:bCs/>
          <w:sz w:val="26"/>
          <w:szCs w:val="26"/>
        </w:rPr>
      </w:pPr>
    </w:p>
    <w:p w:rsidR="0067691C" w:rsidRDefault="0067691C" w:rsidP="0067691C">
      <w:pPr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Собрание депутатов</w:t>
      </w:r>
      <w:r>
        <w:rPr>
          <w:sz w:val="26"/>
          <w:szCs w:val="26"/>
        </w:rPr>
        <w:t xml:space="preserve"> </w:t>
      </w:r>
      <w:proofErr w:type="spellStart"/>
      <w:r>
        <w:rPr>
          <w:b/>
          <w:bCs/>
          <w:color w:val="000000" w:themeColor="text1"/>
          <w:sz w:val="26"/>
          <w:szCs w:val="26"/>
        </w:rPr>
        <w:t>Чадукасинского</w:t>
      </w:r>
      <w:proofErr w:type="spellEnd"/>
      <w:r>
        <w:rPr>
          <w:b/>
          <w:color w:val="000000" w:themeColor="text1"/>
          <w:sz w:val="26"/>
          <w:szCs w:val="26"/>
        </w:rPr>
        <w:t xml:space="preserve">  </w:t>
      </w:r>
      <w:r>
        <w:rPr>
          <w:b/>
          <w:bCs/>
          <w:color w:val="000000" w:themeColor="text1"/>
          <w:sz w:val="26"/>
          <w:szCs w:val="26"/>
        </w:rPr>
        <w:t>сельского поселения </w:t>
      </w:r>
      <w:r>
        <w:rPr>
          <w:b/>
          <w:bCs/>
          <w:sz w:val="26"/>
          <w:szCs w:val="26"/>
        </w:rPr>
        <w:t>Красноармейского района решило:</w:t>
      </w:r>
    </w:p>
    <w:p w:rsidR="0067691C" w:rsidRDefault="0067691C" w:rsidP="0067691C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9C2B62" w:rsidRDefault="0067691C" w:rsidP="0067691C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C2B62">
        <w:rPr>
          <w:sz w:val="26"/>
          <w:szCs w:val="26"/>
        </w:rPr>
        <w:t>Привлеч</w:t>
      </w:r>
      <w:r w:rsidR="002B53DC">
        <w:rPr>
          <w:sz w:val="26"/>
          <w:szCs w:val="26"/>
        </w:rPr>
        <w:t>ь</w:t>
      </w:r>
      <w:r w:rsidR="009C2B62">
        <w:rPr>
          <w:sz w:val="26"/>
          <w:szCs w:val="26"/>
        </w:rPr>
        <w:t xml:space="preserve"> к дисциплинарной ответственности в виде замечания главу администрации </w:t>
      </w:r>
      <w:proofErr w:type="spellStart"/>
      <w:r>
        <w:rPr>
          <w:sz w:val="26"/>
          <w:szCs w:val="26"/>
        </w:rPr>
        <w:t>Чадукасинского</w:t>
      </w:r>
      <w:proofErr w:type="spellEnd"/>
      <w:r>
        <w:rPr>
          <w:sz w:val="26"/>
          <w:szCs w:val="26"/>
        </w:rPr>
        <w:t xml:space="preserve"> сельского поселения Михайлова Геннадия Валентиновича</w:t>
      </w:r>
      <w:r w:rsidR="009C2B62">
        <w:rPr>
          <w:sz w:val="26"/>
          <w:szCs w:val="26"/>
        </w:rPr>
        <w:t xml:space="preserve"> за допущенные нарушения законодательства, регламентирующего вопросы регистрации уставов муниципальных образований.</w:t>
      </w:r>
    </w:p>
    <w:p w:rsidR="0067691C" w:rsidRDefault="009C2B62" w:rsidP="0067691C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Основание: представление прокуратуры Красноармейского района от 08.02.2018 года № 03-07-2018 «об устранении нарушений законодательства, регламентирующего вопросы регистрации уставов муниципальных образований»</w:t>
      </w:r>
      <w:r w:rsidR="0067691C">
        <w:rPr>
          <w:sz w:val="26"/>
          <w:szCs w:val="26"/>
        </w:rPr>
        <w:t xml:space="preserve">. </w:t>
      </w:r>
    </w:p>
    <w:p w:rsidR="0067691C" w:rsidRDefault="0067691C" w:rsidP="0067691C">
      <w:pPr>
        <w:tabs>
          <w:tab w:val="left" w:pos="720"/>
        </w:tabs>
        <w:rPr>
          <w:sz w:val="26"/>
          <w:szCs w:val="26"/>
        </w:rPr>
      </w:pPr>
    </w:p>
    <w:p w:rsidR="0067691C" w:rsidRDefault="0067691C" w:rsidP="0067691C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67691C" w:rsidRDefault="0067691C" w:rsidP="0067691C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67691C" w:rsidRDefault="0067691C" w:rsidP="0067691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7691C" w:rsidRDefault="0067691C" w:rsidP="0067691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7691C" w:rsidRPr="009C2B62" w:rsidRDefault="0067691C" w:rsidP="0067691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 </w:t>
      </w:r>
      <w:r w:rsidRPr="009C2B62">
        <w:rPr>
          <w:sz w:val="26"/>
          <w:szCs w:val="26"/>
        </w:rPr>
        <w:t xml:space="preserve">Председатель Собрания депутатов </w:t>
      </w:r>
    </w:p>
    <w:p w:rsidR="0067691C" w:rsidRPr="009C2B62" w:rsidRDefault="0067691C" w:rsidP="0067691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C2B62">
        <w:rPr>
          <w:sz w:val="26"/>
          <w:szCs w:val="26"/>
        </w:rPr>
        <w:t xml:space="preserve">    </w:t>
      </w:r>
      <w:proofErr w:type="spellStart"/>
      <w:r w:rsidRPr="009C2B62">
        <w:rPr>
          <w:sz w:val="26"/>
          <w:szCs w:val="26"/>
        </w:rPr>
        <w:t>Чадукасинского</w:t>
      </w:r>
      <w:proofErr w:type="spellEnd"/>
      <w:r w:rsidRPr="009C2B62">
        <w:rPr>
          <w:sz w:val="26"/>
          <w:szCs w:val="26"/>
        </w:rPr>
        <w:t xml:space="preserve"> сельского поселения</w:t>
      </w:r>
      <w:r w:rsidRPr="009C2B62">
        <w:rPr>
          <w:sz w:val="26"/>
          <w:szCs w:val="26"/>
        </w:rPr>
        <w:tab/>
        <w:t xml:space="preserve">                                     Г.М. Прохоров</w:t>
      </w:r>
    </w:p>
    <w:p w:rsidR="0067691C" w:rsidRPr="009C2B62" w:rsidRDefault="0067691C" w:rsidP="0067691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691C" w:rsidRPr="009C2B62" w:rsidRDefault="0067691C" w:rsidP="0067691C">
      <w:pPr>
        <w:widowControl w:val="0"/>
        <w:tabs>
          <w:tab w:val="left" w:pos="71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691C" w:rsidRDefault="0067691C" w:rsidP="0067691C"/>
    <w:p w:rsidR="0067691C" w:rsidRDefault="0067691C" w:rsidP="0067691C"/>
    <w:p w:rsidR="008D4329" w:rsidRPr="00C00DF7" w:rsidRDefault="008D4329" w:rsidP="0067691C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sectPr w:rsidR="008D4329" w:rsidRPr="00C0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F5"/>
    <w:rsid w:val="00082562"/>
    <w:rsid w:val="002175CE"/>
    <w:rsid w:val="002B53DC"/>
    <w:rsid w:val="005937B6"/>
    <w:rsid w:val="00597DF5"/>
    <w:rsid w:val="0067691C"/>
    <w:rsid w:val="0078615A"/>
    <w:rsid w:val="007B2B93"/>
    <w:rsid w:val="007B4CC1"/>
    <w:rsid w:val="008D4329"/>
    <w:rsid w:val="00934183"/>
    <w:rsid w:val="009C2B62"/>
    <w:rsid w:val="00C00DF7"/>
    <w:rsid w:val="00E90684"/>
    <w:rsid w:val="00EC5688"/>
    <w:rsid w:val="00EE2307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cp:lastPrinted>2018-03-29T07:21:00Z</cp:lastPrinted>
  <dcterms:created xsi:type="dcterms:W3CDTF">2017-06-23T06:44:00Z</dcterms:created>
  <dcterms:modified xsi:type="dcterms:W3CDTF">2018-03-29T07:21:00Z</dcterms:modified>
</cp:coreProperties>
</file>