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853" w:rsidRDefault="00F90853"/>
    <w:tbl>
      <w:tblPr>
        <w:tblW w:w="10317" w:type="dxa"/>
        <w:jc w:val="center"/>
        <w:tblInd w:w="-561" w:type="dxa"/>
        <w:tblLayout w:type="fixed"/>
        <w:tblLook w:val="01E0"/>
      </w:tblPr>
      <w:tblGrid>
        <w:gridCol w:w="136"/>
        <w:gridCol w:w="2309"/>
        <w:gridCol w:w="4416"/>
        <w:gridCol w:w="878"/>
        <w:gridCol w:w="543"/>
        <w:gridCol w:w="1492"/>
        <w:gridCol w:w="543"/>
      </w:tblGrid>
      <w:tr w:rsidR="007643DA" w:rsidRPr="00FC2743" w:rsidTr="00D96238">
        <w:trPr>
          <w:gridAfter w:val="1"/>
          <w:wAfter w:w="543" w:type="dxa"/>
          <w:trHeight w:val="3083"/>
          <w:jc w:val="center"/>
        </w:trPr>
        <w:tc>
          <w:tcPr>
            <w:tcW w:w="2445" w:type="dxa"/>
            <w:gridSpan w:val="2"/>
          </w:tcPr>
          <w:p w:rsidR="007643DA" w:rsidRPr="00FC2743" w:rsidRDefault="007643DA" w:rsidP="00D96238">
            <w:pPr>
              <w:tabs>
                <w:tab w:val="left" w:pos="2410"/>
              </w:tabs>
              <w:ind w:hanging="180"/>
              <w:rPr>
                <w:sz w:val="16"/>
                <w:szCs w:val="16"/>
              </w:rPr>
            </w:pPr>
            <w:r w:rsidRPr="00FC2743">
              <w:rPr>
                <w:noProof/>
                <w:sz w:val="16"/>
                <w:szCs w:val="16"/>
              </w:rPr>
              <w:drawing>
                <wp:inline distT="0" distB="0" distL="0" distR="0">
                  <wp:extent cx="1485900" cy="1630680"/>
                  <wp:effectExtent l="19050" t="0" r="0" b="0"/>
                  <wp:docPr id="1" name="Рисунок 1" descr="Безымянный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ымянный 2"/>
                          <pic:cNvPicPr>
                            <a:picLocks noChangeAspect="1" noChangeArrowheads="1"/>
                          </pic:cNvPicPr>
                        </pic:nvPicPr>
                        <pic:blipFill>
                          <a:blip r:embed="rId5" cstate="print"/>
                          <a:srcRect/>
                          <a:stretch>
                            <a:fillRect/>
                          </a:stretch>
                        </pic:blipFill>
                        <pic:spPr bwMode="auto">
                          <a:xfrm>
                            <a:off x="0" y="0"/>
                            <a:ext cx="1485900" cy="1630680"/>
                          </a:xfrm>
                          <a:prstGeom prst="rect">
                            <a:avLst/>
                          </a:prstGeom>
                          <a:noFill/>
                          <a:ln w="9525">
                            <a:noFill/>
                            <a:miter lim="800000"/>
                            <a:headEnd/>
                            <a:tailEnd/>
                          </a:ln>
                        </pic:spPr>
                      </pic:pic>
                    </a:graphicData>
                  </a:graphic>
                </wp:inline>
              </w:drawing>
            </w:r>
          </w:p>
          <w:p w:rsidR="007643DA" w:rsidRPr="00FC2743" w:rsidRDefault="007643DA" w:rsidP="00D96238">
            <w:pPr>
              <w:rPr>
                <w:sz w:val="16"/>
                <w:szCs w:val="16"/>
              </w:rPr>
            </w:pPr>
          </w:p>
          <w:p w:rsidR="007643DA" w:rsidRPr="00FC2743" w:rsidRDefault="007643DA" w:rsidP="00D96238">
            <w:pPr>
              <w:ind w:firstLine="708"/>
              <w:rPr>
                <w:sz w:val="16"/>
                <w:szCs w:val="16"/>
              </w:rPr>
            </w:pPr>
          </w:p>
        </w:tc>
        <w:tc>
          <w:tcPr>
            <w:tcW w:w="5294" w:type="dxa"/>
            <w:gridSpan w:val="2"/>
          </w:tcPr>
          <w:p w:rsidR="007643DA" w:rsidRPr="00FC2743" w:rsidRDefault="007643DA" w:rsidP="00D96238">
            <w:pPr>
              <w:jc w:val="center"/>
              <w:rPr>
                <w:color w:val="FF0000"/>
              </w:rPr>
            </w:pPr>
          </w:p>
          <w:p w:rsidR="007643DA" w:rsidRPr="00C536E0" w:rsidRDefault="007643DA" w:rsidP="00D96238">
            <w:pPr>
              <w:jc w:val="center"/>
              <w:rPr>
                <w:b/>
                <w:sz w:val="28"/>
                <w:szCs w:val="28"/>
              </w:rPr>
            </w:pPr>
            <w:r w:rsidRPr="00C536E0">
              <w:rPr>
                <w:b/>
                <w:sz w:val="28"/>
                <w:szCs w:val="28"/>
              </w:rPr>
              <w:t xml:space="preserve">    Муниципальная газета</w:t>
            </w:r>
          </w:p>
          <w:p w:rsidR="007643DA" w:rsidRPr="00C536E0" w:rsidRDefault="007643DA" w:rsidP="00D96238">
            <w:pPr>
              <w:jc w:val="center"/>
              <w:rPr>
                <w:b/>
                <w:bCs/>
                <w:i/>
                <w:iCs/>
                <w:color w:val="FF0000"/>
                <w:sz w:val="28"/>
                <w:szCs w:val="28"/>
              </w:rPr>
            </w:pPr>
          </w:p>
          <w:p w:rsidR="007643DA" w:rsidRPr="00C536E0" w:rsidRDefault="007643DA" w:rsidP="00D96238">
            <w:pPr>
              <w:jc w:val="center"/>
              <w:rPr>
                <w:b/>
                <w:bCs/>
                <w:i/>
                <w:iCs/>
                <w:color w:val="FF0000"/>
                <w:sz w:val="28"/>
                <w:szCs w:val="28"/>
              </w:rPr>
            </w:pPr>
            <w:r w:rsidRPr="00C536E0">
              <w:rPr>
                <w:b/>
                <w:bCs/>
                <w:i/>
                <w:iCs/>
                <w:color w:val="FF0000"/>
                <w:sz w:val="28"/>
                <w:szCs w:val="28"/>
              </w:rPr>
              <w:t>Вестник</w:t>
            </w:r>
          </w:p>
          <w:p w:rsidR="007643DA" w:rsidRPr="00FC2743" w:rsidRDefault="007643DA" w:rsidP="00D96238">
            <w:pPr>
              <w:jc w:val="center"/>
              <w:rPr>
                <w:b/>
              </w:rPr>
            </w:pPr>
            <w:r w:rsidRPr="00C536E0">
              <w:rPr>
                <w:b/>
                <w:bCs/>
                <w:i/>
                <w:iCs/>
                <w:color w:val="FF0000"/>
                <w:sz w:val="28"/>
                <w:szCs w:val="28"/>
              </w:rPr>
              <w:t>Убеевского  сельского  поселения</w:t>
            </w:r>
          </w:p>
        </w:tc>
        <w:tc>
          <w:tcPr>
            <w:tcW w:w="2035" w:type="dxa"/>
            <w:gridSpan w:val="2"/>
          </w:tcPr>
          <w:p w:rsidR="007643DA" w:rsidRPr="00FC2743" w:rsidRDefault="00660944" w:rsidP="00D96238">
            <w: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1" type="#_x0000_t98" style="position:absolute;margin-left:18.4pt;margin-top:2.25pt;width:96.75pt;height:104.7pt;rotation:270;z-index:251658240;mso-position-horizontal-relative:text;mso-position-vertical-relative:text">
                  <v:textbox style="mso-next-textbox:#_x0000_s1031">
                    <w:txbxContent>
                      <w:p w:rsidR="007643DA" w:rsidRDefault="007643DA" w:rsidP="007643DA">
                        <w:pPr>
                          <w:jc w:val="center"/>
                          <w:rPr>
                            <w:b/>
                          </w:rPr>
                        </w:pPr>
                      </w:p>
                      <w:p w:rsidR="007643DA" w:rsidRPr="00E02C1B" w:rsidRDefault="007643DA" w:rsidP="007643DA">
                        <w:pPr>
                          <w:jc w:val="center"/>
                          <w:rPr>
                            <w:b/>
                          </w:rPr>
                        </w:pPr>
                        <w:r>
                          <w:rPr>
                            <w:b/>
                          </w:rPr>
                          <w:t xml:space="preserve">№ </w:t>
                        </w:r>
                        <w:r w:rsidR="00E02C1B">
                          <w:rPr>
                            <w:b/>
                          </w:rPr>
                          <w:t>6</w:t>
                        </w:r>
                      </w:p>
                      <w:p w:rsidR="007643DA" w:rsidRDefault="00151988" w:rsidP="007643DA">
                        <w:pPr>
                          <w:jc w:val="center"/>
                          <w:rPr>
                            <w:b/>
                          </w:rPr>
                        </w:pPr>
                        <w:r>
                          <w:rPr>
                            <w:b/>
                          </w:rPr>
                          <w:t>20</w:t>
                        </w:r>
                      </w:p>
                      <w:p w:rsidR="007643DA" w:rsidRPr="00DF59BB" w:rsidRDefault="007643DA" w:rsidP="007643DA">
                        <w:pPr>
                          <w:jc w:val="center"/>
                          <w:rPr>
                            <w:b/>
                          </w:rPr>
                        </w:pPr>
                        <w:r>
                          <w:rPr>
                            <w:b/>
                            <w:lang w:val="en-US"/>
                          </w:rPr>
                          <w:t xml:space="preserve"> </w:t>
                        </w:r>
                        <w:r w:rsidR="00151988">
                          <w:rPr>
                            <w:b/>
                          </w:rPr>
                          <w:t>мая</w:t>
                        </w:r>
                      </w:p>
                      <w:p w:rsidR="007643DA" w:rsidRDefault="007643DA" w:rsidP="007643DA">
                        <w:pPr>
                          <w:jc w:val="center"/>
                          <w:rPr>
                            <w:b/>
                          </w:rPr>
                        </w:pPr>
                        <w:r>
                          <w:rPr>
                            <w:b/>
                          </w:rPr>
                          <w:t xml:space="preserve">  2019 г.</w:t>
                        </w:r>
                      </w:p>
                    </w:txbxContent>
                  </v:textbox>
                </v:shape>
              </w:pict>
            </w:r>
            <w:r>
              <w:pict>
                <v:group id="_x0000_s1029" editas="canvas" style="width:1in;height:45pt;mso-position-horizontal-relative:char;mso-position-vertical-relative:line" coordorigin="2339,1165"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2339;top:1165;width:7200;height:4320" o:preferrelative="f">
                    <v:fill o:detectmouseclick="t"/>
                    <v:path o:extrusionok="t" o:connecttype="none"/>
                  </v:shape>
                  <w10:wrap type="none"/>
                  <w10:anchorlock/>
                </v:group>
              </w:pict>
            </w:r>
          </w:p>
          <w:p w:rsidR="007643DA" w:rsidRPr="00FC2743" w:rsidRDefault="007643DA" w:rsidP="00D96238"/>
          <w:p w:rsidR="007643DA" w:rsidRPr="00FC2743" w:rsidRDefault="007643DA" w:rsidP="00D96238"/>
          <w:p w:rsidR="007643DA" w:rsidRPr="00FC2743" w:rsidRDefault="007643DA" w:rsidP="00D96238"/>
          <w:p w:rsidR="007643DA" w:rsidRPr="00FC2743" w:rsidRDefault="007643DA" w:rsidP="00D96238"/>
          <w:p w:rsidR="007643DA" w:rsidRPr="00FC2743" w:rsidRDefault="007643DA" w:rsidP="00D96238"/>
          <w:p w:rsidR="007643DA" w:rsidRPr="00FC2743" w:rsidRDefault="007643DA" w:rsidP="00D96238"/>
          <w:p w:rsidR="007643DA" w:rsidRPr="00FC2743" w:rsidRDefault="007643DA" w:rsidP="00D96238">
            <w:pPr>
              <w:tabs>
                <w:tab w:val="left" w:pos="1380"/>
              </w:tabs>
              <w:jc w:val="both"/>
            </w:pPr>
            <w:r w:rsidRPr="00FC2743">
              <w:tab/>
            </w:r>
          </w:p>
          <w:p w:rsidR="007643DA" w:rsidRPr="00FC2743" w:rsidRDefault="007643DA" w:rsidP="00D96238">
            <w:pPr>
              <w:tabs>
                <w:tab w:val="left" w:pos="1380"/>
              </w:tabs>
              <w:jc w:val="both"/>
            </w:pPr>
          </w:p>
          <w:p w:rsidR="007643DA" w:rsidRPr="00FC2743" w:rsidRDefault="007643DA" w:rsidP="00D96238">
            <w:pPr>
              <w:tabs>
                <w:tab w:val="left" w:pos="1380"/>
              </w:tabs>
              <w:jc w:val="both"/>
            </w:pPr>
            <w:r w:rsidRPr="00FC2743">
              <w:t xml:space="preserve"> </w:t>
            </w:r>
          </w:p>
          <w:p w:rsidR="007643DA" w:rsidRPr="00FC2743" w:rsidRDefault="007643DA" w:rsidP="00D96238">
            <w:pPr>
              <w:tabs>
                <w:tab w:val="left" w:pos="1380"/>
              </w:tabs>
              <w:jc w:val="both"/>
            </w:pPr>
          </w:p>
          <w:p w:rsidR="007643DA" w:rsidRPr="00FC2743" w:rsidRDefault="007643DA" w:rsidP="00D96238">
            <w:pPr>
              <w:tabs>
                <w:tab w:val="left" w:pos="1380"/>
              </w:tabs>
              <w:jc w:val="both"/>
            </w:pPr>
          </w:p>
          <w:p w:rsidR="007643DA" w:rsidRPr="00FC2743" w:rsidRDefault="007643DA" w:rsidP="00D96238">
            <w:pPr>
              <w:tabs>
                <w:tab w:val="left" w:pos="1380"/>
              </w:tabs>
              <w:jc w:val="both"/>
            </w:pPr>
            <w:r w:rsidRPr="00FC2743">
              <w:t xml:space="preserve"> Газета  выходит</w:t>
            </w:r>
          </w:p>
          <w:p w:rsidR="007643DA" w:rsidRPr="00FC2743" w:rsidRDefault="007643DA" w:rsidP="00D96238">
            <w:pPr>
              <w:tabs>
                <w:tab w:val="left" w:pos="1380"/>
              </w:tabs>
              <w:jc w:val="both"/>
            </w:pPr>
            <w:r w:rsidRPr="00FC2743">
              <w:t xml:space="preserve">  с 14 июня 2012 г. </w:t>
            </w:r>
          </w:p>
          <w:p w:rsidR="007643DA" w:rsidRPr="00FC2743" w:rsidRDefault="007643DA" w:rsidP="00D96238">
            <w:pPr>
              <w:tabs>
                <w:tab w:val="left" w:pos="1380"/>
              </w:tabs>
              <w:jc w:val="both"/>
            </w:pPr>
          </w:p>
          <w:p w:rsidR="007643DA" w:rsidRPr="00FC2743" w:rsidRDefault="007643DA" w:rsidP="00D96238">
            <w:pPr>
              <w:tabs>
                <w:tab w:val="left" w:pos="1380"/>
              </w:tabs>
              <w:jc w:val="both"/>
            </w:pPr>
          </w:p>
        </w:tc>
      </w:tr>
      <w:tr w:rsidR="007643DA" w:rsidRPr="00FC2743" w:rsidTr="00D96238">
        <w:trPr>
          <w:gridBefore w:val="1"/>
          <w:wBefore w:w="136" w:type="dxa"/>
          <w:trHeight w:val="67"/>
          <w:jc w:val="center"/>
        </w:trPr>
        <w:tc>
          <w:tcPr>
            <w:tcW w:w="6725" w:type="dxa"/>
            <w:gridSpan w:val="2"/>
            <w:hideMark/>
          </w:tcPr>
          <w:p w:rsidR="007643DA" w:rsidRPr="00FC2743" w:rsidRDefault="007643DA" w:rsidP="00D96238">
            <w:pPr>
              <w:rPr>
                <w:b/>
              </w:rPr>
            </w:pPr>
            <w:r w:rsidRPr="00FC2743">
              <w:rPr>
                <w:b/>
              </w:rPr>
              <w:t>Издание   Убеевского   сельского  поселения</w:t>
            </w:r>
          </w:p>
        </w:tc>
        <w:tc>
          <w:tcPr>
            <w:tcW w:w="1421" w:type="dxa"/>
            <w:gridSpan w:val="2"/>
            <w:tcMar>
              <w:top w:w="0" w:type="dxa"/>
              <w:left w:w="0" w:type="dxa"/>
              <w:bottom w:w="0" w:type="dxa"/>
              <w:right w:w="0" w:type="dxa"/>
            </w:tcMar>
            <w:vAlign w:val="center"/>
            <w:hideMark/>
          </w:tcPr>
          <w:p w:rsidR="007643DA" w:rsidRPr="00FC2743" w:rsidRDefault="007643DA" w:rsidP="00D96238">
            <w:pPr>
              <w:jc w:val="center"/>
            </w:pPr>
          </w:p>
        </w:tc>
        <w:tc>
          <w:tcPr>
            <w:tcW w:w="2035" w:type="dxa"/>
            <w:gridSpan w:val="2"/>
            <w:vAlign w:val="center"/>
            <w:hideMark/>
          </w:tcPr>
          <w:p w:rsidR="007643DA" w:rsidRPr="00FC2743" w:rsidRDefault="007643DA" w:rsidP="00D96238">
            <w:pPr>
              <w:jc w:val="center"/>
            </w:pPr>
          </w:p>
        </w:tc>
      </w:tr>
      <w:tr w:rsidR="007643DA" w:rsidRPr="00FC2743" w:rsidTr="00D96238">
        <w:trPr>
          <w:gridBefore w:val="1"/>
          <w:wBefore w:w="136" w:type="dxa"/>
          <w:trHeight w:val="67"/>
          <w:jc w:val="center"/>
        </w:trPr>
        <w:tc>
          <w:tcPr>
            <w:tcW w:w="6725" w:type="dxa"/>
            <w:gridSpan w:val="2"/>
            <w:tcBorders>
              <w:top w:val="nil"/>
              <w:left w:val="nil"/>
              <w:bottom w:val="thinThickThinSmallGap" w:sz="24" w:space="0" w:color="auto"/>
              <w:right w:val="nil"/>
            </w:tcBorders>
            <w:hideMark/>
          </w:tcPr>
          <w:p w:rsidR="007643DA" w:rsidRPr="00FC2743" w:rsidRDefault="007643DA" w:rsidP="00D96238">
            <w:pPr>
              <w:rPr>
                <w:b/>
              </w:rPr>
            </w:pPr>
            <w:r w:rsidRPr="00FC2743">
              <w:rPr>
                <w:b/>
              </w:rPr>
              <w:t>выпускается по мере необходимости</w:t>
            </w:r>
          </w:p>
        </w:tc>
        <w:tc>
          <w:tcPr>
            <w:tcW w:w="3456" w:type="dxa"/>
            <w:gridSpan w:val="4"/>
            <w:tcBorders>
              <w:top w:val="nil"/>
              <w:left w:val="nil"/>
              <w:bottom w:val="thinThickThinSmallGap" w:sz="24" w:space="0" w:color="auto"/>
              <w:right w:val="nil"/>
            </w:tcBorders>
            <w:hideMark/>
          </w:tcPr>
          <w:p w:rsidR="007643DA" w:rsidRPr="00FC2743" w:rsidRDefault="007643DA" w:rsidP="00D96238">
            <w:pPr>
              <w:jc w:val="center"/>
              <w:rPr>
                <w:b/>
              </w:rPr>
            </w:pPr>
            <w:r w:rsidRPr="00FC2743">
              <w:rPr>
                <w:b/>
              </w:rPr>
              <w:t>распространяется бесплатно</w:t>
            </w:r>
          </w:p>
        </w:tc>
      </w:tr>
    </w:tbl>
    <w:p w:rsidR="007643DA" w:rsidRPr="00FC2743" w:rsidRDefault="007643DA" w:rsidP="007643DA">
      <w:pPr>
        <w:contextualSpacing/>
        <w:jc w:val="center"/>
        <w:rPr>
          <w:sz w:val="16"/>
          <w:szCs w:val="16"/>
        </w:rPr>
      </w:pPr>
    </w:p>
    <w:p w:rsidR="007643DA" w:rsidRDefault="007643DA" w:rsidP="007643DA">
      <w:pPr>
        <w:pStyle w:val="ConsPlusTitle"/>
        <w:widowControl/>
        <w:contextualSpacing/>
        <w:jc w:val="center"/>
        <w:rPr>
          <w:rFonts w:ascii="Times New Roman" w:hAnsi="Times New Roman" w:cs="Times New Roman"/>
          <w:sz w:val="16"/>
          <w:szCs w:val="16"/>
        </w:rPr>
      </w:pPr>
      <w:r w:rsidRPr="00FC2743">
        <w:rPr>
          <w:rFonts w:ascii="Times New Roman" w:hAnsi="Times New Roman" w:cs="Times New Roman"/>
          <w:sz w:val="16"/>
          <w:szCs w:val="16"/>
        </w:rPr>
        <w:t>СЕГОДНЯ    В    НОМЕРЕ:</w:t>
      </w:r>
    </w:p>
    <w:p w:rsidR="00597688" w:rsidRDefault="00597688" w:rsidP="007643DA">
      <w:pPr>
        <w:pStyle w:val="ConsPlusTitle"/>
        <w:widowControl/>
        <w:contextualSpacing/>
        <w:jc w:val="center"/>
        <w:rPr>
          <w:rFonts w:ascii="Times New Roman" w:hAnsi="Times New Roman" w:cs="Times New Roman"/>
          <w:sz w:val="16"/>
          <w:szCs w:val="16"/>
        </w:rPr>
      </w:pPr>
    </w:p>
    <w:p w:rsidR="00151988" w:rsidRPr="00597688" w:rsidRDefault="00151988"/>
    <w:tbl>
      <w:tblPr>
        <w:tblStyle w:val="a5"/>
        <w:tblW w:w="5000" w:type="pct"/>
        <w:tblLook w:val="04A0"/>
      </w:tblPr>
      <w:tblGrid>
        <w:gridCol w:w="4077"/>
        <w:gridCol w:w="5494"/>
      </w:tblGrid>
      <w:tr w:rsidR="00151988" w:rsidRPr="00597688" w:rsidTr="002C1695">
        <w:trPr>
          <w:trHeight w:val="204"/>
        </w:trPr>
        <w:tc>
          <w:tcPr>
            <w:tcW w:w="2130" w:type="pct"/>
          </w:tcPr>
          <w:p w:rsidR="00151988" w:rsidRPr="00597688" w:rsidRDefault="00151988" w:rsidP="002C1695">
            <w:pPr>
              <w:autoSpaceDE w:val="0"/>
              <w:spacing w:line="192" w:lineRule="auto"/>
              <w:jc w:val="center"/>
            </w:pPr>
            <w:r w:rsidRPr="00597688">
              <w:rPr>
                <w:bCs/>
                <w:color w:val="000000"/>
                <w:lang w:eastAsia="ar-SA"/>
              </w:rPr>
              <w:t>ПОСТАНОВЛЕНИЕ</w:t>
            </w:r>
            <w:r w:rsidRPr="00597688">
              <w:rPr>
                <w:b/>
                <w:bCs/>
                <w:color w:val="000000"/>
                <w:lang w:eastAsia="ar-SA"/>
              </w:rPr>
              <w:t xml:space="preserve"> </w:t>
            </w:r>
            <w:r w:rsidRPr="00597688">
              <w:rPr>
                <w:lang w:eastAsia="ar-SA"/>
              </w:rPr>
              <w:t xml:space="preserve">№  57.1  от 20.05. 2019 </w:t>
            </w:r>
          </w:p>
        </w:tc>
        <w:tc>
          <w:tcPr>
            <w:tcW w:w="2870" w:type="pct"/>
          </w:tcPr>
          <w:p w:rsidR="00151988" w:rsidRPr="00597688" w:rsidRDefault="00151988" w:rsidP="002C1695">
            <w:pPr>
              <w:autoSpaceDE w:val="0"/>
              <w:spacing w:line="192" w:lineRule="auto"/>
              <w:jc w:val="center"/>
            </w:pPr>
            <w:r w:rsidRPr="00597688">
              <w:rPr>
                <w:bCs/>
                <w:color w:val="000000"/>
                <w:lang w:eastAsia="ar-SA"/>
              </w:rPr>
              <w:t>ПОСТАНОВЛЕНИЕ</w:t>
            </w:r>
            <w:r w:rsidRPr="00597688">
              <w:rPr>
                <w:lang w:eastAsia="ar-SA"/>
              </w:rPr>
              <w:t xml:space="preserve">    №  53 от 15.05. 2019 </w:t>
            </w:r>
          </w:p>
        </w:tc>
      </w:tr>
      <w:tr w:rsidR="00151988" w:rsidRPr="00597688" w:rsidTr="00597688">
        <w:trPr>
          <w:trHeight w:val="421"/>
        </w:trPr>
        <w:tc>
          <w:tcPr>
            <w:tcW w:w="2130" w:type="pct"/>
          </w:tcPr>
          <w:p w:rsidR="00151988" w:rsidRPr="00597688" w:rsidRDefault="00151988" w:rsidP="00597688">
            <w:pPr>
              <w:pStyle w:val="HHPrilog"/>
              <w:autoSpaceDE w:val="0"/>
              <w:autoSpaceDN w:val="0"/>
              <w:adjustRightInd w:val="0"/>
              <w:spacing w:before="0" w:after="0" w:line="240" w:lineRule="auto"/>
              <w:jc w:val="left"/>
              <w:rPr>
                <w:rFonts w:ascii="Times New Roman" w:hAnsi="Times New Roman" w:cs="Courier New"/>
                <w:sz w:val="20"/>
                <w:szCs w:val="20"/>
              </w:rPr>
            </w:pPr>
            <w:r w:rsidRPr="00597688">
              <w:rPr>
                <w:rFonts w:ascii="Times New Roman" w:hAnsi="Times New Roman" w:cs="Courier New"/>
                <w:sz w:val="20"/>
                <w:szCs w:val="20"/>
              </w:rPr>
              <w:t xml:space="preserve">О </w:t>
            </w:r>
            <w:proofErr w:type="gramStart"/>
            <w:r w:rsidRPr="00597688">
              <w:rPr>
                <w:rFonts w:ascii="Times New Roman" w:hAnsi="Times New Roman" w:cs="Courier New"/>
                <w:sz w:val="20"/>
                <w:szCs w:val="20"/>
              </w:rPr>
              <w:t>назначении</w:t>
            </w:r>
            <w:proofErr w:type="gramEnd"/>
            <w:r w:rsidRPr="00597688">
              <w:rPr>
                <w:rFonts w:ascii="Times New Roman" w:hAnsi="Times New Roman" w:cs="Courier New"/>
                <w:sz w:val="20"/>
                <w:szCs w:val="20"/>
              </w:rPr>
              <w:t xml:space="preserve"> публичных слушаний</w:t>
            </w:r>
          </w:p>
        </w:tc>
        <w:tc>
          <w:tcPr>
            <w:tcW w:w="2870" w:type="pct"/>
          </w:tcPr>
          <w:p w:rsidR="00151988" w:rsidRPr="00597688" w:rsidRDefault="00151988" w:rsidP="002C1695">
            <w:r w:rsidRPr="00597688">
              <w:rPr>
                <w:bCs/>
              </w:rPr>
              <w:t xml:space="preserve">О </w:t>
            </w:r>
            <w:proofErr w:type="gramStart"/>
            <w:r w:rsidRPr="00597688">
              <w:rPr>
                <w:bCs/>
              </w:rPr>
              <w:t>внесении</w:t>
            </w:r>
            <w:proofErr w:type="gramEnd"/>
            <w:r w:rsidRPr="00597688">
              <w:rPr>
                <w:bCs/>
              </w:rPr>
              <w:t xml:space="preserve"> изменений в постановление</w:t>
            </w:r>
            <w:r w:rsidR="00597688">
              <w:rPr>
                <w:bCs/>
              </w:rPr>
              <w:t xml:space="preserve"> </w:t>
            </w:r>
            <w:r w:rsidRPr="00597688">
              <w:rPr>
                <w:bCs/>
              </w:rPr>
              <w:t>администрации Убеевского сельского поселения от 06.10.2017 г. № 69</w:t>
            </w:r>
          </w:p>
        </w:tc>
      </w:tr>
    </w:tbl>
    <w:tbl>
      <w:tblPr>
        <w:tblW w:w="9911" w:type="dxa"/>
        <w:tblLook w:val="01E0"/>
      </w:tblPr>
      <w:tblGrid>
        <w:gridCol w:w="9911"/>
      </w:tblGrid>
      <w:tr w:rsidR="00151988" w:rsidRPr="002C1695" w:rsidTr="00597688">
        <w:trPr>
          <w:trHeight w:val="68"/>
        </w:trPr>
        <w:tc>
          <w:tcPr>
            <w:tcW w:w="9911" w:type="dxa"/>
          </w:tcPr>
          <w:p w:rsidR="00151988" w:rsidRPr="002C1695" w:rsidRDefault="00151988" w:rsidP="001E4FA2">
            <w:pPr>
              <w:pStyle w:val="HHPrilog"/>
              <w:autoSpaceDE w:val="0"/>
              <w:autoSpaceDN w:val="0"/>
              <w:adjustRightInd w:val="0"/>
              <w:spacing w:before="0" w:after="0" w:line="240" w:lineRule="auto"/>
              <w:jc w:val="both"/>
              <w:rPr>
                <w:rFonts w:ascii="Times New Roman" w:hAnsi="Times New Roman" w:cs="Courier New"/>
                <w:b/>
                <w:sz w:val="18"/>
                <w:szCs w:val="18"/>
              </w:rPr>
            </w:pPr>
          </w:p>
          <w:p w:rsidR="00151988" w:rsidRPr="002C1695" w:rsidRDefault="00151988" w:rsidP="001E4FA2">
            <w:pPr>
              <w:pStyle w:val="HHPrilog"/>
              <w:autoSpaceDE w:val="0"/>
              <w:autoSpaceDN w:val="0"/>
              <w:adjustRightInd w:val="0"/>
              <w:spacing w:before="0" w:after="0" w:line="240" w:lineRule="auto"/>
              <w:jc w:val="both"/>
              <w:rPr>
                <w:rFonts w:ascii="Times New Roman" w:hAnsi="Times New Roman" w:cs="Courier New"/>
                <w:b/>
                <w:sz w:val="18"/>
                <w:szCs w:val="18"/>
              </w:rPr>
            </w:pPr>
            <w:r w:rsidRPr="002C1695">
              <w:rPr>
                <w:rFonts w:ascii="Times New Roman" w:hAnsi="Times New Roman" w:cs="Courier New"/>
                <w:b/>
                <w:sz w:val="18"/>
                <w:szCs w:val="18"/>
              </w:rPr>
              <w:t xml:space="preserve">О </w:t>
            </w:r>
            <w:proofErr w:type="gramStart"/>
            <w:r w:rsidRPr="002C1695">
              <w:rPr>
                <w:rFonts w:ascii="Times New Roman" w:hAnsi="Times New Roman" w:cs="Courier New"/>
                <w:b/>
                <w:sz w:val="18"/>
                <w:szCs w:val="18"/>
              </w:rPr>
              <w:t>назначении</w:t>
            </w:r>
            <w:proofErr w:type="gramEnd"/>
            <w:r w:rsidRPr="002C1695">
              <w:rPr>
                <w:rFonts w:ascii="Times New Roman" w:hAnsi="Times New Roman" w:cs="Courier New"/>
                <w:b/>
                <w:sz w:val="18"/>
                <w:szCs w:val="18"/>
              </w:rPr>
              <w:t xml:space="preserve"> публичных слушаний </w:t>
            </w:r>
          </w:p>
        </w:tc>
      </w:tr>
    </w:tbl>
    <w:p w:rsidR="002C1695" w:rsidRPr="002C1695" w:rsidRDefault="00151988" w:rsidP="002C1695">
      <w:pPr>
        <w:spacing w:before="120"/>
        <w:ind w:firstLine="567"/>
        <w:jc w:val="both"/>
        <w:rPr>
          <w:sz w:val="18"/>
          <w:szCs w:val="18"/>
        </w:rPr>
      </w:pPr>
      <w:r w:rsidRPr="002C1695">
        <w:rPr>
          <w:sz w:val="18"/>
          <w:szCs w:val="18"/>
        </w:rPr>
        <w:t xml:space="preserve">В соответствии со статьей 28 Федерального закона от 06 октября 2003 г. № 131-ФЗ «Об общих принципах организации местного самоуправления в Российской Федерации» и со статьей 14 Устава Убеевского сельского поселения Красноармейского района, администрация Убеевского сельского поселения Красноармейского района Чувашской Республики  </w:t>
      </w:r>
      <w:proofErr w:type="spellStart"/>
      <w:proofErr w:type="gramStart"/>
      <w:r w:rsidRPr="002C1695">
        <w:rPr>
          <w:sz w:val="18"/>
          <w:szCs w:val="18"/>
        </w:rPr>
        <w:t>п</w:t>
      </w:r>
      <w:proofErr w:type="spellEnd"/>
      <w:proofErr w:type="gramEnd"/>
      <w:r w:rsidRPr="002C1695">
        <w:rPr>
          <w:sz w:val="18"/>
          <w:szCs w:val="18"/>
        </w:rPr>
        <w:t xml:space="preserve"> о с т а </w:t>
      </w:r>
      <w:proofErr w:type="spellStart"/>
      <w:r w:rsidRPr="002C1695">
        <w:rPr>
          <w:sz w:val="18"/>
          <w:szCs w:val="18"/>
        </w:rPr>
        <w:t>н</w:t>
      </w:r>
      <w:proofErr w:type="spellEnd"/>
      <w:r w:rsidRPr="002C1695">
        <w:rPr>
          <w:sz w:val="18"/>
          <w:szCs w:val="18"/>
        </w:rPr>
        <w:t xml:space="preserve"> о в л я е т: </w:t>
      </w:r>
    </w:p>
    <w:p w:rsidR="00151988" w:rsidRPr="002C1695" w:rsidRDefault="00151988" w:rsidP="002C1695">
      <w:pPr>
        <w:spacing w:before="120"/>
        <w:ind w:firstLine="567"/>
        <w:jc w:val="both"/>
        <w:rPr>
          <w:sz w:val="18"/>
          <w:szCs w:val="18"/>
        </w:rPr>
      </w:pPr>
      <w:r w:rsidRPr="002C1695">
        <w:rPr>
          <w:sz w:val="18"/>
          <w:szCs w:val="18"/>
        </w:rPr>
        <w:t xml:space="preserve">Назначить публичные слушания по проекту муниципального правового акта о внесении изменений в Правила благоустройства Убеевского сельского поселения Красноармейского района на 21  июня  2019 года в 10.00 часов в администрации Убеевского сельского поселения Красноармейского района. </w:t>
      </w:r>
    </w:p>
    <w:p w:rsidR="00151988" w:rsidRPr="002C1695" w:rsidRDefault="00151988" w:rsidP="00151988">
      <w:pPr>
        <w:spacing w:before="120"/>
        <w:jc w:val="both"/>
        <w:rPr>
          <w:sz w:val="18"/>
          <w:szCs w:val="18"/>
        </w:rPr>
      </w:pPr>
      <w:r w:rsidRPr="002C1695">
        <w:rPr>
          <w:sz w:val="18"/>
          <w:szCs w:val="18"/>
        </w:rPr>
        <w:t xml:space="preserve">2.  Ответственность за проведение публичных слушаний возлагаю на себя. </w:t>
      </w:r>
    </w:p>
    <w:p w:rsidR="00151988" w:rsidRPr="002C1695" w:rsidRDefault="00151988" w:rsidP="00151988">
      <w:pPr>
        <w:spacing w:before="120"/>
        <w:jc w:val="both"/>
        <w:rPr>
          <w:sz w:val="18"/>
          <w:szCs w:val="18"/>
        </w:rPr>
      </w:pPr>
      <w:r w:rsidRPr="002C1695">
        <w:rPr>
          <w:sz w:val="18"/>
          <w:szCs w:val="18"/>
        </w:rPr>
        <w:t xml:space="preserve"> 3. Опубликовать настоящее постановление в муниципальной газете «Вестник Убеевского сельского поселения»</w:t>
      </w:r>
    </w:p>
    <w:p w:rsidR="00151988" w:rsidRPr="002C1695" w:rsidRDefault="00151988" w:rsidP="00151988">
      <w:pPr>
        <w:spacing w:line="276" w:lineRule="auto"/>
        <w:jc w:val="both"/>
        <w:rPr>
          <w:sz w:val="18"/>
          <w:szCs w:val="18"/>
        </w:rPr>
      </w:pPr>
      <w:r w:rsidRPr="002C1695">
        <w:rPr>
          <w:sz w:val="18"/>
          <w:szCs w:val="18"/>
        </w:rPr>
        <w:t xml:space="preserve"> Глава Убеевского  сельского поселения                                                                              Н.И.</w:t>
      </w:r>
      <w:r w:rsidR="002C1695">
        <w:rPr>
          <w:sz w:val="18"/>
          <w:szCs w:val="18"/>
        </w:rPr>
        <w:t xml:space="preserve"> </w:t>
      </w:r>
      <w:proofErr w:type="spellStart"/>
      <w:r w:rsidRPr="002C1695">
        <w:rPr>
          <w:sz w:val="18"/>
          <w:szCs w:val="18"/>
        </w:rPr>
        <w:t>Димитриева</w:t>
      </w:r>
      <w:proofErr w:type="spellEnd"/>
      <w:r w:rsidRPr="002C1695">
        <w:rPr>
          <w:sz w:val="18"/>
          <w:szCs w:val="18"/>
        </w:rPr>
        <w:t xml:space="preserve"> </w:t>
      </w:r>
    </w:p>
    <w:p w:rsidR="00151988" w:rsidRPr="002C1695" w:rsidRDefault="00151988" w:rsidP="00151988">
      <w:pPr>
        <w:rPr>
          <w:sz w:val="18"/>
          <w:szCs w:val="18"/>
        </w:rPr>
      </w:pPr>
    </w:p>
    <w:p w:rsidR="00151988" w:rsidRPr="002C1695" w:rsidRDefault="00151988" w:rsidP="00151988">
      <w:pPr>
        <w:rPr>
          <w:b/>
          <w:bCs/>
          <w:sz w:val="18"/>
          <w:szCs w:val="18"/>
        </w:rPr>
      </w:pPr>
      <w:r w:rsidRPr="002C1695">
        <w:rPr>
          <w:b/>
          <w:bCs/>
          <w:sz w:val="18"/>
          <w:szCs w:val="18"/>
        </w:rPr>
        <w:t xml:space="preserve">О </w:t>
      </w:r>
      <w:proofErr w:type="gramStart"/>
      <w:r w:rsidRPr="002C1695">
        <w:rPr>
          <w:b/>
          <w:bCs/>
          <w:sz w:val="18"/>
          <w:szCs w:val="18"/>
        </w:rPr>
        <w:t>внесении</w:t>
      </w:r>
      <w:proofErr w:type="gramEnd"/>
      <w:r w:rsidRPr="002C1695">
        <w:rPr>
          <w:b/>
          <w:bCs/>
          <w:sz w:val="18"/>
          <w:szCs w:val="18"/>
        </w:rPr>
        <w:t xml:space="preserve"> изменений в постановление</w:t>
      </w:r>
      <w:r w:rsidR="00597688" w:rsidRPr="002C1695">
        <w:rPr>
          <w:b/>
          <w:bCs/>
          <w:sz w:val="18"/>
          <w:szCs w:val="18"/>
        </w:rPr>
        <w:t xml:space="preserve"> </w:t>
      </w:r>
      <w:r w:rsidRPr="002C1695">
        <w:rPr>
          <w:b/>
          <w:bCs/>
          <w:sz w:val="18"/>
          <w:szCs w:val="18"/>
        </w:rPr>
        <w:t xml:space="preserve">администрации Убеевского </w:t>
      </w:r>
    </w:p>
    <w:p w:rsidR="00151988" w:rsidRPr="002C1695" w:rsidRDefault="00151988" w:rsidP="00151988">
      <w:pPr>
        <w:rPr>
          <w:b/>
          <w:bCs/>
          <w:sz w:val="18"/>
          <w:szCs w:val="18"/>
        </w:rPr>
      </w:pPr>
      <w:r w:rsidRPr="002C1695">
        <w:rPr>
          <w:b/>
          <w:bCs/>
          <w:sz w:val="18"/>
          <w:szCs w:val="18"/>
        </w:rPr>
        <w:t>сельского поселения от 06.10.2017 г. № 69</w:t>
      </w:r>
    </w:p>
    <w:p w:rsidR="00151988" w:rsidRPr="002C1695" w:rsidRDefault="00151988" w:rsidP="00151988">
      <w:pPr>
        <w:spacing w:before="100" w:beforeAutospacing="1" w:after="100" w:afterAutospacing="1"/>
        <w:ind w:firstLine="708"/>
        <w:jc w:val="both"/>
        <w:rPr>
          <w:b/>
          <w:bCs/>
          <w:sz w:val="18"/>
          <w:szCs w:val="18"/>
        </w:rPr>
      </w:pPr>
      <w:r w:rsidRPr="002C1695">
        <w:rPr>
          <w:sz w:val="18"/>
          <w:szCs w:val="18"/>
        </w:rPr>
        <w:t xml:space="preserve">В соответствии с Федеральным </w:t>
      </w:r>
      <w:hyperlink r:id="rId6" w:history="1">
        <w:r w:rsidRPr="002C1695">
          <w:rPr>
            <w:rStyle w:val="a7"/>
            <w:sz w:val="18"/>
            <w:szCs w:val="18"/>
          </w:rPr>
          <w:t>законом</w:t>
        </w:r>
      </w:hyperlink>
      <w:r w:rsidRPr="002C1695">
        <w:rPr>
          <w:sz w:val="18"/>
          <w:szCs w:val="18"/>
        </w:rPr>
        <w:t xml:space="preserve"> от 06.10.2003 № 131-ФЗ "Об общих принципах организации местного самоуправления в Российской Федерации", Федеральным </w:t>
      </w:r>
      <w:hyperlink r:id="rId7" w:history="1">
        <w:r w:rsidRPr="002C1695">
          <w:rPr>
            <w:rStyle w:val="a7"/>
            <w:sz w:val="18"/>
            <w:szCs w:val="18"/>
          </w:rPr>
          <w:t>законом</w:t>
        </w:r>
      </w:hyperlink>
      <w:r w:rsidRPr="002C1695">
        <w:rPr>
          <w:sz w:val="18"/>
          <w:szCs w:val="18"/>
        </w:rPr>
        <w:t xml:space="preserve"> от 03.08.2018 г. № 340-ФЗ "О внесении изменений в Градостроительный кодекс РФ и отдельные законодательные акты РФ» (дале</w:t>
      </w:r>
      <w:proofErr w:type="gramStart"/>
      <w:r w:rsidRPr="002C1695">
        <w:rPr>
          <w:sz w:val="18"/>
          <w:szCs w:val="18"/>
        </w:rPr>
        <w:t>е-</w:t>
      </w:r>
      <w:proofErr w:type="gramEnd"/>
      <w:r w:rsidRPr="002C1695">
        <w:rPr>
          <w:sz w:val="18"/>
          <w:szCs w:val="18"/>
        </w:rPr>
        <w:t xml:space="preserve"> Федеральный закон от 03.08.2018 г. № 340-ФЗ), Уставом Убеевского  сельского поселения, </w:t>
      </w:r>
      <w:r w:rsidRPr="002C1695">
        <w:rPr>
          <w:bCs/>
          <w:sz w:val="18"/>
          <w:szCs w:val="18"/>
        </w:rPr>
        <w:t xml:space="preserve"> ,администрация Убеевского  сельского поселения Красноармейского района Чувашской Республики  </w:t>
      </w:r>
      <w:proofErr w:type="spellStart"/>
      <w:r w:rsidRPr="002C1695">
        <w:rPr>
          <w:b/>
          <w:bCs/>
          <w:sz w:val="18"/>
          <w:szCs w:val="18"/>
        </w:rPr>
        <w:t>п</w:t>
      </w:r>
      <w:proofErr w:type="spellEnd"/>
      <w:r w:rsidRPr="002C1695">
        <w:rPr>
          <w:b/>
          <w:bCs/>
          <w:sz w:val="18"/>
          <w:szCs w:val="18"/>
        </w:rPr>
        <w:t xml:space="preserve"> о с т а </w:t>
      </w:r>
      <w:proofErr w:type="spellStart"/>
      <w:r w:rsidRPr="002C1695">
        <w:rPr>
          <w:b/>
          <w:bCs/>
          <w:sz w:val="18"/>
          <w:szCs w:val="18"/>
        </w:rPr>
        <w:t>н</w:t>
      </w:r>
      <w:proofErr w:type="spellEnd"/>
      <w:r w:rsidRPr="002C1695">
        <w:rPr>
          <w:b/>
          <w:bCs/>
          <w:sz w:val="18"/>
          <w:szCs w:val="18"/>
        </w:rPr>
        <w:t xml:space="preserve"> </w:t>
      </w:r>
      <w:proofErr w:type="gramStart"/>
      <w:r w:rsidRPr="002C1695">
        <w:rPr>
          <w:b/>
          <w:bCs/>
          <w:sz w:val="18"/>
          <w:szCs w:val="18"/>
        </w:rPr>
        <w:t>о</w:t>
      </w:r>
      <w:proofErr w:type="gramEnd"/>
      <w:r w:rsidRPr="002C1695">
        <w:rPr>
          <w:b/>
          <w:bCs/>
          <w:sz w:val="18"/>
          <w:szCs w:val="18"/>
        </w:rPr>
        <w:t xml:space="preserve"> в л я е т</w:t>
      </w:r>
      <w:r w:rsidRPr="002C1695">
        <w:rPr>
          <w:b/>
          <w:sz w:val="18"/>
          <w:szCs w:val="18"/>
        </w:rPr>
        <w:t>:</w:t>
      </w:r>
    </w:p>
    <w:p w:rsidR="00151988" w:rsidRPr="002C1695" w:rsidRDefault="00151988" w:rsidP="00151988">
      <w:pPr>
        <w:pStyle w:val="a8"/>
        <w:jc w:val="both"/>
        <w:rPr>
          <w:rFonts w:eastAsia="Arial Unicode MS"/>
          <w:sz w:val="18"/>
          <w:szCs w:val="18"/>
        </w:rPr>
      </w:pPr>
      <w:r w:rsidRPr="002C1695">
        <w:rPr>
          <w:sz w:val="18"/>
          <w:szCs w:val="18"/>
        </w:rPr>
        <w:t> </w:t>
      </w:r>
      <w:r w:rsidRPr="002C1695">
        <w:rPr>
          <w:rFonts w:eastAsia="Arial Unicode MS"/>
          <w:sz w:val="18"/>
          <w:szCs w:val="18"/>
        </w:rPr>
        <w:t>1. Внести в Административный регламент администрации Убеевского  сельского поселения  по предоставлению муниципальной  услуги «</w:t>
      </w:r>
      <w:r w:rsidRPr="002C1695">
        <w:rPr>
          <w:bCs/>
          <w:sz w:val="18"/>
          <w:szCs w:val="18"/>
        </w:rPr>
        <w:t>Выдача разрешения на ввод на ввод построенного, реконструированного объекта капитального строительства в эксплуатацию</w:t>
      </w:r>
      <w:r w:rsidRPr="002C1695">
        <w:rPr>
          <w:rFonts w:eastAsia="Arial Unicode MS"/>
          <w:sz w:val="18"/>
          <w:szCs w:val="18"/>
        </w:rPr>
        <w:t>» (далее Регламент), утвержденный постановлением администрации Убеевского  сельского поселения от 06.10.2017 г. № 69 следующие изменения:</w:t>
      </w:r>
    </w:p>
    <w:p w:rsidR="00151988" w:rsidRPr="002C1695" w:rsidRDefault="00151988" w:rsidP="00151988">
      <w:pPr>
        <w:pStyle w:val="a8"/>
        <w:jc w:val="both"/>
        <w:rPr>
          <w:rFonts w:eastAsia="Arial Unicode MS"/>
          <w:sz w:val="18"/>
          <w:szCs w:val="18"/>
        </w:rPr>
      </w:pPr>
      <w:r w:rsidRPr="002C1695">
        <w:rPr>
          <w:rFonts w:eastAsia="Arial Unicode MS"/>
          <w:sz w:val="18"/>
          <w:szCs w:val="18"/>
        </w:rPr>
        <w:t xml:space="preserve">1.1. в пункте 2.6  Раздела </w:t>
      </w:r>
      <w:r w:rsidRPr="002C1695">
        <w:rPr>
          <w:rFonts w:eastAsia="Arial Unicode MS"/>
          <w:sz w:val="18"/>
          <w:szCs w:val="18"/>
          <w:lang w:val="en-US"/>
        </w:rPr>
        <w:t>II</w:t>
      </w:r>
      <w:r w:rsidRPr="002C1695">
        <w:rPr>
          <w:rFonts w:eastAsia="Arial Unicode MS"/>
          <w:sz w:val="18"/>
          <w:szCs w:val="18"/>
        </w:rPr>
        <w:t>:</w:t>
      </w:r>
    </w:p>
    <w:p w:rsidR="00151988" w:rsidRPr="002C1695" w:rsidRDefault="00151988" w:rsidP="00151988">
      <w:pPr>
        <w:pStyle w:val="a8"/>
        <w:jc w:val="both"/>
        <w:rPr>
          <w:sz w:val="18"/>
          <w:szCs w:val="18"/>
        </w:rPr>
      </w:pPr>
      <w:r w:rsidRPr="002C1695">
        <w:rPr>
          <w:sz w:val="18"/>
          <w:szCs w:val="18"/>
        </w:rPr>
        <w:t xml:space="preserve">  а)    подпункт 5 признать утратившим силу;</w:t>
      </w:r>
    </w:p>
    <w:p w:rsidR="00151988" w:rsidRPr="002C1695" w:rsidRDefault="00151988" w:rsidP="00151988">
      <w:pPr>
        <w:pStyle w:val="a8"/>
        <w:jc w:val="both"/>
        <w:rPr>
          <w:rFonts w:eastAsia="Arial Unicode MS"/>
          <w:sz w:val="18"/>
          <w:szCs w:val="18"/>
        </w:rPr>
      </w:pPr>
      <w:r w:rsidRPr="002C1695">
        <w:rPr>
          <w:rFonts w:eastAsia="Arial Unicode MS"/>
          <w:sz w:val="18"/>
          <w:szCs w:val="18"/>
        </w:rPr>
        <w:t xml:space="preserve">1.2. в пункте 2.9 Раздела </w:t>
      </w:r>
      <w:r w:rsidRPr="002C1695">
        <w:rPr>
          <w:rFonts w:eastAsia="Arial Unicode MS"/>
          <w:sz w:val="18"/>
          <w:szCs w:val="18"/>
          <w:lang w:val="en-US"/>
        </w:rPr>
        <w:t>II</w:t>
      </w:r>
      <w:r w:rsidRPr="002C1695">
        <w:rPr>
          <w:rFonts w:eastAsia="Arial Unicode MS"/>
          <w:sz w:val="18"/>
          <w:szCs w:val="18"/>
        </w:rPr>
        <w:t>:</w:t>
      </w:r>
    </w:p>
    <w:p w:rsidR="00151988" w:rsidRPr="002C1695" w:rsidRDefault="00151988" w:rsidP="00151988">
      <w:pPr>
        <w:pStyle w:val="a8"/>
        <w:jc w:val="both"/>
        <w:rPr>
          <w:sz w:val="18"/>
          <w:szCs w:val="18"/>
        </w:rPr>
      </w:pPr>
      <w:r w:rsidRPr="002C1695">
        <w:rPr>
          <w:rFonts w:eastAsia="Arial Unicode MS"/>
          <w:sz w:val="18"/>
          <w:szCs w:val="18"/>
        </w:rPr>
        <w:t xml:space="preserve">  а) абзац 2 «</w:t>
      </w:r>
      <w:r w:rsidRPr="002C1695">
        <w:rPr>
          <w:sz w:val="18"/>
          <w:szCs w:val="18"/>
        </w:rPr>
        <w:t xml:space="preserve">Основанием для отказа в выдаче разрешения на ввод объекта в эксплуатацию, кроме указанных в пункте 2.9.1. настоящего Административного регламента оснований, является невыполнение застройщиком требований, предусмотренных </w:t>
      </w:r>
      <w:hyperlink w:anchor="sub_51018" w:history="1">
        <w:r w:rsidRPr="002C1695">
          <w:rPr>
            <w:rStyle w:val="a7"/>
            <w:sz w:val="18"/>
            <w:szCs w:val="18"/>
          </w:rPr>
          <w:t>частью 18 статьи 51</w:t>
        </w:r>
      </w:hyperlink>
      <w:r w:rsidRPr="002C1695">
        <w:rPr>
          <w:sz w:val="18"/>
          <w:szCs w:val="18"/>
        </w:rPr>
        <w:t xml:space="preserve"> Градостроительного кодекса  РФ</w:t>
      </w:r>
      <w:proofErr w:type="gramStart"/>
      <w:r w:rsidRPr="002C1695">
        <w:rPr>
          <w:sz w:val="18"/>
          <w:szCs w:val="18"/>
        </w:rPr>
        <w:t xml:space="preserve">.» </w:t>
      </w:r>
      <w:proofErr w:type="gramEnd"/>
      <w:r w:rsidRPr="002C1695">
        <w:rPr>
          <w:sz w:val="18"/>
          <w:szCs w:val="18"/>
        </w:rPr>
        <w:t>исключить;</w:t>
      </w:r>
    </w:p>
    <w:p w:rsidR="00151988" w:rsidRPr="002C1695" w:rsidRDefault="00151988" w:rsidP="00151988">
      <w:pPr>
        <w:pStyle w:val="a8"/>
        <w:jc w:val="both"/>
        <w:rPr>
          <w:color w:val="000000"/>
          <w:sz w:val="18"/>
          <w:szCs w:val="18"/>
        </w:rPr>
      </w:pPr>
      <w:r w:rsidRPr="002C1695">
        <w:rPr>
          <w:sz w:val="18"/>
          <w:szCs w:val="18"/>
        </w:rPr>
        <w:t xml:space="preserve">1.3. </w:t>
      </w:r>
      <w:r w:rsidRPr="002C1695">
        <w:rPr>
          <w:color w:val="000000"/>
          <w:sz w:val="18"/>
          <w:szCs w:val="18"/>
        </w:rPr>
        <w:t>абзац 5 в подпункте 3.1.6. в</w:t>
      </w:r>
      <w:r w:rsidRPr="002C1695">
        <w:rPr>
          <w:sz w:val="18"/>
          <w:szCs w:val="18"/>
        </w:rPr>
        <w:t xml:space="preserve"> Р</w:t>
      </w:r>
      <w:r w:rsidRPr="002C1695">
        <w:rPr>
          <w:color w:val="000000"/>
          <w:sz w:val="18"/>
          <w:szCs w:val="18"/>
        </w:rPr>
        <w:t xml:space="preserve">азделе </w:t>
      </w:r>
      <w:r w:rsidRPr="002C1695">
        <w:rPr>
          <w:color w:val="000000"/>
          <w:sz w:val="18"/>
          <w:szCs w:val="18"/>
          <w:lang w:val="en-US"/>
        </w:rPr>
        <w:t>III</w:t>
      </w:r>
      <w:r w:rsidRPr="002C1695">
        <w:rPr>
          <w:color w:val="000000"/>
          <w:sz w:val="18"/>
          <w:szCs w:val="18"/>
        </w:rPr>
        <w:t xml:space="preserve"> изложить в следующей редакции:</w:t>
      </w:r>
    </w:p>
    <w:p w:rsidR="00E02C1B" w:rsidRDefault="00151988" w:rsidP="00151988">
      <w:pPr>
        <w:pStyle w:val="a8"/>
        <w:jc w:val="both"/>
        <w:rPr>
          <w:sz w:val="18"/>
          <w:szCs w:val="18"/>
        </w:rPr>
      </w:pPr>
      <w:r w:rsidRPr="002C1695">
        <w:rPr>
          <w:sz w:val="18"/>
          <w:szCs w:val="18"/>
        </w:rPr>
        <w:t xml:space="preserve">«Разрешение на ввод объекта в эксплуатацию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w:t>
      </w:r>
    </w:p>
    <w:p w:rsidR="00E02C1B" w:rsidRDefault="00E02C1B" w:rsidP="00151988">
      <w:pPr>
        <w:pStyle w:val="a8"/>
        <w:jc w:val="both"/>
        <w:rPr>
          <w:sz w:val="18"/>
          <w:szCs w:val="18"/>
        </w:rPr>
      </w:pPr>
    </w:p>
    <w:p w:rsidR="00151988" w:rsidRPr="002C1695" w:rsidRDefault="00151988" w:rsidP="00151988">
      <w:pPr>
        <w:pStyle w:val="a8"/>
        <w:jc w:val="both"/>
        <w:rPr>
          <w:sz w:val="18"/>
          <w:szCs w:val="18"/>
        </w:rPr>
      </w:pPr>
      <w:r w:rsidRPr="002C1695">
        <w:rPr>
          <w:sz w:val="18"/>
          <w:szCs w:val="18"/>
        </w:rPr>
        <w:t>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roofErr w:type="gramStart"/>
      <w:r w:rsidRPr="002C1695">
        <w:rPr>
          <w:sz w:val="18"/>
          <w:szCs w:val="18"/>
        </w:rPr>
        <w:t>.»;</w:t>
      </w:r>
      <w:proofErr w:type="gramEnd"/>
    </w:p>
    <w:p w:rsidR="00151988" w:rsidRPr="002C1695" w:rsidRDefault="00151988" w:rsidP="00151988">
      <w:pPr>
        <w:pStyle w:val="a8"/>
        <w:jc w:val="both"/>
        <w:rPr>
          <w:rFonts w:eastAsia="Arial Unicode MS"/>
          <w:sz w:val="18"/>
          <w:szCs w:val="18"/>
        </w:rPr>
      </w:pPr>
      <w:r w:rsidRPr="002C1695">
        <w:rPr>
          <w:rFonts w:eastAsia="Arial Unicode MS"/>
          <w:sz w:val="18"/>
          <w:szCs w:val="18"/>
        </w:rPr>
        <w:t xml:space="preserve"> 1.4. в  пункте 5.1. Раздела </w:t>
      </w:r>
      <w:r w:rsidRPr="002C1695">
        <w:rPr>
          <w:rFonts w:eastAsia="Arial Unicode MS"/>
          <w:sz w:val="18"/>
          <w:szCs w:val="18"/>
          <w:lang w:val="en-US"/>
        </w:rPr>
        <w:t>V</w:t>
      </w:r>
      <w:r w:rsidRPr="002C1695">
        <w:rPr>
          <w:rFonts w:eastAsia="Arial Unicode MS"/>
          <w:sz w:val="18"/>
          <w:szCs w:val="18"/>
        </w:rPr>
        <w:t>:</w:t>
      </w:r>
    </w:p>
    <w:p w:rsidR="00151988" w:rsidRPr="002C1695" w:rsidRDefault="00151988" w:rsidP="00151988">
      <w:pPr>
        <w:pStyle w:val="a8"/>
        <w:jc w:val="both"/>
        <w:rPr>
          <w:rFonts w:eastAsia="Arial Unicode MS"/>
          <w:sz w:val="18"/>
          <w:szCs w:val="18"/>
        </w:rPr>
      </w:pPr>
      <w:r w:rsidRPr="002C1695">
        <w:rPr>
          <w:rFonts w:eastAsia="Arial Unicode MS"/>
          <w:sz w:val="18"/>
          <w:szCs w:val="18"/>
        </w:rPr>
        <w:t xml:space="preserve"> а) абзац  3 изложить в следующей редакции:</w:t>
      </w:r>
    </w:p>
    <w:p w:rsidR="00151988" w:rsidRPr="002C1695" w:rsidRDefault="00151988" w:rsidP="00151988">
      <w:pPr>
        <w:pStyle w:val="a8"/>
        <w:jc w:val="both"/>
        <w:rPr>
          <w:rFonts w:eastAsia="Arial Unicode MS"/>
          <w:sz w:val="18"/>
          <w:szCs w:val="18"/>
        </w:rPr>
      </w:pPr>
      <w:r w:rsidRPr="002C1695">
        <w:rPr>
          <w:rFonts w:eastAsia="Arial Unicode MS"/>
          <w:sz w:val="18"/>
          <w:szCs w:val="1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roofErr w:type="gramStart"/>
      <w:r w:rsidRPr="002C1695">
        <w:rPr>
          <w:rFonts w:eastAsia="Arial Unicode MS"/>
          <w:sz w:val="18"/>
          <w:szCs w:val="18"/>
        </w:rPr>
        <w:t>;»</w:t>
      </w:r>
      <w:proofErr w:type="gramEnd"/>
      <w:r w:rsidRPr="002C1695">
        <w:rPr>
          <w:rFonts w:eastAsia="Arial Unicode MS"/>
          <w:sz w:val="18"/>
          <w:szCs w:val="18"/>
        </w:rPr>
        <w:t>;</w:t>
      </w:r>
    </w:p>
    <w:p w:rsidR="00151988" w:rsidRPr="002C1695" w:rsidRDefault="00151988" w:rsidP="00151988">
      <w:pPr>
        <w:pStyle w:val="a8"/>
        <w:jc w:val="both"/>
        <w:rPr>
          <w:rFonts w:eastAsia="Arial Unicode MS"/>
          <w:sz w:val="18"/>
          <w:szCs w:val="18"/>
        </w:rPr>
      </w:pPr>
      <w:r w:rsidRPr="002C1695">
        <w:rPr>
          <w:rFonts w:eastAsia="Arial Unicode MS"/>
          <w:sz w:val="18"/>
          <w:szCs w:val="18"/>
        </w:rPr>
        <w:t>б) дополнить абзацем 8:</w:t>
      </w:r>
    </w:p>
    <w:p w:rsidR="00151988" w:rsidRPr="002C1695" w:rsidRDefault="00151988" w:rsidP="00151988">
      <w:pPr>
        <w:pStyle w:val="a8"/>
        <w:jc w:val="both"/>
        <w:rPr>
          <w:rFonts w:eastAsia="Arial Unicode MS"/>
          <w:sz w:val="18"/>
          <w:szCs w:val="18"/>
        </w:rPr>
      </w:pPr>
      <w:r w:rsidRPr="002C1695">
        <w:rPr>
          <w:rFonts w:eastAsia="Arial Unicode MS"/>
          <w:sz w:val="18"/>
          <w:szCs w:val="18"/>
        </w:rPr>
        <w:t xml:space="preserve"> </w:t>
      </w:r>
      <w:proofErr w:type="gramStart"/>
      <w:r w:rsidRPr="002C1695">
        <w:rPr>
          <w:rFonts w:eastAsia="Arial Unicode MS"/>
          <w:sz w:val="18"/>
          <w:szCs w:val="18"/>
        </w:rPr>
        <w:t>«требование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w:t>
      </w:r>
      <w:proofErr w:type="gramEnd"/>
      <w:r w:rsidRPr="002C1695">
        <w:rPr>
          <w:rFonts w:eastAsia="Arial Unicode MS"/>
          <w:sz w:val="18"/>
          <w:szCs w:val="18"/>
        </w:rPr>
        <w:t xml:space="preserve"> услуг»</w:t>
      </w:r>
      <w:proofErr w:type="gramStart"/>
      <w:r w:rsidRPr="002C1695">
        <w:rPr>
          <w:rFonts w:eastAsia="Arial Unicode MS"/>
          <w:sz w:val="18"/>
          <w:szCs w:val="18"/>
        </w:rPr>
        <w:t>.»</w:t>
      </w:r>
      <w:proofErr w:type="gramEnd"/>
      <w:r w:rsidRPr="002C1695">
        <w:rPr>
          <w:rFonts w:eastAsia="Arial Unicode MS"/>
          <w:sz w:val="18"/>
          <w:szCs w:val="18"/>
        </w:rPr>
        <w:t>;</w:t>
      </w:r>
    </w:p>
    <w:p w:rsidR="00151988" w:rsidRPr="002C1695" w:rsidRDefault="00151988" w:rsidP="00151988">
      <w:pPr>
        <w:pStyle w:val="a8"/>
        <w:jc w:val="both"/>
        <w:rPr>
          <w:rFonts w:eastAsia="Arial Unicode MS"/>
          <w:sz w:val="18"/>
          <w:szCs w:val="18"/>
        </w:rPr>
      </w:pPr>
      <w:r w:rsidRPr="002C1695">
        <w:rPr>
          <w:rFonts w:eastAsia="Arial Unicode MS"/>
          <w:sz w:val="18"/>
          <w:szCs w:val="18"/>
        </w:rPr>
        <w:t xml:space="preserve">1.5. раздел </w:t>
      </w:r>
      <w:r w:rsidRPr="002C1695">
        <w:rPr>
          <w:rFonts w:eastAsia="Arial Unicode MS"/>
          <w:sz w:val="18"/>
          <w:szCs w:val="18"/>
          <w:lang w:val="en-US"/>
        </w:rPr>
        <w:t>V</w:t>
      </w:r>
      <w:r w:rsidRPr="002C1695">
        <w:rPr>
          <w:rFonts w:eastAsia="Arial Unicode MS"/>
          <w:sz w:val="18"/>
          <w:szCs w:val="18"/>
        </w:rPr>
        <w:t xml:space="preserve"> дополнить пунктом 5.2.:</w:t>
      </w:r>
    </w:p>
    <w:p w:rsidR="00151988" w:rsidRPr="002C1695" w:rsidRDefault="00151988" w:rsidP="00151988">
      <w:pPr>
        <w:pStyle w:val="a8"/>
        <w:jc w:val="both"/>
        <w:rPr>
          <w:sz w:val="18"/>
          <w:szCs w:val="18"/>
        </w:rPr>
      </w:pPr>
      <w:r w:rsidRPr="002C1695">
        <w:rPr>
          <w:sz w:val="18"/>
          <w:szCs w:val="18"/>
        </w:rPr>
        <w:t>«5.2. Порядок информирования заявителя о результатах рассмотрения жалобы</w:t>
      </w:r>
    </w:p>
    <w:p w:rsidR="00151988" w:rsidRPr="002C1695" w:rsidRDefault="00151988" w:rsidP="00151988">
      <w:pPr>
        <w:pStyle w:val="a8"/>
        <w:jc w:val="both"/>
        <w:rPr>
          <w:sz w:val="18"/>
          <w:szCs w:val="18"/>
        </w:rPr>
      </w:pPr>
      <w:r w:rsidRPr="002C1695">
        <w:rPr>
          <w:sz w:val="18"/>
          <w:szCs w:val="1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151988" w:rsidRPr="002C1695" w:rsidRDefault="00151988" w:rsidP="00151988">
      <w:pPr>
        <w:ind w:firstLine="708"/>
        <w:jc w:val="both"/>
        <w:rPr>
          <w:sz w:val="18"/>
          <w:szCs w:val="18"/>
        </w:rPr>
      </w:pPr>
      <w:r w:rsidRPr="002C1695">
        <w:rPr>
          <w:sz w:val="18"/>
          <w:szCs w:val="18"/>
        </w:rPr>
        <w:t>В ответе по результатам рассмотрения жалобы указываются:</w:t>
      </w:r>
    </w:p>
    <w:p w:rsidR="00151988" w:rsidRPr="002C1695" w:rsidRDefault="00151988" w:rsidP="00151988">
      <w:pPr>
        <w:ind w:firstLine="708"/>
        <w:jc w:val="both"/>
        <w:rPr>
          <w:sz w:val="18"/>
          <w:szCs w:val="18"/>
        </w:rPr>
      </w:pPr>
      <w:r w:rsidRPr="002C1695">
        <w:rPr>
          <w:sz w:val="18"/>
          <w:szCs w:val="18"/>
        </w:rPr>
        <w:t>наименование Администрации, должность, фамилия, имя, отчество (последнее - при наличии) должностного лица администрации Убеевского  сельского поселения, принявшего решение по жалобе;</w:t>
      </w:r>
    </w:p>
    <w:p w:rsidR="00151988" w:rsidRPr="002C1695" w:rsidRDefault="00151988" w:rsidP="00151988">
      <w:pPr>
        <w:ind w:firstLine="708"/>
        <w:jc w:val="both"/>
        <w:rPr>
          <w:sz w:val="18"/>
          <w:szCs w:val="18"/>
        </w:rPr>
      </w:pPr>
      <w:r w:rsidRPr="002C1695">
        <w:rPr>
          <w:sz w:val="18"/>
          <w:szCs w:val="18"/>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151988" w:rsidRPr="002C1695" w:rsidRDefault="00151988" w:rsidP="00151988">
      <w:pPr>
        <w:ind w:firstLine="708"/>
        <w:jc w:val="both"/>
        <w:rPr>
          <w:sz w:val="18"/>
          <w:szCs w:val="18"/>
        </w:rPr>
      </w:pPr>
      <w:r w:rsidRPr="002C1695">
        <w:rPr>
          <w:sz w:val="18"/>
          <w:szCs w:val="18"/>
        </w:rPr>
        <w:t>фамилия, имя, отчество (последнее - при наличии) или наименование заявителя;</w:t>
      </w:r>
    </w:p>
    <w:p w:rsidR="00151988" w:rsidRPr="002C1695" w:rsidRDefault="00151988" w:rsidP="00151988">
      <w:pPr>
        <w:ind w:firstLine="708"/>
        <w:jc w:val="both"/>
        <w:rPr>
          <w:sz w:val="18"/>
          <w:szCs w:val="18"/>
        </w:rPr>
      </w:pPr>
      <w:r w:rsidRPr="002C1695">
        <w:rPr>
          <w:sz w:val="18"/>
          <w:szCs w:val="18"/>
        </w:rPr>
        <w:t>основания для принятия решения по жалобе;</w:t>
      </w:r>
    </w:p>
    <w:p w:rsidR="00151988" w:rsidRPr="002C1695" w:rsidRDefault="00151988" w:rsidP="00151988">
      <w:pPr>
        <w:ind w:firstLine="708"/>
        <w:jc w:val="both"/>
        <w:rPr>
          <w:sz w:val="18"/>
          <w:szCs w:val="18"/>
        </w:rPr>
      </w:pPr>
      <w:r w:rsidRPr="002C1695">
        <w:rPr>
          <w:sz w:val="18"/>
          <w:szCs w:val="18"/>
        </w:rPr>
        <w:t>принятое по жалобе решение;</w:t>
      </w:r>
    </w:p>
    <w:p w:rsidR="00151988" w:rsidRPr="002C1695" w:rsidRDefault="00151988" w:rsidP="00151988">
      <w:pPr>
        <w:ind w:firstLine="708"/>
        <w:jc w:val="both"/>
        <w:rPr>
          <w:sz w:val="18"/>
          <w:szCs w:val="18"/>
        </w:rPr>
      </w:pPr>
      <w:r w:rsidRPr="002C1695">
        <w:rPr>
          <w:sz w:val="18"/>
          <w:szCs w:val="18"/>
        </w:rPr>
        <w:t>в случае</w:t>
      </w:r>
      <w:proofErr w:type="gramStart"/>
      <w:r w:rsidRPr="002C1695">
        <w:rPr>
          <w:sz w:val="18"/>
          <w:szCs w:val="18"/>
        </w:rPr>
        <w:t>,</w:t>
      </w:r>
      <w:proofErr w:type="gramEnd"/>
      <w:r w:rsidRPr="002C1695">
        <w:rPr>
          <w:sz w:val="18"/>
          <w:szCs w:val="18"/>
        </w:rPr>
        <w:t xml:space="preserve"> если жалоба признана обоснованной, - сроки устранения выявленных нарушений, в том числе срок представления результата муниципальной услуги;</w:t>
      </w:r>
    </w:p>
    <w:p w:rsidR="00151988" w:rsidRPr="002C1695" w:rsidRDefault="00151988" w:rsidP="00151988">
      <w:pPr>
        <w:ind w:firstLine="708"/>
        <w:jc w:val="both"/>
        <w:rPr>
          <w:sz w:val="18"/>
          <w:szCs w:val="18"/>
        </w:rPr>
      </w:pPr>
      <w:r w:rsidRPr="002C1695">
        <w:rPr>
          <w:sz w:val="18"/>
          <w:szCs w:val="18"/>
        </w:rPr>
        <w:t>сведения о порядке обжалования принятого по жалобе решения.</w:t>
      </w:r>
    </w:p>
    <w:p w:rsidR="00151988" w:rsidRPr="002C1695" w:rsidRDefault="00151988" w:rsidP="00151988">
      <w:pPr>
        <w:ind w:firstLine="708"/>
        <w:jc w:val="both"/>
        <w:rPr>
          <w:rFonts w:eastAsia="Arial Unicode MS"/>
          <w:sz w:val="18"/>
          <w:szCs w:val="18"/>
        </w:rPr>
      </w:pPr>
      <w:proofErr w:type="gramStart"/>
      <w:r w:rsidRPr="002C1695">
        <w:rPr>
          <w:rFonts w:eastAsia="Arial Unicode MS"/>
          <w:sz w:val="18"/>
          <w:szCs w:val="18"/>
        </w:rPr>
        <w:t>В случае признания жалобы подлежащей удовлетворению в ответе заявителю, указанном в части 8 статьи 11.2 Федерального закона  от 27.07.2010 №210-ФЗ «Об организации предоставления  государственных и муниципальных услуг»,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№210-ФЗ «Об организации предоставления  государственных и муниципальных</w:t>
      </w:r>
      <w:proofErr w:type="gramEnd"/>
      <w:r w:rsidRPr="002C1695">
        <w:rPr>
          <w:rFonts w:eastAsia="Arial Unicode MS"/>
          <w:sz w:val="18"/>
          <w:szCs w:val="18"/>
        </w:rPr>
        <w:t xml:space="preserve"> услуг», в целях незамедлительного устранения выявленных нарушений при оказании государственной или муниципальной услуги, а также </w:t>
      </w:r>
      <w:proofErr w:type="gramStart"/>
      <w:r w:rsidRPr="002C1695">
        <w:rPr>
          <w:rFonts w:eastAsia="Arial Unicode MS"/>
          <w:sz w:val="18"/>
          <w:szCs w:val="18"/>
        </w:rPr>
        <w:t>приносятся извинения за доставленные неудобства и указывается</w:t>
      </w:r>
      <w:proofErr w:type="gramEnd"/>
      <w:r w:rsidRPr="002C1695">
        <w:rPr>
          <w:rFonts w:eastAsia="Arial Unicode MS"/>
          <w:sz w:val="18"/>
          <w:szCs w:val="18"/>
        </w:rPr>
        <w:t xml:space="preserve"> информация о дальнейших действиях, которые необходимо совершить заявителю в целях получения государственной или муниципальной услуги.</w:t>
      </w:r>
    </w:p>
    <w:p w:rsidR="00151988" w:rsidRPr="002C1695" w:rsidRDefault="00151988" w:rsidP="00151988">
      <w:pPr>
        <w:ind w:firstLine="708"/>
        <w:jc w:val="both"/>
        <w:rPr>
          <w:rFonts w:eastAsia="Arial Unicode MS"/>
          <w:sz w:val="18"/>
          <w:szCs w:val="18"/>
        </w:rPr>
      </w:pPr>
      <w:r w:rsidRPr="002C1695">
        <w:rPr>
          <w:rFonts w:eastAsia="Arial Unicode MS"/>
          <w:sz w:val="18"/>
          <w:szCs w:val="18"/>
        </w:rPr>
        <w:t xml:space="preserve">В случае признания </w:t>
      </w:r>
      <w:proofErr w:type="gramStart"/>
      <w:r w:rsidRPr="002C1695">
        <w:rPr>
          <w:rFonts w:eastAsia="Arial Unicode MS"/>
          <w:sz w:val="18"/>
          <w:szCs w:val="18"/>
        </w:rPr>
        <w:t>жалобы</w:t>
      </w:r>
      <w:proofErr w:type="gramEnd"/>
      <w:r w:rsidRPr="002C1695">
        <w:rPr>
          <w:rFonts w:eastAsia="Arial Unicode MS"/>
          <w:sz w:val="18"/>
          <w:szCs w:val="18"/>
        </w:rPr>
        <w:t xml:space="preserve"> не подлежащей удовлетворению в ответе заявителю, указанном в части 8 статьи 11.2 Федерального закона  от 27.07.2010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151988" w:rsidRPr="002C1695" w:rsidRDefault="00151988" w:rsidP="00151988">
      <w:pPr>
        <w:rPr>
          <w:rFonts w:eastAsia="Arial Unicode MS"/>
          <w:sz w:val="18"/>
          <w:szCs w:val="18"/>
        </w:rPr>
      </w:pPr>
      <w:r w:rsidRPr="002C1695">
        <w:rPr>
          <w:rFonts w:eastAsia="Arial Unicode MS"/>
          <w:sz w:val="18"/>
          <w:szCs w:val="18"/>
        </w:rPr>
        <w:t xml:space="preserve">2.   </w:t>
      </w:r>
      <w:proofErr w:type="gramStart"/>
      <w:r w:rsidRPr="002C1695">
        <w:rPr>
          <w:rFonts w:eastAsia="Arial Unicode MS"/>
          <w:sz w:val="18"/>
          <w:szCs w:val="18"/>
        </w:rPr>
        <w:t>Контроль за</w:t>
      </w:r>
      <w:proofErr w:type="gramEnd"/>
      <w:r w:rsidRPr="002C1695">
        <w:rPr>
          <w:rFonts w:eastAsia="Arial Unicode MS"/>
          <w:sz w:val="18"/>
          <w:szCs w:val="18"/>
        </w:rPr>
        <w:t xml:space="preserve"> исполнением настоящего постановления оставляю за собой.</w:t>
      </w:r>
    </w:p>
    <w:p w:rsidR="00151988" w:rsidRPr="002C1695" w:rsidRDefault="00151988" w:rsidP="00151988">
      <w:pPr>
        <w:jc w:val="both"/>
        <w:rPr>
          <w:rFonts w:eastAsia="Arial Unicode MS"/>
          <w:sz w:val="18"/>
          <w:szCs w:val="18"/>
        </w:rPr>
      </w:pPr>
      <w:r w:rsidRPr="002C1695">
        <w:rPr>
          <w:rFonts w:eastAsia="Arial Unicode MS"/>
          <w:sz w:val="18"/>
          <w:szCs w:val="18"/>
        </w:rPr>
        <w:t xml:space="preserve">3. Настоящее постановление вступает в силу после его  официального опубликования в  периодическом печатном издании «Вестник Убеевского сельского поселения».     </w:t>
      </w:r>
    </w:p>
    <w:p w:rsidR="00151988" w:rsidRPr="002C1695" w:rsidRDefault="00151988" w:rsidP="00597688">
      <w:pPr>
        <w:rPr>
          <w:color w:val="000000"/>
          <w:sz w:val="18"/>
          <w:szCs w:val="18"/>
        </w:rPr>
      </w:pPr>
      <w:r w:rsidRPr="002C1695">
        <w:rPr>
          <w:color w:val="000000"/>
          <w:sz w:val="18"/>
          <w:szCs w:val="18"/>
        </w:rPr>
        <w:t xml:space="preserve">   Глава Убеевского</w:t>
      </w:r>
      <w:r w:rsidR="00597688" w:rsidRPr="002C1695">
        <w:rPr>
          <w:color w:val="000000"/>
          <w:sz w:val="18"/>
          <w:szCs w:val="18"/>
        </w:rPr>
        <w:t xml:space="preserve"> </w:t>
      </w:r>
      <w:r w:rsidRPr="002C1695">
        <w:rPr>
          <w:color w:val="000000"/>
          <w:sz w:val="18"/>
          <w:szCs w:val="18"/>
        </w:rPr>
        <w:t xml:space="preserve">  сельского поселения                                                                            Н.И.</w:t>
      </w:r>
      <w:r w:rsidR="002C1695">
        <w:rPr>
          <w:color w:val="000000"/>
          <w:sz w:val="18"/>
          <w:szCs w:val="18"/>
        </w:rPr>
        <w:t xml:space="preserve"> </w:t>
      </w:r>
      <w:proofErr w:type="spellStart"/>
      <w:r w:rsidRPr="002C1695">
        <w:rPr>
          <w:color w:val="000000"/>
          <w:sz w:val="18"/>
          <w:szCs w:val="18"/>
        </w:rPr>
        <w:t>Димитриева</w:t>
      </w:r>
      <w:proofErr w:type="spellEnd"/>
    </w:p>
    <w:p w:rsidR="00151988" w:rsidRPr="002C1695" w:rsidRDefault="00151988" w:rsidP="00151988">
      <w:pPr>
        <w:rPr>
          <w:sz w:val="18"/>
          <w:szCs w:val="18"/>
        </w:rPr>
      </w:pPr>
    </w:p>
    <w:p w:rsidR="007643DA" w:rsidRPr="002C1695" w:rsidRDefault="007643DA">
      <w:pPr>
        <w:rPr>
          <w:sz w:val="18"/>
          <w:szCs w:val="18"/>
        </w:rPr>
      </w:pPr>
    </w:p>
    <w:p w:rsidR="007643DA" w:rsidRPr="002C1695" w:rsidRDefault="002C1695">
      <w:pPr>
        <w:rPr>
          <w:sz w:val="18"/>
          <w:szCs w:val="18"/>
        </w:rPr>
      </w:pPr>
      <w:r>
        <w:rPr>
          <w:sz w:val="18"/>
          <w:szCs w:val="18"/>
        </w:rPr>
        <w:t xml:space="preserve"> </w:t>
      </w:r>
    </w:p>
    <w:p w:rsidR="007643DA" w:rsidRPr="002C1695" w:rsidRDefault="007643DA" w:rsidP="007643DA">
      <w:pPr>
        <w:rPr>
          <w:sz w:val="18"/>
          <w:szCs w:val="18"/>
        </w:rPr>
      </w:pPr>
    </w:p>
    <w:tbl>
      <w:tblPr>
        <w:tblW w:w="9764" w:type="dxa"/>
        <w:jc w:val="center"/>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5"/>
        <w:gridCol w:w="6469"/>
      </w:tblGrid>
      <w:tr w:rsidR="007643DA" w:rsidRPr="002C1695" w:rsidTr="00D96238">
        <w:trPr>
          <w:trHeight w:val="383"/>
          <w:jc w:val="center"/>
        </w:trPr>
        <w:tc>
          <w:tcPr>
            <w:tcW w:w="3295" w:type="dxa"/>
            <w:tcBorders>
              <w:top w:val="single" w:sz="4" w:space="0" w:color="auto"/>
              <w:left w:val="single" w:sz="4" w:space="0" w:color="auto"/>
              <w:bottom w:val="single" w:sz="4" w:space="0" w:color="auto"/>
              <w:right w:val="single" w:sz="4" w:space="0" w:color="auto"/>
            </w:tcBorders>
            <w:hideMark/>
          </w:tcPr>
          <w:p w:rsidR="007643DA" w:rsidRPr="002C1695" w:rsidRDefault="007643DA" w:rsidP="00D96238">
            <w:pPr>
              <w:rPr>
                <w:sz w:val="18"/>
                <w:szCs w:val="18"/>
              </w:rPr>
            </w:pPr>
            <w:r w:rsidRPr="002C1695">
              <w:rPr>
                <w:sz w:val="18"/>
                <w:szCs w:val="18"/>
              </w:rPr>
              <w:t>ИЗДАТЕЛЬ</w:t>
            </w:r>
          </w:p>
        </w:tc>
        <w:tc>
          <w:tcPr>
            <w:tcW w:w="6469" w:type="dxa"/>
            <w:tcBorders>
              <w:top w:val="single" w:sz="4" w:space="0" w:color="auto"/>
              <w:left w:val="single" w:sz="4" w:space="0" w:color="auto"/>
              <w:bottom w:val="single" w:sz="4" w:space="0" w:color="auto"/>
              <w:right w:val="single" w:sz="4" w:space="0" w:color="auto"/>
            </w:tcBorders>
          </w:tcPr>
          <w:p w:rsidR="007643DA" w:rsidRPr="002C1695" w:rsidRDefault="007643DA" w:rsidP="00D96238">
            <w:pPr>
              <w:rPr>
                <w:sz w:val="18"/>
                <w:szCs w:val="18"/>
              </w:rPr>
            </w:pPr>
            <w:proofErr w:type="spellStart"/>
            <w:r w:rsidRPr="002C1695">
              <w:rPr>
                <w:sz w:val="18"/>
                <w:szCs w:val="18"/>
              </w:rPr>
              <w:t>Убеевское</w:t>
            </w:r>
            <w:proofErr w:type="spellEnd"/>
            <w:r w:rsidRPr="002C1695">
              <w:rPr>
                <w:sz w:val="18"/>
                <w:szCs w:val="18"/>
              </w:rPr>
              <w:t xml:space="preserve">  </w:t>
            </w:r>
            <w:proofErr w:type="gramStart"/>
            <w:r w:rsidRPr="002C1695">
              <w:rPr>
                <w:sz w:val="18"/>
                <w:szCs w:val="18"/>
              </w:rPr>
              <w:t>сельское</w:t>
            </w:r>
            <w:proofErr w:type="gramEnd"/>
            <w:r w:rsidRPr="002C1695">
              <w:rPr>
                <w:sz w:val="18"/>
                <w:szCs w:val="18"/>
              </w:rPr>
              <w:t xml:space="preserve">  поселение Красноармейского  района Чувашской Республики </w:t>
            </w:r>
          </w:p>
          <w:p w:rsidR="007643DA" w:rsidRPr="002C1695" w:rsidRDefault="007643DA" w:rsidP="00D96238">
            <w:pPr>
              <w:rPr>
                <w:sz w:val="18"/>
                <w:szCs w:val="18"/>
              </w:rPr>
            </w:pPr>
          </w:p>
        </w:tc>
      </w:tr>
      <w:tr w:rsidR="007643DA" w:rsidRPr="002D573E" w:rsidTr="00D96238">
        <w:trPr>
          <w:trHeight w:val="233"/>
          <w:jc w:val="center"/>
        </w:trPr>
        <w:tc>
          <w:tcPr>
            <w:tcW w:w="3295" w:type="dxa"/>
            <w:tcBorders>
              <w:top w:val="single" w:sz="4" w:space="0" w:color="auto"/>
              <w:left w:val="single" w:sz="4" w:space="0" w:color="auto"/>
              <w:bottom w:val="single" w:sz="4" w:space="0" w:color="auto"/>
              <w:right w:val="single" w:sz="4" w:space="0" w:color="auto"/>
            </w:tcBorders>
          </w:tcPr>
          <w:p w:rsidR="007643DA" w:rsidRPr="002D573E" w:rsidRDefault="007643DA" w:rsidP="00D96238">
            <w:pPr>
              <w:rPr>
                <w:sz w:val="18"/>
                <w:szCs w:val="18"/>
              </w:rPr>
            </w:pPr>
            <w:r w:rsidRPr="002D573E">
              <w:rPr>
                <w:sz w:val="18"/>
                <w:szCs w:val="18"/>
              </w:rPr>
              <w:t>Главный редактор</w:t>
            </w:r>
          </w:p>
        </w:tc>
        <w:tc>
          <w:tcPr>
            <w:tcW w:w="6469" w:type="dxa"/>
            <w:tcBorders>
              <w:top w:val="single" w:sz="4" w:space="0" w:color="auto"/>
              <w:left w:val="single" w:sz="4" w:space="0" w:color="auto"/>
              <w:bottom w:val="single" w:sz="4" w:space="0" w:color="auto"/>
              <w:right w:val="single" w:sz="4" w:space="0" w:color="auto"/>
            </w:tcBorders>
          </w:tcPr>
          <w:p w:rsidR="007643DA" w:rsidRPr="002D573E" w:rsidRDefault="007643DA" w:rsidP="00D96238">
            <w:pPr>
              <w:rPr>
                <w:sz w:val="18"/>
                <w:szCs w:val="18"/>
              </w:rPr>
            </w:pPr>
            <w:r w:rsidRPr="002D573E">
              <w:rPr>
                <w:sz w:val="18"/>
                <w:szCs w:val="18"/>
              </w:rPr>
              <w:t>А.Н. Антонова</w:t>
            </w:r>
          </w:p>
          <w:p w:rsidR="007643DA" w:rsidRPr="002D573E" w:rsidRDefault="007643DA" w:rsidP="00D96238">
            <w:pPr>
              <w:rPr>
                <w:sz w:val="18"/>
                <w:szCs w:val="18"/>
              </w:rPr>
            </w:pPr>
          </w:p>
        </w:tc>
      </w:tr>
      <w:tr w:rsidR="007643DA" w:rsidRPr="002D573E" w:rsidTr="00D96238">
        <w:trPr>
          <w:trHeight w:val="358"/>
          <w:jc w:val="center"/>
        </w:trPr>
        <w:tc>
          <w:tcPr>
            <w:tcW w:w="3295" w:type="dxa"/>
            <w:tcBorders>
              <w:top w:val="single" w:sz="4" w:space="0" w:color="auto"/>
              <w:left w:val="single" w:sz="4" w:space="0" w:color="auto"/>
              <w:bottom w:val="single" w:sz="4" w:space="0" w:color="auto"/>
              <w:right w:val="single" w:sz="4" w:space="0" w:color="auto"/>
            </w:tcBorders>
          </w:tcPr>
          <w:p w:rsidR="007643DA" w:rsidRPr="002D573E" w:rsidRDefault="007643DA" w:rsidP="00D96238">
            <w:pPr>
              <w:rPr>
                <w:sz w:val="18"/>
                <w:szCs w:val="18"/>
              </w:rPr>
            </w:pPr>
            <w:r w:rsidRPr="002D573E">
              <w:rPr>
                <w:sz w:val="18"/>
                <w:szCs w:val="18"/>
              </w:rPr>
              <w:t>Адрес</w:t>
            </w:r>
          </w:p>
        </w:tc>
        <w:tc>
          <w:tcPr>
            <w:tcW w:w="6469" w:type="dxa"/>
            <w:tcBorders>
              <w:top w:val="single" w:sz="4" w:space="0" w:color="auto"/>
              <w:left w:val="single" w:sz="4" w:space="0" w:color="auto"/>
              <w:bottom w:val="single" w:sz="4" w:space="0" w:color="auto"/>
              <w:right w:val="single" w:sz="4" w:space="0" w:color="auto"/>
            </w:tcBorders>
          </w:tcPr>
          <w:p w:rsidR="007643DA" w:rsidRPr="002D573E" w:rsidRDefault="007643DA" w:rsidP="00D96238">
            <w:pPr>
              <w:rPr>
                <w:sz w:val="18"/>
                <w:szCs w:val="18"/>
              </w:rPr>
            </w:pPr>
            <w:r w:rsidRPr="002D573E">
              <w:rPr>
                <w:sz w:val="18"/>
                <w:szCs w:val="18"/>
              </w:rPr>
              <w:t xml:space="preserve">429626,  с. </w:t>
            </w:r>
            <w:proofErr w:type="spellStart"/>
            <w:r w:rsidRPr="002D573E">
              <w:rPr>
                <w:sz w:val="18"/>
                <w:szCs w:val="18"/>
              </w:rPr>
              <w:t>Убеево</w:t>
            </w:r>
            <w:proofErr w:type="spellEnd"/>
            <w:r w:rsidRPr="002D573E">
              <w:rPr>
                <w:sz w:val="18"/>
                <w:szCs w:val="18"/>
              </w:rPr>
              <w:t xml:space="preserve">, ул. Сапожникова, дом 6 </w:t>
            </w:r>
          </w:p>
        </w:tc>
      </w:tr>
      <w:tr w:rsidR="007643DA" w:rsidRPr="00E02C1B" w:rsidTr="00D96238">
        <w:trPr>
          <w:trHeight w:val="440"/>
          <w:jc w:val="center"/>
        </w:trPr>
        <w:tc>
          <w:tcPr>
            <w:tcW w:w="3295" w:type="dxa"/>
            <w:tcBorders>
              <w:top w:val="single" w:sz="4" w:space="0" w:color="auto"/>
              <w:left w:val="single" w:sz="4" w:space="0" w:color="auto"/>
              <w:bottom w:val="single" w:sz="4" w:space="0" w:color="auto"/>
              <w:right w:val="single" w:sz="4" w:space="0" w:color="auto"/>
            </w:tcBorders>
          </w:tcPr>
          <w:p w:rsidR="007643DA" w:rsidRPr="002D573E" w:rsidRDefault="007643DA" w:rsidP="00D96238">
            <w:pPr>
              <w:rPr>
                <w:sz w:val="18"/>
                <w:szCs w:val="18"/>
              </w:rPr>
            </w:pPr>
          </w:p>
          <w:p w:rsidR="007643DA" w:rsidRPr="002D573E" w:rsidRDefault="007643DA" w:rsidP="00D96238">
            <w:pPr>
              <w:rPr>
                <w:sz w:val="18"/>
                <w:szCs w:val="18"/>
              </w:rPr>
            </w:pPr>
            <w:r w:rsidRPr="002D573E">
              <w:rPr>
                <w:sz w:val="18"/>
                <w:szCs w:val="18"/>
              </w:rPr>
              <w:t>Телефоны</w:t>
            </w:r>
          </w:p>
        </w:tc>
        <w:tc>
          <w:tcPr>
            <w:tcW w:w="6469" w:type="dxa"/>
            <w:tcBorders>
              <w:top w:val="single" w:sz="4" w:space="0" w:color="auto"/>
              <w:left w:val="single" w:sz="4" w:space="0" w:color="auto"/>
              <w:bottom w:val="single" w:sz="4" w:space="0" w:color="auto"/>
              <w:right w:val="single" w:sz="4" w:space="0" w:color="auto"/>
            </w:tcBorders>
            <w:hideMark/>
          </w:tcPr>
          <w:p w:rsidR="007643DA" w:rsidRPr="002D573E" w:rsidRDefault="007643DA" w:rsidP="00D96238">
            <w:pPr>
              <w:rPr>
                <w:sz w:val="18"/>
                <w:szCs w:val="18"/>
                <w:lang w:val="en-US"/>
              </w:rPr>
            </w:pPr>
            <w:r w:rsidRPr="002D573E">
              <w:rPr>
                <w:sz w:val="18"/>
                <w:szCs w:val="18"/>
                <w:lang w:val="en-US"/>
              </w:rPr>
              <w:t xml:space="preserve">33-2-48  </w:t>
            </w:r>
          </w:p>
          <w:p w:rsidR="007643DA" w:rsidRPr="002D573E" w:rsidRDefault="007643DA" w:rsidP="00D96238">
            <w:pPr>
              <w:rPr>
                <w:sz w:val="18"/>
                <w:szCs w:val="18"/>
                <w:lang w:val="en-US"/>
              </w:rPr>
            </w:pPr>
            <w:r w:rsidRPr="002D573E">
              <w:rPr>
                <w:sz w:val="18"/>
                <w:szCs w:val="18"/>
                <w:lang w:val="en-US"/>
              </w:rPr>
              <w:t>E-mail: sao-ybeevo@cap.ru</w:t>
            </w:r>
          </w:p>
        </w:tc>
      </w:tr>
    </w:tbl>
    <w:p w:rsidR="007643DA" w:rsidRPr="002D573E" w:rsidRDefault="007643DA" w:rsidP="007643DA">
      <w:pPr>
        <w:pStyle w:val="ConsPlusNormal"/>
        <w:ind w:left="5954"/>
        <w:rPr>
          <w:rFonts w:ascii="Times New Roman" w:hAnsi="Times New Roman" w:cs="Times New Roman"/>
          <w:sz w:val="18"/>
          <w:szCs w:val="18"/>
          <w:lang w:val="en-US"/>
        </w:rPr>
      </w:pPr>
    </w:p>
    <w:p w:rsidR="007643DA" w:rsidRPr="002D573E" w:rsidRDefault="007643DA" w:rsidP="007643DA">
      <w:pPr>
        <w:rPr>
          <w:sz w:val="18"/>
          <w:szCs w:val="18"/>
          <w:lang w:val="en-US"/>
        </w:rPr>
      </w:pPr>
    </w:p>
    <w:p w:rsidR="007643DA" w:rsidRPr="007643DA" w:rsidRDefault="007643DA">
      <w:pPr>
        <w:rPr>
          <w:lang w:val="en-US"/>
        </w:rPr>
      </w:pPr>
    </w:p>
    <w:sectPr w:rsidR="007643DA" w:rsidRPr="007643DA" w:rsidSect="00F908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607274"/>
    <w:multiLevelType w:val="hybridMultilevel"/>
    <w:tmpl w:val="09AA2A1C"/>
    <w:lvl w:ilvl="0" w:tplc="88386CA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643DA"/>
    <w:rsid w:val="00151988"/>
    <w:rsid w:val="002C1695"/>
    <w:rsid w:val="002E63A8"/>
    <w:rsid w:val="003D0EF3"/>
    <w:rsid w:val="00597688"/>
    <w:rsid w:val="005D07DC"/>
    <w:rsid w:val="00660944"/>
    <w:rsid w:val="007643DA"/>
    <w:rsid w:val="00765F1F"/>
    <w:rsid w:val="00B13153"/>
    <w:rsid w:val="00D93447"/>
    <w:rsid w:val="00E01032"/>
    <w:rsid w:val="00E02C1B"/>
    <w:rsid w:val="00F90853"/>
    <w:rsid w:val="00FB58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3D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643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7643DA"/>
    <w:rPr>
      <w:rFonts w:ascii="Tahoma" w:hAnsi="Tahoma" w:cs="Tahoma"/>
      <w:sz w:val="16"/>
      <w:szCs w:val="16"/>
    </w:rPr>
  </w:style>
  <w:style w:type="character" w:customStyle="1" w:styleId="a4">
    <w:name w:val="Текст выноски Знак"/>
    <w:basedOn w:val="a0"/>
    <w:link w:val="a3"/>
    <w:uiPriority w:val="99"/>
    <w:semiHidden/>
    <w:rsid w:val="007643DA"/>
    <w:rPr>
      <w:rFonts w:ascii="Tahoma" w:eastAsia="Times New Roman" w:hAnsi="Tahoma" w:cs="Tahoma"/>
      <w:sz w:val="16"/>
      <w:szCs w:val="16"/>
      <w:lang w:eastAsia="ru-RU"/>
    </w:rPr>
  </w:style>
  <w:style w:type="paragraph" w:customStyle="1" w:styleId="ConsPlusNormal">
    <w:name w:val="ConsPlusNormal"/>
    <w:uiPriority w:val="99"/>
    <w:rsid w:val="007643DA"/>
    <w:pPr>
      <w:widowControl w:val="0"/>
      <w:suppressAutoHyphens/>
      <w:autoSpaceDE w:val="0"/>
      <w:spacing w:after="0" w:line="240" w:lineRule="auto"/>
      <w:ind w:firstLine="720"/>
    </w:pPr>
    <w:rPr>
      <w:rFonts w:ascii="Arial" w:eastAsia="Times New Roman" w:hAnsi="Arial" w:cs="Arial"/>
      <w:sz w:val="20"/>
      <w:szCs w:val="20"/>
      <w:lang w:eastAsia="ar-SA"/>
    </w:rPr>
  </w:style>
  <w:style w:type="table" w:styleId="a5">
    <w:name w:val="Table Grid"/>
    <w:basedOn w:val="a1"/>
    <w:uiPriority w:val="59"/>
    <w:rsid w:val="001519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HPrilog">
    <w:name w:val="HHPrilog"/>
    <w:basedOn w:val="a"/>
    <w:rsid w:val="00151988"/>
    <w:pPr>
      <w:keepNext/>
      <w:keepLines/>
      <w:suppressAutoHyphens/>
      <w:spacing w:before="320" w:after="600" w:line="360" w:lineRule="auto"/>
      <w:jc w:val="center"/>
    </w:pPr>
    <w:rPr>
      <w:rFonts w:ascii="Arial" w:hAnsi="Arial"/>
      <w:kern w:val="16"/>
      <w:sz w:val="24"/>
      <w:szCs w:val="24"/>
      <w:lang w:eastAsia="en-US"/>
    </w:rPr>
  </w:style>
  <w:style w:type="paragraph" w:styleId="a6">
    <w:name w:val="List Paragraph"/>
    <w:basedOn w:val="a"/>
    <w:uiPriority w:val="34"/>
    <w:qFormat/>
    <w:rsid w:val="00151988"/>
    <w:pPr>
      <w:ind w:left="720"/>
      <w:contextualSpacing/>
    </w:pPr>
    <w:rPr>
      <w:sz w:val="24"/>
      <w:szCs w:val="24"/>
    </w:rPr>
  </w:style>
  <w:style w:type="character" w:styleId="a7">
    <w:name w:val="Hyperlink"/>
    <w:rsid w:val="00151988"/>
    <w:rPr>
      <w:color w:val="0000FF"/>
      <w:u w:val="single"/>
    </w:rPr>
  </w:style>
  <w:style w:type="paragraph" w:styleId="a8">
    <w:name w:val="No Spacing"/>
    <w:uiPriority w:val="1"/>
    <w:qFormat/>
    <w:rsid w:val="00151988"/>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08A08B61066773F27C5FC995452987ADB30F67ABDEBA2B4F500B0F2419D30C90027EEDB6B2C5D3F23R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08A08B61066773F27C5FC995452987ADB31F77FBBEAA2B4F500B0F24129RD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1145</Words>
  <Characters>6530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SAO-ybeevo</dc:creator>
  <cp:lastModifiedBy>SAO-ybeevo</cp:lastModifiedBy>
  <cp:revision>4</cp:revision>
  <cp:lastPrinted>2019-05-31T08:05:00Z</cp:lastPrinted>
  <dcterms:created xsi:type="dcterms:W3CDTF">2019-05-29T11:23:00Z</dcterms:created>
  <dcterms:modified xsi:type="dcterms:W3CDTF">2019-05-31T08:06:00Z</dcterms:modified>
</cp:coreProperties>
</file>