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3" w:rsidRDefault="00DF00D3" w:rsidP="00525DB6">
      <w:pPr>
        <w:spacing w:line="360" w:lineRule="auto"/>
        <w:jc w:val="center"/>
      </w:pPr>
    </w:p>
    <w:p w:rsidR="00DF00D3" w:rsidRDefault="00DF00D3" w:rsidP="00525DB6">
      <w:pPr>
        <w:spacing w:line="360" w:lineRule="auto"/>
        <w:jc w:val="center"/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DF00D3" w:rsidTr="00E21CCC">
        <w:trPr>
          <w:cantSplit/>
          <w:trHeight w:val="710"/>
        </w:trPr>
        <w:tc>
          <w:tcPr>
            <w:tcW w:w="4195" w:type="dxa"/>
          </w:tcPr>
          <w:p w:rsidR="00DF00D3" w:rsidRPr="00FF3E12" w:rsidRDefault="00DF00D3" w:rsidP="00E21CC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5pt;width:53.65pt;height:54.65pt;z-index:251658240;mso-wrap-edited:f">
                  <v:imagedata r:id="rId5" o:title=""/>
                </v:shape>
              </w:pict>
            </w:r>
          </w:p>
          <w:p w:rsidR="00DF00D3" w:rsidRPr="00FF3E12" w:rsidRDefault="00DF00D3" w:rsidP="00E21CC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DF00D3" w:rsidRPr="00FF3E12" w:rsidRDefault="00DF00D3" w:rsidP="00E21CC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DF00D3" w:rsidRPr="00FF3E12" w:rsidRDefault="00DF00D3" w:rsidP="00E21C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DF00D3" w:rsidRPr="00FF3E12" w:rsidRDefault="00DF00D3" w:rsidP="00E21CC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DF00D3" w:rsidRPr="00FF3E12" w:rsidRDefault="00DF00D3" w:rsidP="00E21CC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sz w:val="22"/>
              </w:rPr>
              <w:t>ЧУВАШСКАЯ РЕСПУБЛИКА</w:t>
            </w:r>
            <w:r w:rsidRPr="00FF3E12"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КРАСНОАРМЕЙСКИЙ РАЙОН</w:t>
            </w:r>
          </w:p>
        </w:tc>
      </w:tr>
      <w:tr w:rsidR="00DF00D3" w:rsidTr="00E21CCC">
        <w:trPr>
          <w:cantSplit/>
          <w:trHeight w:val="1961"/>
        </w:trPr>
        <w:tc>
          <w:tcPr>
            <w:tcW w:w="4195" w:type="dxa"/>
          </w:tcPr>
          <w:p w:rsidR="00DF00D3" w:rsidRPr="00FF3E12" w:rsidRDefault="00DF00D3" w:rsidP="00E21CCC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ПИКШИК ЯЛ ПОСЕЛЕНИЙĚН</w:t>
            </w:r>
          </w:p>
          <w:p w:rsidR="00DF00D3" w:rsidRPr="00FF3E12" w:rsidRDefault="00DF00D3" w:rsidP="00E21CCC">
            <w:pPr>
              <w:spacing w:before="20"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ДЕПУТАТСЕН ПУХĂВĚ</w:t>
            </w:r>
          </w:p>
          <w:p w:rsidR="00DF00D3" w:rsidRPr="00FF3E12" w:rsidRDefault="00DF00D3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00D3" w:rsidRPr="00FF3E12" w:rsidRDefault="00DF00D3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00D3" w:rsidRPr="00FF3E12" w:rsidRDefault="00DF00D3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E12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DF00D3" w:rsidRPr="00FF3E12" w:rsidRDefault="00DF00D3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00D3" w:rsidRPr="00FF3E12" w:rsidRDefault="00DF00D3" w:rsidP="00E21CCC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2016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.03.25     № С–6/4</w:t>
            </w:r>
          </w:p>
          <w:p w:rsidR="00DF00D3" w:rsidRPr="00FF3E12" w:rsidRDefault="00DF00D3" w:rsidP="00E21CC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</w:rPr>
              <w:t>Пикшик ялě</w:t>
            </w:r>
          </w:p>
          <w:p w:rsidR="00DF00D3" w:rsidRPr="00FF3E12" w:rsidRDefault="00DF00D3" w:rsidP="00E21CCC">
            <w:pPr>
              <w:pStyle w:val="BodyText"/>
              <w:ind w:right="43"/>
              <w:jc w:val="center"/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</w:tcPr>
          <w:p w:rsidR="00DF00D3" w:rsidRPr="00FF3E12" w:rsidRDefault="00DF00D3" w:rsidP="00E21C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DF00D3" w:rsidRPr="00FF3E12" w:rsidRDefault="00DF00D3" w:rsidP="00E21CCC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СОБРАНИЕ ДЕПУТАТОВ</w:t>
            </w:r>
          </w:p>
          <w:p w:rsidR="00DF00D3" w:rsidRPr="00FF3E12" w:rsidRDefault="00DF00D3" w:rsidP="00E21CC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ПИКШИКСКОГО СЕЛЬСКОГО ПОСЕЛЕНИЯ</w:t>
            </w:r>
          </w:p>
          <w:p w:rsidR="00DF00D3" w:rsidRPr="00FF3E12" w:rsidRDefault="00DF00D3" w:rsidP="00E21CC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DF00D3" w:rsidRPr="00FF3E12" w:rsidRDefault="00DF00D3" w:rsidP="00E21CC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FF3E12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РЕШЕНИЕ</w:t>
            </w:r>
          </w:p>
          <w:p w:rsidR="00DF00D3" w:rsidRPr="00FF3E12" w:rsidRDefault="00DF00D3" w:rsidP="00E21CCC">
            <w:pPr>
              <w:jc w:val="center"/>
              <w:rPr>
                <w:rFonts w:ascii="Times New Roman" w:hAnsi="Times New Roman" w:cs="Times New Roman"/>
              </w:rPr>
            </w:pPr>
          </w:p>
          <w:p w:rsidR="00DF00D3" w:rsidRPr="00FF3E12" w:rsidRDefault="00DF00D3" w:rsidP="00E21C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F3E12">
              <w:rPr>
                <w:rFonts w:ascii="Times New Roman" w:hAnsi="Times New Roman" w:cs="Times New Roman"/>
                <w:noProof/>
                <w:sz w:val="26"/>
              </w:rPr>
              <w:t xml:space="preserve">25.03.2016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С–6/4</w:t>
            </w:r>
          </w:p>
          <w:p w:rsidR="00DF00D3" w:rsidRPr="00FF3E12" w:rsidRDefault="00DF00D3" w:rsidP="00E21C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</w:rPr>
              <w:t>д. Пикшики</w:t>
            </w:r>
          </w:p>
        </w:tc>
      </w:tr>
    </w:tbl>
    <w:p w:rsidR="00DF00D3" w:rsidRDefault="00DF00D3" w:rsidP="00831778">
      <w:pPr>
        <w:pStyle w:val="BodyText"/>
        <w:ind w:firstLine="720"/>
        <w:rPr>
          <w:b w:val="0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5954"/>
        <w:gridCol w:w="3969"/>
      </w:tblGrid>
      <w:tr w:rsidR="00DF00D3" w:rsidRPr="00300713" w:rsidTr="00397BAD">
        <w:trPr>
          <w:trHeight w:val="866"/>
        </w:trPr>
        <w:tc>
          <w:tcPr>
            <w:tcW w:w="5954" w:type="dxa"/>
          </w:tcPr>
          <w:p w:rsidR="00DF00D3" w:rsidRPr="00300713" w:rsidRDefault="00DF00D3" w:rsidP="00397BAD">
            <w:pPr>
              <w:pStyle w:val="NoSpacing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3969" w:type="dxa"/>
            <w:tcBorders>
              <w:left w:val="nil"/>
            </w:tcBorders>
          </w:tcPr>
          <w:p w:rsidR="00DF00D3" w:rsidRPr="00300713" w:rsidRDefault="00DF00D3" w:rsidP="0025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0D3" w:rsidRPr="00300713" w:rsidRDefault="00DF00D3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4C646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В соответствии со статьями 11 и 121 Федерального закона «О противодействии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300713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00713">
        <w:rPr>
          <w:rFonts w:ascii="Times New Roman" w:hAnsi="Times New Roman" w:cs="Times New Roman"/>
          <w:sz w:val="24"/>
          <w:szCs w:val="24"/>
        </w:rPr>
        <w:t xml:space="preserve"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DF00D3" w:rsidRPr="00300713" w:rsidRDefault="00DF00D3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E6603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>Собрание депутатов Пикшикского сельского поселения</w:t>
      </w:r>
      <w:r w:rsidRPr="00300713">
        <w:rPr>
          <w:rFonts w:ascii="Times New Roman" w:hAnsi="Times New Roman" w:cs="Times New Roman"/>
          <w:sz w:val="24"/>
          <w:szCs w:val="24"/>
        </w:rPr>
        <w:t xml:space="preserve"> </w:t>
      </w:r>
      <w:r w:rsidRPr="00300713">
        <w:rPr>
          <w:rFonts w:ascii="Times New Roman" w:hAnsi="Times New Roman" w:cs="Times New Roman"/>
          <w:b/>
          <w:sz w:val="24"/>
          <w:szCs w:val="24"/>
        </w:rPr>
        <w:t>Красноармейского района р е ш и л о:</w:t>
      </w:r>
    </w:p>
    <w:p w:rsidR="00DF00D3" w:rsidRPr="00300713" w:rsidRDefault="00DF00D3" w:rsidP="00BD5FF1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397BAD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 </w:t>
      </w:r>
      <w:r w:rsidRPr="00300713">
        <w:rPr>
          <w:rFonts w:ascii="Times New Roman" w:hAnsi="Times New Roman" w:cs="Times New Roman"/>
          <w:sz w:val="24"/>
          <w:szCs w:val="24"/>
        </w:rPr>
        <w:tab/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DF00D3" w:rsidRPr="00300713" w:rsidRDefault="00DF00D3" w:rsidP="00397BAD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 </w:t>
      </w:r>
      <w:r w:rsidRPr="00300713">
        <w:rPr>
          <w:rFonts w:ascii="Times New Roman" w:hAnsi="Times New Roman" w:cs="Times New Roman"/>
          <w:sz w:val="24"/>
          <w:szCs w:val="24"/>
        </w:rPr>
        <w:tab/>
        <w:t>2. Утвердить Положение 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DF00D3" w:rsidRPr="00300713" w:rsidRDefault="00DF00D3" w:rsidP="00397BAD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 </w:t>
      </w:r>
      <w:r w:rsidRPr="00300713">
        <w:rPr>
          <w:rFonts w:ascii="Times New Roman" w:hAnsi="Times New Roman" w:cs="Times New Roman"/>
          <w:sz w:val="24"/>
          <w:szCs w:val="24"/>
        </w:rPr>
        <w:tab/>
        <w:t>3.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3).</w:t>
      </w:r>
    </w:p>
    <w:p w:rsidR="00DF00D3" w:rsidRPr="00300713" w:rsidRDefault="00DF00D3" w:rsidP="00397BAD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 </w:t>
      </w:r>
      <w:r w:rsidRPr="00300713">
        <w:rPr>
          <w:rFonts w:ascii="Times New Roman" w:hAnsi="Times New Roman" w:cs="Times New Roman"/>
          <w:sz w:val="24"/>
          <w:szCs w:val="24"/>
        </w:rPr>
        <w:tab/>
        <w:t>4.  Настоящее решение вступает в силу после его официального опубликования (обнародования).</w:t>
      </w:r>
    </w:p>
    <w:p w:rsidR="00DF00D3" w:rsidRPr="00300713" w:rsidRDefault="00DF00D3" w:rsidP="00397BAD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>Глава Пикшикского</w:t>
      </w:r>
    </w:p>
    <w:p w:rsidR="00DF00D3" w:rsidRPr="00300713" w:rsidRDefault="00DF00D3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F00D3" w:rsidRPr="00300713" w:rsidRDefault="00DF00D3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300713">
        <w:rPr>
          <w:rFonts w:ascii="Times New Roman" w:hAnsi="Times New Roman" w:cs="Times New Roman"/>
          <w:b/>
          <w:sz w:val="24"/>
          <w:szCs w:val="24"/>
        </w:rPr>
        <w:tab/>
      </w:r>
      <w:r w:rsidRPr="00300713">
        <w:rPr>
          <w:rFonts w:ascii="Times New Roman" w:hAnsi="Times New Roman" w:cs="Times New Roman"/>
          <w:b/>
          <w:sz w:val="24"/>
          <w:szCs w:val="24"/>
        </w:rPr>
        <w:tab/>
      </w:r>
      <w:r w:rsidRPr="00300713">
        <w:rPr>
          <w:rFonts w:ascii="Times New Roman" w:hAnsi="Times New Roman" w:cs="Times New Roman"/>
          <w:b/>
          <w:sz w:val="24"/>
          <w:szCs w:val="24"/>
        </w:rPr>
        <w:tab/>
      </w:r>
      <w:r w:rsidRPr="00300713">
        <w:rPr>
          <w:rFonts w:ascii="Times New Roman" w:hAnsi="Times New Roman" w:cs="Times New Roman"/>
          <w:b/>
          <w:sz w:val="24"/>
          <w:szCs w:val="24"/>
        </w:rPr>
        <w:tab/>
      </w:r>
      <w:r w:rsidRPr="00300713">
        <w:rPr>
          <w:rFonts w:ascii="Times New Roman" w:hAnsi="Times New Roman" w:cs="Times New Roman"/>
          <w:b/>
          <w:sz w:val="24"/>
          <w:szCs w:val="24"/>
        </w:rPr>
        <w:tab/>
      </w:r>
      <w:r w:rsidRPr="00300713">
        <w:rPr>
          <w:rFonts w:ascii="Times New Roman" w:hAnsi="Times New Roman" w:cs="Times New Roman"/>
          <w:b/>
          <w:sz w:val="24"/>
          <w:szCs w:val="24"/>
        </w:rPr>
        <w:tab/>
        <w:t>В.Ю.Фомин</w:t>
      </w:r>
    </w:p>
    <w:p w:rsidR="00DF00D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00D3" w:rsidRPr="0030071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Утверждено</w:t>
      </w:r>
    </w:p>
    <w:p w:rsidR="00DF00D3" w:rsidRPr="0030071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DF00D3" w:rsidRPr="00300713" w:rsidRDefault="00DF00D3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Пикшикского сельского поселения Красноармейского района от 25.03.2016  № С-6/4</w:t>
      </w:r>
    </w:p>
    <w:p w:rsidR="00DF00D3" w:rsidRPr="00300713" w:rsidRDefault="00DF00D3" w:rsidP="00AC3E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AC3E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DF00D3" w:rsidRPr="00300713" w:rsidRDefault="00DF00D3" w:rsidP="00D10F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071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порядке сообщения лицами, замещающими муниципальные должности, </w:t>
      </w:r>
    </w:p>
    <w:p w:rsidR="00DF00D3" w:rsidRPr="00300713" w:rsidRDefault="00DF00D3" w:rsidP="00D10F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071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</w:p>
    <w:p w:rsidR="00DF00D3" w:rsidRPr="00300713" w:rsidRDefault="00DF00D3" w:rsidP="00D10F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0713">
        <w:rPr>
          <w:rFonts w:ascii="Times New Roman" w:hAnsi="Times New Roman" w:cs="Times New Roman"/>
          <w:b/>
          <w:sz w:val="24"/>
          <w:szCs w:val="24"/>
          <w:lang w:eastAsia="en-US"/>
        </w:rPr>
        <w:t>интересов</w:t>
      </w: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300713">
        <w:rPr>
          <w:rFonts w:ascii="Times New Roman" w:hAnsi="Times New Roman" w:cs="Times New Roman"/>
          <w:sz w:val="24"/>
          <w:szCs w:val="24"/>
        </w:rPr>
        <w:t>1. 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2.</w:t>
      </w:r>
      <w:r w:rsidRPr="003007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0713">
        <w:rPr>
          <w:rFonts w:ascii="Times New Roman" w:hAnsi="Times New Roman" w:cs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направляют уведомление в комиссию   по урегулированию конфликта интересов в отношении лиц, замещающих муниципальные должности, в Красноармейском районе Чувашской Республики, составленное по форме, утвержденной настоящим решением (приложение № 3). 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4. Уведомления, представленные лицами, замещающими муниципальные должности, рассматриваются комиссией</w:t>
      </w:r>
      <w:r w:rsidRPr="003007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00713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отношении лиц, замещающих муниципальные должности, в Красноармейском районе Чувашской Республики</w:t>
      </w:r>
      <w:r w:rsidRPr="00300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713">
        <w:rPr>
          <w:rFonts w:ascii="Times New Roman" w:hAnsi="Times New Roman" w:cs="Times New Roman"/>
          <w:sz w:val="24"/>
          <w:szCs w:val="24"/>
        </w:rPr>
        <w:t>в порядке, установленном порядком формирования и деятельности комиссии  по урегулированию конфликта интересов в отношении лиц, замещающих муниципальные должности, в Красноармейском районе Чувашской Республики</w:t>
      </w:r>
      <w:r w:rsidRPr="00300713">
        <w:rPr>
          <w:rFonts w:ascii="Times New Roman" w:hAnsi="Times New Roman" w:cs="Times New Roman"/>
          <w:i/>
          <w:sz w:val="24"/>
          <w:szCs w:val="24"/>
        </w:rPr>
        <w:t>,</w:t>
      </w:r>
      <w:r w:rsidRPr="00300713">
        <w:rPr>
          <w:rFonts w:ascii="Times New Roman" w:hAnsi="Times New Roman" w:cs="Times New Roman"/>
          <w:sz w:val="24"/>
          <w:szCs w:val="24"/>
        </w:rPr>
        <w:t xml:space="preserve"> утвержденным решением Собрания депутатов Красноармейского района. </w:t>
      </w: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E8718F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Утверждено</w:t>
      </w: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Пикшикского сельского поселения Красноармейского района от 25.03.2016  № С-6/4</w:t>
      </w: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 xml:space="preserve">П О Л О Ж Е Н И Е </w:t>
      </w:r>
    </w:p>
    <w:p w:rsidR="00DF00D3" w:rsidRPr="00300713" w:rsidRDefault="00DF00D3" w:rsidP="00D10F2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300713">
        <w:rPr>
          <w:rFonts w:ascii="Times New Roman" w:hAnsi="Times New Roman" w:cs="Times New Roman"/>
          <w:b/>
          <w:sz w:val="24"/>
          <w:szCs w:val="24"/>
          <w:lang w:eastAsia="en-US"/>
        </w:rPr>
        <w:t>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1. Настоящим Положением определяется порядок сообщения муниципальными служащими, осуществляющими полномочия представителя нанимателя (работодателя)*</w:t>
      </w:r>
      <w:r w:rsidRPr="00300713">
        <w:rPr>
          <w:rFonts w:ascii="Times New Roman" w:hAnsi="Times New Roman" w:cs="Times New Roman"/>
          <w:i/>
          <w:sz w:val="24"/>
          <w:szCs w:val="24"/>
        </w:rPr>
        <w:t xml:space="preserve"> (далее также – муниципальный служащий),</w:t>
      </w:r>
      <w:r w:rsidRPr="0030071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2.</w:t>
      </w:r>
      <w:r w:rsidRPr="003007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0713">
        <w:rPr>
          <w:rFonts w:ascii="Times New Roman" w:hAnsi="Times New Roman" w:cs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3. Муниципальный служащий направляет уведомление представителю нанимателя, составленное по форме, утвержденной настоящим решением (приложение № 3).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4. Представитель нанимателя передает уведомление муниципального служащего в отдел организационно-контрольной и кадровой работы администрации Красноармейского района Чувашской Республики должностному лицу, ответственному за работу по профилактике коррупционных и иных правонарушений</w:t>
      </w:r>
      <w:r w:rsidRPr="003007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0713">
        <w:rPr>
          <w:rFonts w:ascii="Times New Roman" w:hAnsi="Times New Roman" w:cs="Times New Roman"/>
          <w:sz w:val="24"/>
          <w:szCs w:val="24"/>
        </w:rPr>
        <w:t>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00D3" w:rsidRPr="00300713" w:rsidRDefault="00DF00D3" w:rsidP="00D10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5. Уведомления, представленные муниципальными служащими, рассматриваются комиссией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 в порядке, установленном порядком формирования и деятельности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интересов, утвержденным решением Собрания депутатов Красноармейского района Чувашской Республики</w:t>
      </w:r>
      <w:r w:rsidRPr="00300713">
        <w:rPr>
          <w:rFonts w:ascii="Times New Roman" w:hAnsi="Times New Roman" w:cs="Times New Roman"/>
          <w:i/>
          <w:sz w:val="24"/>
          <w:szCs w:val="24"/>
        </w:rPr>
        <w:t>.</w:t>
      </w:r>
      <w:r w:rsidRPr="0030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D3" w:rsidRPr="00300713" w:rsidRDefault="00DF00D3" w:rsidP="00D10F27">
      <w:pPr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____________</w:t>
      </w:r>
    </w:p>
    <w:p w:rsidR="00DF00D3" w:rsidRPr="00300713" w:rsidRDefault="00DF00D3" w:rsidP="00D10F27">
      <w:pPr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*</w:t>
      </w:r>
      <w:r w:rsidRPr="00300713">
        <w:rPr>
          <w:rFonts w:ascii="Times New Roman" w:hAnsi="Times New Roman" w:cs="Times New Roman"/>
          <w:i/>
          <w:sz w:val="24"/>
          <w:szCs w:val="24"/>
        </w:rPr>
        <w:t>глава администрации муниципального района,  председатель контрольно-счетного органа</w:t>
      </w:r>
    </w:p>
    <w:p w:rsidR="00DF00D3" w:rsidRPr="00300713" w:rsidRDefault="00DF00D3" w:rsidP="00E8718F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Приложение № 3</w:t>
      </w:r>
      <w:bookmarkStart w:id="1" w:name="_GoBack"/>
      <w:bookmarkEnd w:id="1"/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Утверждено</w:t>
      </w: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DF00D3" w:rsidRPr="00300713" w:rsidRDefault="00DF00D3" w:rsidP="008A3191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Пикшикского сельского поселения Красноармейского района от 25.03.2016  № С-6/4</w:t>
      </w: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widowControl/>
        <w:tabs>
          <w:tab w:val="left" w:pos="709"/>
          <w:tab w:val="left" w:pos="4111"/>
        </w:tabs>
        <w:ind w:left="3969"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00D3" w:rsidRPr="00300713" w:rsidRDefault="00DF00D3" w:rsidP="00D10F27">
      <w:pPr>
        <w:widowControl/>
        <w:tabs>
          <w:tab w:val="left" w:pos="70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В комиссию</w:t>
      </w:r>
      <w:r w:rsidRPr="003007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00713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отношении лиц, замещающих муниципальные должности, в Красноармейском районе Чувашской Республики</w:t>
      </w:r>
    </w:p>
    <w:p w:rsidR="00DF00D3" w:rsidRPr="00300713" w:rsidRDefault="00DF00D3" w:rsidP="00D10F27">
      <w:pPr>
        <w:widowControl/>
        <w:tabs>
          <w:tab w:val="left" w:leader="underscore" w:pos="9071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от </w:t>
      </w:r>
      <w:r w:rsidRPr="00300713">
        <w:rPr>
          <w:rFonts w:ascii="Times New Roman" w:hAnsi="Times New Roman" w:cs="Times New Roman"/>
          <w:sz w:val="24"/>
          <w:szCs w:val="24"/>
        </w:rPr>
        <w:tab/>
      </w:r>
    </w:p>
    <w:p w:rsidR="00DF00D3" w:rsidRPr="00300713" w:rsidRDefault="00DF00D3" w:rsidP="00D10F27">
      <w:pPr>
        <w:widowControl/>
        <w:tabs>
          <w:tab w:val="left" w:leader="underscore" w:pos="9071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ab/>
      </w:r>
    </w:p>
    <w:p w:rsidR="00DF00D3" w:rsidRPr="00300713" w:rsidRDefault="00DF00D3" w:rsidP="00D10F27">
      <w:pPr>
        <w:widowControl/>
        <w:tabs>
          <w:tab w:val="left" w:pos="70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F00D3" w:rsidRPr="00300713" w:rsidRDefault="00DF00D3" w:rsidP="00D10F27">
      <w:pPr>
        <w:widowControl/>
        <w:tabs>
          <w:tab w:val="left" w:pos="709"/>
        </w:tabs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713">
        <w:rPr>
          <w:rFonts w:ascii="Times New Roman" w:hAnsi="Times New Roman" w:cs="Times New Roman"/>
          <w:b/>
          <w:caps/>
          <w:sz w:val="24"/>
          <w:szCs w:val="24"/>
        </w:rPr>
        <w:t>Ф о р м а  У в е д о м л е н и я</w:t>
      </w:r>
    </w:p>
    <w:p w:rsidR="00DF00D3" w:rsidRPr="00300713" w:rsidRDefault="00DF00D3" w:rsidP="00D10F27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DF00D3" w:rsidRPr="00300713" w:rsidRDefault="00DF00D3" w:rsidP="00D10F27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которая </w:t>
      </w:r>
    </w:p>
    <w:p w:rsidR="00DF00D3" w:rsidRPr="00300713" w:rsidRDefault="00DF00D3" w:rsidP="00D10F27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13">
        <w:rPr>
          <w:rFonts w:ascii="Times New Roman" w:hAnsi="Times New Roman" w:cs="Times New Roman"/>
          <w:b/>
          <w:sz w:val="24"/>
          <w:szCs w:val="24"/>
        </w:rPr>
        <w:t xml:space="preserve">приводит или может привести к конфликту интересов </w:t>
      </w:r>
    </w:p>
    <w:p w:rsidR="00DF00D3" w:rsidRPr="00300713" w:rsidRDefault="00DF00D3" w:rsidP="00D10F27">
      <w:pPr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300713">
        <w:rPr>
          <w:rFonts w:ascii="Times New Roman" w:hAnsi="Times New Roman" w:cs="Times New Roman"/>
          <w:sz w:val="24"/>
          <w:szCs w:val="24"/>
        </w:rPr>
        <w:tab/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ab/>
        <w:t>.</w:t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300713">
        <w:rPr>
          <w:rFonts w:ascii="Times New Roman" w:hAnsi="Times New Roman" w:cs="Times New Roman"/>
          <w:sz w:val="24"/>
          <w:szCs w:val="24"/>
        </w:rPr>
        <w:tab/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ab/>
        <w:t>.</w:t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300713">
        <w:rPr>
          <w:rFonts w:ascii="Times New Roman" w:hAnsi="Times New Roman" w:cs="Times New Roman"/>
          <w:sz w:val="24"/>
          <w:szCs w:val="24"/>
        </w:rPr>
        <w:tab/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ab/>
        <w:t>.</w:t>
      </w:r>
    </w:p>
    <w:p w:rsidR="00DF00D3" w:rsidRPr="00300713" w:rsidRDefault="00DF00D3" w:rsidP="00D10F27">
      <w:pPr>
        <w:widowControl/>
        <w:tabs>
          <w:tab w:val="left" w:leader="underscore" w:pos="9356"/>
        </w:tabs>
        <w:autoSpaceDE/>
        <w:autoSpaceDN/>
        <w:adjustRightInd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300713">
        <w:rPr>
          <w:rFonts w:ascii="Times New Roman" w:hAnsi="Times New Roman" w:cs="Times New Roman"/>
          <w:i/>
          <w:sz w:val="24"/>
          <w:szCs w:val="24"/>
        </w:rPr>
        <w:t xml:space="preserve">(наименование комиссии, уполномоченной рассматривать вопросы урегулирования конфликта интересов в отношении соответствующего лица) </w:t>
      </w:r>
      <w:r w:rsidRPr="00300713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DF00D3" w:rsidRPr="00300713" w:rsidRDefault="00DF00D3" w:rsidP="00D10F27">
      <w:pPr>
        <w:widowControl/>
        <w:tabs>
          <w:tab w:val="left" w:leader="underscore" w:pos="907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widowControl/>
        <w:tabs>
          <w:tab w:val="center" w:pos="4465"/>
        </w:tabs>
        <w:autoSpaceDE/>
        <w:autoSpaceDN/>
        <w:adjustRightInd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>__ ___________ 20__ г.           _____________                              _______________</w:t>
      </w:r>
    </w:p>
    <w:p w:rsidR="00DF00D3" w:rsidRPr="00300713" w:rsidRDefault="00DF00D3" w:rsidP="00D10F27">
      <w:pPr>
        <w:widowControl/>
        <w:tabs>
          <w:tab w:val="center" w:pos="4465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 лица,                                    (расшифровка подписи)</w:t>
      </w:r>
    </w:p>
    <w:p w:rsidR="00DF00D3" w:rsidRPr="00300713" w:rsidRDefault="00DF00D3" w:rsidP="00D10F27">
      <w:pPr>
        <w:widowControl/>
        <w:tabs>
          <w:tab w:val="center" w:pos="4465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00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направляющего уведомление)</w:t>
      </w:r>
    </w:p>
    <w:p w:rsidR="00DF00D3" w:rsidRPr="00300713" w:rsidRDefault="00DF00D3" w:rsidP="00D10F27">
      <w:pPr>
        <w:widowControl/>
        <w:tabs>
          <w:tab w:val="center" w:pos="4465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00D3" w:rsidRPr="00300713" w:rsidRDefault="00DF00D3" w:rsidP="00D10F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F00D3" w:rsidRPr="00300713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78"/>
    <w:rsid w:val="00010845"/>
    <w:rsid w:val="000164B8"/>
    <w:rsid w:val="0002250D"/>
    <w:rsid w:val="00036299"/>
    <w:rsid w:val="0005338E"/>
    <w:rsid w:val="000B1D39"/>
    <w:rsid w:val="000C561E"/>
    <w:rsid w:val="00123C5F"/>
    <w:rsid w:val="00144DB0"/>
    <w:rsid w:val="00151F09"/>
    <w:rsid w:val="00170777"/>
    <w:rsid w:val="00186F7C"/>
    <w:rsid w:val="001B3CFA"/>
    <w:rsid w:val="001C45E1"/>
    <w:rsid w:val="001D3B4E"/>
    <w:rsid w:val="001D4056"/>
    <w:rsid w:val="001D5A79"/>
    <w:rsid w:val="00201E34"/>
    <w:rsid w:val="00206981"/>
    <w:rsid w:val="00207837"/>
    <w:rsid w:val="0024287C"/>
    <w:rsid w:val="00254F15"/>
    <w:rsid w:val="002802B2"/>
    <w:rsid w:val="00293B1A"/>
    <w:rsid w:val="002C76B4"/>
    <w:rsid w:val="002E1052"/>
    <w:rsid w:val="00300713"/>
    <w:rsid w:val="00304843"/>
    <w:rsid w:val="00333127"/>
    <w:rsid w:val="00376698"/>
    <w:rsid w:val="00387C8C"/>
    <w:rsid w:val="00397BAD"/>
    <w:rsid w:val="003B1ED9"/>
    <w:rsid w:val="003B2FF2"/>
    <w:rsid w:val="003E12DC"/>
    <w:rsid w:val="003E6892"/>
    <w:rsid w:val="0040130A"/>
    <w:rsid w:val="00436B39"/>
    <w:rsid w:val="00441BC8"/>
    <w:rsid w:val="00474A65"/>
    <w:rsid w:val="00485CA8"/>
    <w:rsid w:val="00497673"/>
    <w:rsid w:val="004B456D"/>
    <w:rsid w:val="004C0587"/>
    <w:rsid w:val="004C646B"/>
    <w:rsid w:val="004D2477"/>
    <w:rsid w:val="004F25D5"/>
    <w:rsid w:val="004F4ECD"/>
    <w:rsid w:val="0052545E"/>
    <w:rsid w:val="00525DB6"/>
    <w:rsid w:val="005354B6"/>
    <w:rsid w:val="005A0423"/>
    <w:rsid w:val="005C44BB"/>
    <w:rsid w:val="00605B48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348CE"/>
    <w:rsid w:val="007370BB"/>
    <w:rsid w:val="007659AB"/>
    <w:rsid w:val="00795010"/>
    <w:rsid w:val="007B1D9C"/>
    <w:rsid w:val="007E6F47"/>
    <w:rsid w:val="007F130E"/>
    <w:rsid w:val="00810D1B"/>
    <w:rsid w:val="00831778"/>
    <w:rsid w:val="008558AA"/>
    <w:rsid w:val="00860095"/>
    <w:rsid w:val="008721A0"/>
    <w:rsid w:val="008826CB"/>
    <w:rsid w:val="00882722"/>
    <w:rsid w:val="008A3191"/>
    <w:rsid w:val="008C3784"/>
    <w:rsid w:val="00921118"/>
    <w:rsid w:val="009375A5"/>
    <w:rsid w:val="0094029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286"/>
    <w:rsid w:val="00A47E13"/>
    <w:rsid w:val="00A53A6B"/>
    <w:rsid w:val="00A55B78"/>
    <w:rsid w:val="00A60528"/>
    <w:rsid w:val="00A83668"/>
    <w:rsid w:val="00A85243"/>
    <w:rsid w:val="00AB4F82"/>
    <w:rsid w:val="00AC0241"/>
    <w:rsid w:val="00AC3E5B"/>
    <w:rsid w:val="00AD018B"/>
    <w:rsid w:val="00B25800"/>
    <w:rsid w:val="00B31C18"/>
    <w:rsid w:val="00B44D78"/>
    <w:rsid w:val="00B523C7"/>
    <w:rsid w:val="00B55CF0"/>
    <w:rsid w:val="00B93C6D"/>
    <w:rsid w:val="00BC13CE"/>
    <w:rsid w:val="00BC2AC8"/>
    <w:rsid w:val="00BD5FF1"/>
    <w:rsid w:val="00BE550E"/>
    <w:rsid w:val="00C22D13"/>
    <w:rsid w:val="00C257FA"/>
    <w:rsid w:val="00C70272"/>
    <w:rsid w:val="00C75F0F"/>
    <w:rsid w:val="00C81A03"/>
    <w:rsid w:val="00CB4B8B"/>
    <w:rsid w:val="00CB6033"/>
    <w:rsid w:val="00CC48DE"/>
    <w:rsid w:val="00CC4EAF"/>
    <w:rsid w:val="00CC5E08"/>
    <w:rsid w:val="00CD0409"/>
    <w:rsid w:val="00D10F27"/>
    <w:rsid w:val="00D20097"/>
    <w:rsid w:val="00D23250"/>
    <w:rsid w:val="00D266A3"/>
    <w:rsid w:val="00D55E08"/>
    <w:rsid w:val="00D61E3C"/>
    <w:rsid w:val="00D726F3"/>
    <w:rsid w:val="00DB2008"/>
    <w:rsid w:val="00DB3F9C"/>
    <w:rsid w:val="00DF00D3"/>
    <w:rsid w:val="00DF0C8E"/>
    <w:rsid w:val="00E21CCC"/>
    <w:rsid w:val="00E66035"/>
    <w:rsid w:val="00E67544"/>
    <w:rsid w:val="00E81925"/>
    <w:rsid w:val="00E8718F"/>
    <w:rsid w:val="00EA2017"/>
    <w:rsid w:val="00EA3287"/>
    <w:rsid w:val="00EA71F2"/>
    <w:rsid w:val="00EE1CC5"/>
    <w:rsid w:val="00F001B3"/>
    <w:rsid w:val="00F07FA6"/>
    <w:rsid w:val="00F142B0"/>
    <w:rsid w:val="00F342C3"/>
    <w:rsid w:val="00F34C2F"/>
    <w:rsid w:val="00F46748"/>
    <w:rsid w:val="00F56189"/>
    <w:rsid w:val="00F731C2"/>
    <w:rsid w:val="00F773DE"/>
    <w:rsid w:val="00F82B76"/>
    <w:rsid w:val="00F919DA"/>
    <w:rsid w:val="00FA63A8"/>
    <w:rsid w:val="00FB63A3"/>
    <w:rsid w:val="00FD2290"/>
    <w:rsid w:val="00FE1BE0"/>
    <w:rsid w:val="00FE5EC0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F82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4F82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1052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uiPriority w:val="99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4F82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778"/>
    <w:rPr>
      <w:rFonts w:cs="Times New Roman"/>
      <w:b/>
      <w:sz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177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778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919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9DA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919D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19DA"/>
    <w:rPr>
      <w:rFonts w:ascii="Arial" w:hAnsi="Arial" w:cs="Times New Roman"/>
    </w:rPr>
  </w:style>
  <w:style w:type="character" w:customStyle="1" w:styleId="a0">
    <w:name w:val="Цветовое выделение"/>
    <w:uiPriority w:val="99"/>
    <w:rsid w:val="00525DB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89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1193</Words>
  <Characters>6801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sao-pikshik</cp:lastModifiedBy>
  <cp:revision>5</cp:revision>
  <cp:lastPrinted>2017-03-01T05:18:00Z</cp:lastPrinted>
  <dcterms:created xsi:type="dcterms:W3CDTF">2016-03-30T13:47:00Z</dcterms:created>
  <dcterms:modified xsi:type="dcterms:W3CDTF">2017-03-01T05:19:00Z</dcterms:modified>
</cp:coreProperties>
</file>