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239D75A1" wp14:editId="6AB664C6">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7244DE1D" wp14:editId="5709E4BC">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844682" w:rsidRDefault="00844682" w:rsidP="00E43796">
                                  <w:pPr>
                                    <w:ind w:right="-218"/>
                                    <w:rPr>
                                      <w:b/>
                                      <w:sz w:val="32"/>
                                      <w:szCs w:val="32"/>
                                      <w:lang w:val="en-US"/>
                                    </w:rPr>
                                  </w:pPr>
                                  <w:r>
                                    <w:rPr>
                                      <w:b/>
                                      <w:sz w:val="32"/>
                                      <w:szCs w:val="32"/>
                                    </w:rPr>
                                    <w:t>№ 8/153</w:t>
                                  </w:r>
                                </w:p>
                                <w:p w:rsidR="00844682" w:rsidRDefault="00844682" w:rsidP="00E43796">
                                  <w:pPr>
                                    <w:ind w:right="-218"/>
                                  </w:pPr>
                                  <w:r>
                                    <w:t xml:space="preserve">  05 апреля</w:t>
                                  </w:r>
                                </w:p>
                                <w:p w:rsidR="00844682" w:rsidRDefault="00844682" w:rsidP="00E43796">
                                  <w:pPr>
                                    <w:ind w:right="-218"/>
                                    <w:rPr>
                                      <w:b/>
                                      <w:sz w:val="32"/>
                                      <w:szCs w:val="32"/>
                                    </w:rPr>
                                  </w:pPr>
                                  <w:r>
                                    <w:t xml:space="preserve">      2019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515E2A" w:rsidRDefault="00515E2A" w:rsidP="00E43796">
                            <w:pPr>
                              <w:ind w:right="-218"/>
                              <w:rPr>
                                <w:b/>
                                <w:sz w:val="32"/>
                                <w:szCs w:val="32"/>
                                <w:lang w:val="en-US"/>
                              </w:rPr>
                            </w:pPr>
                            <w:r>
                              <w:rPr>
                                <w:b/>
                                <w:sz w:val="32"/>
                                <w:szCs w:val="32"/>
                              </w:rPr>
                              <w:t>№ 8/153</w:t>
                            </w:r>
                          </w:p>
                          <w:p w:rsidR="00515E2A" w:rsidRDefault="00515E2A" w:rsidP="00E43796">
                            <w:pPr>
                              <w:ind w:right="-218"/>
                            </w:pPr>
                            <w:r>
                              <w:t xml:space="preserve">  05 апреля</w:t>
                            </w:r>
                          </w:p>
                          <w:p w:rsidR="00515E2A" w:rsidRDefault="00515E2A" w:rsidP="00E43796">
                            <w:pPr>
                              <w:ind w:right="-218"/>
                              <w:rPr>
                                <w:b/>
                                <w:sz w:val="32"/>
                                <w:szCs w:val="32"/>
                              </w:rPr>
                            </w:pPr>
                            <w:r>
                              <w:t xml:space="preserve">      2019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3198F736" wp14:editId="54509035">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BC3318" w:rsidRDefault="00BC3318" w:rsidP="00BC3318">
      <w:pPr>
        <w:spacing w:after="0" w:line="240" w:lineRule="auto"/>
        <w:jc w:val="both"/>
        <w:rPr>
          <w:rFonts w:eastAsia="Times New Roman"/>
          <w:b/>
          <w:i/>
          <w:sz w:val="20"/>
          <w:szCs w:val="20"/>
          <w:lang w:eastAsia="ru-RU"/>
        </w:rPr>
      </w:pPr>
    </w:p>
    <w:p w:rsidR="00BC3318" w:rsidRDefault="00BC3318" w:rsidP="00BC3318">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 xml:space="preserve">ики     от    </w:t>
      </w:r>
      <w:r w:rsidR="00ED5E8A">
        <w:rPr>
          <w:rFonts w:eastAsia="Times New Roman"/>
          <w:b/>
          <w:i/>
          <w:sz w:val="20"/>
          <w:szCs w:val="20"/>
          <w:lang w:eastAsia="ru-RU"/>
        </w:rPr>
        <w:t>04.04.2019  № 20</w:t>
      </w:r>
    </w:p>
    <w:p w:rsidR="00E43796" w:rsidRDefault="00E43796" w:rsidP="00E43796">
      <w:pPr>
        <w:spacing w:after="0" w:line="240" w:lineRule="auto"/>
        <w:jc w:val="both"/>
        <w:rPr>
          <w:rFonts w:eastAsia="Times New Roman"/>
          <w:sz w:val="20"/>
          <w:szCs w:val="20"/>
          <w:lang w:eastAsia="ru-RU"/>
        </w:rPr>
      </w:pPr>
    </w:p>
    <w:bookmarkEnd w:id="0"/>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Об утверждении положения о Совете при главе администрации по улучшению инвестиционного климата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w:t>
      </w:r>
      <w:r w:rsidRPr="00ED5E8A">
        <w:rPr>
          <w:rFonts w:eastAsia="Times New Roman"/>
          <w:sz w:val="20"/>
          <w:szCs w:val="20"/>
          <w:lang w:eastAsia="ru-RU"/>
        </w:rPr>
        <w:tab/>
        <w:t xml:space="preserve"> </w:t>
      </w:r>
      <w:proofErr w:type="gramStart"/>
      <w:r w:rsidRPr="00ED5E8A">
        <w:rPr>
          <w:rFonts w:eastAsia="Times New Roman"/>
          <w:sz w:val="20"/>
          <w:szCs w:val="20"/>
          <w:lang w:eastAsia="ru-RU"/>
        </w:rPr>
        <w:t xml:space="preserve">В целях  создания благоприятных условий для привлечения инвестиций и реализации инвестиционных проектов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а также осуществления взаимодействия с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Красноармейского района Чувашской Республики, органами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по вопросам осуществления государственной политики в</w:t>
      </w:r>
      <w:proofErr w:type="gramEnd"/>
      <w:r w:rsidRPr="00ED5E8A">
        <w:rPr>
          <w:rFonts w:eastAsia="Times New Roman"/>
          <w:sz w:val="20"/>
          <w:szCs w:val="20"/>
          <w:lang w:eastAsia="ru-RU"/>
        </w:rPr>
        <w:t xml:space="preserve"> сфере инвестиционной деятельности администрация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w:t>
      </w:r>
      <w:proofErr w:type="gramStart"/>
      <w:r w:rsidRPr="00ED5E8A">
        <w:rPr>
          <w:rFonts w:eastAsia="Times New Roman"/>
          <w:sz w:val="20"/>
          <w:szCs w:val="20"/>
          <w:lang w:eastAsia="ru-RU"/>
        </w:rPr>
        <w:t>п</w:t>
      </w:r>
      <w:proofErr w:type="gramEnd"/>
      <w:r w:rsidRPr="00ED5E8A">
        <w:rPr>
          <w:rFonts w:eastAsia="Times New Roman"/>
          <w:sz w:val="20"/>
          <w:szCs w:val="20"/>
          <w:lang w:eastAsia="ru-RU"/>
        </w:rPr>
        <w:t xml:space="preserve"> о с т а н о в л я е т: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w:t>
      </w:r>
      <w:r w:rsidRPr="00ED5E8A">
        <w:rPr>
          <w:rFonts w:eastAsia="Times New Roman"/>
          <w:sz w:val="20"/>
          <w:szCs w:val="20"/>
          <w:lang w:eastAsia="ru-RU"/>
        </w:rPr>
        <w:tab/>
        <w:t xml:space="preserve">1. Утвердить положение о Совете при главе администрации по улучшению инвестиционного климата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согласно приложению 1 к настоящему постановлению.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Глава администрации</w:t>
      </w:r>
    </w:p>
    <w:p w:rsidR="00ED5E8A" w:rsidRPr="00ED5E8A" w:rsidRDefault="00ED5E8A" w:rsidP="00ED5E8A">
      <w:pPr>
        <w:spacing w:after="0" w:line="240" w:lineRule="auto"/>
        <w:jc w:val="both"/>
        <w:rPr>
          <w:rFonts w:eastAsia="Times New Roman"/>
          <w:sz w:val="20"/>
          <w:szCs w:val="20"/>
          <w:lang w:eastAsia="ru-RU"/>
        </w:rPr>
      </w:pP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Красноармейского района                                                                         Д.Ф. Платонов</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bookmarkStart w:id="1" w:name="_GoBack"/>
      <w:bookmarkEnd w:id="1"/>
    </w:p>
    <w:p w:rsidR="00ED5E8A" w:rsidRPr="00ED5E8A" w:rsidRDefault="00ED5E8A" w:rsidP="00ED5E8A">
      <w:pPr>
        <w:spacing w:after="0" w:line="240" w:lineRule="auto"/>
        <w:jc w:val="right"/>
        <w:rPr>
          <w:rFonts w:eastAsia="Times New Roman"/>
          <w:sz w:val="20"/>
          <w:szCs w:val="20"/>
          <w:lang w:eastAsia="ru-RU"/>
        </w:rPr>
      </w:pPr>
      <w:r w:rsidRPr="00ED5E8A">
        <w:rPr>
          <w:rFonts w:eastAsia="Times New Roman"/>
          <w:sz w:val="20"/>
          <w:szCs w:val="20"/>
          <w:lang w:eastAsia="ru-RU"/>
        </w:rPr>
        <w:t xml:space="preserve">                                                                                                           УТВЕРЖДЕНО</w:t>
      </w:r>
    </w:p>
    <w:p w:rsidR="00ED5E8A" w:rsidRPr="00ED5E8A" w:rsidRDefault="00ED5E8A" w:rsidP="00ED5E8A">
      <w:pPr>
        <w:spacing w:after="0" w:line="240" w:lineRule="auto"/>
        <w:jc w:val="right"/>
        <w:rPr>
          <w:rFonts w:eastAsia="Times New Roman"/>
          <w:sz w:val="20"/>
          <w:szCs w:val="20"/>
          <w:lang w:eastAsia="ru-RU"/>
        </w:rPr>
      </w:pPr>
      <w:r w:rsidRPr="00ED5E8A">
        <w:rPr>
          <w:rFonts w:eastAsia="Times New Roman"/>
          <w:sz w:val="20"/>
          <w:szCs w:val="20"/>
          <w:lang w:eastAsia="ru-RU"/>
        </w:rPr>
        <w:t>постановлением  администрации</w:t>
      </w:r>
    </w:p>
    <w:p w:rsidR="00ED5E8A" w:rsidRPr="00ED5E8A" w:rsidRDefault="00ED5E8A" w:rsidP="00ED5E8A">
      <w:pPr>
        <w:spacing w:after="0" w:line="240" w:lineRule="auto"/>
        <w:jc w:val="right"/>
        <w:rPr>
          <w:rFonts w:eastAsia="Times New Roman"/>
          <w:sz w:val="20"/>
          <w:szCs w:val="20"/>
          <w:lang w:eastAsia="ru-RU"/>
        </w:rPr>
      </w:pP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w:t>
      </w:r>
    </w:p>
    <w:p w:rsidR="00ED5E8A" w:rsidRPr="00ED5E8A" w:rsidRDefault="00ED5E8A" w:rsidP="00ED5E8A">
      <w:pPr>
        <w:spacing w:after="0" w:line="240" w:lineRule="auto"/>
        <w:jc w:val="right"/>
        <w:rPr>
          <w:rFonts w:eastAsia="Times New Roman"/>
          <w:sz w:val="20"/>
          <w:szCs w:val="20"/>
          <w:lang w:eastAsia="ru-RU"/>
        </w:rPr>
      </w:pPr>
      <w:r w:rsidRPr="00ED5E8A">
        <w:rPr>
          <w:rFonts w:eastAsia="Times New Roman"/>
          <w:sz w:val="20"/>
          <w:szCs w:val="20"/>
          <w:lang w:eastAsia="ru-RU"/>
        </w:rPr>
        <w:t>№20 от  04.04.2019</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center"/>
        <w:rPr>
          <w:rFonts w:eastAsia="Times New Roman"/>
          <w:sz w:val="20"/>
          <w:szCs w:val="20"/>
          <w:lang w:eastAsia="ru-RU"/>
        </w:rPr>
      </w:pPr>
      <w:r w:rsidRPr="00ED5E8A">
        <w:rPr>
          <w:rFonts w:eastAsia="Times New Roman"/>
          <w:sz w:val="20"/>
          <w:szCs w:val="20"/>
          <w:lang w:eastAsia="ru-RU"/>
        </w:rPr>
        <w:t>Положение о Совете при главе администрации</w:t>
      </w:r>
    </w:p>
    <w:p w:rsidR="00ED5E8A" w:rsidRPr="00ED5E8A" w:rsidRDefault="00ED5E8A" w:rsidP="00ED5E8A">
      <w:pPr>
        <w:spacing w:after="0" w:line="240" w:lineRule="auto"/>
        <w:jc w:val="center"/>
        <w:rPr>
          <w:rFonts w:eastAsia="Times New Roman"/>
          <w:sz w:val="20"/>
          <w:szCs w:val="20"/>
          <w:lang w:eastAsia="ru-RU"/>
        </w:rPr>
      </w:pPr>
      <w:r w:rsidRPr="00ED5E8A">
        <w:rPr>
          <w:rFonts w:eastAsia="Times New Roman"/>
          <w:sz w:val="20"/>
          <w:szCs w:val="20"/>
          <w:lang w:eastAsia="ru-RU"/>
        </w:rPr>
        <w:t>по улучшению инвестиционного климата</w:t>
      </w:r>
    </w:p>
    <w:p w:rsidR="00ED5E8A" w:rsidRPr="00ED5E8A" w:rsidRDefault="00ED5E8A" w:rsidP="00ED5E8A">
      <w:pPr>
        <w:spacing w:after="0" w:line="240" w:lineRule="auto"/>
        <w:jc w:val="center"/>
        <w:rPr>
          <w:rFonts w:eastAsia="Times New Roman"/>
          <w:sz w:val="20"/>
          <w:szCs w:val="20"/>
          <w:lang w:eastAsia="ru-RU"/>
        </w:rPr>
      </w:pP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I. Общие положения</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 </w:t>
      </w:r>
      <w:proofErr w:type="gramStart"/>
      <w:r w:rsidRPr="00ED5E8A">
        <w:rPr>
          <w:rFonts w:eastAsia="Times New Roman"/>
          <w:sz w:val="20"/>
          <w:szCs w:val="20"/>
          <w:lang w:eastAsia="ru-RU"/>
        </w:rPr>
        <w:t xml:space="preserve">Совет при главе администрации по улучшению инвестиционного климата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(далее — Совет) является совещательным органом, созданным с целью совершенствования инвестиционной политики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активизации инвестиционной деятельности, создания благоприятных условий для привлечения инвестиций в экономику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и реализации инвестиционных проектов. </w:t>
      </w:r>
      <w:proofErr w:type="gramEnd"/>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2. В своей деятельности Совет руководствуется Конституцией Российской Федерации, федеральными законами и иными нормативными правовыми актами Российской Федерации, законами, нормативными </w:t>
      </w:r>
      <w:r w:rsidRPr="00ED5E8A">
        <w:rPr>
          <w:rFonts w:eastAsia="Times New Roman"/>
          <w:sz w:val="20"/>
          <w:szCs w:val="20"/>
          <w:lang w:eastAsia="ru-RU"/>
        </w:rPr>
        <w:lastRenderedPageBreak/>
        <w:t xml:space="preserve">актами Красноармейского района Чувашской Республики и иными нормативными актами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а также настоящим Положением.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II. Основные задачи и функции Совета</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3. Основными задачами Совета являются: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координация деятельности органов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Красноармейского района Чувашской Республики (далее - </w:t>
      </w:r>
      <w:proofErr w:type="spellStart"/>
      <w:r w:rsidRPr="00ED5E8A">
        <w:rPr>
          <w:rFonts w:eastAsia="Times New Roman"/>
          <w:sz w:val="20"/>
          <w:szCs w:val="20"/>
          <w:lang w:eastAsia="ru-RU"/>
        </w:rPr>
        <w:t>Исаковское</w:t>
      </w:r>
      <w:proofErr w:type="spellEnd"/>
      <w:r w:rsidRPr="00ED5E8A">
        <w:rPr>
          <w:rFonts w:eastAsia="Times New Roman"/>
          <w:sz w:val="20"/>
          <w:szCs w:val="20"/>
          <w:lang w:eastAsia="ru-RU"/>
        </w:rPr>
        <w:t xml:space="preserve"> сельское поселение) в сфере инвестиционной деятельности;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взаимодействие в сфере инвестиционной деятельности с  органами исполнительной власти Чувашской Республики,  органами местного самоуправления Красноармейского района Чувашской Республики, предприятиями и организациями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улучшению инвестиционного климата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посредством выработки рекомендаций по формированию политических, финансово-экономических, организационно-правовых, социокультурных механизмов поддержки инвестиционной деятельности, обеспечивающих экономический рост и достижение на этой основе устойчивого социально-экономического развития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совершенствование нормативной правовой базы в сфере инвестиционной деятельности в целях упрощения ведения инвестиционной (предпринимательской) деятельности;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формирование открытого информационного пространства в области инвестиционной деятельности;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в реализации инвестиционных проектов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4. Основными функциями Совета являются: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определение приоритетных направлений и формирование стратегических целей по реализации инвестиционной политики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разработка механизмов повышения инвестиционной привлекательности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механизмов стимулирования роста инвестиционной активности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развитию инвестиционной инфраструктуры в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развитию механизмов государственно-частного партнерства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в </w:t>
      </w:r>
      <w:proofErr w:type="gramStart"/>
      <w:r w:rsidRPr="00ED5E8A">
        <w:rPr>
          <w:rFonts w:eastAsia="Times New Roman"/>
          <w:sz w:val="20"/>
          <w:szCs w:val="20"/>
          <w:lang w:eastAsia="ru-RU"/>
        </w:rPr>
        <w:t>создании</w:t>
      </w:r>
      <w:proofErr w:type="gramEnd"/>
      <w:r w:rsidRPr="00ED5E8A">
        <w:rPr>
          <w:rFonts w:eastAsia="Times New Roman"/>
          <w:sz w:val="20"/>
          <w:szCs w:val="20"/>
          <w:lang w:eastAsia="ru-RU"/>
        </w:rPr>
        <w:t xml:space="preserve"> условий для проведения единой инвестиционной политики в целях обеспечения пропорционального социально-экономического развития территорий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в том числе для рационального размещения производительных сил;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содействие инвесторам (инициаторам) инвестиционных проектов в </w:t>
      </w:r>
      <w:proofErr w:type="gramStart"/>
      <w:r w:rsidRPr="00ED5E8A">
        <w:rPr>
          <w:rFonts w:eastAsia="Times New Roman"/>
          <w:sz w:val="20"/>
          <w:szCs w:val="20"/>
          <w:lang w:eastAsia="ru-RU"/>
        </w:rPr>
        <w:t>преодолении</w:t>
      </w:r>
      <w:proofErr w:type="gramEnd"/>
      <w:r w:rsidRPr="00ED5E8A">
        <w:rPr>
          <w:rFonts w:eastAsia="Times New Roman"/>
          <w:sz w:val="20"/>
          <w:szCs w:val="20"/>
          <w:lang w:eastAsia="ru-RU"/>
        </w:rPr>
        <w:t xml:space="preserve"> административных и других барьеров, возникающих при реализации инвестиционных проектов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вопросов, возникающих у инвесторов при реализации инвестиционных проектов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и подготовка предложений по их решению;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разработка рекомендаций по организации взаимодействия органов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и лиц, участвующих в инвестиционном процессе;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разработка единых требований к основным критериям инвестиционных проектов, поддерживаемых за счет средств бюджета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проекта инвестиционной стратегии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анализ хода ее реализации, подготовка и рассмотрение предложений по ее корректировке;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и одобрение проекта плана создания инвестиционных объектов и объектов необходимой транспортной, энергетической, социальной и другой инфраструктуры региона, а также регламента его корректировки с учетом потребностей  инвестиционных проектов;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разработка рекомендаций по государственной и муниципальной поддержке инвестиционной деятельности и стимулированию инвестиционной активности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принятие решений о сопровождении инвестиционных проектов, реализуемых или планируемых к реализации на территории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либо об отказе в сопровождении;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результатов реализации инвестиционных проектов, включая несостоявшиеся, анализ причин и неудач в их реализации;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рассмотрение отчетов органа, уполномоченного на проведение оценки регулирующего воздействия принятых и принимаемых нормативно-правовых актов, затрагивающих предпринимательскую деятельность;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решение иных вопросов в сфере инвестиционной деятельности в соответствии с действующим законодательством.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III. Права Совета</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5. Для выполнения возложенных задач и функций Совет имеет право: </w:t>
      </w:r>
    </w:p>
    <w:p w:rsidR="00ED5E8A" w:rsidRPr="00ED5E8A" w:rsidRDefault="00ED5E8A" w:rsidP="00ED5E8A">
      <w:pPr>
        <w:spacing w:after="0" w:line="240" w:lineRule="auto"/>
        <w:jc w:val="both"/>
        <w:rPr>
          <w:rFonts w:eastAsia="Times New Roman"/>
          <w:sz w:val="20"/>
          <w:szCs w:val="20"/>
          <w:lang w:eastAsia="ru-RU"/>
        </w:rPr>
      </w:pPr>
      <w:proofErr w:type="gramStart"/>
      <w:r w:rsidRPr="00ED5E8A">
        <w:rPr>
          <w:rFonts w:eastAsia="Times New Roman"/>
          <w:sz w:val="20"/>
          <w:szCs w:val="20"/>
          <w:lang w:eastAsia="ru-RU"/>
        </w:rPr>
        <w:t xml:space="preserve">- запрашивать и получать в установленном порядке органов исполнительной власти Чувашской Республики, территориальных органов федеральных органов исполнительной власти Чувашской Республики, органов местного самоуправления Красноармейского района Чувашской Республики, органов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предприятий и организаций независимо от их организационно-правовых форм и форм собственности материалы, необходимые для решения вопросов, входящих в его компетенцию; </w:t>
      </w:r>
      <w:proofErr w:type="gramEnd"/>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создавать рабочие группы для изучения и подготовки вопросов, выносимых на обсуждение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направлять рекомендации в сфере своей компетенции органам исполнительной власти Чувашской Республики, органам местного самоуправления Красноармейского района Чувашской Республики, органам </w:t>
      </w:r>
      <w:r w:rsidRPr="00ED5E8A">
        <w:rPr>
          <w:rFonts w:eastAsia="Times New Roman"/>
          <w:sz w:val="20"/>
          <w:szCs w:val="20"/>
          <w:lang w:eastAsia="ru-RU"/>
        </w:rPr>
        <w:lastRenderedPageBreak/>
        <w:t xml:space="preserve">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предприятиям и организациям независимо от их организационно-правовых форм и форм собственности; </w:t>
      </w:r>
    </w:p>
    <w:p w:rsidR="00ED5E8A" w:rsidRPr="00ED5E8A" w:rsidRDefault="00ED5E8A" w:rsidP="00ED5E8A">
      <w:pPr>
        <w:spacing w:after="0" w:line="240" w:lineRule="auto"/>
        <w:jc w:val="both"/>
        <w:rPr>
          <w:rFonts w:eastAsia="Times New Roman"/>
          <w:sz w:val="20"/>
          <w:szCs w:val="20"/>
          <w:lang w:eastAsia="ru-RU"/>
        </w:rPr>
      </w:pPr>
      <w:proofErr w:type="gramStart"/>
      <w:r w:rsidRPr="00ED5E8A">
        <w:rPr>
          <w:rFonts w:eastAsia="Times New Roman"/>
          <w:sz w:val="20"/>
          <w:szCs w:val="20"/>
          <w:lang w:eastAsia="ru-RU"/>
        </w:rPr>
        <w:t xml:space="preserve">- привлекать в установленном законодательством порядке для подготовки материалов, рассматриваемых на заседаниях Совета, представителей территориальных органов федеральных органов исполнительной власти Чувашской Республики, исполнительных органов государственной власти Чувашской Республики, органов местного самоуправления Красноармейского района Чувашской Республики, органов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по согласованию с руководителями этих органов, представителей научного, экспертного и делового сообщества. </w:t>
      </w:r>
      <w:proofErr w:type="gramEnd"/>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IV. Состав Совета</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6. Совет состоит из председателя, заместителя председателя, секретаря и членов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7. Состав Совета утверждается главой администрации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8. Председателем Совета является глава администрации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В отсутствие председателя Совета его полномочия исполняет заместитель председателя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9. </w:t>
      </w:r>
      <w:proofErr w:type="gramStart"/>
      <w:r w:rsidRPr="00ED5E8A">
        <w:rPr>
          <w:rFonts w:eastAsia="Times New Roman"/>
          <w:sz w:val="20"/>
          <w:szCs w:val="20"/>
          <w:lang w:eastAsia="ru-RU"/>
        </w:rPr>
        <w:t xml:space="preserve">Для участия в заседаниях Совета в соответствии с рассматриваемым вопросом могут быть приглашены представители территориальных органов федеральных органов исполнительной власти Чувашской Республики, исполнительных органов государственной власти Чувашской Республики, представители органов местного самоуправления Красноармейского района Чувашской Республики, органов местного самоуправления </w:t>
      </w:r>
      <w:proofErr w:type="spellStart"/>
      <w:r w:rsidRPr="00ED5E8A">
        <w:rPr>
          <w:rFonts w:eastAsia="Times New Roman"/>
          <w:sz w:val="20"/>
          <w:szCs w:val="20"/>
          <w:lang w:eastAsia="ru-RU"/>
        </w:rPr>
        <w:t>Караевского</w:t>
      </w:r>
      <w:proofErr w:type="spellEnd"/>
      <w:r w:rsidRPr="00ED5E8A">
        <w:rPr>
          <w:rFonts w:eastAsia="Times New Roman"/>
          <w:sz w:val="20"/>
          <w:szCs w:val="20"/>
          <w:lang w:eastAsia="ru-RU"/>
        </w:rPr>
        <w:t xml:space="preserve"> сельского поселения, представители организаций и общественных объединений, по согласованию с ними. </w:t>
      </w:r>
      <w:proofErr w:type="gramEnd"/>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V. Полномочия членов Совета</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10. Совет осуществляет свою деятельность в </w:t>
      </w:r>
      <w:proofErr w:type="gramStart"/>
      <w:r w:rsidRPr="00ED5E8A">
        <w:rPr>
          <w:rFonts w:eastAsia="Times New Roman"/>
          <w:sz w:val="20"/>
          <w:szCs w:val="20"/>
          <w:lang w:eastAsia="ru-RU"/>
        </w:rPr>
        <w:t>соответствии</w:t>
      </w:r>
      <w:proofErr w:type="gramEnd"/>
      <w:r w:rsidRPr="00ED5E8A">
        <w:rPr>
          <w:rFonts w:eastAsia="Times New Roman"/>
          <w:sz w:val="20"/>
          <w:szCs w:val="20"/>
          <w:lang w:eastAsia="ru-RU"/>
        </w:rPr>
        <w:t xml:space="preserve"> с планом работы, утверждаемым решением самого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11. Председатель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определяет место и время проведения заседаний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председательствует на заседаниях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формирует на основе предложений членов Совета проект плана работы Совета и проект повестки очередного заседания, утверждает план работы Совета и список приглашенных для участия в заседании;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подписывает протокол заседания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дает поручения членам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В случае отсутствия председателя Совета его полномочия осуществляет заместитель председателя Совета по поручению председателя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12. Секретарь Совета осуществляет: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подготовку проекта плана работы Совета, проекта повестки заседания Совета, материалов к заседанию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информирование членов Совета о месте, времени проведения и повестке заседания Совета, обеспечение их необходимыми материалами;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ведение протокола заседания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w:t>
      </w:r>
      <w:proofErr w:type="gramStart"/>
      <w:r w:rsidRPr="00ED5E8A">
        <w:rPr>
          <w:rFonts w:eastAsia="Times New Roman"/>
          <w:sz w:val="20"/>
          <w:szCs w:val="20"/>
          <w:lang w:eastAsia="ru-RU"/>
        </w:rPr>
        <w:t>контроль за</w:t>
      </w:r>
      <w:proofErr w:type="gramEnd"/>
      <w:r w:rsidRPr="00ED5E8A">
        <w:rPr>
          <w:rFonts w:eastAsia="Times New Roman"/>
          <w:sz w:val="20"/>
          <w:szCs w:val="20"/>
          <w:lang w:eastAsia="ru-RU"/>
        </w:rPr>
        <w:t xml:space="preserve"> исполнением решений Совета и поручений председателя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13. Члены Совета вправе: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вносить предложения по проекту плана работы Совета, проектам повесток заседаний, а также по проектам решений, принимаемых Советом;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давать предложения по порядку рассмотрения и существу вопросов, обсуждаемых на заседаниях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 выступать на заседаниях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14. Делегирование членами Совета своих полномочий иным лицам не допускается.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15. В случае невозможности присутствия члена Совета на заседании он обязан известить об этом секретаря Совета. При этом член Совета вправе изложить свое мнение по рассматриваемым вопросам в письменной форме, которое </w:t>
      </w:r>
      <w:proofErr w:type="gramStart"/>
      <w:r w:rsidRPr="00ED5E8A">
        <w:rPr>
          <w:rFonts w:eastAsia="Times New Roman"/>
          <w:sz w:val="20"/>
          <w:szCs w:val="20"/>
          <w:lang w:eastAsia="ru-RU"/>
        </w:rPr>
        <w:t>доводится до участников заседания Совета и отражается</w:t>
      </w:r>
      <w:proofErr w:type="gramEnd"/>
      <w:r w:rsidRPr="00ED5E8A">
        <w:rPr>
          <w:rFonts w:eastAsia="Times New Roman"/>
          <w:sz w:val="20"/>
          <w:szCs w:val="20"/>
          <w:lang w:eastAsia="ru-RU"/>
        </w:rPr>
        <w:t xml:space="preserve"> в протоколе заседания Совета.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Раздел VI. Порядок работы Совета</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16. Основной формой работы Совета являются заседания, которые проводятся в открытом </w:t>
      </w:r>
      <w:proofErr w:type="gramStart"/>
      <w:r w:rsidRPr="00ED5E8A">
        <w:rPr>
          <w:rFonts w:eastAsia="Times New Roman"/>
          <w:sz w:val="20"/>
          <w:szCs w:val="20"/>
          <w:lang w:eastAsia="ru-RU"/>
        </w:rPr>
        <w:t>режиме</w:t>
      </w:r>
      <w:proofErr w:type="gramEnd"/>
      <w:r w:rsidRPr="00ED5E8A">
        <w:rPr>
          <w:rFonts w:eastAsia="Times New Roman"/>
          <w:sz w:val="20"/>
          <w:szCs w:val="20"/>
          <w:lang w:eastAsia="ru-RU"/>
        </w:rPr>
        <w:t xml:space="preserve"> в соответствии с планом работы Совета, но не реже одного раза в год.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Внеплановые заседания проводятся по решению председателя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17. Заседание Совета ведет председатель Совета, а в </w:t>
      </w:r>
      <w:proofErr w:type="gramStart"/>
      <w:r w:rsidRPr="00ED5E8A">
        <w:rPr>
          <w:rFonts w:eastAsia="Times New Roman"/>
          <w:sz w:val="20"/>
          <w:szCs w:val="20"/>
          <w:lang w:eastAsia="ru-RU"/>
        </w:rPr>
        <w:t>случае</w:t>
      </w:r>
      <w:proofErr w:type="gramEnd"/>
      <w:r w:rsidRPr="00ED5E8A">
        <w:rPr>
          <w:rFonts w:eastAsia="Times New Roman"/>
          <w:sz w:val="20"/>
          <w:szCs w:val="20"/>
          <w:lang w:eastAsia="ru-RU"/>
        </w:rPr>
        <w:t xml:space="preserve"> его отсутствия – заместитель  председателя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18. Заседание Совета правомочно, если на нем присутствует более половины от утвержденного состава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19. Решение Совета принимается открытым голосованием простым большинством голосов от числа присутствующих на заседании членов Совета. В случае равенства голосов решающим является голос председательствующего на заседании Совета.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20. В случае своего отсутствия на заседании член Совета вправе изложить свое мнение по рассматриваемым вопросам в письменной форме, которое </w:t>
      </w:r>
      <w:proofErr w:type="gramStart"/>
      <w:r w:rsidRPr="00ED5E8A">
        <w:rPr>
          <w:rFonts w:eastAsia="Times New Roman"/>
          <w:sz w:val="20"/>
          <w:szCs w:val="20"/>
          <w:lang w:eastAsia="ru-RU"/>
        </w:rPr>
        <w:t>оглашается на заседании Совета и приобщается</w:t>
      </w:r>
      <w:proofErr w:type="gramEnd"/>
      <w:r w:rsidRPr="00ED5E8A">
        <w:rPr>
          <w:rFonts w:eastAsia="Times New Roman"/>
          <w:sz w:val="20"/>
          <w:szCs w:val="20"/>
          <w:lang w:eastAsia="ru-RU"/>
        </w:rPr>
        <w:t xml:space="preserve"> к протоколу заседания.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21. Решение Совета оформляется протоколом, который подписывается председательствующим на заседании Совета и секретарем Совета. Решение Совета носит рекомендательный характер. </w:t>
      </w:r>
    </w:p>
    <w:p w:rsidR="00ED5E8A" w:rsidRPr="00ED5E8A" w:rsidRDefault="00ED5E8A" w:rsidP="00ED5E8A">
      <w:pPr>
        <w:spacing w:after="0" w:line="240" w:lineRule="auto"/>
        <w:jc w:val="both"/>
        <w:rPr>
          <w:rFonts w:eastAsia="Times New Roman"/>
          <w:sz w:val="20"/>
          <w:szCs w:val="20"/>
          <w:lang w:eastAsia="ru-RU"/>
        </w:rPr>
      </w:pPr>
      <w:r w:rsidRPr="00ED5E8A">
        <w:rPr>
          <w:rFonts w:eastAsia="Times New Roman"/>
          <w:sz w:val="20"/>
          <w:szCs w:val="20"/>
          <w:lang w:eastAsia="ru-RU"/>
        </w:rPr>
        <w:t xml:space="preserve">22. Обеспечение деятельности Совета осуществляется управлением инвестиций, внешнеэкономической деятельности и межрегиональных связей. </w:t>
      </w:r>
    </w:p>
    <w:p w:rsidR="00ED5E8A" w:rsidRPr="00ED5E8A" w:rsidRDefault="00ED5E8A" w:rsidP="00ED5E8A">
      <w:pPr>
        <w:spacing w:after="0" w:line="240" w:lineRule="auto"/>
        <w:jc w:val="both"/>
        <w:rPr>
          <w:rFonts w:eastAsia="Times New Roman"/>
          <w:sz w:val="20"/>
          <w:szCs w:val="20"/>
          <w:lang w:eastAsia="ru-RU"/>
        </w:rPr>
      </w:pPr>
    </w:p>
    <w:p w:rsidR="00ED5E8A" w:rsidRPr="00ED5E8A" w:rsidRDefault="00ED5E8A" w:rsidP="00ED5E8A">
      <w:pPr>
        <w:spacing w:after="0" w:line="240" w:lineRule="auto"/>
        <w:jc w:val="both"/>
        <w:rPr>
          <w:rFonts w:eastAsia="Times New Roman"/>
          <w:sz w:val="20"/>
          <w:szCs w:val="20"/>
          <w:lang w:eastAsia="ru-RU"/>
        </w:rPr>
      </w:pPr>
    </w:p>
    <w:p w:rsidR="008F19AE" w:rsidRDefault="008F19AE" w:rsidP="008F19AE">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sidR="00CB36AA">
        <w:rPr>
          <w:rFonts w:eastAsia="Times New Roman"/>
          <w:b/>
          <w:i/>
          <w:sz w:val="20"/>
          <w:szCs w:val="20"/>
          <w:lang w:eastAsia="ru-RU"/>
        </w:rPr>
        <w:t>ики     от    04.04.2019  № 21</w:t>
      </w:r>
    </w:p>
    <w:p w:rsidR="00B029F0" w:rsidRDefault="00B029F0" w:rsidP="008F19AE">
      <w:pPr>
        <w:spacing w:after="0" w:line="240" w:lineRule="auto"/>
        <w:jc w:val="both"/>
        <w:rPr>
          <w:rFonts w:eastAsia="Times New Roman"/>
          <w:b/>
          <w:i/>
          <w:sz w:val="20"/>
          <w:szCs w:val="20"/>
          <w:lang w:eastAsia="ru-RU"/>
        </w:rPr>
      </w:pPr>
    </w:p>
    <w:tbl>
      <w:tblPr>
        <w:tblW w:w="0" w:type="auto"/>
        <w:tblLook w:val="04A0" w:firstRow="1" w:lastRow="0" w:firstColumn="1" w:lastColumn="0" w:noHBand="0" w:noVBand="1"/>
      </w:tblPr>
      <w:tblGrid>
        <w:gridCol w:w="4361"/>
        <w:gridCol w:w="1321"/>
      </w:tblGrid>
      <w:tr w:rsidR="00B029F0" w:rsidRPr="00B029F0" w:rsidTr="00760F2F">
        <w:trPr>
          <w:trHeight w:val="1044"/>
        </w:trPr>
        <w:tc>
          <w:tcPr>
            <w:tcW w:w="4361" w:type="dxa"/>
            <w:shd w:val="clear" w:color="auto" w:fill="auto"/>
          </w:tcPr>
          <w:p w:rsidR="00B029F0" w:rsidRPr="00B029F0" w:rsidRDefault="00B029F0" w:rsidP="00B029F0">
            <w:pPr>
              <w:spacing w:after="0" w:line="240" w:lineRule="auto"/>
              <w:jc w:val="both"/>
              <w:rPr>
                <w:rFonts w:eastAsia="Times New Roman"/>
                <w:b/>
                <w:sz w:val="20"/>
                <w:szCs w:val="20"/>
                <w:lang w:eastAsia="ru-RU"/>
              </w:rPr>
            </w:pPr>
            <w:r w:rsidRPr="00B029F0">
              <w:rPr>
                <w:rFonts w:eastAsia="Times New Roman"/>
                <w:b/>
                <w:sz w:val="20"/>
                <w:szCs w:val="20"/>
                <w:lang w:eastAsia="ru-RU"/>
              </w:rPr>
              <w:t xml:space="preserve">Об утверждении состава Совета при главе администрации по улучшению инвестиционного климата  </w:t>
            </w:r>
            <w:proofErr w:type="spellStart"/>
            <w:r w:rsidRPr="00B029F0">
              <w:rPr>
                <w:rFonts w:eastAsia="Times New Roman"/>
                <w:b/>
                <w:sz w:val="20"/>
                <w:szCs w:val="20"/>
                <w:lang w:eastAsia="ru-RU"/>
              </w:rPr>
              <w:t>Караевского</w:t>
            </w:r>
            <w:proofErr w:type="spellEnd"/>
            <w:r w:rsidRPr="00B029F0">
              <w:rPr>
                <w:rFonts w:eastAsia="Times New Roman"/>
                <w:b/>
                <w:sz w:val="20"/>
                <w:szCs w:val="20"/>
                <w:lang w:eastAsia="ru-RU"/>
              </w:rPr>
              <w:t xml:space="preserve"> сельского поселения Красноармейского района Чувашской Республики </w:t>
            </w:r>
          </w:p>
        </w:tc>
        <w:tc>
          <w:tcPr>
            <w:tcW w:w="1321" w:type="dxa"/>
            <w:shd w:val="clear" w:color="auto" w:fill="auto"/>
          </w:tcPr>
          <w:p w:rsidR="00B029F0" w:rsidRPr="00B029F0" w:rsidRDefault="00B029F0" w:rsidP="00B029F0">
            <w:pPr>
              <w:spacing w:after="0" w:line="240" w:lineRule="auto"/>
              <w:jc w:val="both"/>
              <w:rPr>
                <w:rFonts w:eastAsia="Times New Roman"/>
                <w:b/>
                <w:sz w:val="20"/>
                <w:szCs w:val="20"/>
                <w:lang w:eastAsia="ru-RU"/>
              </w:rPr>
            </w:pPr>
          </w:p>
        </w:tc>
      </w:tr>
    </w:tbl>
    <w:p w:rsidR="00B029F0" w:rsidRPr="00B029F0" w:rsidRDefault="00B029F0" w:rsidP="00B029F0">
      <w:pPr>
        <w:spacing w:after="0" w:line="240" w:lineRule="auto"/>
        <w:jc w:val="both"/>
        <w:rPr>
          <w:rFonts w:eastAsia="Times New Roman"/>
          <w:sz w:val="20"/>
          <w:szCs w:val="20"/>
          <w:lang w:eastAsia="ru-RU"/>
        </w:rPr>
      </w:pPr>
    </w:p>
    <w:p w:rsidR="00B029F0" w:rsidRPr="00B029F0" w:rsidRDefault="00B029F0" w:rsidP="00B029F0">
      <w:pPr>
        <w:spacing w:after="0" w:line="240" w:lineRule="auto"/>
        <w:jc w:val="both"/>
        <w:rPr>
          <w:rFonts w:eastAsia="Times New Roman"/>
          <w:sz w:val="20"/>
          <w:szCs w:val="20"/>
          <w:lang w:eastAsia="ru-RU"/>
        </w:rPr>
      </w:pPr>
      <w:r w:rsidRPr="00B029F0">
        <w:rPr>
          <w:rFonts w:eastAsia="Times New Roman"/>
          <w:sz w:val="20"/>
          <w:szCs w:val="20"/>
          <w:lang w:eastAsia="ru-RU"/>
        </w:rPr>
        <w:t xml:space="preserve"> </w:t>
      </w:r>
    </w:p>
    <w:p w:rsidR="00B029F0" w:rsidRPr="00B029F0" w:rsidRDefault="00B029F0" w:rsidP="00B029F0">
      <w:pPr>
        <w:spacing w:after="0" w:line="240" w:lineRule="auto"/>
        <w:jc w:val="both"/>
        <w:rPr>
          <w:rFonts w:eastAsia="Times New Roman"/>
          <w:sz w:val="20"/>
          <w:szCs w:val="20"/>
          <w:lang w:eastAsia="ru-RU"/>
        </w:rPr>
      </w:pPr>
      <w:r w:rsidRPr="00B029F0">
        <w:rPr>
          <w:rFonts w:eastAsia="Times New Roman"/>
          <w:sz w:val="20"/>
          <w:szCs w:val="20"/>
          <w:lang w:eastAsia="ru-RU"/>
        </w:rPr>
        <w:t xml:space="preserve"> </w:t>
      </w:r>
      <w:r w:rsidRPr="00B029F0">
        <w:rPr>
          <w:rFonts w:eastAsia="Times New Roman"/>
          <w:sz w:val="20"/>
          <w:szCs w:val="20"/>
          <w:lang w:eastAsia="ru-RU"/>
        </w:rPr>
        <w:tab/>
        <w:t xml:space="preserve">Администрация </w:t>
      </w:r>
      <w:proofErr w:type="spellStart"/>
      <w:r w:rsidRPr="00B029F0">
        <w:rPr>
          <w:rFonts w:eastAsia="Times New Roman"/>
          <w:sz w:val="20"/>
          <w:szCs w:val="20"/>
          <w:lang w:eastAsia="ru-RU"/>
        </w:rPr>
        <w:t>Караевского</w:t>
      </w:r>
      <w:proofErr w:type="spellEnd"/>
      <w:r w:rsidRPr="00B029F0">
        <w:rPr>
          <w:rFonts w:eastAsia="Times New Roman"/>
          <w:sz w:val="20"/>
          <w:szCs w:val="20"/>
          <w:lang w:eastAsia="ru-RU"/>
        </w:rPr>
        <w:t xml:space="preserve"> сельского поселения Красноармейского района     </w:t>
      </w:r>
      <w:proofErr w:type="gramStart"/>
      <w:r w:rsidRPr="00B029F0">
        <w:rPr>
          <w:rFonts w:eastAsia="Times New Roman"/>
          <w:sz w:val="20"/>
          <w:szCs w:val="20"/>
          <w:lang w:eastAsia="ru-RU"/>
        </w:rPr>
        <w:t>п</w:t>
      </w:r>
      <w:proofErr w:type="gramEnd"/>
      <w:r w:rsidRPr="00B029F0">
        <w:rPr>
          <w:rFonts w:eastAsia="Times New Roman"/>
          <w:sz w:val="20"/>
          <w:szCs w:val="20"/>
          <w:lang w:eastAsia="ru-RU"/>
        </w:rPr>
        <w:t xml:space="preserve"> о с т а н о в л я е т:</w:t>
      </w:r>
    </w:p>
    <w:p w:rsidR="00B029F0" w:rsidRPr="00B029F0" w:rsidRDefault="00B029F0" w:rsidP="00B029F0">
      <w:pPr>
        <w:spacing w:after="0" w:line="240" w:lineRule="auto"/>
        <w:jc w:val="both"/>
        <w:rPr>
          <w:rFonts w:eastAsia="Times New Roman"/>
          <w:sz w:val="20"/>
          <w:szCs w:val="20"/>
          <w:lang w:eastAsia="ru-RU"/>
        </w:rPr>
      </w:pPr>
    </w:p>
    <w:p w:rsidR="00B029F0" w:rsidRPr="00B029F0" w:rsidRDefault="00B029F0" w:rsidP="00B029F0">
      <w:pPr>
        <w:spacing w:after="0" w:line="240" w:lineRule="auto"/>
        <w:jc w:val="both"/>
        <w:rPr>
          <w:rFonts w:eastAsia="Times New Roman"/>
          <w:sz w:val="20"/>
          <w:szCs w:val="20"/>
          <w:lang w:eastAsia="ru-RU"/>
        </w:rPr>
      </w:pPr>
      <w:r w:rsidRPr="00B029F0">
        <w:rPr>
          <w:rFonts w:eastAsia="Times New Roman"/>
          <w:sz w:val="20"/>
          <w:szCs w:val="20"/>
          <w:lang w:eastAsia="ru-RU"/>
        </w:rPr>
        <w:t xml:space="preserve">          1. Утвердить состав Совета при главе администрации по улучшению инвестиционного климата </w:t>
      </w:r>
      <w:proofErr w:type="spellStart"/>
      <w:r w:rsidRPr="00B029F0">
        <w:rPr>
          <w:rFonts w:eastAsia="Times New Roman"/>
          <w:sz w:val="20"/>
          <w:szCs w:val="20"/>
          <w:lang w:eastAsia="ru-RU"/>
        </w:rPr>
        <w:t>Караевского</w:t>
      </w:r>
      <w:proofErr w:type="spellEnd"/>
      <w:r w:rsidRPr="00B029F0">
        <w:rPr>
          <w:rFonts w:eastAsia="Times New Roman"/>
          <w:sz w:val="20"/>
          <w:szCs w:val="20"/>
          <w:lang w:eastAsia="ru-RU"/>
        </w:rPr>
        <w:t xml:space="preserve"> сельского поселения Красноармейского района Чувашской Республике.</w:t>
      </w:r>
    </w:p>
    <w:p w:rsidR="00B029F0" w:rsidRPr="00B029F0" w:rsidRDefault="00B029F0" w:rsidP="00B029F0">
      <w:pPr>
        <w:spacing w:after="0" w:line="240" w:lineRule="auto"/>
        <w:jc w:val="both"/>
        <w:rPr>
          <w:rFonts w:eastAsia="Times New Roman"/>
          <w:sz w:val="20"/>
          <w:szCs w:val="20"/>
          <w:lang w:eastAsia="ru-RU"/>
        </w:rPr>
      </w:pPr>
      <w:r w:rsidRPr="00B029F0">
        <w:rPr>
          <w:rFonts w:eastAsia="Times New Roman"/>
          <w:sz w:val="20"/>
          <w:szCs w:val="20"/>
          <w:lang w:eastAsia="ru-RU"/>
        </w:rPr>
        <w:t xml:space="preserve">         </w:t>
      </w:r>
    </w:p>
    <w:p w:rsidR="00B029F0" w:rsidRPr="00B029F0" w:rsidRDefault="00B029F0" w:rsidP="00B029F0">
      <w:pPr>
        <w:spacing w:after="0" w:line="240" w:lineRule="auto"/>
        <w:jc w:val="both"/>
        <w:rPr>
          <w:rFonts w:eastAsia="Times New Roman"/>
          <w:sz w:val="20"/>
          <w:szCs w:val="20"/>
          <w:lang w:eastAsia="ru-RU"/>
        </w:rPr>
      </w:pPr>
    </w:p>
    <w:p w:rsidR="00B029F0" w:rsidRPr="00B029F0" w:rsidRDefault="00B029F0" w:rsidP="00B029F0">
      <w:pPr>
        <w:spacing w:after="0" w:line="240" w:lineRule="auto"/>
        <w:jc w:val="both"/>
        <w:rPr>
          <w:rFonts w:eastAsia="Times New Roman"/>
          <w:sz w:val="20"/>
          <w:szCs w:val="20"/>
          <w:lang w:eastAsia="ru-RU"/>
        </w:rPr>
      </w:pPr>
    </w:p>
    <w:p w:rsidR="00B029F0" w:rsidRPr="00B029F0" w:rsidRDefault="00B029F0" w:rsidP="00B029F0">
      <w:pPr>
        <w:spacing w:after="0" w:line="240" w:lineRule="auto"/>
        <w:jc w:val="both"/>
        <w:rPr>
          <w:rFonts w:eastAsia="Times New Roman"/>
          <w:sz w:val="20"/>
          <w:szCs w:val="20"/>
          <w:lang w:eastAsia="ru-RU"/>
        </w:rPr>
      </w:pPr>
      <w:r w:rsidRPr="00B029F0">
        <w:rPr>
          <w:rFonts w:eastAsia="Times New Roman"/>
          <w:sz w:val="20"/>
          <w:szCs w:val="20"/>
          <w:lang w:eastAsia="ru-RU"/>
        </w:rPr>
        <w:t>Глава  администрации</w:t>
      </w:r>
    </w:p>
    <w:p w:rsidR="00B029F0" w:rsidRPr="00B029F0" w:rsidRDefault="00B029F0" w:rsidP="00B029F0">
      <w:pPr>
        <w:tabs>
          <w:tab w:val="left" w:pos="7170"/>
        </w:tabs>
        <w:spacing w:after="0" w:line="240" w:lineRule="auto"/>
        <w:jc w:val="both"/>
        <w:rPr>
          <w:rFonts w:eastAsia="Times New Roman"/>
          <w:sz w:val="20"/>
          <w:szCs w:val="20"/>
          <w:lang w:eastAsia="ru-RU"/>
        </w:rPr>
      </w:pPr>
      <w:proofErr w:type="spellStart"/>
      <w:r w:rsidRPr="00B029F0">
        <w:rPr>
          <w:rFonts w:eastAsia="Times New Roman"/>
          <w:sz w:val="20"/>
          <w:szCs w:val="20"/>
          <w:lang w:eastAsia="ru-RU"/>
        </w:rPr>
        <w:t>Караевского</w:t>
      </w:r>
      <w:proofErr w:type="spellEnd"/>
      <w:r w:rsidRPr="00B029F0">
        <w:rPr>
          <w:rFonts w:eastAsia="Times New Roman"/>
          <w:sz w:val="20"/>
          <w:szCs w:val="20"/>
          <w:lang w:eastAsia="ru-RU"/>
        </w:rPr>
        <w:t xml:space="preserve"> сельского поселения </w:t>
      </w:r>
    </w:p>
    <w:p w:rsidR="00B029F0" w:rsidRPr="00B029F0" w:rsidRDefault="00B029F0" w:rsidP="00B029F0">
      <w:pPr>
        <w:tabs>
          <w:tab w:val="left" w:pos="7170"/>
        </w:tabs>
        <w:spacing w:after="0" w:line="240" w:lineRule="auto"/>
        <w:jc w:val="both"/>
        <w:rPr>
          <w:rFonts w:eastAsia="Times New Roman"/>
          <w:sz w:val="20"/>
          <w:szCs w:val="20"/>
          <w:lang w:eastAsia="ru-RU"/>
        </w:rPr>
      </w:pPr>
      <w:r w:rsidRPr="00B029F0">
        <w:rPr>
          <w:rFonts w:eastAsia="Times New Roman"/>
          <w:sz w:val="20"/>
          <w:szCs w:val="20"/>
          <w:lang w:eastAsia="ru-RU"/>
        </w:rPr>
        <w:t xml:space="preserve">Красноармейского района </w:t>
      </w:r>
      <w:r w:rsidRPr="00B029F0">
        <w:rPr>
          <w:rFonts w:eastAsia="Times New Roman"/>
          <w:sz w:val="20"/>
          <w:szCs w:val="20"/>
          <w:lang w:eastAsia="ru-RU"/>
        </w:rPr>
        <w:tab/>
        <w:t>Д.Ф. Платонов</w:t>
      </w:r>
    </w:p>
    <w:p w:rsidR="00B029F0" w:rsidRPr="00B029F0" w:rsidRDefault="00B029F0" w:rsidP="00B029F0">
      <w:pPr>
        <w:spacing w:after="0" w:line="240" w:lineRule="auto"/>
        <w:jc w:val="both"/>
        <w:rPr>
          <w:rFonts w:eastAsia="Times New Roman"/>
          <w:sz w:val="20"/>
          <w:szCs w:val="20"/>
          <w:lang w:eastAsia="ru-RU"/>
        </w:rPr>
      </w:pPr>
    </w:p>
    <w:p w:rsidR="00B029F0" w:rsidRPr="00B029F0" w:rsidRDefault="00B029F0" w:rsidP="00B029F0">
      <w:pPr>
        <w:spacing w:after="0" w:line="240" w:lineRule="auto"/>
        <w:jc w:val="both"/>
        <w:rPr>
          <w:rFonts w:eastAsia="Times New Roman"/>
          <w:color w:val="7F7F7F"/>
          <w:sz w:val="20"/>
          <w:szCs w:val="20"/>
          <w:lang w:eastAsia="ru-RU"/>
        </w:rPr>
      </w:pPr>
    </w:p>
    <w:p w:rsidR="00B029F0" w:rsidRPr="00B029F0" w:rsidRDefault="00B029F0" w:rsidP="00B029F0">
      <w:pPr>
        <w:widowControl w:val="0"/>
        <w:autoSpaceDE w:val="0"/>
        <w:autoSpaceDN w:val="0"/>
        <w:adjustRightInd w:val="0"/>
        <w:spacing w:after="0" w:line="240" w:lineRule="auto"/>
        <w:ind w:left="5670"/>
        <w:jc w:val="right"/>
        <w:outlineLvl w:val="0"/>
        <w:rPr>
          <w:rFonts w:eastAsia="Times New Roman"/>
          <w:sz w:val="20"/>
          <w:szCs w:val="20"/>
          <w:lang w:eastAsia="ru-RU"/>
        </w:rPr>
      </w:pPr>
      <w:r w:rsidRPr="00B029F0">
        <w:rPr>
          <w:rFonts w:eastAsia="Times New Roman"/>
          <w:sz w:val="20"/>
          <w:szCs w:val="20"/>
          <w:lang w:eastAsia="ru-RU"/>
        </w:rPr>
        <w:t xml:space="preserve">Приложение </w:t>
      </w:r>
    </w:p>
    <w:p w:rsidR="00B029F0" w:rsidRPr="00B029F0" w:rsidRDefault="00B029F0" w:rsidP="00B029F0">
      <w:pPr>
        <w:widowControl w:val="0"/>
        <w:autoSpaceDE w:val="0"/>
        <w:autoSpaceDN w:val="0"/>
        <w:adjustRightInd w:val="0"/>
        <w:spacing w:after="0" w:line="240" w:lineRule="auto"/>
        <w:ind w:left="5670"/>
        <w:jc w:val="right"/>
        <w:outlineLvl w:val="0"/>
        <w:rPr>
          <w:rFonts w:eastAsia="Times New Roman"/>
          <w:sz w:val="20"/>
          <w:szCs w:val="20"/>
          <w:lang w:eastAsia="ru-RU"/>
        </w:rPr>
      </w:pPr>
      <w:r w:rsidRPr="00B029F0">
        <w:rPr>
          <w:rFonts w:eastAsia="Times New Roman"/>
          <w:sz w:val="20"/>
          <w:szCs w:val="20"/>
          <w:lang w:eastAsia="ru-RU"/>
        </w:rPr>
        <w:t xml:space="preserve">к постановлению администрации </w:t>
      </w:r>
    </w:p>
    <w:p w:rsidR="00B029F0" w:rsidRPr="00B029F0" w:rsidRDefault="00B029F0" w:rsidP="00B029F0">
      <w:pPr>
        <w:widowControl w:val="0"/>
        <w:autoSpaceDE w:val="0"/>
        <w:autoSpaceDN w:val="0"/>
        <w:adjustRightInd w:val="0"/>
        <w:spacing w:after="0" w:line="240" w:lineRule="auto"/>
        <w:ind w:left="5670"/>
        <w:jc w:val="right"/>
        <w:outlineLvl w:val="0"/>
        <w:rPr>
          <w:rFonts w:eastAsia="Times New Roman"/>
          <w:sz w:val="20"/>
          <w:szCs w:val="20"/>
          <w:lang w:eastAsia="ru-RU"/>
        </w:rPr>
      </w:pPr>
      <w:proofErr w:type="spellStart"/>
      <w:r w:rsidRPr="00B029F0">
        <w:rPr>
          <w:rFonts w:eastAsia="Times New Roman"/>
          <w:sz w:val="20"/>
          <w:szCs w:val="20"/>
          <w:lang w:eastAsia="ru-RU"/>
        </w:rPr>
        <w:t>Караевского</w:t>
      </w:r>
      <w:proofErr w:type="spellEnd"/>
      <w:r w:rsidRPr="00B029F0">
        <w:rPr>
          <w:rFonts w:eastAsia="Times New Roman"/>
          <w:sz w:val="20"/>
          <w:szCs w:val="20"/>
          <w:lang w:eastAsia="ru-RU"/>
        </w:rPr>
        <w:t xml:space="preserve"> сельского поселения Красноармейского района </w:t>
      </w:r>
    </w:p>
    <w:p w:rsidR="00B029F0" w:rsidRPr="00B029F0" w:rsidRDefault="00B029F0" w:rsidP="00B029F0">
      <w:pPr>
        <w:widowControl w:val="0"/>
        <w:autoSpaceDE w:val="0"/>
        <w:autoSpaceDN w:val="0"/>
        <w:adjustRightInd w:val="0"/>
        <w:spacing w:after="0" w:line="240" w:lineRule="auto"/>
        <w:ind w:left="5670"/>
        <w:jc w:val="right"/>
        <w:outlineLvl w:val="0"/>
        <w:rPr>
          <w:rFonts w:eastAsia="Times New Roman"/>
          <w:sz w:val="20"/>
          <w:szCs w:val="20"/>
          <w:lang w:eastAsia="ru-RU"/>
        </w:rPr>
      </w:pPr>
      <w:r w:rsidRPr="00B029F0">
        <w:rPr>
          <w:rFonts w:eastAsia="Times New Roman"/>
          <w:sz w:val="20"/>
          <w:szCs w:val="20"/>
          <w:lang w:eastAsia="ru-RU"/>
        </w:rPr>
        <w:t>от   04.04.2019  №21</w:t>
      </w:r>
    </w:p>
    <w:p w:rsidR="00B029F0" w:rsidRPr="00B029F0" w:rsidRDefault="00B029F0" w:rsidP="00B029F0">
      <w:pPr>
        <w:widowControl w:val="0"/>
        <w:autoSpaceDE w:val="0"/>
        <w:autoSpaceDN w:val="0"/>
        <w:adjustRightInd w:val="0"/>
        <w:spacing w:after="0" w:line="240" w:lineRule="auto"/>
        <w:ind w:left="5670"/>
        <w:jc w:val="right"/>
        <w:outlineLvl w:val="0"/>
        <w:rPr>
          <w:rFonts w:eastAsia="Times New Roman"/>
          <w:sz w:val="20"/>
          <w:szCs w:val="20"/>
          <w:lang w:eastAsia="ru-RU"/>
        </w:rPr>
      </w:pPr>
    </w:p>
    <w:p w:rsidR="00B029F0" w:rsidRPr="00B029F0" w:rsidRDefault="00B029F0" w:rsidP="00B029F0">
      <w:pPr>
        <w:widowControl w:val="0"/>
        <w:autoSpaceDE w:val="0"/>
        <w:autoSpaceDN w:val="0"/>
        <w:adjustRightInd w:val="0"/>
        <w:spacing w:after="0" w:line="240" w:lineRule="auto"/>
        <w:ind w:left="5670"/>
        <w:rPr>
          <w:rFonts w:eastAsia="Times New Roman"/>
          <w:sz w:val="20"/>
          <w:szCs w:val="20"/>
          <w:lang w:eastAsia="ru-RU"/>
        </w:rPr>
      </w:pPr>
      <w:r w:rsidRPr="00B029F0">
        <w:rPr>
          <w:rFonts w:eastAsia="Times New Roman"/>
          <w:sz w:val="20"/>
          <w:szCs w:val="20"/>
          <w:lang w:eastAsia="ru-RU"/>
        </w:rPr>
        <w:t xml:space="preserve">                                                                                                  </w:t>
      </w:r>
    </w:p>
    <w:p w:rsidR="00B029F0" w:rsidRPr="00B029F0" w:rsidRDefault="00B029F0" w:rsidP="00B029F0">
      <w:pPr>
        <w:shd w:val="clear" w:color="auto" w:fill="FFFFFF"/>
        <w:autoSpaceDE w:val="0"/>
        <w:autoSpaceDN w:val="0"/>
        <w:adjustRightInd w:val="0"/>
        <w:spacing w:after="0" w:line="240" w:lineRule="auto"/>
        <w:jc w:val="center"/>
        <w:rPr>
          <w:rFonts w:eastAsia="Times New Roman"/>
          <w:b/>
          <w:bCs/>
          <w:color w:val="000000"/>
          <w:sz w:val="20"/>
          <w:szCs w:val="20"/>
          <w:shd w:val="clear" w:color="auto" w:fill="FFFFFF"/>
          <w:lang w:eastAsia="ru-RU"/>
        </w:rPr>
      </w:pPr>
      <w:r w:rsidRPr="00B029F0">
        <w:rPr>
          <w:b/>
          <w:bCs/>
          <w:sz w:val="20"/>
          <w:szCs w:val="20"/>
        </w:rPr>
        <w:t xml:space="preserve">Состав </w:t>
      </w:r>
      <w:r w:rsidRPr="00B029F0">
        <w:rPr>
          <w:rFonts w:eastAsia="Times New Roman"/>
          <w:b/>
          <w:bCs/>
          <w:color w:val="000000"/>
          <w:sz w:val="20"/>
          <w:szCs w:val="20"/>
          <w:shd w:val="clear" w:color="auto" w:fill="FFFFFF"/>
          <w:lang w:eastAsia="ru-RU"/>
        </w:rPr>
        <w:t xml:space="preserve">Совета при главе администрации </w:t>
      </w:r>
    </w:p>
    <w:p w:rsidR="00B029F0" w:rsidRPr="00B029F0" w:rsidRDefault="00B029F0" w:rsidP="00B029F0">
      <w:pPr>
        <w:shd w:val="clear" w:color="auto" w:fill="FFFFFF"/>
        <w:autoSpaceDE w:val="0"/>
        <w:autoSpaceDN w:val="0"/>
        <w:adjustRightInd w:val="0"/>
        <w:spacing w:after="0" w:line="240" w:lineRule="auto"/>
        <w:jc w:val="center"/>
        <w:rPr>
          <w:rFonts w:eastAsia="Times New Roman"/>
          <w:b/>
          <w:bCs/>
          <w:color w:val="000000"/>
          <w:sz w:val="20"/>
          <w:szCs w:val="20"/>
          <w:shd w:val="clear" w:color="auto" w:fill="FFFFFF"/>
          <w:lang w:eastAsia="ru-RU"/>
        </w:rPr>
      </w:pPr>
      <w:r w:rsidRPr="00B029F0">
        <w:rPr>
          <w:rFonts w:eastAsia="Times New Roman"/>
          <w:b/>
          <w:bCs/>
          <w:color w:val="000000"/>
          <w:sz w:val="20"/>
          <w:szCs w:val="20"/>
          <w:shd w:val="clear" w:color="auto" w:fill="FFFFFF"/>
          <w:lang w:eastAsia="ru-RU"/>
        </w:rPr>
        <w:t xml:space="preserve">по улучшению инвестиционного климата </w:t>
      </w:r>
    </w:p>
    <w:p w:rsidR="00B029F0" w:rsidRPr="00B029F0" w:rsidRDefault="00B029F0" w:rsidP="00B029F0">
      <w:pPr>
        <w:shd w:val="clear" w:color="auto" w:fill="FFFFFF"/>
        <w:autoSpaceDE w:val="0"/>
        <w:autoSpaceDN w:val="0"/>
        <w:adjustRightInd w:val="0"/>
        <w:spacing w:after="0" w:line="240" w:lineRule="auto"/>
        <w:jc w:val="center"/>
        <w:rPr>
          <w:b/>
          <w:bCs/>
          <w:sz w:val="20"/>
          <w:szCs w:val="20"/>
        </w:rPr>
      </w:pPr>
      <w:proofErr w:type="spellStart"/>
      <w:r w:rsidRPr="00B029F0">
        <w:rPr>
          <w:rFonts w:eastAsia="Times New Roman"/>
          <w:b/>
          <w:bCs/>
          <w:color w:val="000000"/>
          <w:sz w:val="20"/>
          <w:szCs w:val="20"/>
          <w:shd w:val="clear" w:color="auto" w:fill="FFFFFF"/>
          <w:lang w:eastAsia="ru-RU"/>
        </w:rPr>
        <w:t>Караевского</w:t>
      </w:r>
      <w:proofErr w:type="spellEnd"/>
      <w:r w:rsidRPr="00B029F0">
        <w:rPr>
          <w:rFonts w:eastAsia="Times New Roman"/>
          <w:b/>
          <w:bCs/>
          <w:color w:val="000000"/>
          <w:sz w:val="20"/>
          <w:szCs w:val="20"/>
          <w:shd w:val="clear" w:color="auto" w:fill="FFFFFF"/>
          <w:lang w:eastAsia="ru-RU"/>
        </w:rPr>
        <w:t xml:space="preserve"> сельского поселения Красноармейского района Чувашской </w:t>
      </w:r>
      <w:r w:rsidRPr="00B029F0">
        <w:rPr>
          <w:b/>
          <w:sz w:val="20"/>
          <w:szCs w:val="20"/>
          <w:shd w:val="clear" w:color="auto" w:fill="FFFFFF"/>
        </w:rPr>
        <w:t>Республики</w:t>
      </w:r>
    </w:p>
    <w:p w:rsidR="00B029F0" w:rsidRPr="00B029F0" w:rsidRDefault="00B029F0" w:rsidP="00B029F0">
      <w:pPr>
        <w:shd w:val="clear" w:color="auto" w:fill="FFFFFF"/>
        <w:autoSpaceDE w:val="0"/>
        <w:autoSpaceDN w:val="0"/>
        <w:adjustRightInd w:val="0"/>
        <w:spacing w:after="0" w:line="240" w:lineRule="auto"/>
        <w:jc w:val="center"/>
        <w:rPr>
          <w:sz w:val="20"/>
          <w:szCs w:val="20"/>
        </w:rPr>
      </w:pPr>
    </w:p>
    <w:p w:rsidR="00B029F0" w:rsidRPr="00B029F0" w:rsidRDefault="00B029F0" w:rsidP="00B029F0">
      <w:pPr>
        <w:shd w:val="clear" w:color="auto" w:fill="FFFFFF"/>
        <w:autoSpaceDE w:val="0"/>
        <w:autoSpaceDN w:val="0"/>
        <w:adjustRightInd w:val="0"/>
        <w:spacing w:after="0" w:line="240" w:lineRule="auto"/>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38"/>
        <w:gridCol w:w="6467"/>
      </w:tblGrid>
      <w:tr w:rsidR="00B029F0" w:rsidRPr="00B029F0" w:rsidTr="00760F2F">
        <w:trPr>
          <w:trHeight w:val="608"/>
        </w:trPr>
        <w:tc>
          <w:tcPr>
            <w:tcW w:w="2556"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Платонов Д.Ф.</w:t>
            </w:r>
          </w:p>
          <w:p w:rsidR="00B029F0" w:rsidRPr="00B029F0" w:rsidRDefault="00B029F0" w:rsidP="00B029F0">
            <w:pPr>
              <w:autoSpaceDE w:val="0"/>
              <w:autoSpaceDN w:val="0"/>
              <w:adjustRightInd w:val="0"/>
              <w:spacing w:after="0" w:line="24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autoSpaceDE w:val="0"/>
              <w:autoSpaceDN w:val="0"/>
              <w:adjustRightInd w:val="0"/>
              <w:spacing w:after="0" w:line="240" w:lineRule="auto"/>
              <w:jc w:val="both"/>
              <w:rPr>
                <w:sz w:val="20"/>
                <w:szCs w:val="20"/>
              </w:rPr>
            </w:pPr>
          </w:p>
        </w:tc>
        <w:tc>
          <w:tcPr>
            <w:tcW w:w="6467"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Глава администрации </w:t>
            </w:r>
            <w:proofErr w:type="spellStart"/>
            <w:r w:rsidRPr="00B029F0">
              <w:rPr>
                <w:sz w:val="20"/>
                <w:szCs w:val="20"/>
              </w:rPr>
              <w:t>Караевского</w:t>
            </w:r>
            <w:proofErr w:type="spellEnd"/>
            <w:r w:rsidRPr="00B029F0">
              <w:rPr>
                <w:sz w:val="20"/>
                <w:szCs w:val="20"/>
              </w:rPr>
              <w:t xml:space="preserve"> сельского поселения Красноармейского района (председатель Совета)</w:t>
            </w:r>
          </w:p>
        </w:tc>
      </w:tr>
      <w:tr w:rsidR="00B029F0" w:rsidRPr="00B029F0" w:rsidTr="00760F2F">
        <w:trPr>
          <w:trHeight w:val="608"/>
        </w:trPr>
        <w:tc>
          <w:tcPr>
            <w:tcW w:w="2556"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Иванова Н.В.</w:t>
            </w:r>
          </w:p>
          <w:p w:rsidR="00B029F0" w:rsidRPr="00B029F0" w:rsidRDefault="00B029F0" w:rsidP="00B029F0">
            <w:pPr>
              <w:autoSpaceDE w:val="0"/>
              <w:autoSpaceDN w:val="0"/>
              <w:adjustRightInd w:val="0"/>
              <w:spacing w:after="0" w:line="240" w:lineRule="auto"/>
              <w:jc w:val="both"/>
              <w:rPr>
                <w:color w:val="FF0000"/>
                <w:sz w:val="20"/>
                <w:szCs w:val="20"/>
              </w:rPr>
            </w:pP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spacing w:after="0" w:line="240" w:lineRule="auto"/>
              <w:rPr>
                <w:b/>
                <w:sz w:val="20"/>
                <w:szCs w:val="20"/>
              </w:rPr>
            </w:pPr>
          </w:p>
        </w:tc>
        <w:tc>
          <w:tcPr>
            <w:tcW w:w="6467"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заместитель главы администрации Красноармейского района – начальник отдела экономики, бухгалтерского учета, имущественных и земельных отношений (заместитель председателя Совета) (по согласованию)</w:t>
            </w:r>
          </w:p>
        </w:tc>
      </w:tr>
      <w:tr w:rsidR="00B029F0" w:rsidRPr="00B029F0" w:rsidTr="00760F2F">
        <w:trPr>
          <w:trHeight w:val="608"/>
        </w:trPr>
        <w:tc>
          <w:tcPr>
            <w:tcW w:w="2556"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Петрова О. Н. </w:t>
            </w:r>
          </w:p>
        </w:tc>
        <w:tc>
          <w:tcPr>
            <w:tcW w:w="338"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spacing w:after="0" w:line="240" w:lineRule="auto"/>
              <w:rPr>
                <w:b/>
                <w:sz w:val="20"/>
                <w:szCs w:val="20"/>
              </w:rPr>
            </w:pPr>
            <w:r w:rsidRPr="00B029F0">
              <w:rPr>
                <w:b/>
                <w:sz w:val="20"/>
                <w:szCs w:val="20"/>
              </w:rPr>
              <w:t>–</w:t>
            </w:r>
          </w:p>
        </w:tc>
        <w:tc>
          <w:tcPr>
            <w:tcW w:w="6467"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ведущий специалист–эксперт администрации </w:t>
            </w:r>
            <w:proofErr w:type="spellStart"/>
            <w:r w:rsidRPr="00B029F0">
              <w:rPr>
                <w:sz w:val="20"/>
                <w:szCs w:val="20"/>
              </w:rPr>
              <w:t>Караевского</w:t>
            </w:r>
            <w:proofErr w:type="spellEnd"/>
            <w:r w:rsidRPr="00B029F0">
              <w:rPr>
                <w:sz w:val="20"/>
                <w:szCs w:val="20"/>
              </w:rPr>
              <w:t xml:space="preserve"> сельского поселения (секретарь Совета)</w:t>
            </w:r>
          </w:p>
        </w:tc>
      </w:tr>
      <w:tr w:rsidR="00B029F0" w:rsidRPr="00B029F0" w:rsidTr="00760F2F">
        <w:trPr>
          <w:trHeight w:val="472"/>
        </w:trPr>
        <w:tc>
          <w:tcPr>
            <w:tcW w:w="2556"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Семенов А. И. </w:t>
            </w:r>
          </w:p>
          <w:p w:rsidR="00B029F0" w:rsidRPr="00B029F0" w:rsidRDefault="00B029F0" w:rsidP="00B029F0">
            <w:pPr>
              <w:autoSpaceDE w:val="0"/>
              <w:autoSpaceDN w:val="0"/>
              <w:adjustRightInd w:val="0"/>
              <w:spacing w:after="0" w:line="24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spacing w:after="0" w:line="240" w:lineRule="auto"/>
              <w:rPr>
                <w:b/>
                <w:sz w:val="20"/>
                <w:szCs w:val="20"/>
              </w:rPr>
            </w:pPr>
          </w:p>
        </w:tc>
        <w:tc>
          <w:tcPr>
            <w:tcW w:w="6467"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председатель Собрания депутатов </w:t>
            </w:r>
            <w:proofErr w:type="spellStart"/>
            <w:r w:rsidRPr="00B029F0">
              <w:rPr>
                <w:sz w:val="20"/>
                <w:szCs w:val="20"/>
              </w:rPr>
              <w:t>Караевского</w:t>
            </w:r>
            <w:proofErr w:type="spellEnd"/>
            <w:r w:rsidRPr="00B029F0">
              <w:rPr>
                <w:sz w:val="20"/>
                <w:szCs w:val="20"/>
              </w:rPr>
              <w:t xml:space="preserve"> сельского поселения  (по согласованию)</w:t>
            </w:r>
          </w:p>
        </w:tc>
      </w:tr>
      <w:tr w:rsidR="00B029F0" w:rsidRPr="00B029F0" w:rsidTr="00760F2F">
        <w:trPr>
          <w:trHeight w:val="580"/>
        </w:trPr>
        <w:tc>
          <w:tcPr>
            <w:tcW w:w="2556"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Малинина Р. И. </w:t>
            </w: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spacing w:after="0" w:line="240" w:lineRule="auto"/>
              <w:rPr>
                <w:b/>
                <w:sz w:val="20"/>
                <w:szCs w:val="20"/>
              </w:rPr>
            </w:pPr>
          </w:p>
        </w:tc>
        <w:tc>
          <w:tcPr>
            <w:tcW w:w="6467" w:type="dxa"/>
            <w:tcBorders>
              <w:top w:val="single" w:sz="4" w:space="0" w:color="auto"/>
              <w:left w:val="single" w:sz="4" w:space="0" w:color="auto"/>
              <w:bottom w:val="single" w:sz="4" w:space="0" w:color="auto"/>
              <w:right w:val="single" w:sz="4" w:space="0" w:color="auto"/>
            </w:tcBorders>
            <w:hideMark/>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депутат Собрания депутатов  </w:t>
            </w:r>
            <w:proofErr w:type="spellStart"/>
            <w:r w:rsidRPr="00B029F0">
              <w:rPr>
                <w:sz w:val="20"/>
                <w:szCs w:val="20"/>
              </w:rPr>
              <w:t>Караевского</w:t>
            </w:r>
            <w:proofErr w:type="spellEnd"/>
            <w:r w:rsidRPr="00B029F0">
              <w:rPr>
                <w:sz w:val="20"/>
                <w:szCs w:val="20"/>
              </w:rPr>
              <w:t xml:space="preserve"> сельского поселения  (по согласованию)</w:t>
            </w:r>
          </w:p>
        </w:tc>
      </w:tr>
      <w:tr w:rsidR="00B029F0" w:rsidRPr="00B029F0" w:rsidTr="00760F2F">
        <w:trPr>
          <w:trHeight w:val="446"/>
        </w:trPr>
        <w:tc>
          <w:tcPr>
            <w:tcW w:w="2556"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Борисов О. Н. </w:t>
            </w:r>
          </w:p>
          <w:p w:rsidR="00B029F0" w:rsidRPr="00B029F0" w:rsidRDefault="00B029F0" w:rsidP="00B029F0">
            <w:pPr>
              <w:autoSpaceDE w:val="0"/>
              <w:autoSpaceDN w:val="0"/>
              <w:adjustRightInd w:val="0"/>
              <w:spacing w:after="0" w:line="24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spacing w:after="0" w:line="240" w:lineRule="auto"/>
              <w:rPr>
                <w:b/>
                <w:sz w:val="20"/>
                <w:szCs w:val="20"/>
              </w:rPr>
            </w:pPr>
          </w:p>
        </w:tc>
        <w:tc>
          <w:tcPr>
            <w:tcW w:w="6467"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ind w:firstLine="10"/>
              <w:jc w:val="both"/>
              <w:rPr>
                <w:sz w:val="20"/>
                <w:szCs w:val="20"/>
              </w:rPr>
            </w:pPr>
            <w:r w:rsidRPr="00B029F0">
              <w:rPr>
                <w:sz w:val="20"/>
                <w:szCs w:val="20"/>
              </w:rPr>
              <w:t>директор ООО «</w:t>
            </w:r>
            <w:proofErr w:type="spellStart"/>
            <w:r w:rsidRPr="00B029F0">
              <w:rPr>
                <w:sz w:val="20"/>
                <w:szCs w:val="20"/>
              </w:rPr>
              <w:t>Караево</w:t>
            </w:r>
            <w:proofErr w:type="spellEnd"/>
            <w:r w:rsidRPr="00B029F0">
              <w:rPr>
                <w:sz w:val="20"/>
                <w:szCs w:val="20"/>
              </w:rPr>
              <w:t>»  (по согласованию)</w:t>
            </w:r>
          </w:p>
        </w:tc>
      </w:tr>
      <w:tr w:rsidR="00B029F0" w:rsidRPr="00B029F0" w:rsidTr="00760F2F">
        <w:trPr>
          <w:trHeight w:val="428"/>
        </w:trPr>
        <w:tc>
          <w:tcPr>
            <w:tcW w:w="2556"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jc w:val="both"/>
              <w:rPr>
                <w:sz w:val="20"/>
                <w:szCs w:val="20"/>
              </w:rPr>
            </w:pPr>
            <w:r w:rsidRPr="00B029F0">
              <w:rPr>
                <w:sz w:val="20"/>
                <w:szCs w:val="20"/>
              </w:rPr>
              <w:t xml:space="preserve">Степанова В. Г. </w:t>
            </w:r>
          </w:p>
        </w:tc>
        <w:tc>
          <w:tcPr>
            <w:tcW w:w="338"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spacing w:after="0" w:line="240" w:lineRule="auto"/>
              <w:rPr>
                <w:b/>
                <w:sz w:val="20"/>
                <w:szCs w:val="20"/>
              </w:rPr>
            </w:pPr>
            <w:r w:rsidRPr="00B029F0">
              <w:rPr>
                <w:b/>
                <w:sz w:val="20"/>
                <w:szCs w:val="20"/>
              </w:rPr>
              <w:t>–</w:t>
            </w:r>
          </w:p>
          <w:p w:rsidR="00B029F0" w:rsidRPr="00B029F0" w:rsidRDefault="00B029F0" w:rsidP="00B029F0">
            <w:pPr>
              <w:spacing w:after="0" w:line="240" w:lineRule="auto"/>
              <w:rPr>
                <w:b/>
                <w:sz w:val="20"/>
                <w:szCs w:val="20"/>
              </w:rPr>
            </w:pPr>
          </w:p>
        </w:tc>
        <w:tc>
          <w:tcPr>
            <w:tcW w:w="6467" w:type="dxa"/>
            <w:tcBorders>
              <w:top w:val="single" w:sz="4" w:space="0" w:color="auto"/>
              <w:left w:val="single" w:sz="4" w:space="0" w:color="auto"/>
              <w:bottom w:val="single" w:sz="4" w:space="0" w:color="auto"/>
              <w:right w:val="single" w:sz="4" w:space="0" w:color="auto"/>
            </w:tcBorders>
          </w:tcPr>
          <w:p w:rsidR="00B029F0" w:rsidRPr="00B029F0" w:rsidRDefault="00B029F0" w:rsidP="00B029F0">
            <w:pPr>
              <w:autoSpaceDE w:val="0"/>
              <w:autoSpaceDN w:val="0"/>
              <w:adjustRightInd w:val="0"/>
              <w:spacing w:after="0" w:line="240" w:lineRule="auto"/>
              <w:ind w:firstLine="10"/>
              <w:jc w:val="both"/>
              <w:rPr>
                <w:sz w:val="20"/>
                <w:szCs w:val="20"/>
              </w:rPr>
            </w:pPr>
            <w:r w:rsidRPr="00B029F0">
              <w:rPr>
                <w:sz w:val="20"/>
                <w:szCs w:val="20"/>
              </w:rPr>
              <w:t xml:space="preserve">главный бухгалтер ООО «Витязь» (по согласованию) </w:t>
            </w:r>
          </w:p>
        </w:tc>
      </w:tr>
    </w:tbl>
    <w:p w:rsidR="00B029F0" w:rsidRPr="00B029F0" w:rsidRDefault="00B029F0" w:rsidP="00B029F0">
      <w:pPr>
        <w:spacing w:after="0" w:line="240" w:lineRule="auto"/>
        <w:ind w:firstLine="709"/>
        <w:jc w:val="both"/>
        <w:rPr>
          <w:rFonts w:eastAsia="Times New Roman"/>
          <w:lang w:eastAsia="ru-RU"/>
        </w:rPr>
      </w:pPr>
    </w:p>
    <w:p w:rsidR="008F19AE" w:rsidRDefault="008F19AE" w:rsidP="008F19AE">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sidR="00307CE8">
        <w:rPr>
          <w:rFonts w:eastAsia="Times New Roman"/>
          <w:b/>
          <w:i/>
          <w:sz w:val="20"/>
          <w:szCs w:val="20"/>
          <w:lang w:eastAsia="ru-RU"/>
        </w:rPr>
        <w:t>ики     от    04.04.2019  № 22</w:t>
      </w:r>
    </w:p>
    <w:p w:rsidR="003C0F69" w:rsidRDefault="003C0F69" w:rsidP="00E02805">
      <w:pPr>
        <w:spacing w:after="0" w:line="240" w:lineRule="auto"/>
        <w:jc w:val="right"/>
        <w:rPr>
          <w:rFonts w:eastAsia="Times New Roman"/>
          <w:sz w:val="20"/>
          <w:szCs w:val="20"/>
          <w:lang w:eastAsia="ru-RU"/>
        </w:rPr>
      </w:pPr>
    </w:p>
    <w:tbl>
      <w:tblPr>
        <w:tblW w:w="0" w:type="auto"/>
        <w:tblLook w:val="01E0" w:firstRow="1" w:lastRow="1" w:firstColumn="1" w:lastColumn="1" w:noHBand="0" w:noVBand="0"/>
      </w:tblPr>
      <w:tblGrid>
        <w:gridCol w:w="4786"/>
      </w:tblGrid>
      <w:tr w:rsidR="00307CE8" w:rsidRPr="00307CE8" w:rsidTr="00760F2F">
        <w:trPr>
          <w:trHeight w:val="552"/>
        </w:trPr>
        <w:tc>
          <w:tcPr>
            <w:tcW w:w="4786" w:type="dxa"/>
            <w:hideMark/>
          </w:tcPr>
          <w:p w:rsidR="00307CE8" w:rsidRPr="00307CE8" w:rsidRDefault="00307CE8" w:rsidP="00307CE8">
            <w:pPr>
              <w:tabs>
                <w:tab w:val="left" w:pos="980"/>
              </w:tabs>
              <w:spacing w:after="0" w:line="240" w:lineRule="auto"/>
              <w:jc w:val="both"/>
              <w:rPr>
                <w:rFonts w:eastAsia="Times New Roman"/>
                <w:b/>
                <w:sz w:val="20"/>
                <w:szCs w:val="20"/>
                <w:lang w:eastAsia="ru-RU"/>
              </w:rPr>
            </w:pPr>
            <w:r w:rsidRPr="00307CE8">
              <w:rPr>
                <w:rFonts w:eastAsia="Times New Roman"/>
                <w:b/>
                <w:sz w:val="20"/>
                <w:szCs w:val="20"/>
                <w:lang w:eastAsia="ru-RU"/>
              </w:rPr>
              <w:t xml:space="preserve">О внедрении проектного управления в органах местного самоуправления </w:t>
            </w:r>
            <w:proofErr w:type="spellStart"/>
            <w:r w:rsidRPr="00307CE8">
              <w:rPr>
                <w:rFonts w:eastAsia="Times New Roman"/>
                <w:b/>
                <w:sz w:val="20"/>
                <w:szCs w:val="20"/>
                <w:lang w:eastAsia="ru-RU"/>
              </w:rPr>
              <w:t>Караевского</w:t>
            </w:r>
            <w:proofErr w:type="spellEnd"/>
            <w:r w:rsidRPr="00307CE8">
              <w:rPr>
                <w:rFonts w:eastAsia="Times New Roman"/>
                <w:b/>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widowControl w:val="0"/>
              <w:autoSpaceDE w:val="0"/>
              <w:autoSpaceDN w:val="0"/>
              <w:adjustRightInd w:val="0"/>
              <w:spacing w:after="0" w:line="240" w:lineRule="auto"/>
              <w:jc w:val="both"/>
              <w:rPr>
                <w:rFonts w:eastAsia="Times New Roman"/>
                <w:sz w:val="20"/>
                <w:szCs w:val="20"/>
                <w:lang w:eastAsia="ru-RU"/>
              </w:rPr>
            </w:pPr>
          </w:p>
        </w:tc>
      </w:tr>
    </w:tbl>
    <w:p w:rsidR="00307CE8" w:rsidRPr="00307CE8" w:rsidRDefault="00307CE8" w:rsidP="00307CE8">
      <w:pPr>
        <w:spacing w:after="0" w:line="240" w:lineRule="auto"/>
        <w:ind w:firstLine="720"/>
        <w:jc w:val="both"/>
        <w:rPr>
          <w:rFonts w:ascii="TimesET" w:eastAsia="Times New Roman" w:hAnsi="TimesET"/>
          <w:sz w:val="20"/>
          <w:szCs w:val="20"/>
          <w:lang w:eastAsia="ru-RU"/>
        </w:rPr>
      </w:pPr>
    </w:p>
    <w:p w:rsidR="00307CE8" w:rsidRPr="00307CE8" w:rsidRDefault="00307CE8" w:rsidP="00307CE8">
      <w:pPr>
        <w:spacing w:after="0" w:line="240" w:lineRule="auto"/>
        <w:rPr>
          <w:rFonts w:eastAsia="Times New Roman"/>
          <w:sz w:val="20"/>
          <w:szCs w:val="20"/>
          <w:lang w:eastAsia="ru-RU"/>
        </w:rPr>
      </w:pPr>
    </w:p>
    <w:p w:rsidR="00307CE8" w:rsidRPr="00307CE8" w:rsidRDefault="00307CE8" w:rsidP="00307CE8">
      <w:pPr>
        <w:spacing w:after="0" w:line="240" w:lineRule="auto"/>
        <w:jc w:val="both"/>
        <w:rPr>
          <w:rFonts w:eastAsia="Times New Roman"/>
          <w:sz w:val="20"/>
          <w:szCs w:val="20"/>
          <w:lang w:eastAsia="ru-RU"/>
        </w:rPr>
      </w:pPr>
      <w:r w:rsidRPr="00307CE8">
        <w:rPr>
          <w:rFonts w:eastAsia="Times New Roman"/>
          <w:sz w:val="20"/>
          <w:szCs w:val="20"/>
          <w:lang w:eastAsia="ru-RU"/>
        </w:rPr>
        <w:lastRenderedPageBreak/>
        <w:t xml:space="preserve"> </w:t>
      </w:r>
      <w:r w:rsidRPr="00307CE8">
        <w:rPr>
          <w:rFonts w:eastAsia="Times New Roman"/>
          <w:sz w:val="20"/>
          <w:szCs w:val="20"/>
          <w:lang w:eastAsia="ru-RU"/>
        </w:rPr>
        <w:tab/>
        <w:t xml:space="preserve">Во исполнение Указа Главы Чувашской Республики от 3 июня 2016 г. № 70 «О внедрении проектного управления в органах исполнительной власти Чувашской Республики», администрация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w:t>
      </w:r>
      <w:proofErr w:type="gramStart"/>
      <w:r w:rsidRPr="00307CE8">
        <w:rPr>
          <w:rFonts w:eastAsia="Times New Roman"/>
          <w:sz w:val="20"/>
          <w:szCs w:val="20"/>
          <w:lang w:eastAsia="ru-RU"/>
        </w:rPr>
        <w:t>п</w:t>
      </w:r>
      <w:proofErr w:type="gramEnd"/>
      <w:r w:rsidRPr="00307CE8">
        <w:rPr>
          <w:rFonts w:eastAsia="Times New Roman"/>
          <w:sz w:val="20"/>
          <w:szCs w:val="20"/>
          <w:lang w:eastAsia="ru-RU"/>
        </w:rPr>
        <w:t xml:space="preserve"> о с т а н о в л я е т:</w:t>
      </w:r>
    </w:p>
    <w:p w:rsidR="00307CE8" w:rsidRPr="00307CE8" w:rsidRDefault="00307CE8" w:rsidP="00307CE8">
      <w:pPr>
        <w:spacing w:after="0" w:line="240" w:lineRule="auto"/>
        <w:jc w:val="both"/>
        <w:rPr>
          <w:rFonts w:eastAsia="Times New Roman"/>
          <w:sz w:val="20"/>
          <w:szCs w:val="20"/>
          <w:lang w:eastAsia="ru-RU"/>
        </w:rPr>
      </w:pPr>
    </w:p>
    <w:p w:rsidR="00307CE8" w:rsidRPr="00307CE8" w:rsidRDefault="00307CE8" w:rsidP="00307CE8">
      <w:pPr>
        <w:spacing w:after="0" w:line="240" w:lineRule="auto"/>
        <w:jc w:val="both"/>
        <w:rPr>
          <w:rFonts w:eastAsia="Times New Roman"/>
          <w:sz w:val="20"/>
          <w:szCs w:val="20"/>
          <w:lang w:eastAsia="ru-RU"/>
        </w:rPr>
      </w:pPr>
      <w:r w:rsidRPr="00307CE8">
        <w:rPr>
          <w:rFonts w:eastAsia="Times New Roman"/>
          <w:sz w:val="20"/>
          <w:szCs w:val="20"/>
          <w:lang w:eastAsia="ru-RU"/>
        </w:rPr>
        <w:t xml:space="preserve"> </w:t>
      </w:r>
      <w:r w:rsidRPr="00307CE8">
        <w:rPr>
          <w:rFonts w:eastAsia="Times New Roman"/>
          <w:sz w:val="20"/>
          <w:szCs w:val="20"/>
          <w:lang w:eastAsia="ru-RU"/>
        </w:rPr>
        <w:tab/>
        <w:t xml:space="preserve">1. Утвердить прилагаемое Положение о проектном управлении в органах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spacing w:after="0" w:line="240" w:lineRule="auto"/>
        <w:jc w:val="both"/>
        <w:rPr>
          <w:rFonts w:eastAsia="Times New Roman"/>
          <w:sz w:val="20"/>
          <w:szCs w:val="20"/>
          <w:lang w:eastAsia="ru-RU"/>
        </w:rPr>
      </w:pPr>
      <w:r w:rsidRPr="00307CE8">
        <w:rPr>
          <w:rFonts w:eastAsia="Times New Roman"/>
          <w:sz w:val="20"/>
          <w:szCs w:val="20"/>
          <w:lang w:eastAsia="ru-RU"/>
        </w:rPr>
        <w:t xml:space="preserve"> </w:t>
      </w:r>
      <w:r w:rsidRPr="00307CE8">
        <w:rPr>
          <w:rFonts w:eastAsia="Times New Roman"/>
          <w:sz w:val="20"/>
          <w:szCs w:val="20"/>
          <w:lang w:eastAsia="ru-RU"/>
        </w:rPr>
        <w:tab/>
        <w:t>2. Настоящее постановление вступает в силу со дня официального опубликования.</w:t>
      </w:r>
    </w:p>
    <w:p w:rsidR="00307CE8" w:rsidRPr="00307CE8" w:rsidRDefault="00307CE8" w:rsidP="00307CE8">
      <w:pPr>
        <w:tabs>
          <w:tab w:val="left" w:pos="980"/>
        </w:tabs>
        <w:spacing w:after="0" w:line="240" w:lineRule="auto"/>
        <w:jc w:val="both"/>
        <w:rPr>
          <w:rFonts w:eastAsia="Times New Roman"/>
          <w:sz w:val="20"/>
          <w:szCs w:val="20"/>
          <w:lang w:eastAsia="ru-RU"/>
        </w:rPr>
      </w:pPr>
    </w:p>
    <w:p w:rsidR="00307CE8" w:rsidRPr="00307CE8" w:rsidRDefault="00307CE8" w:rsidP="00307CE8">
      <w:pPr>
        <w:tabs>
          <w:tab w:val="left" w:pos="980"/>
        </w:tabs>
        <w:spacing w:after="0" w:line="240" w:lineRule="auto"/>
        <w:jc w:val="both"/>
        <w:rPr>
          <w:rFonts w:eastAsia="Times New Roman"/>
          <w:sz w:val="20"/>
          <w:szCs w:val="20"/>
          <w:lang w:eastAsia="ru-RU"/>
        </w:rPr>
      </w:pPr>
      <w:r w:rsidRPr="00307CE8">
        <w:rPr>
          <w:rFonts w:eastAsia="Times New Roman"/>
          <w:sz w:val="20"/>
          <w:szCs w:val="20"/>
          <w:lang w:eastAsia="ru-RU"/>
        </w:rPr>
        <w:t xml:space="preserve">   </w:t>
      </w:r>
    </w:p>
    <w:p w:rsidR="00307CE8" w:rsidRPr="00307CE8" w:rsidRDefault="00307CE8" w:rsidP="00307CE8">
      <w:pPr>
        <w:spacing w:after="0" w:line="240" w:lineRule="auto"/>
        <w:jc w:val="both"/>
        <w:rPr>
          <w:rFonts w:eastAsia="Times New Roman"/>
          <w:sz w:val="20"/>
          <w:szCs w:val="20"/>
          <w:lang w:eastAsia="ru-RU"/>
        </w:rPr>
      </w:pPr>
    </w:p>
    <w:p w:rsidR="00307CE8" w:rsidRPr="00307CE8" w:rsidRDefault="00307CE8" w:rsidP="00307CE8">
      <w:pPr>
        <w:spacing w:after="0" w:line="240" w:lineRule="auto"/>
        <w:jc w:val="both"/>
        <w:rPr>
          <w:rFonts w:eastAsia="Times New Roman"/>
          <w:sz w:val="20"/>
          <w:szCs w:val="20"/>
          <w:lang w:eastAsia="ru-RU"/>
        </w:rPr>
      </w:pPr>
      <w:r w:rsidRPr="00307CE8">
        <w:rPr>
          <w:rFonts w:eastAsia="Times New Roman"/>
          <w:sz w:val="20"/>
          <w:szCs w:val="20"/>
          <w:lang w:eastAsia="ru-RU"/>
        </w:rPr>
        <w:t>Глава администрации</w:t>
      </w:r>
    </w:p>
    <w:p w:rsidR="00307CE8" w:rsidRPr="00307CE8" w:rsidRDefault="00307CE8" w:rsidP="00307CE8">
      <w:pPr>
        <w:spacing w:after="0" w:line="240" w:lineRule="auto"/>
        <w:jc w:val="both"/>
        <w:rPr>
          <w:rFonts w:eastAsia="Times New Roman"/>
          <w:sz w:val="20"/>
          <w:szCs w:val="20"/>
          <w:lang w:eastAsia="ru-RU"/>
        </w:rPr>
      </w:pP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w:t>
      </w:r>
    </w:p>
    <w:p w:rsidR="00307CE8" w:rsidRPr="00307CE8" w:rsidRDefault="00307CE8" w:rsidP="00307CE8">
      <w:pPr>
        <w:spacing w:after="0" w:line="240" w:lineRule="auto"/>
        <w:jc w:val="both"/>
        <w:rPr>
          <w:rFonts w:eastAsia="Times New Roman"/>
          <w:sz w:val="20"/>
          <w:szCs w:val="20"/>
          <w:lang w:eastAsia="ru-RU"/>
        </w:rPr>
      </w:pPr>
      <w:r w:rsidRPr="00307CE8">
        <w:rPr>
          <w:rFonts w:eastAsia="Times New Roman"/>
          <w:sz w:val="20"/>
          <w:szCs w:val="20"/>
          <w:lang w:eastAsia="ru-RU"/>
        </w:rPr>
        <w:t>Красноармейского района                                                           Д.Ф. Платонов</w:t>
      </w:r>
    </w:p>
    <w:p w:rsidR="00307CE8" w:rsidRPr="00307CE8" w:rsidRDefault="00307CE8" w:rsidP="00307CE8">
      <w:pPr>
        <w:spacing w:after="0" w:line="288" w:lineRule="auto"/>
        <w:ind w:right="283"/>
        <w:jc w:val="both"/>
        <w:rPr>
          <w:rFonts w:eastAsia="Times New Roman"/>
          <w:color w:val="808080"/>
          <w:sz w:val="20"/>
          <w:szCs w:val="20"/>
          <w:lang w:eastAsia="ru-RU"/>
        </w:rPr>
      </w:pPr>
    </w:p>
    <w:p w:rsidR="00307CE8" w:rsidRPr="00307CE8" w:rsidRDefault="00307CE8" w:rsidP="00307CE8">
      <w:pPr>
        <w:spacing w:after="0" w:line="288" w:lineRule="auto"/>
        <w:ind w:right="283"/>
        <w:jc w:val="both"/>
        <w:rPr>
          <w:rFonts w:eastAsia="Times New Roman"/>
          <w:color w:val="808080"/>
          <w:sz w:val="20"/>
          <w:szCs w:val="20"/>
          <w:lang w:eastAsia="ru-RU"/>
        </w:rPr>
      </w:pPr>
    </w:p>
    <w:p w:rsidR="00307CE8" w:rsidRPr="00307CE8" w:rsidRDefault="00307CE8" w:rsidP="00307CE8">
      <w:pPr>
        <w:spacing w:after="0" w:line="240" w:lineRule="auto"/>
        <w:ind w:left="5670"/>
        <w:rPr>
          <w:rFonts w:eastAsia="Times New Roman"/>
          <w:sz w:val="20"/>
          <w:szCs w:val="20"/>
          <w:lang w:eastAsia="ru-RU"/>
        </w:rPr>
      </w:pPr>
      <w:r w:rsidRPr="00307CE8">
        <w:rPr>
          <w:rFonts w:eastAsia="Times New Roman"/>
          <w:sz w:val="20"/>
          <w:szCs w:val="20"/>
          <w:lang w:eastAsia="ru-RU"/>
        </w:rPr>
        <w:t xml:space="preserve">Приложение </w:t>
      </w:r>
    </w:p>
    <w:p w:rsidR="00307CE8" w:rsidRPr="00307CE8" w:rsidRDefault="00307CE8" w:rsidP="00307CE8">
      <w:pPr>
        <w:spacing w:after="0" w:line="240" w:lineRule="auto"/>
        <w:ind w:left="5670"/>
        <w:rPr>
          <w:rFonts w:eastAsia="Times New Roman"/>
          <w:sz w:val="20"/>
          <w:szCs w:val="20"/>
          <w:lang w:eastAsia="ru-RU"/>
        </w:rPr>
      </w:pPr>
      <w:r w:rsidRPr="00307CE8">
        <w:rPr>
          <w:rFonts w:eastAsia="Times New Roman"/>
          <w:sz w:val="20"/>
          <w:szCs w:val="20"/>
          <w:lang w:eastAsia="ru-RU"/>
        </w:rPr>
        <w:t>к постановлению администрации</w:t>
      </w:r>
    </w:p>
    <w:p w:rsidR="00307CE8" w:rsidRPr="00307CE8" w:rsidRDefault="00307CE8" w:rsidP="00307CE8">
      <w:pPr>
        <w:spacing w:after="0" w:line="240" w:lineRule="auto"/>
        <w:ind w:left="5670"/>
        <w:rPr>
          <w:rFonts w:eastAsia="Times New Roman"/>
          <w:sz w:val="20"/>
          <w:szCs w:val="20"/>
          <w:lang w:eastAsia="ru-RU"/>
        </w:rPr>
      </w:pP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w:t>
      </w:r>
    </w:p>
    <w:p w:rsidR="00307CE8" w:rsidRPr="00307CE8" w:rsidRDefault="00307CE8" w:rsidP="00307CE8">
      <w:pPr>
        <w:spacing w:after="0" w:line="240" w:lineRule="auto"/>
        <w:ind w:left="5670"/>
        <w:rPr>
          <w:rFonts w:eastAsia="Times New Roman"/>
          <w:sz w:val="20"/>
          <w:szCs w:val="20"/>
          <w:lang w:eastAsia="ru-RU"/>
        </w:rPr>
      </w:pPr>
      <w:r w:rsidRPr="00307CE8">
        <w:rPr>
          <w:rFonts w:eastAsia="Times New Roman"/>
          <w:sz w:val="20"/>
          <w:szCs w:val="20"/>
          <w:lang w:eastAsia="ru-RU"/>
        </w:rPr>
        <w:t>№22  от 04.04.2019</w:t>
      </w:r>
    </w:p>
    <w:p w:rsidR="00307CE8" w:rsidRPr="00307CE8" w:rsidRDefault="00307CE8" w:rsidP="00307CE8">
      <w:pPr>
        <w:autoSpaceDE w:val="0"/>
        <w:autoSpaceDN w:val="0"/>
        <w:adjustRightInd w:val="0"/>
        <w:spacing w:after="0" w:line="240" w:lineRule="auto"/>
        <w:jc w:val="center"/>
        <w:outlineLvl w:val="0"/>
        <w:rPr>
          <w:rFonts w:eastAsia="Times New Roman"/>
          <w:b/>
          <w:bCs/>
          <w:sz w:val="20"/>
          <w:szCs w:val="20"/>
          <w:lang w:eastAsia="ru-RU"/>
        </w:rPr>
      </w:pPr>
    </w:p>
    <w:p w:rsidR="00307CE8" w:rsidRPr="00307CE8" w:rsidRDefault="00307CE8" w:rsidP="00307CE8">
      <w:pPr>
        <w:autoSpaceDE w:val="0"/>
        <w:autoSpaceDN w:val="0"/>
        <w:adjustRightInd w:val="0"/>
        <w:spacing w:after="0" w:line="240" w:lineRule="auto"/>
        <w:jc w:val="center"/>
        <w:outlineLvl w:val="0"/>
        <w:rPr>
          <w:rFonts w:eastAsia="Times New Roman"/>
          <w:b/>
          <w:bCs/>
          <w:sz w:val="20"/>
          <w:szCs w:val="20"/>
          <w:lang w:eastAsia="ru-RU"/>
        </w:rPr>
      </w:pPr>
    </w:p>
    <w:p w:rsidR="00307CE8" w:rsidRPr="00307CE8" w:rsidRDefault="00307CE8" w:rsidP="00307CE8">
      <w:pPr>
        <w:autoSpaceDE w:val="0"/>
        <w:autoSpaceDN w:val="0"/>
        <w:adjustRightInd w:val="0"/>
        <w:spacing w:after="0" w:line="240" w:lineRule="auto"/>
        <w:jc w:val="center"/>
        <w:outlineLvl w:val="0"/>
        <w:rPr>
          <w:rFonts w:eastAsia="Times New Roman"/>
          <w:b/>
          <w:bCs/>
          <w:sz w:val="20"/>
          <w:szCs w:val="20"/>
          <w:lang w:eastAsia="ru-RU"/>
        </w:rPr>
      </w:pPr>
    </w:p>
    <w:p w:rsidR="00307CE8" w:rsidRPr="00307CE8" w:rsidRDefault="00307CE8" w:rsidP="00307CE8">
      <w:pPr>
        <w:autoSpaceDE w:val="0"/>
        <w:autoSpaceDN w:val="0"/>
        <w:adjustRightInd w:val="0"/>
        <w:spacing w:after="0" w:line="240" w:lineRule="auto"/>
        <w:jc w:val="center"/>
        <w:outlineLvl w:val="0"/>
        <w:rPr>
          <w:rFonts w:eastAsia="Times New Roman"/>
          <w:b/>
          <w:bCs/>
          <w:sz w:val="20"/>
          <w:szCs w:val="20"/>
          <w:lang w:eastAsia="ru-RU"/>
        </w:rPr>
      </w:pPr>
      <w:r w:rsidRPr="00307CE8">
        <w:rPr>
          <w:rFonts w:eastAsia="Times New Roman"/>
          <w:b/>
          <w:bCs/>
          <w:sz w:val="20"/>
          <w:szCs w:val="20"/>
          <w:lang w:eastAsia="ru-RU"/>
        </w:rPr>
        <w:t>ПОЛОЖЕНИЕ</w:t>
      </w:r>
    </w:p>
    <w:p w:rsidR="00307CE8" w:rsidRPr="00307CE8" w:rsidRDefault="00307CE8" w:rsidP="00307CE8">
      <w:pPr>
        <w:autoSpaceDE w:val="0"/>
        <w:autoSpaceDN w:val="0"/>
        <w:adjustRightInd w:val="0"/>
        <w:spacing w:after="0" w:line="240" w:lineRule="auto"/>
        <w:jc w:val="center"/>
        <w:rPr>
          <w:rFonts w:eastAsia="Times New Roman"/>
          <w:b/>
          <w:bCs/>
          <w:sz w:val="20"/>
          <w:szCs w:val="20"/>
          <w:lang w:eastAsia="ru-RU"/>
        </w:rPr>
      </w:pPr>
      <w:r w:rsidRPr="00307CE8">
        <w:rPr>
          <w:rFonts w:eastAsia="Times New Roman"/>
          <w:b/>
          <w:bCs/>
          <w:sz w:val="20"/>
          <w:szCs w:val="20"/>
          <w:lang w:eastAsia="ru-RU"/>
        </w:rPr>
        <w:t>О ПРОЕКТНОМ УПРАВЛЕНИИ В ОРГАНАХ МЕСТНОГО САМОУПРАВЛЕНИЯ</w:t>
      </w:r>
    </w:p>
    <w:p w:rsidR="00307CE8" w:rsidRPr="00307CE8" w:rsidRDefault="00307CE8" w:rsidP="00307CE8">
      <w:pPr>
        <w:autoSpaceDE w:val="0"/>
        <w:autoSpaceDN w:val="0"/>
        <w:adjustRightInd w:val="0"/>
        <w:spacing w:after="0" w:line="240" w:lineRule="auto"/>
        <w:jc w:val="center"/>
        <w:rPr>
          <w:rFonts w:eastAsia="Times New Roman"/>
          <w:b/>
          <w:bCs/>
          <w:sz w:val="20"/>
          <w:szCs w:val="20"/>
          <w:lang w:eastAsia="ru-RU"/>
        </w:rPr>
      </w:pPr>
      <w:r w:rsidRPr="00307CE8">
        <w:rPr>
          <w:rFonts w:eastAsia="Times New Roman"/>
          <w:b/>
          <w:bCs/>
          <w:sz w:val="20"/>
          <w:szCs w:val="20"/>
          <w:lang w:eastAsia="ru-RU"/>
        </w:rPr>
        <w:t>КАРАЕВСКОГО СЕЛЬСКОГО ПОСЕЛЕНИЯ КРАСНОАРМЕЙСКОГО РАЙОНА ЧУВАШСКОЙ РЕСПУБЛИКИ</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I. Общие положения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1.1. Настоящее Положение определяет условия и порядок управления проектами, реализуемыми органами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при решении задач муниципального управления, требующих проектного подхода.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1.2. Настоящее Положение также распространяется на проекты, реализуемые органами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и хозяйствующими субъектами.</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1.3. Для целей настоящего Положения используются следующие основные понятия: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проект - комплекс взаимосвязанных мероприятий, направленных на достижение цели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бюджет проекта – планируемые  расходы проекта с указанием источников их финансирования;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инициатор проекта – орган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физическое или юридическое лицо, которые выступают с обоснованием необходимости и возможности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резюме проекта – краткая  информация о проекте, направляемая инициатором проекта по установленной форме, с изложением основных условий его реализации на территории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паспорт проекта – документ, в </w:t>
      </w:r>
      <w:proofErr w:type="gramStart"/>
      <w:r w:rsidRPr="00307CE8">
        <w:rPr>
          <w:rFonts w:eastAsia="Times New Roman"/>
          <w:sz w:val="20"/>
          <w:szCs w:val="20"/>
          <w:lang w:eastAsia="ru-RU"/>
        </w:rPr>
        <w:t>котором</w:t>
      </w:r>
      <w:proofErr w:type="gramEnd"/>
      <w:r w:rsidRPr="00307CE8">
        <w:rPr>
          <w:rFonts w:eastAsia="Times New Roman"/>
          <w:sz w:val="20"/>
          <w:szCs w:val="20"/>
          <w:lang w:eastAsia="ru-RU"/>
        </w:rPr>
        <w:t xml:space="preserve"> утверждается ключевая информация о проекте;</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руководитель проекта – должностное  лицо органа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которое отвечает за достижение целей проекта, руководит процессом планирования, исполнения, завершения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куратор проекта – должностное лицо органа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отвечающее за обеспечение проекта ресурсами и разрешение вопросов, выходящих за рамки полномочий руководителя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контрольное событие – значимое  событие проекта, отражающее получение измеримых результатов и имеющее только срок окончания;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план контрольных событий проекта – укрупненный план проекта, включающий контрольные события, сроки их выполнения, ответственных исполнителей;</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рабочая группа проекта – должностные лица администрации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управление проектом – планирование, организация и контроль трудовых, финансовых и материально-технических ресурсов проекта, направленных на эффективное достижение цели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риск проекта – вероятностное событие, которое в </w:t>
      </w:r>
      <w:proofErr w:type="gramStart"/>
      <w:r w:rsidRPr="00307CE8">
        <w:rPr>
          <w:rFonts w:eastAsia="Times New Roman"/>
          <w:sz w:val="20"/>
          <w:szCs w:val="20"/>
          <w:lang w:eastAsia="ru-RU"/>
        </w:rPr>
        <w:t>случае</w:t>
      </w:r>
      <w:proofErr w:type="gramEnd"/>
      <w:r w:rsidRPr="00307CE8">
        <w:rPr>
          <w:rFonts w:eastAsia="Times New Roman"/>
          <w:sz w:val="20"/>
          <w:szCs w:val="20"/>
          <w:lang w:eastAsia="ru-RU"/>
        </w:rPr>
        <w:t xml:space="preserve"> его наступления может оказать позитивное и (или) негативное воздействие на проект;</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цель проекта – запланированное событие, для достижения которого в выбранном </w:t>
      </w:r>
      <w:proofErr w:type="gramStart"/>
      <w:r w:rsidRPr="00307CE8">
        <w:rPr>
          <w:rFonts w:eastAsia="Times New Roman"/>
          <w:sz w:val="20"/>
          <w:szCs w:val="20"/>
          <w:lang w:eastAsia="ru-RU"/>
        </w:rPr>
        <w:t>интервале</w:t>
      </w:r>
      <w:proofErr w:type="gramEnd"/>
      <w:r w:rsidRPr="00307CE8">
        <w:rPr>
          <w:rFonts w:eastAsia="Times New Roman"/>
          <w:sz w:val="20"/>
          <w:szCs w:val="20"/>
          <w:lang w:eastAsia="ru-RU"/>
        </w:rPr>
        <w:t xml:space="preserve"> времени осуществляется проект;</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критерии успеха проекта – совокупность однозначных и ясных показателей (признаков), которые дают возможность судить об успешности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результат проекта – измеримое выражение социальных, экономических, интеллектуальных и иных эффектов, полученных в результате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lastRenderedPageBreak/>
        <w:t>итоговый отчет проекта – документ, содержащий оценку успешности реализации проекта, в том числе степень достижения цели проекта в рамках бюджета проекта и с соблюдением сроков, обобщенный опыт, рекомендации по итогам реализации проекта, оценку качества работы и взаимодействия членов рабочей группы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1.4. Основными целями внедрения проектного управления в </w:t>
      </w:r>
      <w:proofErr w:type="gramStart"/>
      <w:r w:rsidRPr="00307CE8">
        <w:rPr>
          <w:rFonts w:eastAsia="Times New Roman"/>
          <w:sz w:val="20"/>
          <w:szCs w:val="20"/>
          <w:lang w:eastAsia="ru-RU"/>
        </w:rPr>
        <w:t>органах</w:t>
      </w:r>
      <w:proofErr w:type="gramEnd"/>
      <w:r w:rsidRPr="00307CE8">
        <w:rPr>
          <w:rFonts w:eastAsia="Times New Roman"/>
          <w:sz w:val="20"/>
          <w:szCs w:val="20"/>
          <w:lang w:eastAsia="ru-RU"/>
        </w:rPr>
        <w:t xml:space="preserve">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являются: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снижение административных барьеров при реализации проекта за счет обеспечения прозрачности, обоснованности и своевременности принимаемых решений в органах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оперативность действий органов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сокращение сроков получения инициатором проекта необходимых согласований и разрешений, требуемых для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минимизация сроков организации переговоров, встреч, совещаний, консультаций, направленных на решение вопросов, возникающих в процессе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увеличение эффективности внутриструктурного и межведомственного взаимодействия за счет использования единых подходов к проектному управлению.</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1.5. Управление проектами в </w:t>
      </w:r>
      <w:proofErr w:type="gramStart"/>
      <w:r w:rsidRPr="00307CE8">
        <w:rPr>
          <w:rFonts w:eastAsia="Times New Roman"/>
          <w:sz w:val="20"/>
          <w:szCs w:val="20"/>
          <w:lang w:eastAsia="ru-RU"/>
        </w:rPr>
        <w:t>органах</w:t>
      </w:r>
      <w:proofErr w:type="gramEnd"/>
      <w:r w:rsidRPr="00307CE8">
        <w:rPr>
          <w:rFonts w:eastAsia="Times New Roman"/>
          <w:sz w:val="20"/>
          <w:szCs w:val="20"/>
          <w:lang w:eastAsia="ru-RU"/>
        </w:rPr>
        <w:t xml:space="preserve">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состоит из следующих процессов:</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инициация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планирование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исполнение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управление изменениями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завершение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II. Инициация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2.1. Основанием для инициации проекта являются поручения Главы администрации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содержащие указание на необходимость реализации комплекса мероприятий органами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(далее – поручения), и (или) наличие задачи или проблемы, которые могут быть решены путем реализации проекта, предлагаемого инициатором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2.2. Началом этапа инициации проекта является разработка резюме проекта, подготовленное администрацией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bookmarkStart w:id="2" w:name="Par41"/>
      <w:bookmarkEnd w:id="2"/>
      <w:r w:rsidRPr="00307CE8">
        <w:rPr>
          <w:rFonts w:eastAsia="Times New Roman"/>
          <w:sz w:val="20"/>
          <w:szCs w:val="20"/>
          <w:lang w:eastAsia="ru-RU"/>
        </w:rPr>
        <w:t>2.3. Резюме проекта оформляется по форме согласно приложению № 1 к настоящему Положению.</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2.4. Администрация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на основании резюме проекта готовит заключение о целесообразности реализации проекта и паспорт проекта по форме согласно приложению № 2 к настоящему Положению или заключение о нецелесообразности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Администрации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не разрабатывает паспорт проекта в случае подготовки заключения о нецелесообразности реализации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Срок подготовки и рассмотрения администрацией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заключения о целесообразности реализации проекта и паспорта проекта или заключения о нецелесообразности реализации проекта – не более 10 дней со дня оформления резюме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bookmarkStart w:id="3" w:name="Par47"/>
      <w:bookmarkEnd w:id="3"/>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III. Планирование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3.1. Администрация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в течение 10 дней со дня получения заключения о целесообразности реализации проекта, паспорта проекта и резюме проекта принимает решение о направлении паспорта проекта на рассмотрение Совета при главе администрации по улучшению инвестиционного климата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(далее – Совет).</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3.2. Паспорт проекта направляется для рассмотрения на заседании Совета.   </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3.3. В течение 30 дней со дня поступления паспорта проекта Совет </w:t>
      </w:r>
      <w:proofErr w:type="gramStart"/>
      <w:r w:rsidRPr="00307CE8">
        <w:rPr>
          <w:rFonts w:eastAsia="Times New Roman"/>
          <w:sz w:val="20"/>
          <w:szCs w:val="20"/>
          <w:lang w:eastAsia="ru-RU"/>
        </w:rPr>
        <w:t>рассматривают его и принимают</w:t>
      </w:r>
      <w:proofErr w:type="gramEnd"/>
      <w:r w:rsidRPr="00307CE8">
        <w:rPr>
          <w:rFonts w:eastAsia="Times New Roman"/>
          <w:sz w:val="20"/>
          <w:szCs w:val="20"/>
          <w:lang w:eastAsia="ru-RU"/>
        </w:rPr>
        <w:t xml:space="preserve"> одно из следующих решений:</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утвердить паспорт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отклонить паспорт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Указанные решения оформляются протоколом Совета.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3.4. Паспорт проекта утверждается в </w:t>
      </w:r>
      <w:proofErr w:type="gramStart"/>
      <w:r w:rsidRPr="00307CE8">
        <w:rPr>
          <w:rFonts w:eastAsia="Times New Roman"/>
          <w:sz w:val="20"/>
          <w:szCs w:val="20"/>
          <w:lang w:eastAsia="ru-RU"/>
        </w:rPr>
        <w:t>случае</w:t>
      </w:r>
      <w:proofErr w:type="gramEnd"/>
      <w:r w:rsidRPr="00307CE8">
        <w:rPr>
          <w:rFonts w:eastAsia="Times New Roman"/>
          <w:sz w:val="20"/>
          <w:szCs w:val="20"/>
          <w:lang w:eastAsia="ru-RU"/>
        </w:rPr>
        <w:t xml:space="preserve"> соответствия проекта одному из следующих условий:</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выполнение мероприятий проекта требует межведомственного взаимодействия;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реализация мероприятий проекта принесет дополнительные эффекты (экономию ресурсов, повышение результативности работ, сокращение сроков реализации проекта и т.д.).</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3.5. С момента утверждения паспорта проекта начинается реализация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3.5. Администрация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в течение 5 дней со дня принятия Советом решения об утверждении паспорта проекта или об отклонении паспорта проекта уведомляет инициатора проекта о принятом решении.</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IV. Исполнение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4.1. Исполнение проекта осуществляется рабочей группой проекта в </w:t>
      </w:r>
      <w:proofErr w:type="gramStart"/>
      <w:r w:rsidRPr="00307CE8">
        <w:rPr>
          <w:rFonts w:eastAsia="Times New Roman"/>
          <w:sz w:val="20"/>
          <w:szCs w:val="20"/>
          <w:lang w:eastAsia="ru-RU"/>
        </w:rPr>
        <w:t>соответствии</w:t>
      </w:r>
      <w:proofErr w:type="gramEnd"/>
      <w:r w:rsidRPr="00307CE8">
        <w:rPr>
          <w:rFonts w:eastAsia="Times New Roman"/>
          <w:sz w:val="20"/>
          <w:szCs w:val="20"/>
          <w:lang w:eastAsia="ru-RU"/>
        </w:rPr>
        <w:t xml:space="preserve"> с утвержденным паспортом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4.2. Руководитель проекта организует деятельность рабочей группы проекта, направленную на достижение цели проекта, проводит по мере необходимости заседания рабочей группы проекта, осуществляет контроль соблюдения сроков и качества выполняемых мероприятий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4.3. </w:t>
      </w:r>
      <w:proofErr w:type="gramStart"/>
      <w:r w:rsidRPr="00307CE8">
        <w:rPr>
          <w:rFonts w:eastAsia="Times New Roman"/>
          <w:sz w:val="20"/>
          <w:szCs w:val="20"/>
          <w:lang w:eastAsia="ru-RU"/>
        </w:rPr>
        <w:t>Рабочая группа проекта реализует запланированные мероприятия проекта и контрольные события, ежемесячно в срок до 10 числа месяца, следующего за отчетным, представляет руководителю проекта отчеты о реализации проекта, содержащие информацию о фактическом достижении контрольных событий за отчетный период, а также сведения о проблемах и рисках проекта.</w:t>
      </w:r>
      <w:proofErr w:type="gramEnd"/>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4.4. В течение 10 дней со дня завершения отдельного этапа проекта руководитель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Рассматривает результаты мероприятий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proofErr w:type="gramStart"/>
      <w:r w:rsidRPr="00307CE8">
        <w:rPr>
          <w:rFonts w:eastAsia="Times New Roman"/>
          <w:sz w:val="20"/>
          <w:szCs w:val="20"/>
          <w:lang w:eastAsia="ru-RU"/>
        </w:rPr>
        <w:t>готовит итоговый отчет о реализации этапа проекта по форме согласно приложению N 3 к настоящему Положению и согласовывает</w:t>
      </w:r>
      <w:proofErr w:type="gramEnd"/>
      <w:r w:rsidRPr="00307CE8">
        <w:rPr>
          <w:rFonts w:eastAsia="Times New Roman"/>
          <w:sz w:val="20"/>
          <w:szCs w:val="20"/>
          <w:lang w:eastAsia="ru-RU"/>
        </w:rPr>
        <w:t xml:space="preserve"> его с куратором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4.5. Итоговый отчет о реализации этапа проекта утверждается на заседании Совета, </w:t>
      </w:r>
      <w:proofErr w:type="gramStart"/>
      <w:r w:rsidRPr="00307CE8">
        <w:rPr>
          <w:rFonts w:eastAsia="Times New Roman"/>
          <w:sz w:val="20"/>
          <w:szCs w:val="20"/>
          <w:lang w:eastAsia="ru-RU"/>
        </w:rPr>
        <w:t>принявших</w:t>
      </w:r>
      <w:proofErr w:type="gramEnd"/>
      <w:r w:rsidRPr="00307CE8">
        <w:rPr>
          <w:rFonts w:eastAsia="Times New Roman"/>
          <w:sz w:val="20"/>
          <w:szCs w:val="20"/>
          <w:lang w:eastAsia="ru-RU"/>
        </w:rPr>
        <w:t xml:space="preserve"> решение об утверждении паспорта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V. Управление изменениями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5.1. Рабочая группа проекта имеет право предложить руководителю проекта внести изменения в паспорт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5.2. Руководитель проекта </w:t>
      </w:r>
      <w:proofErr w:type="gramStart"/>
      <w:r w:rsidRPr="00307CE8">
        <w:rPr>
          <w:rFonts w:eastAsia="Times New Roman"/>
          <w:sz w:val="20"/>
          <w:szCs w:val="20"/>
          <w:lang w:eastAsia="ru-RU"/>
        </w:rPr>
        <w:t>проводит анализ предложенных рабочей группой проекта изменений и обсуждает</w:t>
      </w:r>
      <w:proofErr w:type="gramEnd"/>
      <w:r w:rsidRPr="00307CE8">
        <w:rPr>
          <w:rFonts w:eastAsia="Times New Roman"/>
          <w:sz w:val="20"/>
          <w:szCs w:val="20"/>
          <w:lang w:eastAsia="ru-RU"/>
        </w:rPr>
        <w:t xml:space="preserve"> их с куратором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5.3. Пересмотр и внесение изменений в паспорт проекта осуществляются на заседании Совета, принявших решение об утверждении паспорта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p>
    <w:p w:rsidR="00307CE8" w:rsidRPr="00307CE8" w:rsidRDefault="00307CE8" w:rsidP="00307CE8">
      <w:pPr>
        <w:autoSpaceDE w:val="0"/>
        <w:autoSpaceDN w:val="0"/>
        <w:adjustRightInd w:val="0"/>
        <w:spacing w:after="0" w:line="240" w:lineRule="auto"/>
        <w:jc w:val="center"/>
        <w:outlineLvl w:val="1"/>
        <w:rPr>
          <w:rFonts w:eastAsia="Times New Roman"/>
          <w:sz w:val="20"/>
          <w:szCs w:val="20"/>
          <w:lang w:eastAsia="ru-RU"/>
        </w:rPr>
      </w:pPr>
      <w:r w:rsidRPr="00307CE8">
        <w:rPr>
          <w:rFonts w:eastAsia="Times New Roman"/>
          <w:sz w:val="20"/>
          <w:szCs w:val="20"/>
          <w:lang w:eastAsia="ru-RU"/>
        </w:rPr>
        <w:t>VI. Завершение проекта</w:t>
      </w:r>
    </w:p>
    <w:p w:rsidR="00307CE8" w:rsidRPr="00307CE8" w:rsidRDefault="00307CE8" w:rsidP="00307CE8">
      <w:pPr>
        <w:autoSpaceDE w:val="0"/>
        <w:autoSpaceDN w:val="0"/>
        <w:adjustRightInd w:val="0"/>
        <w:spacing w:after="0" w:line="240" w:lineRule="auto"/>
        <w:jc w:val="both"/>
        <w:rPr>
          <w:rFonts w:eastAsia="Times New Roman"/>
          <w:sz w:val="20"/>
          <w:szCs w:val="20"/>
          <w:lang w:eastAsia="ru-RU"/>
        </w:rPr>
      </w:pP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6.1. В случае возникновения обстоятельств, при которых реализация проекта не может продолжаться, руководитель проекта инициирует процедуру прекращения или приостановления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Прекращение проекта означает его досрочное завершение без возможности возобновления.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Приостановление проекта означает его досрочное завершение с возможностью последующего возобновления.</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Руководитель проекта составляет итоговый отчет о реализации проекта по форме согласно приложению № 3 к настоящему Положению, согласовывает его с куратором проекта и направляет на рассмотрение Совета, </w:t>
      </w:r>
      <w:proofErr w:type="gramStart"/>
      <w:r w:rsidRPr="00307CE8">
        <w:rPr>
          <w:rFonts w:eastAsia="Times New Roman"/>
          <w:sz w:val="20"/>
          <w:szCs w:val="20"/>
          <w:lang w:eastAsia="ru-RU"/>
        </w:rPr>
        <w:t>принявших</w:t>
      </w:r>
      <w:proofErr w:type="gramEnd"/>
      <w:r w:rsidRPr="00307CE8">
        <w:rPr>
          <w:rFonts w:eastAsia="Times New Roman"/>
          <w:sz w:val="20"/>
          <w:szCs w:val="20"/>
          <w:lang w:eastAsia="ru-RU"/>
        </w:rPr>
        <w:t xml:space="preserve"> решение об утверждении паспорта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Итоговый отчет о реализации проекта рассматривается на заседании Совета.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Проект считается прекращенным или приостановленным со дня принятия Советом решения о прекращении или приостановлении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Возобновление приостановленного проекта осуществляется по инициативе руководителя проекта по согласованию с куратором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6.2. По достижении цели проекта руководитель проекта инициирует процедуру завершения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 xml:space="preserve">Руководитель проекта формирует итоговый отчет о реализации проекта по форме согласно приложению N 3 к настоящему Положению, согласовывает его с куратором проекта и направляет его на рассмотрение Совета, </w:t>
      </w:r>
      <w:proofErr w:type="gramStart"/>
      <w:r w:rsidRPr="00307CE8">
        <w:rPr>
          <w:rFonts w:eastAsia="Times New Roman"/>
          <w:sz w:val="20"/>
          <w:szCs w:val="20"/>
          <w:lang w:eastAsia="ru-RU"/>
        </w:rPr>
        <w:t>принявших</w:t>
      </w:r>
      <w:proofErr w:type="gramEnd"/>
      <w:r w:rsidRPr="00307CE8">
        <w:rPr>
          <w:rFonts w:eastAsia="Times New Roman"/>
          <w:sz w:val="20"/>
          <w:szCs w:val="20"/>
          <w:lang w:eastAsia="ru-RU"/>
        </w:rPr>
        <w:t xml:space="preserve"> решение об утверждении паспорта проекта.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Итоговый отчет о реализации проекта рассматривается на заседании Совета.</w:t>
      </w:r>
    </w:p>
    <w:p w:rsidR="00307CE8" w:rsidRPr="00307CE8" w:rsidRDefault="00307CE8" w:rsidP="00307CE8">
      <w:pPr>
        <w:autoSpaceDE w:val="0"/>
        <w:autoSpaceDN w:val="0"/>
        <w:adjustRightInd w:val="0"/>
        <w:spacing w:after="0" w:line="240" w:lineRule="auto"/>
        <w:ind w:firstLine="540"/>
        <w:jc w:val="both"/>
        <w:rPr>
          <w:rFonts w:eastAsia="Times New Roman"/>
          <w:sz w:val="20"/>
          <w:szCs w:val="20"/>
          <w:lang w:eastAsia="ru-RU"/>
        </w:rPr>
      </w:pPr>
      <w:r w:rsidRPr="00307CE8">
        <w:rPr>
          <w:rFonts w:eastAsia="Times New Roman"/>
          <w:sz w:val="20"/>
          <w:szCs w:val="20"/>
          <w:lang w:eastAsia="ru-RU"/>
        </w:rPr>
        <w:t>По результатам рассмотрения итогового отчета о реализации проекта на заседании Совета принимается решение о завершении проекта.</w:t>
      </w:r>
    </w:p>
    <w:p w:rsidR="00307CE8" w:rsidRPr="00307CE8" w:rsidRDefault="00307CE8" w:rsidP="00307CE8">
      <w:pPr>
        <w:spacing w:after="0" w:line="240" w:lineRule="auto"/>
        <w:rPr>
          <w:rFonts w:eastAsia="Times New Roman"/>
          <w:sz w:val="20"/>
          <w:szCs w:val="20"/>
          <w:lang w:eastAsia="ru-RU"/>
        </w:rPr>
      </w:pPr>
    </w:p>
    <w:p w:rsidR="00307CE8" w:rsidRPr="00307CE8" w:rsidRDefault="00307CE8" w:rsidP="00307CE8">
      <w:pPr>
        <w:spacing w:after="0" w:line="240" w:lineRule="auto"/>
        <w:rPr>
          <w:rFonts w:eastAsia="Times New Roman"/>
          <w:sz w:val="20"/>
          <w:szCs w:val="20"/>
          <w:lang w:eastAsia="ru-RU"/>
        </w:rPr>
      </w:pP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 xml:space="preserve">Приложение 1 к Положению  о проектном управлении  в органах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w:t>
      </w: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Чувашской Республики</w:t>
      </w:r>
    </w:p>
    <w:p w:rsidR="00307CE8" w:rsidRPr="00307CE8" w:rsidRDefault="00307CE8" w:rsidP="00307CE8">
      <w:pPr>
        <w:autoSpaceDE w:val="0"/>
        <w:autoSpaceDN w:val="0"/>
        <w:adjustRightInd w:val="0"/>
        <w:spacing w:after="0" w:line="240" w:lineRule="auto"/>
        <w:rPr>
          <w:rFonts w:eastAsia="Times New Roman"/>
          <w:b/>
          <w:sz w:val="20"/>
          <w:szCs w:val="20"/>
          <w:lang w:eastAsia="ru-RU"/>
        </w:rPr>
      </w:pPr>
    </w:p>
    <w:p w:rsidR="00307CE8" w:rsidRPr="00307CE8" w:rsidRDefault="00307CE8" w:rsidP="00307CE8">
      <w:pPr>
        <w:autoSpaceDE w:val="0"/>
        <w:autoSpaceDN w:val="0"/>
        <w:adjustRightInd w:val="0"/>
        <w:spacing w:after="0" w:line="240" w:lineRule="auto"/>
        <w:rPr>
          <w:rFonts w:eastAsia="Times New Roman"/>
          <w:b/>
          <w:sz w:val="20"/>
          <w:szCs w:val="20"/>
          <w:lang w:eastAsia="ru-RU"/>
        </w:rPr>
      </w:pPr>
    </w:p>
    <w:p w:rsidR="00307CE8" w:rsidRPr="00307CE8" w:rsidRDefault="00307CE8" w:rsidP="00307CE8">
      <w:pPr>
        <w:autoSpaceDE w:val="0"/>
        <w:autoSpaceDN w:val="0"/>
        <w:adjustRightInd w:val="0"/>
        <w:spacing w:after="0" w:line="240" w:lineRule="auto"/>
        <w:rPr>
          <w:rFonts w:eastAsia="Times New Roman"/>
          <w:b/>
          <w:sz w:val="20"/>
          <w:szCs w:val="20"/>
          <w:lang w:eastAsia="ru-RU"/>
        </w:rPr>
      </w:pPr>
    </w:p>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r w:rsidRPr="00307CE8">
        <w:rPr>
          <w:rFonts w:eastAsia="Times New Roman"/>
          <w:b/>
          <w:sz w:val="20"/>
          <w:szCs w:val="20"/>
          <w:lang w:eastAsia="ru-RU"/>
        </w:rPr>
        <w:t>РЕЗЮМЕ ПРОЕКТА</w:t>
      </w:r>
    </w:p>
    <w:p w:rsidR="00307CE8" w:rsidRPr="00307CE8" w:rsidRDefault="00307CE8" w:rsidP="00307CE8">
      <w:pPr>
        <w:autoSpaceDE w:val="0"/>
        <w:autoSpaceDN w:val="0"/>
        <w:adjustRightInd w:val="0"/>
        <w:spacing w:after="0" w:line="240" w:lineRule="auto"/>
        <w:rPr>
          <w:rFonts w:eastAsia="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02"/>
      </w:tblGrid>
      <w:tr w:rsidR="00307CE8" w:rsidRPr="00307CE8" w:rsidTr="00760F2F">
        <w:trPr>
          <w:trHeight w:val="1000"/>
        </w:trPr>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lastRenderedPageBreak/>
              <w:t xml:space="preserve">Инициатор проекта (Ф.И.О, должность, контактные данные/наименование органа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spacing w:after="0" w:line="240" w:lineRule="auto"/>
              <w:rPr>
                <w:rFonts w:eastAsia="Times New Roman"/>
                <w:sz w:val="20"/>
                <w:szCs w:val="20"/>
                <w:lang w:eastAsia="ru-RU"/>
              </w:rPr>
            </w:pPr>
          </w:p>
        </w:tc>
      </w:tr>
      <w:tr w:rsidR="00307CE8" w:rsidRPr="00307CE8" w:rsidTr="00760F2F">
        <w:trPr>
          <w:trHeight w:val="353"/>
        </w:trPr>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Наименование проекта</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Краткое описание проекта</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Цель проекта (должна отражать ожидаемый социально-экономический эффект от реализации проекта, иметь измеримые количественные показатели и сроки их достижения, быть достижимой в реальных </w:t>
            </w:r>
            <w:proofErr w:type="gramStart"/>
            <w:r w:rsidRPr="00307CE8">
              <w:rPr>
                <w:rFonts w:eastAsia="Times New Roman"/>
                <w:sz w:val="20"/>
                <w:szCs w:val="20"/>
                <w:lang w:eastAsia="ru-RU"/>
              </w:rPr>
              <w:t>условиях</w:t>
            </w:r>
            <w:proofErr w:type="gramEnd"/>
            <w:r w:rsidRPr="00307CE8">
              <w:rPr>
                <w:rFonts w:eastAsia="Times New Roman"/>
                <w:sz w:val="20"/>
                <w:szCs w:val="20"/>
                <w:lang w:eastAsia="ru-RU"/>
              </w:rPr>
              <w:t>, в которых осуществляется проект)</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Планируемый результат проекта</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Место реализации проекта</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Период реализации проекта (этапы) </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Ориентировочная стоимость реализации проекта, рублей</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Создание новых рабочих мест в рамках проекта, ед.</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Планируемый объем поступлений в консолидированный бюджет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в </w:t>
            </w:r>
            <w:proofErr w:type="gramStart"/>
            <w:r w:rsidRPr="00307CE8">
              <w:rPr>
                <w:rFonts w:eastAsia="Times New Roman"/>
                <w:sz w:val="20"/>
                <w:szCs w:val="20"/>
                <w:lang w:eastAsia="ru-RU"/>
              </w:rPr>
              <w:t>рамках</w:t>
            </w:r>
            <w:proofErr w:type="gramEnd"/>
            <w:r w:rsidRPr="00307CE8">
              <w:rPr>
                <w:rFonts w:eastAsia="Times New Roman"/>
                <w:sz w:val="20"/>
                <w:szCs w:val="20"/>
                <w:lang w:eastAsia="ru-RU"/>
              </w:rPr>
              <w:t xml:space="preserve"> проекта, тыс. рублей</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r w:rsidR="00307CE8" w:rsidRPr="00307CE8" w:rsidTr="00760F2F">
        <w:trPr>
          <w:trHeight w:val="379"/>
        </w:trPr>
        <w:tc>
          <w:tcPr>
            <w:tcW w:w="6204"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Комментарии</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402"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tc>
      </w:tr>
    </w:tbl>
    <w:p w:rsidR="00307CE8" w:rsidRPr="00307CE8" w:rsidRDefault="00307CE8" w:rsidP="00307CE8">
      <w:pPr>
        <w:autoSpaceDE w:val="0"/>
        <w:autoSpaceDN w:val="0"/>
        <w:adjustRightInd w:val="0"/>
        <w:spacing w:after="0" w:line="240" w:lineRule="auto"/>
        <w:rPr>
          <w:rFonts w:eastAsia="Times New Roman"/>
          <w:sz w:val="20"/>
          <w:szCs w:val="20"/>
          <w:lang w:eastAsia="ru-RU"/>
        </w:rPr>
      </w:pPr>
    </w:p>
    <w:p w:rsidR="00307CE8" w:rsidRPr="00307CE8" w:rsidRDefault="00307CE8" w:rsidP="00307CE8">
      <w:pPr>
        <w:autoSpaceDE w:val="0"/>
        <w:autoSpaceDN w:val="0"/>
        <w:adjustRightInd w:val="0"/>
        <w:spacing w:after="0" w:line="240" w:lineRule="auto"/>
        <w:rPr>
          <w:rFonts w:eastAsia="Times New Roman"/>
          <w:sz w:val="20"/>
          <w:szCs w:val="20"/>
          <w:lang w:eastAsia="ru-RU"/>
        </w:rPr>
      </w:pP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 xml:space="preserve">Приложение 2 к Положению  о проектном управлении  в органах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w:t>
      </w: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Чувашской Республики</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
    <w:p w:rsidR="00307CE8" w:rsidRPr="00307CE8" w:rsidRDefault="00307CE8" w:rsidP="00307CE8">
      <w:pPr>
        <w:autoSpaceDE w:val="0"/>
        <w:autoSpaceDN w:val="0"/>
        <w:adjustRightInd w:val="0"/>
        <w:spacing w:after="0" w:line="240" w:lineRule="auto"/>
        <w:rPr>
          <w:rFonts w:eastAsia="Times New Roman"/>
          <w:b/>
          <w:sz w:val="20"/>
          <w:szCs w:val="20"/>
          <w:lang w:eastAsia="ru-RU"/>
        </w:rPr>
      </w:pPr>
    </w:p>
    <w:p w:rsidR="00307CE8" w:rsidRPr="00307CE8" w:rsidRDefault="00307CE8" w:rsidP="00307CE8">
      <w:pPr>
        <w:spacing w:after="0" w:line="240" w:lineRule="auto"/>
        <w:jc w:val="center"/>
        <w:rPr>
          <w:rFonts w:eastAsia="Times New Roman"/>
          <w:b/>
          <w:sz w:val="20"/>
          <w:szCs w:val="20"/>
          <w:lang w:eastAsia="ru-RU"/>
        </w:rPr>
      </w:pPr>
      <w:r w:rsidRPr="00307CE8">
        <w:rPr>
          <w:rFonts w:eastAsia="Times New Roman"/>
          <w:b/>
          <w:sz w:val="20"/>
          <w:szCs w:val="20"/>
          <w:lang w:eastAsia="ru-RU"/>
        </w:rPr>
        <w:t>ПАСПОРТ ПРОЕКТА</w:t>
      </w:r>
    </w:p>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bl>
      <w:tblPr>
        <w:tblW w:w="95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577"/>
        <w:gridCol w:w="828"/>
        <w:gridCol w:w="1972"/>
        <w:gridCol w:w="2423"/>
      </w:tblGrid>
      <w:tr w:rsidR="00307CE8" w:rsidRPr="00307CE8" w:rsidTr="00760F2F">
        <w:trPr>
          <w:trHeight w:val="469"/>
        </w:trPr>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Наименование проекта</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Куратор проекта (Ф.И.О, должность)</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rPr>
          <w:trHeight w:val="1122"/>
        </w:trPr>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Инициатор проекта (Ф.И.О, должность/наименование органа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  Чувашской Республики)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r w:rsidRPr="00307CE8">
              <w:rPr>
                <w:rFonts w:eastAsia="Times New Roman"/>
                <w:sz w:val="20"/>
                <w:szCs w:val="20"/>
                <w:lang w:eastAsia="ru-RU"/>
              </w:rPr>
              <w:t xml:space="preserve">Руководитель проекта (Ф.И.О, должность)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contextualSpacing/>
              <w:rPr>
                <w:rFonts w:eastAsia="Times New Roman"/>
                <w:sz w:val="20"/>
                <w:szCs w:val="20"/>
                <w:lang w:eastAsia="ru-RU"/>
              </w:rPr>
            </w:pPr>
            <w:r w:rsidRPr="00307CE8">
              <w:rPr>
                <w:rFonts w:eastAsia="Times New Roman"/>
                <w:sz w:val="20"/>
                <w:szCs w:val="20"/>
                <w:lang w:eastAsia="ru-RU"/>
              </w:rPr>
              <w:t>Участники проекта (Ф.И.О, должность)</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9591" w:type="dxa"/>
            <w:gridSpan w:val="5"/>
            <w:shd w:val="clear" w:color="auto" w:fill="auto"/>
          </w:tcPr>
          <w:p w:rsidR="00307CE8" w:rsidRPr="00307CE8" w:rsidRDefault="00307CE8" w:rsidP="00307CE8">
            <w:pPr>
              <w:autoSpaceDE w:val="0"/>
              <w:autoSpaceDN w:val="0"/>
              <w:adjustRightInd w:val="0"/>
              <w:spacing w:after="0" w:line="240" w:lineRule="auto"/>
              <w:contextualSpacing/>
              <w:rPr>
                <w:rFonts w:eastAsia="Times New Roman"/>
                <w:b/>
                <w:sz w:val="20"/>
                <w:szCs w:val="20"/>
                <w:lang w:eastAsia="ru-RU"/>
              </w:rPr>
            </w:pPr>
          </w:p>
          <w:p w:rsidR="00307CE8" w:rsidRPr="00307CE8" w:rsidRDefault="00307CE8" w:rsidP="00307CE8">
            <w:pPr>
              <w:autoSpaceDE w:val="0"/>
              <w:autoSpaceDN w:val="0"/>
              <w:adjustRightInd w:val="0"/>
              <w:spacing w:after="0" w:line="240" w:lineRule="auto"/>
              <w:contextualSpacing/>
              <w:rPr>
                <w:rFonts w:eastAsia="Times New Roman"/>
                <w:b/>
                <w:sz w:val="20"/>
                <w:szCs w:val="20"/>
                <w:lang w:eastAsia="ru-RU"/>
              </w:rPr>
            </w:pPr>
            <w:r w:rsidRPr="00307CE8">
              <w:rPr>
                <w:rFonts w:eastAsia="Times New Roman"/>
                <w:b/>
                <w:sz w:val="20"/>
                <w:szCs w:val="20"/>
                <w:lang w:eastAsia="ru-RU"/>
              </w:rPr>
              <w:t>Описание проекта</w:t>
            </w: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Основание для инициации проекта</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Цель (цели)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Задачи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Результат (результаты)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Критерии успеха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Период реализации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Риски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 xml:space="preserve">Бюджет проекта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5196" w:type="dxa"/>
            <w:gridSpan w:val="3"/>
            <w:shd w:val="clear" w:color="auto" w:fill="auto"/>
          </w:tcPr>
          <w:p w:rsidR="00307CE8" w:rsidRPr="00307CE8" w:rsidRDefault="00307CE8" w:rsidP="00307CE8">
            <w:pPr>
              <w:spacing w:after="0" w:line="240" w:lineRule="auto"/>
              <w:rPr>
                <w:rFonts w:eastAsia="Times New Roman"/>
                <w:sz w:val="20"/>
                <w:szCs w:val="20"/>
                <w:lang w:eastAsia="ru-RU"/>
              </w:rPr>
            </w:pPr>
            <w:r w:rsidRPr="00307CE8">
              <w:rPr>
                <w:rFonts w:eastAsia="Times New Roman"/>
                <w:sz w:val="20"/>
                <w:szCs w:val="20"/>
                <w:lang w:eastAsia="ru-RU"/>
              </w:rPr>
              <w:t xml:space="preserve">Взаимосвязь с другими проектами </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9591" w:type="dxa"/>
            <w:gridSpan w:val="5"/>
            <w:shd w:val="clear" w:color="auto" w:fill="auto"/>
          </w:tcPr>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p>
          <w:p w:rsidR="00307CE8" w:rsidRPr="00307CE8" w:rsidRDefault="00307CE8" w:rsidP="00307CE8">
            <w:pPr>
              <w:autoSpaceDE w:val="0"/>
              <w:autoSpaceDN w:val="0"/>
              <w:adjustRightInd w:val="0"/>
              <w:spacing w:after="0" w:line="240" w:lineRule="auto"/>
              <w:jc w:val="center"/>
              <w:rPr>
                <w:rFonts w:eastAsia="Times New Roman"/>
                <w:b/>
                <w:sz w:val="20"/>
                <w:szCs w:val="20"/>
                <w:lang w:eastAsia="ru-RU"/>
              </w:rPr>
            </w:pPr>
            <w:r w:rsidRPr="00307CE8">
              <w:rPr>
                <w:rFonts w:eastAsia="Times New Roman"/>
                <w:b/>
                <w:sz w:val="20"/>
                <w:szCs w:val="20"/>
                <w:lang w:eastAsia="ru-RU"/>
              </w:rPr>
              <w:t>Состав рабочей группы проекта</w:t>
            </w:r>
          </w:p>
        </w:tc>
      </w:tr>
      <w:tr w:rsidR="00307CE8" w:rsidRPr="00307CE8" w:rsidTr="00760F2F">
        <w:trPr>
          <w:trHeight w:val="988"/>
        </w:trPr>
        <w:tc>
          <w:tcPr>
            <w:tcW w:w="791"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lastRenderedPageBreak/>
              <w:t>№</w:t>
            </w:r>
          </w:p>
          <w:p w:rsidR="00307CE8" w:rsidRPr="00307CE8" w:rsidRDefault="00307CE8" w:rsidP="00307CE8">
            <w:pPr>
              <w:autoSpaceDE w:val="0"/>
              <w:autoSpaceDN w:val="0"/>
              <w:adjustRightInd w:val="0"/>
              <w:spacing w:after="0" w:line="240" w:lineRule="auto"/>
              <w:rPr>
                <w:rFonts w:eastAsia="Times New Roman"/>
                <w:sz w:val="20"/>
                <w:szCs w:val="20"/>
                <w:lang w:eastAsia="ru-RU"/>
              </w:rPr>
            </w:pPr>
            <w:proofErr w:type="gramStart"/>
            <w:r w:rsidRPr="00307CE8">
              <w:rPr>
                <w:rFonts w:eastAsia="Times New Roman"/>
                <w:sz w:val="20"/>
                <w:szCs w:val="20"/>
                <w:lang w:eastAsia="ru-RU"/>
              </w:rPr>
              <w:t>п</w:t>
            </w:r>
            <w:proofErr w:type="gramEnd"/>
            <w:r w:rsidRPr="00307CE8">
              <w:rPr>
                <w:rFonts w:eastAsia="Times New Roman"/>
                <w:sz w:val="20"/>
                <w:szCs w:val="20"/>
                <w:lang w:eastAsia="ru-RU"/>
              </w:rPr>
              <w:t>/п</w:t>
            </w:r>
          </w:p>
        </w:tc>
        <w:tc>
          <w:tcPr>
            <w:tcW w:w="440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Ф.И.О. должностного лица</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r w:rsidRPr="00307CE8">
              <w:rPr>
                <w:rFonts w:eastAsia="Times New Roman"/>
                <w:sz w:val="20"/>
                <w:szCs w:val="20"/>
                <w:lang w:eastAsia="ru-RU"/>
              </w:rPr>
              <w:t>Название структурного подразделения и должностного лица органа местного самоуправления</w:t>
            </w:r>
          </w:p>
        </w:tc>
      </w:tr>
      <w:tr w:rsidR="00307CE8" w:rsidRPr="00307CE8" w:rsidTr="00760F2F">
        <w:tc>
          <w:tcPr>
            <w:tcW w:w="791"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1</w:t>
            </w:r>
          </w:p>
        </w:tc>
        <w:tc>
          <w:tcPr>
            <w:tcW w:w="4405" w:type="dxa"/>
            <w:gridSpan w:val="2"/>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2</w:t>
            </w:r>
          </w:p>
        </w:tc>
        <w:tc>
          <w:tcPr>
            <w:tcW w:w="4395" w:type="dxa"/>
            <w:gridSpan w:val="2"/>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3</w:t>
            </w:r>
          </w:p>
        </w:tc>
      </w:tr>
      <w:tr w:rsidR="00307CE8" w:rsidRPr="00307CE8" w:rsidTr="00760F2F">
        <w:tc>
          <w:tcPr>
            <w:tcW w:w="791" w:type="dxa"/>
            <w:shd w:val="clear" w:color="auto" w:fill="auto"/>
          </w:tcPr>
          <w:p w:rsidR="00307CE8" w:rsidRPr="00307CE8" w:rsidRDefault="00307CE8" w:rsidP="00307CE8">
            <w:pPr>
              <w:spacing w:after="0" w:line="240" w:lineRule="auto"/>
              <w:rPr>
                <w:rFonts w:eastAsia="Times New Roman"/>
                <w:sz w:val="20"/>
                <w:szCs w:val="20"/>
                <w:lang w:eastAsia="ru-RU"/>
              </w:rPr>
            </w:pPr>
          </w:p>
        </w:tc>
        <w:tc>
          <w:tcPr>
            <w:tcW w:w="440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4395"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color w:val="128ACC"/>
                <w:sz w:val="20"/>
                <w:szCs w:val="20"/>
                <w:lang w:eastAsia="ru-RU"/>
              </w:rPr>
            </w:pPr>
          </w:p>
        </w:tc>
      </w:tr>
      <w:tr w:rsidR="00307CE8" w:rsidRPr="00307CE8" w:rsidTr="00760F2F">
        <w:tc>
          <w:tcPr>
            <w:tcW w:w="9591" w:type="dxa"/>
            <w:gridSpan w:val="5"/>
            <w:shd w:val="clear" w:color="auto" w:fill="auto"/>
          </w:tcPr>
          <w:p w:rsidR="00307CE8" w:rsidRPr="00307CE8" w:rsidRDefault="00307CE8" w:rsidP="00307CE8">
            <w:pPr>
              <w:widowControl w:val="0"/>
              <w:autoSpaceDE w:val="0"/>
              <w:autoSpaceDN w:val="0"/>
              <w:spacing w:after="0" w:line="240" w:lineRule="auto"/>
              <w:jc w:val="center"/>
              <w:rPr>
                <w:rFonts w:eastAsia="Times New Roman"/>
                <w:b/>
                <w:sz w:val="20"/>
                <w:szCs w:val="20"/>
                <w:lang w:eastAsia="ru-RU"/>
              </w:rPr>
            </w:pPr>
          </w:p>
          <w:p w:rsidR="00307CE8" w:rsidRPr="00307CE8" w:rsidRDefault="00307CE8" w:rsidP="00307CE8">
            <w:pPr>
              <w:widowControl w:val="0"/>
              <w:autoSpaceDE w:val="0"/>
              <w:autoSpaceDN w:val="0"/>
              <w:spacing w:after="0" w:line="240" w:lineRule="auto"/>
              <w:jc w:val="center"/>
              <w:rPr>
                <w:rFonts w:eastAsia="Times New Roman"/>
                <w:b/>
                <w:sz w:val="20"/>
                <w:szCs w:val="20"/>
                <w:lang w:eastAsia="ru-RU"/>
              </w:rPr>
            </w:pPr>
            <w:r w:rsidRPr="00307CE8">
              <w:rPr>
                <w:rFonts w:eastAsia="Times New Roman"/>
                <w:b/>
                <w:sz w:val="20"/>
                <w:szCs w:val="20"/>
                <w:lang w:eastAsia="ru-RU"/>
              </w:rPr>
              <w:t>План контрольных событий проекта</w:t>
            </w:r>
          </w:p>
        </w:tc>
      </w:tr>
      <w:tr w:rsidR="00307CE8" w:rsidRPr="00307CE8" w:rsidTr="00760F2F">
        <w:tc>
          <w:tcPr>
            <w:tcW w:w="791"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w:t>
            </w:r>
          </w:p>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proofErr w:type="gramStart"/>
            <w:r w:rsidRPr="00307CE8">
              <w:rPr>
                <w:rFonts w:eastAsia="Times New Roman"/>
                <w:sz w:val="20"/>
                <w:szCs w:val="20"/>
                <w:lang w:eastAsia="ru-RU"/>
              </w:rPr>
              <w:t>п</w:t>
            </w:r>
            <w:proofErr w:type="gramEnd"/>
            <w:r w:rsidRPr="00307CE8">
              <w:rPr>
                <w:rFonts w:eastAsia="Times New Roman"/>
                <w:sz w:val="20"/>
                <w:szCs w:val="20"/>
                <w:lang w:eastAsia="ru-RU"/>
              </w:rPr>
              <w:t>/п</w:t>
            </w:r>
          </w:p>
        </w:tc>
        <w:tc>
          <w:tcPr>
            <w:tcW w:w="3577"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Наименование</w:t>
            </w:r>
          </w:p>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контрольного события</w:t>
            </w:r>
          </w:p>
        </w:tc>
        <w:tc>
          <w:tcPr>
            <w:tcW w:w="2800" w:type="dxa"/>
            <w:gridSpan w:val="2"/>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Ответственный</w:t>
            </w:r>
          </w:p>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Исполнитель (Ф.И.О., должность)</w:t>
            </w:r>
          </w:p>
        </w:tc>
        <w:tc>
          <w:tcPr>
            <w:tcW w:w="2423"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Срок выполнения контрольного события (ДД.ММ</w:t>
            </w:r>
            <w:proofErr w:type="gramStart"/>
            <w:r w:rsidRPr="00307CE8">
              <w:rPr>
                <w:rFonts w:eastAsia="Times New Roman"/>
                <w:sz w:val="20"/>
                <w:szCs w:val="20"/>
                <w:lang w:eastAsia="ru-RU"/>
              </w:rPr>
              <w:t>.Г</w:t>
            </w:r>
            <w:proofErr w:type="gramEnd"/>
            <w:r w:rsidRPr="00307CE8">
              <w:rPr>
                <w:rFonts w:eastAsia="Times New Roman"/>
                <w:sz w:val="20"/>
                <w:szCs w:val="20"/>
                <w:lang w:eastAsia="ru-RU"/>
              </w:rPr>
              <w:t>Г.)</w:t>
            </w:r>
          </w:p>
        </w:tc>
      </w:tr>
      <w:tr w:rsidR="00307CE8" w:rsidRPr="00307CE8" w:rsidTr="00760F2F">
        <w:tc>
          <w:tcPr>
            <w:tcW w:w="791"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1</w:t>
            </w:r>
          </w:p>
        </w:tc>
        <w:tc>
          <w:tcPr>
            <w:tcW w:w="3577"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2</w:t>
            </w:r>
          </w:p>
        </w:tc>
        <w:tc>
          <w:tcPr>
            <w:tcW w:w="2800" w:type="dxa"/>
            <w:gridSpan w:val="2"/>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3</w:t>
            </w:r>
          </w:p>
        </w:tc>
        <w:tc>
          <w:tcPr>
            <w:tcW w:w="2423" w:type="dxa"/>
            <w:shd w:val="clear" w:color="auto" w:fill="auto"/>
          </w:tcPr>
          <w:p w:rsidR="00307CE8" w:rsidRPr="00307CE8" w:rsidRDefault="00307CE8" w:rsidP="00307CE8">
            <w:pPr>
              <w:autoSpaceDE w:val="0"/>
              <w:autoSpaceDN w:val="0"/>
              <w:adjustRightInd w:val="0"/>
              <w:spacing w:after="0" w:line="240" w:lineRule="auto"/>
              <w:jc w:val="center"/>
              <w:rPr>
                <w:rFonts w:eastAsia="Times New Roman"/>
                <w:sz w:val="20"/>
                <w:szCs w:val="20"/>
                <w:lang w:eastAsia="ru-RU"/>
              </w:rPr>
            </w:pPr>
            <w:r w:rsidRPr="00307CE8">
              <w:rPr>
                <w:rFonts w:eastAsia="Times New Roman"/>
                <w:sz w:val="20"/>
                <w:szCs w:val="20"/>
                <w:lang w:eastAsia="ru-RU"/>
              </w:rPr>
              <w:t>4</w:t>
            </w:r>
          </w:p>
        </w:tc>
      </w:tr>
      <w:tr w:rsidR="00307CE8" w:rsidRPr="00307CE8" w:rsidTr="00760F2F">
        <w:tc>
          <w:tcPr>
            <w:tcW w:w="791"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3577"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2800" w:type="dxa"/>
            <w:gridSpan w:val="2"/>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p>
        </w:tc>
        <w:tc>
          <w:tcPr>
            <w:tcW w:w="2423" w:type="dxa"/>
            <w:shd w:val="clear" w:color="auto" w:fill="auto"/>
          </w:tcPr>
          <w:p w:rsidR="00307CE8" w:rsidRPr="00307CE8" w:rsidRDefault="00307CE8" w:rsidP="00307CE8">
            <w:pPr>
              <w:autoSpaceDE w:val="0"/>
              <w:autoSpaceDN w:val="0"/>
              <w:adjustRightInd w:val="0"/>
              <w:spacing w:after="0" w:line="240" w:lineRule="auto"/>
              <w:rPr>
                <w:rFonts w:eastAsia="Times New Roman"/>
                <w:sz w:val="20"/>
                <w:szCs w:val="20"/>
                <w:lang w:eastAsia="ru-RU"/>
              </w:rPr>
            </w:pPr>
          </w:p>
        </w:tc>
      </w:tr>
    </w:tbl>
    <w:p w:rsidR="00307CE8" w:rsidRPr="00307CE8" w:rsidRDefault="00307CE8" w:rsidP="00307CE8">
      <w:pPr>
        <w:widowControl w:val="0"/>
        <w:autoSpaceDE w:val="0"/>
        <w:autoSpaceDN w:val="0"/>
        <w:spacing w:after="0" w:line="240" w:lineRule="auto"/>
        <w:rPr>
          <w:rFonts w:eastAsia="Times New Roman"/>
          <w:sz w:val="20"/>
          <w:szCs w:val="20"/>
          <w:lang w:eastAsia="ru-RU"/>
        </w:rPr>
      </w:pP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 xml:space="preserve">Приложение 3 к Положению  о проектном управлении  в органах местного самоуправления </w:t>
      </w:r>
      <w:proofErr w:type="spellStart"/>
      <w:r w:rsidRPr="00307CE8">
        <w:rPr>
          <w:rFonts w:eastAsia="Times New Roman"/>
          <w:sz w:val="20"/>
          <w:szCs w:val="20"/>
          <w:lang w:eastAsia="ru-RU"/>
        </w:rPr>
        <w:t>Караевского</w:t>
      </w:r>
      <w:proofErr w:type="spellEnd"/>
      <w:r w:rsidRPr="00307CE8">
        <w:rPr>
          <w:rFonts w:eastAsia="Times New Roman"/>
          <w:sz w:val="20"/>
          <w:szCs w:val="20"/>
          <w:lang w:eastAsia="ru-RU"/>
        </w:rPr>
        <w:t xml:space="preserve"> сельского поселения Красноармейского района</w:t>
      </w:r>
    </w:p>
    <w:p w:rsidR="00307CE8" w:rsidRPr="00307CE8" w:rsidRDefault="00307CE8" w:rsidP="00307CE8">
      <w:pPr>
        <w:autoSpaceDE w:val="0"/>
        <w:autoSpaceDN w:val="0"/>
        <w:adjustRightInd w:val="0"/>
        <w:spacing w:after="0" w:line="240" w:lineRule="auto"/>
        <w:ind w:left="5812"/>
        <w:rPr>
          <w:rFonts w:eastAsia="Times New Roman"/>
          <w:sz w:val="20"/>
          <w:szCs w:val="20"/>
          <w:lang w:eastAsia="ru-RU"/>
        </w:rPr>
      </w:pPr>
      <w:r w:rsidRPr="00307CE8">
        <w:rPr>
          <w:rFonts w:eastAsia="Times New Roman"/>
          <w:sz w:val="20"/>
          <w:szCs w:val="20"/>
          <w:lang w:eastAsia="ru-RU"/>
        </w:rPr>
        <w:t>Чувашской Республики</w:t>
      </w:r>
    </w:p>
    <w:p w:rsidR="00307CE8" w:rsidRPr="00307CE8" w:rsidRDefault="00307CE8" w:rsidP="00307CE8">
      <w:pPr>
        <w:widowControl w:val="0"/>
        <w:autoSpaceDE w:val="0"/>
        <w:autoSpaceDN w:val="0"/>
        <w:spacing w:after="0" w:line="240" w:lineRule="auto"/>
        <w:jc w:val="center"/>
        <w:rPr>
          <w:rFonts w:eastAsia="Times New Roman"/>
          <w:b/>
          <w:sz w:val="20"/>
          <w:szCs w:val="20"/>
          <w:lang w:eastAsia="ru-RU"/>
        </w:rPr>
      </w:pPr>
    </w:p>
    <w:p w:rsidR="00307CE8" w:rsidRPr="00307CE8" w:rsidRDefault="00307CE8" w:rsidP="00307CE8">
      <w:pPr>
        <w:widowControl w:val="0"/>
        <w:autoSpaceDE w:val="0"/>
        <w:autoSpaceDN w:val="0"/>
        <w:spacing w:after="0" w:line="240" w:lineRule="auto"/>
        <w:jc w:val="center"/>
        <w:rPr>
          <w:rFonts w:eastAsia="Times New Roman"/>
          <w:b/>
          <w:sz w:val="20"/>
          <w:szCs w:val="20"/>
          <w:lang w:eastAsia="ru-RU"/>
        </w:rPr>
      </w:pPr>
      <w:r w:rsidRPr="00307CE8">
        <w:rPr>
          <w:rFonts w:eastAsia="Times New Roman"/>
          <w:b/>
          <w:sz w:val="20"/>
          <w:szCs w:val="20"/>
          <w:lang w:eastAsia="ru-RU"/>
        </w:rPr>
        <w:t>ИТОГОВЫЙ ОТЧЕТ ПО ПРОЕКТУ/ЭТАПА ПРОЕКТА</w:t>
      </w:r>
    </w:p>
    <w:p w:rsidR="00307CE8" w:rsidRPr="00307CE8" w:rsidRDefault="00307CE8" w:rsidP="00307CE8">
      <w:pPr>
        <w:widowControl w:val="0"/>
        <w:autoSpaceDE w:val="0"/>
        <w:autoSpaceDN w:val="0"/>
        <w:spacing w:after="0" w:line="240" w:lineRule="auto"/>
        <w:jc w:val="both"/>
        <w:rPr>
          <w:rFonts w:eastAsia="Times New Roman"/>
          <w:sz w:val="20"/>
          <w:szCs w:val="20"/>
          <w:lang w:eastAsia="ru-RU"/>
        </w:rPr>
      </w:pPr>
    </w:p>
    <w:tbl>
      <w:tblPr>
        <w:tblW w:w="500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9"/>
        <w:gridCol w:w="3897"/>
      </w:tblGrid>
      <w:tr w:rsidR="00307CE8" w:rsidRPr="00307CE8" w:rsidTr="00760F2F">
        <w:trPr>
          <w:trHeight w:val="105"/>
        </w:trPr>
        <w:tc>
          <w:tcPr>
            <w:tcW w:w="2948" w:type="pct"/>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Наименование проекта/этапа проекта</w:t>
            </w:r>
          </w:p>
        </w:tc>
        <w:tc>
          <w:tcPr>
            <w:tcW w:w="2052" w:type="pct"/>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r w:rsidR="00307CE8" w:rsidRPr="00307CE8" w:rsidTr="00760F2F">
        <w:trPr>
          <w:trHeight w:val="182"/>
        </w:trPr>
        <w:tc>
          <w:tcPr>
            <w:tcW w:w="2948" w:type="pct"/>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Куратор проекта (Ф.И.О., должность)</w:t>
            </w:r>
          </w:p>
        </w:tc>
        <w:tc>
          <w:tcPr>
            <w:tcW w:w="2052" w:type="pct"/>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r w:rsidR="00307CE8" w:rsidRPr="00307CE8" w:rsidTr="00760F2F">
        <w:tc>
          <w:tcPr>
            <w:tcW w:w="2948" w:type="pct"/>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Руководитель проекта (Ф.И.О., должность)</w:t>
            </w:r>
          </w:p>
        </w:tc>
        <w:tc>
          <w:tcPr>
            <w:tcW w:w="2052" w:type="pct"/>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bl>
    <w:p w:rsidR="00307CE8" w:rsidRPr="00307CE8" w:rsidRDefault="00307CE8" w:rsidP="00307CE8">
      <w:pPr>
        <w:widowControl w:val="0"/>
        <w:autoSpaceDE w:val="0"/>
        <w:autoSpaceDN w:val="0"/>
        <w:spacing w:after="0" w:line="240" w:lineRule="auto"/>
        <w:jc w:val="both"/>
        <w:rPr>
          <w:rFonts w:eastAsia="Times New Roman"/>
          <w:sz w:val="20"/>
          <w:szCs w:val="20"/>
          <w:lang w:eastAsia="ru-RU"/>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
        <w:gridCol w:w="2573"/>
        <w:gridCol w:w="2236"/>
        <w:gridCol w:w="4254"/>
      </w:tblGrid>
      <w:tr w:rsidR="00307CE8" w:rsidRPr="00307CE8" w:rsidTr="00760F2F">
        <w:tc>
          <w:tcPr>
            <w:tcW w:w="9781" w:type="dxa"/>
            <w:gridSpan w:val="4"/>
          </w:tcPr>
          <w:p w:rsidR="00307CE8" w:rsidRPr="00307CE8" w:rsidRDefault="00307CE8" w:rsidP="00307CE8">
            <w:pPr>
              <w:widowControl w:val="0"/>
              <w:autoSpaceDE w:val="0"/>
              <w:autoSpaceDN w:val="0"/>
              <w:spacing w:after="0" w:line="240" w:lineRule="auto"/>
              <w:ind w:firstLine="540"/>
              <w:jc w:val="center"/>
              <w:rPr>
                <w:rFonts w:eastAsia="Times New Roman"/>
                <w:sz w:val="20"/>
                <w:szCs w:val="20"/>
                <w:lang w:eastAsia="ru-RU"/>
              </w:rPr>
            </w:pPr>
            <w:r w:rsidRPr="00307CE8">
              <w:rPr>
                <w:rFonts w:eastAsia="Times New Roman"/>
                <w:b/>
                <w:sz w:val="20"/>
                <w:szCs w:val="20"/>
                <w:lang w:eastAsia="ru-RU"/>
              </w:rPr>
              <w:t>Достижение результатов проекта/этапа проекта</w:t>
            </w:r>
          </w:p>
        </w:tc>
      </w:tr>
      <w:tr w:rsidR="00307CE8" w:rsidRPr="00307CE8" w:rsidTr="00760F2F">
        <w:trPr>
          <w:trHeight w:val="877"/>
        </w:trPr>
        <w:tc>
          <w:tcPr>
            <w:tcW w:w="501"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w:t>
            </w:r>
          </w:p>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roofErr w:type="gramStart"/>
            <w:r w:rsidRPr="00307CE8">
              <w:rPr>
                <w:rFonts w:eastAsia="Times New Roman"/>
                <w:sz w:val="20"/>
                <w:szCs w:val="20"/>
                <w:lang w:eastAsia="ru-RU"/>
              </w:rPr>
              <w:t>п</w:t>
            </w:r>
            <w:proofErr w:type="gramEnd"/>
            <w:r w:rsidRPr="00307CE8">
              <w:rPr>
                <w:rFonts w:eastAsia="Times New Roman"/>
                <w:sz w:val="20"/>
                <w:szCs w:val="20"/>
                <w:lang w:eastAsia="ru-RU"/>
              </w:rPr>
              <w:t>/п</w:t>
            </w:r>
          </w:p>
        </w:tc>
        <w:tc>
          <w:tcPr>
            <w:tcW w:w="261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 xml:space="preserve">Запланированные результаты (результаты проекта, определенные в </w:t>
            </w:r>
            <w:proofErr w:type="gramStart"/>
            <w:r w:rsidRPr="00307CE8">
              <w:rPr>
                <w:rFonts w:eastAsia="Times New Roman"/>
                <w:sz w:val="20"/>
                <w:szCs w:val="20"/>
                <w:lang w:eastAsia="ru-RU"/>
              </w:rPr>
              <w:t>паспорте</w:t>
            </w:r>
            <w:proofErr w:type="gramEnd"/>
            <w:r w:rsidRPr="00307CE8">
              <w:rPr>
                <w:rFonts w:eastAsia="Times New Roman"/>
                <w:sz w:val="20"/>
                <w:szCs w:val="20"/>
                <w:lang w:eastAsia="ru-RU"/>
              </w:rPr>
              <w:t xml:space="preserve"> проекта)</w:t>
            </w:r>
          </w:p>
        </w:tc>
        <w:tc>
          <w:tcPr>
            <w:tcW w:w="226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Окончательный статус</w:t>
            </w:r>
          </w:p>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w:t>
            </w:r>
            <w:proofErr w:type="gramStart"/>
            <w:r w:rsidRPr="00307CE8">
              <w:rPr>
                <w:rFonts w:eastAsia="Times New Roman"/>
                <w:sz w:val="20"/>
                <w:szCs w:val="20"/>
                <w:lang w:eastAsia="ru-RU"/>
              </w:rPr>
              <w:t>получен</w:t>
            </w:r>
            <w:proofErr w:type="gramEnd"/>
            <w:r w:rsidRPr="00307CE8">
              <w:rPr>
                <w:rFonts w:eastAsia="Times New Roman"/>
                <w:sz w:val="20"/>
                <w:szCs w:val="20"/>
                <w:lang w:eastAsia="ru-RU"/>
              </w:rPr>
              <w:t>/не получен/получен частично)</w:t>
            </w:r>
          </w:p>
        </w:tc>
        <w:tc>
          <w:tcPr>
            <w:tcW w:w="439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 xml:space="preserve">Комментарий </w:t>
            </w:r>
          </w:p>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 xml:space="preserve">(для статусов, отличающихся от «Получен», комментарий, объясняющий </w:t>
            </w:r>
            <w:proofErr w:type="gramStart"/>
            <w:r w:rsidRPr="00307CE8">
              <w:rPr>
                <w:rFonts w:eastAsia="Times New Roman"/>
                <w:sz w:val="20"/>
                <w:szCs w:val="20"/>
                <w:lang w:eastAsia="ru-RU"/>
              </w:rPr>
              <w:t>не достижение</w:t>
            </w:r>
            <w:proofErr w:type="gramEnd"/>
            <w:r w:rsidRPr="00307CE8">
              <w:rPr>
                <w:rFonts w:eastAsia="Times New Roman"/>
                <w:sz w:val="20"/>
                <w:szCs w:val="20"/>
                <w:lang w:eastAsia="ru-RU"/>
              </w:rPr>
              <w:t xml:space="preserve"> результата)</w:t>
            </w:r>
          </w:p>
        </w:tc>
      </w:tr>
      <w:tr w:rsidR="00307CE8" w:rsidRPr="00307CE8" w:rsidTr="00760F2F">
        <w:trPr>
          <w:trHeight w:val="57"/>
        </w:trPr>
        <w:tc>
          <w:tcPr>
            <w:tcW w:w="501"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1</w:t>
            </w:r>
          </w:p>
        </w:tc>
        <w:tc>
          <w:tcPr>
            <w:tcW w:w="261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c>
          <w:tcPr>
            <w:tcW w:w="4394" w:type="dxa"/>
            <w:vAlign w:val="center"/>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r>
      <w:tr w:rsidR="00307CE8" w:rsidRPr="00307CE8" w:rsidTr="00760F2F">
        <w:trPr>
          <w:trHeight w:val="277"/>
        </w:trPr>
        <w:tc>
          <w:tcPr>
            <w:tcW w:w="501"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2</w:t>
            </w:r>
          </w:p>
        </w:tc>
        <w:tc>
          <w:tcPr>
            <w:tcW w:w="261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c>
          <w:tcPr>
            <w:tcW w:w="4394" w:type="dxa"/>
            <w:vAlign w:val="center"/>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r>
      <w:tr w:rsidR="00307CE8" w:rsidRPr="00307CE8" w:rsidTr="00760F2F">
        <w:trPr>
          <w:trHeight w:val="782"/>
        </w:trPr>
        <w:tc>
          <w:tcPr>
            <w:tcW w:w="3119" w:type="dxa"/>
            <w:gridSpan w:val="2"/>
            <w:vMerge w:val="restart"/>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Итого достигнуто результатов</w:t>
            </w:r>
          </w:p>
        </w:tc>
        <w:tc>
          <w:tcPr>
            <w:tcW w:w="226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Количество и процент достигнутых результатов</w:t>
            </w:r>
          </w:p>
        </w:tc>
        <w:tc>
          <w:tcPr>
            <w:tcW w:w="439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roofErr w:type="gramStart"/>
            <w:r w:rsidRPr="00307CE8">
              <w:rPr>
                <w:rFonts w:eastAsia="Times New Roman"/>
                <w:sz w:val="20"/>
                <w:szCs w:val="20"/>
                <w:lang w:eastAsia="ru-RU"/>
              </w:rPr>
              <w:t>В случае частичного получения некоторых результатов комментарий, объясняющие, как вычислялись итоговое количество и процент</w:t>
            </w:r>
            <w:proofErr w:type="gramEnd"/>
          </w:p>
        </w:tc>
      </w:tr>
      <w:tr w:rsidR="00307CE8" w:rsidRPr="00307CE8" w:rsidTr="00760F2F">
        <w:trPr>
          <w:trHeight w:val="55"/>
        </w:trPr>
        <w:tc>
          <w:tcPr>
            <w:tcW w:w="3119" w:type="dxa"/>
            <w:gridSpan w:val="2"/>
            <w:vMerge/>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4394"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bl>
    <w:p w:rsidR="00307CE8" w:rsidRPr="00307CE8" w:rsidRDefault="00307CE8" w:rsidP="00307CE8">
      <w:pPr>
        <w:widowControl w:val="0"/>
        <w:autoSpaceDE w:val="0"/>
        <w:autoSpaceDN w:val="0"/>
        <w:spacing w:after="0" w:line="240" w:lineRule="auto"/>
        <w:rPr>
          <w:rFonts w:eastAsia="Times New Roman"/>
          <w:sz w:val="20"/>
          <w:szCs w:val="20"/>
          <w:lang w:eastAsia="ru-RU"/>
        </w:rPr>
      </w:pPr>
    </w:p>
    <w:tbl>
      <w:tblPr>
        <w:tblW w:w="97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644"/>
        <w:gridCol w:w="2268"/>
        <w:gridCol w:w="4252"/>
      </w:tblGrid>
      <w:tr w:rsidR="00307CE8" w:rsidRPr="00307CE8" w:rsidTr="00760F2F">
        <w:tc>
          <w:tcPr>
            <w:tcW w:w="9768" w:type="dxa"/>
            <w:gridSpan w:val="4"/>
          </w:tcPr>
          <w:p w:rsidR="00307CE8" w:rsidRPr="00307CE8" w:rsidRDefault="00307CE8" w:rsidP="00307CE8">
            <w:pPr>
              <w:widowControl w:val="0"/>
              <w:autoSpaceDE w:val="0"/>
              <w:autoSpaceDN w:val="0"/>
              <w:spacing w:after="0" w:line="240" w:lineRule="auto"/>
              <w:ind w:firstLine="540"/>
              <w:jc w:val="center"/>
              <w:rPr>
                <w:rFonts w:eastAsia="Times New Roman"/>
                <w:sz w:val="20"/>
                <w:szCs w:val="20"/>
                <w:lang w:eastAsia="ru-RU"/>
              </w:rPr>
            </w:pPr>
            <w:r w:rsidRPr="00307CE8">
              <w:rPr>
                <w:rFonts w:eastAsia="Times New Roman"/>
                <w:b/>
                <w:sz w:val="20"/>
                <w:szCs w:val="20"/>
                <w:lang w:eastAsia="ru-RU"/>
              </w:rPr>
              <w:t xml:space="preserve">Достижение </w:t>
            </w:r>
            <w:proofErr w:type="gramStart"/>
            <w:r w:rsidRPr="00307CE8">
              <w:rPr>
                <w:rFonts w:eastAsia="Times New Roman"/>
                <w:b/>
                <w:sz w:val="20"/>
                <w:szCs w:val="20"/>
                <w:lang w:eastAsia="ru-RU"/>
              </w:rPr>
              <w:t>качества результатов проекта/этапа проекта</w:t>
            </w:r>
            <w:proofErr w:type="gramEnd"/>
          </w:p>
        </w:tc>
      </w:tr>
      <w:tr w:rsidR="00307CE8" w:rsidRPr="00307CE8" w:rsidTr="00760F2F">
        <w:trPr>
          <w:trHeight w:val="999"/>
        </w:trPr>
        <w:tc>
          <w:tcPr>
            <w:tcW w:w="60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w:t>
            </w:r>
          </w:p>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proofErr w:type="gramStart"/>
            <w:r w:rsidRPr="00307CE8">
              <w:rPr>
                <w:rFonts w:eastAsia="Times New Roman"/>
                <w:sz w:val="20"/>
                <w:szCs w:val="20"/>
                <w:lang w:eastAsia="ru-RU"/>
              </w:rPr>
              <w:t>п</w:t>
            </w:r>
            <w:proofErr w:type="gramEnd"/>
            <w:r w:rsidRPr="00307CE8">
              <w:rPr>
                <w:rFonts w:eastAsia="Times New Roman"/>
                <w:sz w:val="20"/>
                <w:szCs w:val="20"/>
                <w:lang w:eastAsia="ru-RU"/>
              </w:rPr>
              <w:t>/п</w:t>
            </w:r>
          </w:p>
        </w:tc>
        <w:tc>
          <w:tcPr>
            <w:tcW w:w="264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Установленные критерии успеха (критерии успеха проекта, определенные в паспорте проекта)</w:t>
            </w:r>
          </w:p>
        </w:tc>
        <w:tc>
          <w:tcPr>
            <w:tcW w:w="2268"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Окончательный статус (</w:t>
            </w:r>
            <w:proofErr w:type="gramStart"/>
            <w:r w:rsidRPr="00307CE8">
              <w:rPr>
                <w:rFonts w:eastAsia="Times New Roman"/>
                <w:sz w:val="20"/>
                <w:szCs w:val="20"/>
                <w:lang w:eastAsia="ru-RU"/>
              </w:rPr>
              <w:t>достигнут</w:t>
            </w:r>
            <w:proofErr w:type="gramEnd"/>
            <w:r w:rsidRPr="00307CE8">
              <w:rPr>
                <w:rFonts w:eastAsia="Times New Roman"/>
                <w:sz w:val="20"/>
                <w:szCs w:val="20"/>
                <w:lang w:eastAsia="ru-RU"/>
              </w:rPr>
              <w:t>/не достигнут/достигнут частично)</w:t>
            </w:r>
          </w:p>
        </w:tc>
        <w:tc>
          <w:tcPr>
            <w:tcW w:w="4252"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Комментарий (для статусов, отличающихся от «Достигнут», комментарий, объясняющий несоответствие критерию успеха)</w:t>
            </w:r>
          </w:p>
        </w:tc>
      </w:tr>
      <w:tr w:rsidR="00307CE8" w:rsidRPr="00307CE8" w:rsidTr="00760F2F">
        <w:trPr>
          <w:trHeight w:val="28"/>
        </w:trPr>
        <w:tc>
          <w:tcPr>
            <w:tcW w:w="60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1</w:t>
            </w:r>
          </w:p>
        </w:tc>
        <w:tc>
          <w:tcPr>
            <w:tcW w:w="2644"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4252" w:type="dxa"/>
          </w:tcPr>
          <w:p w:rsidR="00307CE8" w:rsidRPr="00307CE8" w:rsidRDefault="00307CE8" w:rsidP="00307CE8">
            <w:pPr>
              <w:widowControl w:val="0"/>
              <w:tabs>
                <w:tab w:val="left" w:pos="338"/>
              </w:tabs>
              <w:autoSpaceDE w:val="0"/>
              <w:autoSpaceDN w:val="0"/>
              <w:spacing w:after="0" w:line="240" w:lineRule="auto"/>
              <w:rPr>
                <w:rFonts w:eastAsia="Times New Roman"/>
                <w:sz w:val="20"/>
                <w:szCs w:val="20"/>
                <w:lang w:eastAsia="ru-RU"/>
              </w:rPr>
            </w:pPr>
          </w:p>
        </w:tc>
      </w:tr>
      <w:tr w:rsidR="00307CE8" w:rsidRPr="00307CE8" w:rsidTr="00760F2F">
        <w:trPr>
          <w:trHeight w:val="125"/>
        </w:trPr>
        <w:tc>
          <w:tcPr>
            <w:tcW w:w="60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2</w:t>
            </w:r>
          </w:p>
        </w:tc>
        <w:tc>
          <w:tcPr>
            <w:tcW w:w="2644"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4252"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r w:rsidR="00307CE8" w:rsidRPr="00307CE8" w:rsidTr="00760F2F">
        <w:trPr>
          <w:trHeight w:val="686"/>
        </w:trPr>
        <w:tc>
          <w:tcPr>
            <w:tcW w:w="3248" w:type="dxa"/>
            <w:gridSpan w:val="2"/>
            <w:vMerge w:val="restart"/>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Итого достигнутых критериев успеха</w:t>
            </w:r>
          </w:p>
        </w:tc>
        <w:tc>
          <w:tcPr>
            <w:tcW w:w="2268"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Количество и процент достигнутых критериев успеха</w:t>
            </w:r>
          </w:p>
        </w:tc>
        <w:tc>
          <w:tcPr>
            <w:tcW w:w="4252"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r w:rsidRPr="00307CE8">
              <w:rPr>
                <w:rFonts w:eastAsia="Times New Roman"/>
                <w:sz w:val="20"/>
                <w:szCs w:val="20"/>
                <w:lang w:eastAsia="ru-RU"/>
              </w:rPr>
              <w:t xml:space="preserve">В случае частичного </w:t>
            </w:r>
            <w:proofErr w:type="gramStart"/>
            <w:r w:rsidRPr="00307CE8">
              <w:rPr>
                <w:rFonts w:eastAsia="Times New Roman"/>
                <w:sz w:val="20"/>
                <w:szCs w:val="20"/>
                <w:lang w:eastAsia="ru-RU"/>
              </w:rPr>
              <w:t>не достижения</w:t>
            </w:r>
            <w:proofErr w:type="gramEnd"/>
            <w:r w:rsidRPr="00307CE8">
              <w:rPr>
                <w:rFonts w:eastAsia="Times New Roman"/>
                <w:sz w:val="20"/>
                <w:szCs w:val="20"/>
                <w:lang w:eastAsia="ru-RU"/>
              </w:rPr>
              <w:t xml:space="preserve"> некоторых критериев успеха комментарий, объясняющий, как вычислялись итоговое количество и процент</w:t>
            </w:r>
          </w:p>
        </w:tc>
      </w:tr>
      <w:tr w:rsidR="00307CE8" w:rsidRPr="00307CE8" w:rsidTr="00760F2F">
        <w:tc>
          <w:tcPr>
            <w:tcW w:w="3248" w:type="dxa"/>
            <w:gridSpan w:val="2"/>
            <w:vMerge/>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2268"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4252" w:type="dxa"/>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bl>
    <w:p w:rsidR="00307CE8" w:rsidRPr="00307CE8" w:rsidRDefault="00307CE8" w:rsidP="00307CE8">
      <w:pPr>
        <w:widowControl w:val="0"/>
        <w:autoSpaceDE w:val="0"/>
        <w:autoSpaceDN w:val="0"/>
        <w:spacing w:after="0" w:line="240" w:lineRule="auto"/>
        <w:jc w:val="both"/>
        <w:rPr>
          <w:rFonts w:eastAsia="Times New Roman"/>
          <w:sz w:val="20"/>
          <w:szCs w:val="20"/>
          <w:lang w:eastAsia="ru-RU"/>
        </w:rPr>
      </w:pPr>
    </w:p>
    <w:tbl>
      <w:tblPr>
        <w:tblW w:w="97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3911"/>
        <w:gridCol w:w="2393"/>
      </w:tblGrid>
      <w:tr w:rsidR="00307CE8" w:rsidRPr="00307CE8" w:rsidTr="00760F2F">
        <w:trPr>
          <w:trHeight w:val="27"/>
        </w:trPr>
        <w:tc>
          <w:tcPr>
            <w:tcW w:w="9768" w:type="dxa"/>
            <w:gridSpan w:val="3"/>
          </w:tcPr>
          <w:p w:rsidR="00307CE8" w:rsidRPr="00307CE8" w:rsidRDefault="00307CE8" w:rsidP="00307CE8">
            <w:pPr>
              <w:widowControl w:val="0"/>
              <w:autoSpaceDE w:val="0"/>
              <w:autoSpaceDN w:val="0"/>
              <w:spacing w:after="0" w:line="240" w:lineRule="auto"/>
              <w:ind w:firstLine="540"/>
              <w:jc w:val="center"/>
              <w:rPr>
                <w:rFonts w:eastAsia="Times New Roman"/>
                <w:sz w:val="20"/>
                <w:szCs w:val="20"/>
                <w:lang w:eastAsia="ru-RU"/>
              </w:rPr>
            </w:pPr>
            <w:r w:rsidRPr="00307CE8">
              <w:rPr>
                <w:rFonts w:eastAsia="Times New Roman"/>
                <w:b/>
                <w:sz w:val="20"/>
                <w:szCs w:val="20"/>
                <w:lang w:eastAsia="ru-RU"/>
              </w:rPr>
              <w:lastRenderedPageBreak/>
              <w:t>Соблюдение сроков проекта/этапа проекта</w:t>
            </w:r>
          </w:p>
        </w:tc>
      </w:tr>
      <w:tr w:rsidR="00307CE8" w:rsidRPr="00307CE8" w:rsidTr="00760F2F">
        <w:trPr>
          <w:trHeight w:val="410"/>
        </w:trPr>
        <w:tc>
          <w:tcPr>
            <w:tcW w:w="3464"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Плановая длительность проекта/этапа проекта</w:t>
            </w:r>
          </w:p>
        </w:tc>
        <w:tc>
          <w:tcPr>
            <w:tcW w:w="3911"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Фактическая длительность реализации проекта/этапа проекта</w:t>
            </w:r>
          </w:p>
        </w:tc>
        <w:tc>
          <w:tcPr>
            <w:tcW w:w="2393" w:type="dxa"/>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Отклонение</w:t>
            </w:r>
          </w:p>
        </w:tc>
      </w:tr>
      <w:tr w:rsidR="00307CE8" w:rsidRPr="00307CE8" w:rsidTr="00760F2F">
        <w:trPr>
          <w:trHeight w:val="287"/>
        </w:trPr>
        <w:tc>
          <w:tcPr>
            <w:tcW w:w="3464" w:type="dxa"/>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3911" w:type="dxa"/>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c>
          <w:tcPr>
            <w:tcW w:w="2393" w:type="dxa"/>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r w:rsidR="00307CE8" w:rsidRPr="00307CE8" w:rsidTr="00760F2F">
        <w:trPr>
          <w:trHeight w:val="117"/>
        </w:trPr>
        <w:tc>
          <w:tcPr>
            <w:tcW w:w="9768" w:type="dxa"/>
            <w:gridSpan w:val="3"/>
            <w:vAlign w:val="center"/>
          </w:tcPr>
          <w:p w:rsidR="00307CE8" w:rsidRPr="00307CE8" w:rsidRDefault="00307CE8" w:rsidP="00307CE8">
            <w:pPr>
              <w:widowControl w:val="0"/>
              <w:autoSpaceDE w:val="0"/>
              <w:autoSpaceDN w:val="0"/>
              <w:spacing w:after="0" w:line="240" w:lineRule="auto"/>
              <w:jc w:val="center"/>
              <w:rPr>
                <w:rFonts w:eastAsia="Times New Roman"/>
                <w:sz w:val="20"/>
                <w:szCs w:val="20"/>
                <w:lang w:eastAsia="ru-RU"/>
              </w:rPr>
            </w:pPr>
            <w:r w:rsidRPr="00307CE8">
              <w:rPr>
                <w:rFonts w:eastAsia="Times New Roman"/>
                <w:sz w:val="20"/>
                <w:szCs w:val="20"/>
                <w:lang w:eastAsia="ru-RU"/>
              </w:rPr>
              <w:t>Дополнительные комментарии к соблюдению сроков завершения проекта</w:t>
            </w:r>
          </w:p>
        </w:tc>
      </w:tr>
      <w:tr w:rsidR="00307CE8" w:rsidRPr="00307CE8" w:rsidTr="00760F2F">
        <w:trPr>
          <w:trHeight w:val="218"/>
        </w:trPr>
        <w:tc>
          <w:tcPr>
            <w:tcW w:w="9768" w:type="dxa"/>
            <w:gridSpan w:val="3"/>
            <w:vAlign w:val="center"/>
          </w:tcPr>
          <w:p w:rsidR="00307CE8" w:rsidRPr="00307CE8" w:rsidRDefault="00307CE8" w:rsidP="00307CE8">
            <w:pPr>
              <w:widowControl w:val="0"/>
              <w:autoSpaceDE w:val="0"/>
              <w:autoSpaceDN w:val="0"/>
              <w:spacing w:after="0" w:line="240" w:lineRule="auto"/>
              <w:rPr>
                <w:rFonts w:eastAsia="Times New Roman"/>
                <w:sz w:val="20"/>
                <w:szCs w:val="20"/>
                <w:lang w:eastAsia="ru-RU"/>
              </w:rPr>
            </w:pPr>
          </w:p>
        </w:tc>
      </w:tr>
    </w:tbl>
    <w:p w:rsidR="00307CE8" w:rsidRPr="00307CE8" w:rsidRDefault="00307CE8" w:rsidP="00307CE8">
      <w:pPr>
        <w:spacing w:after="0" w:line="240" w:lineRule="auto"/>
        <w:rPr>
          <w:rFonts w:eastAsia="Times New Roman"/>
          <w:sz w:val="20"/>
          <w:szCs w:val="20"/>
          <w:lang w:eastAsia="ru-RU"/>
        </w:rPr>
      </w:pPr>
    </w:p>
    <w:p w:rsidR="008F19AE" w:rsidRDefault="008F19AE" w:rsidP="008F19AE">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sidR="00100674">
        <w:rPr>
          <w:rFonts w:eastAsia="Times New Roman"/>
          <w:b/>
          <w:i/>
          <w:sz w:val="20"/>
          <w:szCs w:val="20"/>
          <w:lang w:eastAsia="ru-RU"/>
        </w:rPr>
        <w:t>ики     от    05.04.2019  № 23</w:t>
      </w:r>
    </w:p>
    <w:p w:rsidR="00B00607" w:rsidRDefault="00B00607" w:rsidP="00B00607">
      <w:pPr>
        <w:autoSpaceDE w:val="0"/>
        <w:autoSpaceDN w:val="0"/>
        <w:adjustRightInd w:val="0"/>
        <w:spacing w:after="0" w:line="240" w:lineRule="auto"/>
        <w:ind w:right="4252"/>
        <w:jc w:val="both"/>
        <w:outlineLvl w:val="0"/>
        <w:rPr>
          <w:rFonts w:eastAsia="Times New Roman"/>
          <w:b/>
          <w:sz w:val="26"/>
          <w:szCs w:val="26"/>
          <w:lang w:eastAsia="ru-RU"/>
        </w:rPr>
      </w:pPr>
    </w:p>
    <w:p w:rsidR="00B00607" w:rsidRPr="00B00607" w:rsidRDefault="00B00607" w:rsidP="00B00607">
      <w:pPr>
        <w:autoSpaceDE w:val="0"/>
        <w:autoSpaceDN w:val="0"/>
        <w:adjustRightInd w:val="0"/>
        <w:spacing w:after="0" w:line="240" w:lineRule="auto"/>
        <w:ind w:right="4252"/>
        <w:jc w:val="both"/>
        <w:outlineLvl w:val="0"/>
        <w:rPr>
          <w:rFonts w:eastAsia="Times New Roman"/>
          <w:b/>
          <w:sz w:val="20"/>
          <w:szCs w:val="20"/>
          <w:lang w:eastAsia="ru-RU"/>
        </w:rPr>
      </w:pPr>
      <w:r w:rsidRPr="00B00607">
        <w:rPr>
          <w:rFonts w:eastAsia="Times New Roman"/>
          <w:b/>
          <w:sz w:val="20"/>
          <w:szCs w:val="20"/>
          <w:lang w:eastAsia="ru-RU"/>
        </w:rPr>
        <w:t xml:space="preserve">Об утверждении перечня муниципальных программ </w:t>
      </w:r>
      <w:proofErr w:type="spellStart"/>
      <w:r w:rsidRPr="00B00607">
        <w:rPr>
          <w:rFonts w:eastAsia="Times New Roman"/>
          <w:b/>
          <w:sz w:val="20"/>
          <w:szCs w:val="20"/>
          <w:lang w:eastAsia="ru-RU"/>
        </w:rPr>
        <w:t>Караевского</w:t>
      </w:r>
      <w:proofErr w:type="spellEnd"/>
      <w:r w:rsidRPr="00B00607">
        <w:rPr>
          <w:rFonts w:eastAsia="Times New Roman"/>
          <w:b/>
          <w:sz w:val="20"/>
          <w:szCs w:val="20"/>
          <w:lang w:eastAsia="ru-RU"/>
        </w:rPr>
        <w:t xml:space="preserve"> сельского поселения Красноармейского района Чувашской Республики</w:t>
      </w:r>
    </w:p>
    <w:p w:rsidR="00B00607" w:rsidRPr="00B00607" w:rsidRDefault="00B00607" w:rsidP="00B00607">
      <w:pPr>
        <w:autoSpaceDE w:val="0"/>
        <w:autoSpaceDN w:val="0"/>
        <w:adjustRightInd w:val="0"/>
        <w:spacing w:after="0" w:line="240" w:lineRule="auto"/>
        <w:ind w:firstLine="720"/>
        <w:outlineLvl w:val="0"/>
        <w:rPr>
          <w:rFonts w:eastAsia="Times New Roman"/>
          <w:b/>
          <w:sz w:val="20"/>
          <w:szCs w:val="20"/>
          <w:lang w:eastAsia="ru-RU"/>
        </w:rPr>
      </w:pPr>
      <w:r w:rsidRPr="00B00607">
        <w:rPr>
          <w:rFonts w:eastAsia="Times New Roman"/>
          <w:b/>
          <w:sz w:val="20"/>
          <w:szCs w:val="20"/>
          <w:lang w:eastAsia="ru-RU"/>
        </w:rPr>
        <w:t xml:space="preserve"> </w:t>
      </w:r>
    </w:p>
    <w:p w:rsidR="00B00607" w:rsidRPr="00B00607" w:rsidRDefault="00B00607" w:rsidP="00B00607">
      <w:pPr>
        <w:spacing w:after="0" w:line="240" w:lineRule="auto"/>
        <w:ind w:firstLine="567"/>
        <w:jc w:val="both"/>
        <w:rPr>
          <w:rFonts w:eastAsia="Times New Roman"/>
          <w:sz w:val="20"/>
          <w:szCs w:val="20"/>
          <w:lang w:eastAsia="ru-RU"/>
        </w:rPr>
      </w:pPr>
      <w:proofErr w:type="gramStart"/>
      <w:r w:rsidRPr="00B00607">
        <w:rPr>
          <w:rFonts w:eastAsia="Times New Roman"/>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B00607">
        <w:rPr>
          <w:rFonts w:eastAsia="Times New Roman"/>
          <w:sz w:val="20"/>
          <w:szCs w:val="20"/>
          <w:lang w:eastAsia="ru-RU"/>
        </w:rPr>
        <w:t>Караевского</w:t>
      </w:r>
      <w:proofErr w:type="spellEnd"/>
      <w:r w:rsidRPr="00B00607">
        <w:rPr>
          <w:rFonts w:eastAsia="Times New Roman"/>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B00607">
        <w:rPr>
          <w:rFonts w:eastAsia="Times New Roman"/>
          <w:sz w:val="20"/>
          <w:szCs w:val="20"/>
          <w:lang w:eastAsia="ru-RU"/>
        </w:rPr>
        <w:t>Караевского</w:t>
      </w:r>
      <w:proofErr w:type="spellEnd"/>
      <w:r w:rsidRPr="00B00607">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B00607">
        <w:rPr>
          <w:rFonts w:eastAsia="Times New Roman"/>
          <w:sz w:val="20"/>
          <w:szCs w:val="20"/>
          <w:lang w:eastAsia="ru-RU"/>
        </w:rPr>
        <w:t>Караевского</w:t>
      </w:r>
      <w:proofErr w:type="spellEnd"/>
      <w:r w:rsidRPr="00B00607">
        <w:rPr>
          <w:rFonts w:eastAsia="Times New Roman"/>
          <w:sz w:val="20"/>
          <w:szCs w:val="20"/>
          <w:lang w:eastAsia="ru-RU"/>
        </w:rPr>
        <w:t xml:space="preserve"> сельского поселения Красноармейского района Чувашской</w:t>
      </w:r>
      <w:proofErr w:type="gramEnd"/>
      <w:r w:rsidRPr="00B00607">
        <w:rPr>
          <w:rFonts w:eastAsia="Times New Roman"/>
          <w:sz w:val="20"/>
          <w:szCs w:val="20"/>
          <w:lang w:eastAsia="ru-RU"/>
        </w:rPr>
        <w:t xml:space="preserve"> Республики постановляет:</w:t>
      </w:r>
    </w:p>
    <w:p w:rsidR="00B00607" w:rsidRPr="00B00607" w:rsidRDefault="00B00607" w:rsidP="00D31B3F">
      <w:pPr>
        <w:numPr>
          <w:ilvl w:val="0"/>
          <w:numId w:val="1"/>
        </w:numPr>
        <w:autoSpaceDE w:val="0"/>
        <w:autoSpaceDN w:val="0"/>
        <w:adjustRightInd w:val="0"/>
        <w:spacing w:after="0" w:line="240" w:lineRule="auto"/>
        <w:ind w:left="0" w:firstLine="567"/>
        <w:jc w:val="both"/>
        <w:outlineLvl w:val="0"/>
        <w:rPr>
          <w:rFonts w:eastAsia="Times New Roman"/>
          <w:sz w:val="20"/>
          <w:szCs w:val="20"/>
          <w:lang w:eastAsia="ru-RU"/>
        </w:rPr>
      </w:pPr>
      <w:r w:rsidRPr="00B00607">
        <w:rPr>
          <w:rFonts w:eastAsia="Times New Roman"/>
          <w:sz w:val="20"/>
          <w:szCs w:val="20"/>
          <w:lang w:eastAsia="ru-RU"/>
        </w:rPr>
        <w:t xml:space="preserve">Утвердить перечень муниципальных программ </w:t>
      </w:r>
      <w:proofErr w:type="spellStart"/>
      <w:r w:rsidRPr="00B00607">
        <w:rPr>
          <w:rFonts w:eastAsia="Times New Roman"/>
          <w:sz w:val="20"/>
          <w:szCs w:val="20"/>
          <w:lang w:eastAsia="ru-RU"/>
        </w:rPr>
        <w:t>Караевского</w:t>
      </w:r>
      <w:proofErr w:type="spellEnd"/>
      <w:r w:rsidRPr="00B00607">
        <w:rPr>
          <w:rFonts w:eastAsia="Times New Roman"/>
          <w:sz w:val="20"/>
          <w:szCs w:val="20"/>
          <w:lang w:eastAsia="ru-RU"/>
        </w:rPr>
        <w:t xml:space="preserve"> сельского поселения Красноармейского  района Чувашской Республики на 2019-2035 годы, согласно приложению.</w:t>
      </w:r>
    </w:p>
    <w:p w:rsidR="00B00607" w:rsidRPr="00B00607" w:rsidRDefault="00B00607" w:rsidP="00B00607">
      <w:pPr>
        <w:spacing w:after="0" w:line="240" w:lineRule="auto"/>
        <w:ind w:firstLine="567"/>
        <w:jc w:val="both"/>
        <w:rPr>
          <w:rFonts w:eastAsia="Times New Roman"/>
          <w:sz w:val="20"/>
          <w:szCs w:val="20"/>
          <w:lang w:eastAsia="ru-RU"/>
        </w:rPr>
      </w:pPr>
      <w:r w:rsidRPr="00B00607">
        <w:rPr>
          <w:rFonts w:eastAsia="Times New Roman"/>
          <w:sz w:val="20"/>
          <w:szCs w:val="20"/>
          <w:lang w:eastAsia="ru-RU"/>
        </w:rPr>
        <w:t xml:space="preserve">2. Настоящее постановление вступает в силу после его официального опубликования в периодическом печатном </w:t>
      </w:r>
      <w:proofErr w:type="gramStart"/>
      <w:r w:rsidRPr="00B00607">
        <w:rPr>
          <w:rFonts w:eastAsia="Times New Roman"/>
          <w:sz w:val="20"/>
          <w:szCs w:val="20"/>
          <w:lang w:eastAsia="ru-RU"/>
        </w:rPr>
        <w:t>издании</w:t>
      </w:r>
      <w:proofErr w:type="gramEnd"/>
      <w:r w:rsidRPr="00B00607">
        <w:rPr>
          <w:rFonts w:eastAsia="Times New Roman"/>
          <w:sz w:val="20"/>
          <w:szCs w:val="20"/>
          <w:lang w:eastAsia="ru-RU"/>
        </w:rPr>
        <w:t xml:space="preserve"> «</w:t>
      </w:r>
      <w:proofErr w:type="spellStart"/>
      <w:r w:rsidRPr="00B00607">
        <w:rPr>
          <w:rFonts w:eastAsia="Times New Roman"/>
          <w:sz w:val="20"/>
          <w:szCs w:val="20"/>
          <w:lang w:eastAsia="ru-RU"/>
        </w:rPr>
        <w:t>Караевский</w:t>
      </w:r>
      <w:proofErr w:type="spellEnd"/>
      <w:r w:rsidRPr="00B00607">
        <w:rPr>
          <w:rFonts w:eastAsia="Times New Roman"/>
          <w:sz w:val="20"/>
          <w:szCs w:val="20"/>
          <w:lang w:eastAsia="ru-RU"/>
        </w:rPr>
        <w:t xml:space="preserve"> Вестник» </w:t>
      </w:r>
      <w:r w:rsidRPr="00B00607">
        <w:rPr>
          <w:rFonts w:eastAsia="Times New Roman"/>
          <w:color w:val="000000"/>
          <w:sz w:val="20"/>
          <w:szCs w:val="20"/>
          <w:lang w:eastAsia="ru-RU"/>
        </w:rPr>
        <w:t>и распространяется на правоотношения, возникшие с 01 января 2019 года.</w:t>
      </w:r>
    </w:p>
    <w:p w:rsidR="00B00607" w:rsidRPr="00B00607" w:rsidRDefault="00B00607" w:rsidP="00B00607">
      <w:pPr>
        <w:spacing w:after="0"/>
        <w:jc w:val="both"/>
        <w:rPr>
          <w:rFonts w:eastAsia="Times New Roman"/>
          <w:sz w:val="20"/>
          <w:szCs w:val="20"/>
          <w:lang w:eastAsia="ru-RU"/>
        </w:rPr>
      </w:pPr>
    </w:p>
    <w:p w:rsidR="00B00607" w:rsidRPr="00B00607" w:rsidRDefault="00B00607" w:rsidP="00B00607">
      <w:pPr>
        <w:spacing w:after="0"/>
        <w:jc w:val="both"/>
        <w:rPr>
          <w:rFonts w:eastAsia="Times New Roman"/>
          <w:sz w:val="20"/>
          <w:szCs w:val="20"/>
          <w:lang w:eastAsia="ru-RU"/>
        </w:rPr>
      </w:pPr>
    </w:p>
    <w:p w:rsidR="00B00607" w:rsidRPr="00B00607" w:rsidRDefault="00B00607" w:rsidP="00B00607">
      <w:pPr>
        <w:spacing w:after="0"/>
        <w:jc w:val="both"/>
        <w:rPr>
          <w:rFonts w:eastAsia="Times New Roman"/>
          <w:sz w:val="20"/>
          <w:szCs w:val="20"/>
          <w:lang w:eastAsia="ru-RU"/>
        </w:rPr>
      </w:pPr>
    </w:p>
    <w:p w:rsidR="00B00607" w:rsidRPr="00B00607" w:rsidRDefault="00B00607" w:rsidP="00B00607">
      <w:pPr>
        <w:spacing w:after="0"/>
        <w:jc w:val="both"/>
        <w:rPr>
          <w:rFonts w:eastAsia="Times New Roman"/>
          <w:sz w:val="20"/>
          <w:szCs w:val="20"/>
          <w:lang w:eastAsia="ru-RU"/>
        </w:rPr>
      </w:pPr>
      <w:r w:rsidRPr="00B00607">
        <w:rPr>
          <w:rFonts w:eastAsia="Times New Roman"/>
          <w:sz w:val="20"/>
          <w:szCs w:val="20"/>
          <w:lang w:eastAsia="ru-RU"/>
        </w:rPr>
        <w:t xml:space="preserve">Глава </w:t>
      </w:r>
      <w:proofErr w:type="spellStart"/>
      <w:r w:rsidRPr="00B00607">
        <w:rPr>
          <w:rFonts w:eastAsia="Times New Roman"/>
          <w:sz w:val="20"/>
          <w:szCs w:val="20"/>
          <w:lang w:eastAsia="ru-RU"/>
        </w:rPr>
        <w:t>Караевского</w:t>
      </w:r>
      <w:proofErr w:type="spellEnd"/>
      <w:r w:rsidRPr="00B00607">
        <w:rPr>
          <w:rFonts w:eastAsia="Times New Roman"/>
          <w:sz w:val="20"/>
          <w:szCs w:val="20"/>
          <w:lang w:eastAsia="ru-RU"/>
        </w:rPr>
        <w:t xml:space="preserve"> сельского поселения                         </w:t>
      </w:r>
      <w:r w:rsidRPr="00B00607">
        <w:rPr>
          <w:rFonts w:eastAsia="Times New Roman"/>
          <w:sz w:val="20"/>
          <w:szCs w:val="20"/>
          <w:lang w:eastAsia="ru-RU"/>
        </w:rPr>
        <w:tab/>
        <w:t>Д.Ф. Платонов</w:t>
      </w:r>
    </w:p>
    <w:p w:rsidR="00B00607" w:rsidRPr="00B00607" w:rsidRDefault="00B00607" w:rsidP="00B00607">
      <w:pPr>
        <w:spacing w:after="0"/>
        <w:jc w:val="both"/>
        <w:rPr>
          <w:rFonts w:eastAsia="Times New Roman"/>
          <w:sz w:val="20"/>
          <w:szCs w:val="20"/>
          <w:lang w:eastAsia="ru-RU"/>
        </w:rPr>
      </w:pPr>
    </w:p>
    <w:p w:rsidR="00B00607" w:rsidRPr="00B00607" w:rsidRDefault="00B00607" w:rsidP="00B00607">
      <w:pPr>
        <w:spacing w:after="0"/>
        <w:jc w:val="both"/>
        <w:rPr>
          <w:rFonts w:eastAsia="Times New Roman"/>
          <w:sz w:val="20"/>
          <w:szCs w:val="20"/>
          <w:lang w:eastAsia="ru-RU"/>
        </w:rPr>
      </w:pPr>
    </w:p>
    <w:p w:rsidR="00B00607" w:rsidRPr="00B00607" w:rsidRDefault="00B00607" w:rsidP="00B00607">
      <w:pPr>
        <w:spacing w:after="0"/>
        <w:jc w:val="right"/>
        <w:rPr>
          <w:rFonts w:eastAsia="Times New Roman"/>
          <w:sz w:val="20"/>
          <w:szCs w:val="20"/>
          <w:lang w:eastAsia="ru-RU"/>
        </w:rPr>
      </w:pPr>
      <w:r w:rsidRPr="00B00607">
        <w:rPr>
          <w:rFonts w:eastAsia="Times New Roman"/>
          <w:sz w:val="20"/>
          <w:szCs w:val="20"/>
          <w:lang w:eastAsia="ru-RU"/>
        </w:rPr>
        <w:t>Приложение к постановлению от 05.04.2019 №23</w:t>
      </w:r>
    </w:p>
    <w:p w:rsidR="00B00607" w:rsidRPr="00B00607" w:rsidRDefault="00B00607" w:rsidP="00B00607">
      <w:pPr>
        <w:spacing w:after="0"/>
        <w:jc w:val="center"/>
        <w:rPr>
          <w:rFonts w:eastAsia="Times New Roman"/>
          <w:sz w:val="20"/>
          <w:szCs w:val="20"/>
          <w:lang w:eastAsia="ru-RU"/>
        </w:rPr>
      </w:pPr>
      <w:r w:rsidRPr="00B00607">
        <w:rPr>
          <w:rFonts w:eastAsia="Times New Roman"/>
          <w:sz w:val="20"/>
          <w:szCs w:val="20"/>
          <w:lang w:eastAsia="ru-RU"/>
        </w:rPr>
        <w:t xml:space="preserve">ПЕРЕЧЕНЬ МУНИЦИПАЛЬНЫХ ПРОГРАММ, </w:t>
      </w:r>
    </w:p>
    <w:p w:rsidR="00B00607" w:rsidRPr="00B00607" w:rsidRDefault="00B00607" w:rsidP="00B00607">
      <w:pPr>
        <w:spacing w:after="0"/>
        <w:jc w:val="center"/>
        <w:rPr>
          <w:rFonts w:eastAsia="Times New Roman"/>
          <w:sz w:val="20"/>
          <w:szCs w:val="20"/>
          <w:lang w:eastAsia="ru-RU"/>
        </w:rPr>
      </w:pPr>
      <w:r w:rsidRPr="00B00607">
        <w:rPr>
          <w:rFonts w:eastAsia="Times New Roman"/>
          <w:sz w:val="20"/>
          <w:szCs w:val="20"/>
          <w:lang w:eastAsia="ru-RU"/>
        </w:rPr>
        <w:t xml:space="preserve"> </w:t>
      </w:r>
      <w:proofErr w:type="gramStart"/>
      <w:r w:rsidRPr="00B00607">
        <w:rPr>
          <w:rFonts w:eastAsia="Times New Roman"/>
          <w:sz w:val="20"/>
          <w:szCs w:val="20"/>
          <w:lang w:eastAsia="ru-RU"/>
        </w:rPr>
        <w:t>РЕАЛИЗУЕМЫХ</w:t>
      </w:r>
      <w:proofErr w:type="gramEnd"/>
      <w:r w:rsidRPr="00B00607">
        <w:rPr>
          <w:rFonts w:eastAsia="Times New Roman"/>
          <w:sz w:val="20"/>
          <w:szCs w:val="20"/>
          <w:lang w:eastAsia="ru-RU"/>
        </w:rPr>
        <w:t xml:space="preserve"> НА ТЕРРИТОРИИ КАРАЕВСКОГО СЕЛЬСКОГО ПОСЕЛЕНИЯ</w:t>
      </w:r>
    </w:p>
    <w:p w:rsidR="00B00607" w:rsidRPr="00B00607" w:rsidRDefault="00B00607" w:rsidP="00B00607">
      <w:pPr>
        <w:spacing w:after="0"/>
        <w:jc w:val="center"/>
        <w:rPr>
          <w:rFonts w:eastAsia="Times New Roman"/>
          <w:sz w:val="20"/>
          <w:szCs w:val="20"/>
          <w:lang w:eastAsia="ru-RU"/>
        </w:rPr>
      </w:pPr>
      <w:r w:rsidRPr="00B00607">
        <w:rPr>
          <w:rFonts w:eastAsia="Times New Roman"/>
          <w:sz w:val="20"/>
          <w:szCs w:val="20"/>
          <w:lang w:eastAsia="ru-RU"/>
        </w:rPr>
        <w:t xml:space="preserve"> КРАСНОАРМЕЙСКОГО РАЙОНА ЧУВАШСКОЙ РЕСПУБЛИКИ</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237"/>
        <w:gridCol w:w="1276"/>
      </w:tblGrid>
      <w:tr w:rsidR="00B00607" w:rsidRPr="00B00607" w:rsidTr="00B00607">
        <w:tc>
          <w:tcPr>
            <w:tcW w:w="709"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 </w:t>
            </w:r>
            <w:proofErr w:type="gramStart"/>
            <w:r w:rsidRPr="00B00607">
              <w:rPr>
                <w:rFonts w:eastAsia="Times New Roman" w:cs="Calibri"/>
                <w:sz w:val="20"/>
                <w:szCs w:val="20"/>
                <w:lang w:eastAsia="ru-RU"/>
              </w:rPr>
              <w:t>п</w:t>
            </w:r>
            <w:proofErr w:type="gramEnd"/>
            <w:r w:rsidRPr="00B00607">
              <w:rPr>
                <w:rFonts w:eastAsia="Times New Roman" w:cs="Calibri"/>
                <w:sz w:val="20"/>
                <w:szCs w:val="20"/>
                <w:lang w:eastAsia="ru-RU"/>
              </w:rPr>
              <w:t>/п</w:t>
            </w:r>
          </w:p>
        </w:tc>
        <w:tc>
          <w:tcPr>
            <w:tcW w:w="2552"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Наименование муниципальной программы</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Ответственный исполнитель / соисполнитель</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Срок реализации</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1</w:t>
            </w:r>
          </w:p>
        </w:tc>
        <w:tc>
          <w:tcPr>
            <w:tcW w:w="2552" w:type="dxa"/>
            <w:shd w:val="clear" w:color="auto" w:fill="auto"/>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«Развитие культуры и туризма»</w:t>
            </w:r>
          </w:p>
        </w:tc>
        <w:tc>
          <w:tcPr>
            <w:tcW w:w="6237" w:type="dxa"/>
          </w:tcPr>
          <w:p w:rsidR="00B00607" w:rsidRPr="00B00607" w:rsidRDefault="00B00607" w:rsidP="00760F2F">
            <w:pPr>
              <w:autoSpaceDE w:val="0"/>
              <w:autoSpaceDN w:val="0"/>
              <w:adjustRightInd w:val="0"/>
              <w:spacing w:after="0" w:line="240" w:lineRule="auto"/>
              <w:jc w:val="both"/>
              <w:rPr>
                <w:rFonts w:cs="Calibri"/>
                <w:sz w:val="20"/>
                <w:szCs w:val="20"/>
                <w:lang w:eastAsia="ru-RU"/>
              </w:rPr>
            </w:pPr>
            <w:r w:rsidRPr="00B00607">
              <w:rPr>
                <w:rFonts w:cs="Calibri"/>
                <w:sz w:val="20"/>
                <w:szCs w:val="20"/>
                <w:lang w:eastAsia="ru-RU"/>
              </w:rPr>
              <w:t xml:space="preserve">Администрация </w:t>
            </w:r>
            <w:proofErr w:type="spellStart"/>
            <w:r w:rsidRPr="00B00607">
              <w:rPr>
                <w:rFonts w:cs="Calibri"/>
                <w:sz w:val="20"/>
                <w:szCs w:val="20"/>
                <w:lang w:eastAsia="ru-RU"/>
              </w:rPr>
              <w:t>Караевского</w:t>
            </w:r>
            <w:proofErr w:type="spellEnd"/>
            <w:r w:rsidRPr="00B00607">
              <w:rPr>
                <w:rFonts w:cs="Calibri"/>
                <w:sz w:val="20"/>
                <w:szCs w:val="20"/>
                <w:lang w:eastAsia="ru-RU"/>
              </w:rPr>
              <w:t xml:space="preserve"> сельского поселения Красноармейского района Чувашской Республики</w:t>
            </w:r>
            <w:r w:rsidRPr="00B00607">
              <w:rPr>
                <w:rFonts w:eastAsia="Times New Roman" w:cs="Calibri"/>
                <w:sz w:val="20"/>
                <w:szCs w:val="20"/>
                <w:lang w:eastAsia="ru-RU"/>
              </w:rPr>
              <w:t xml:space="preserve"> /</w:t>
            </w:r>
            <w:r w:rsidRPr="00B00607">
              <w:rPr>
                <w:rFonts w:cs="Calibri"/>
                <w:sz w:val="20"/>
                <w:szCs w:val="20"/>
                <w:lang w:eastAsia="ru-RU"/>
              </w:rPr>
              <w:t xml:space="preserve"> </w:t>
            </w:r>
          </w:p>
          <w:p w:rsidR="00B00607" w:rsidRPr="00B00607" w:rsidRDefault="00B00607" w:rsidP="00760F2F">
            <w:pPr>
              <w:autoSpaceDE w:val="0"/>
              <w:autoSpaceDN w:val="0"/>
              <w:adjustRightInd w:val="0"/>
              <w:spacing w:after="0" w:line="240" w:lineRule="auto"/>
              <w:jc w:val="both"/>
              <w:rPr>
                <w:rFonts w:cs="Calibri"/>
                <w:sz w:val="20"/>
                <w:szCs w:val="20"/>
                <w:lang w:eastAsia="ru-RU"/>
              </w:rPr>
            </w:pPr>
            <w:r w:rsidRPr="00B00607">
              <w:rPr>
                <w:rFonts w:cs="Calibri"/>
                <w:sz w:val="20"/>
                <w:szCs w:val="20"/>
                <w:lang w:eastAsia="ru-RU"/>
              </w:rPr>
              <w:t>МБУК «Централизованная клубная система» Красноармейского района (далее -  МБУК «ЦКС» Красноармейского района) (по согласованию)</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shd w:val="clear" w:color="auto" w:fill="auto"/>
          </w:tcPr>
          <w:p w:rsidR="00B00607" w:rsidRPr="00B00607" w:rsidRDefault="00B00607" w:rsidP="00760F2F">
            <w:pPr>
              <w:spacing w:after="0" w:line="240" w:lineRule="auto"/>
              <w:jc w:val="center"/>
              <w:rPr>
                <w:rFonts w:eastAsia="Times New Roman"/>
                <w:bCs/>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bCs/>
                <w:sz w:val="20"/>
                <w:szCs w:val="20"/>
                <w:lang w:eastAsia="ru-RU"/>
              </w:rPr>
              <w:t>«Развитие культуры»</w:t>
            </w:r>
          </w:p>
        </w:tc>
        <w:tc>
          <w:tcPr>
            <w:tcW w:w="6237" w:type="dxa"/>
          </w:tcPr>
          <w:p w:rsidR="00B00607" w:rsidRPr="00B00607" w:rsidRDefault="00B00607" w:rsidP="00760F2F">
            <w:pPr>
              <w:autoSpaceDE w:val="0"/>
              <w:autoSpaceDN w:val="0"/>
              <w:adjustRightInd w:val="0"/>
              <w:spacing w:after="0" w:line="240" w:lineRule="auto"/>
              <w:jc w:val="both"/>
              <w:rPr>
                <w:rFonts w:cs="Calibri"/>
                <w:sz w:val="20"/>
                <w:szCs w:val="20"/>
                <w:lang w:eastAsia="ru-RU"/>
              </w:rPr>
            </w:pPr>
            <w:r w:rsidRPr="00B00607">
              <w:rPr>
                <w:rFonts w:cs="Calibri"/>
                <w:sz w:val="20"/>
                <w:szCs w:val="20"/>
                <w:lang w:eastAsia="ru-RU"/>
              </w:rPr>
              <w:t xml:space="preserve">Администрация </w:t>
            </w:r>
            <w:proofErr w:type="spellStart"/>
            <w:r w:rsidRPr="00B00607">
              <w:rPr>
                <w:rFonts w:cs="Calibri"/>
                <w:sz w:val="20"/>
                <w:szCs w:val="20"/>
                <w:lang w:eastAsia="ru-RU"/>
              </w:rPr>
              <w:t>Караевского</w:t>
            </w:r>
            <w:proofErr w:type="spellEnd"/>
            <w:r w:rsidRPr="00B00607">
              <w:rPr>
                <w:rFonts w:cs="Calibri"/>
                <w:sz w:val="20"/>
                <w:szCs w:val="20"/>
                <w:lang w:eastAsia="ru-RU"/>
              </w:rPr>
              <w:t xml:space="preserve"> сельского поселения Красноармейского района Чувашской Республики</w:t>
            </w:r>
            <w:r w:rsidRPr="00B00607">
              <w:rPr>
                <w:rFonts w:eastAsia="Times New Roman" w:cs="Calibri"/>
                <w:sz w:val="20"/>
                <w:szCs w:val="20"/>
                <w:lang w:eastAsia="ru-RU"/>
              </w:rPr>
              <w:t xml:space="preserve"> /</w:t>
            </w:r>
            <w:r w:rsidRPr="00B00607">
              <w:rPr>
                <w:rFonts w:cs="Calibri"/>
                <w:sz w:val="20"/>
                <w:szCs w:val="20"/>
                <w:lang w:eastAsia="ru-RU"/>
              </w:rPr>
              <w:t xml:space="preserve"> </w:t>
            </w:r>
          </w:p>
          <w:p w:rsidR="00B00607" w:rsidRPr="00B00607" w:rsidRDefault="00B00607" w:rsidP="00760F2F">
            <w:pPr>
              <w:autoSpaceDE w:val="0"/>
              <w:autoSpaceDN w:val="0"/>
              <w:adjustRightInd w:val="0"/>
              <w:spacing w:after="0" w:line="240" w:lineRule="auto"/>
              <w:jc w:val="both"/>
              <w:rPr>
                <w:rFonts w:cs="Calibri"/>
                <w:sz w:val="20"/>
                <w:szCs w:val="20"/>
                <w:lang w:eastAsia="ru-RU"/>
              </w:rPr>
            </w:pPr>
            <w:r w:rsidRPr="00B00607">
              <w:rPr>
                <w:rFonts w:cs="Calibri"/>
                <w:sz w:val="20"/>
                <w:szCs w:val="20"/>
                <w:lang w:eastAsia="ru-RU"/>
              </w:rPr>
              <w:t>МБУК «Централизованная клубная система» Красноармейского района (далее -  МБУК «ЦКС» Красноармейского района) (по согласованию)</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«Повышение безопасности жизнедеятельности населения и территорий»</w:t>
            </w:r>
          </w:p>
        </w:tc>
        <w:tc>
          <w:tcPr>
            <w:tcW w:w="6237" w:type="dxa"/>
          </w:tcPr>
          <w:p w:rsidR="00B00607" w:rsidRPr="00B00607" w:rsidRDefault="00B00607" w:rsidP="00760F2F">
            <w:pPr>
              <w:autoSpaceDE w:val="0"/>
              <w:autoSpaceDN w:val="0"/>
              <w:adjustRightInd w:val="0"/>
              <w:spacing w:after="0" w:line="240" w:lineRule="auto"/>
              <w:jc w:val="both"/>
              <w:rPr>
                <w:rFonts w:cs="Calibri"/>
                <w:sz w:val="20"/>
                <w:szCs w:val="20"/>
                <w:lang w:eastAsia="ru-RU"/>
              </w:rPr>
            </w:pPr>
            <w:r w:rsidRPr="00B00607">
              <w:rPr>
                <w:rFonts w:cs="Calibri"/>
                <w:sz w:val="20"/>
                <w:szCs w:val="20"/>
                <w:lang w:eastAsia="ru-RU"/>
              </w:rPr>
              <w:t xml:space="preserve">Администрация </w:t>
            </w:r>
            <w:proofErr w:type="spellStart"/>
            <w:r w:rsidRPr="00B00607">
              <w:rPr>
                <w:rFonts w:cs="Calibri"/>
                <w:sz w:val="20"/>
                <w:szCs w:val="20"/>
                <w:lang w:eastAsia="ru-RU"/>
              </w:rPr>
              <w:t>Караевского</w:t>
            </w:r>
            <w:proofErr w:type="spellEnd"/>
            <w:r w:rsidRPr="00B00607">
              <w:rPr>
                <w:rFonts w:cs="Calibri"/>
                <w:sz w:val="20"/>
                <w:szCs w:val="20"/>
                <w:lang w:eastAsia="ru-RU"/>
              </w:rPr>
              <w:t xml:space="preserve"> сельского поселения Красноармейского района Чувашской Республики</w:t>
            </w:r>
            <w:r w:rsidRPr="00B00607">
              <w:rPr>
                <w:rFonts w:eastAsia="Times New Roman" w:cs="Calibri"/>
                <w:sz w:val="20"/>
                <w:szCs w:val="20"/>
                <w:lang w:eastAsia="ru-RU"/>
              </w:rPr>
              <w:t xml:space="preserve"> /</w:t>
            </w:r>
            <w:r w:rsidRPr="00B00607">
              <w:rPr>
                <w:rFonts w:cs="Calibri"/>
                <w:sz w:val="20"/>
                <w:szCs w:val="20"/>
                <w:lang w:eastAsia="ru-RU"/>
              </w:rPr>
              <w:t xml:space="preserve"> </w:t>
            </w:r>
          </w:p>
          <w:p w:rsidR="00B00607" w:rsidRPr="00B00607" w:rsidRDefault="00B00607" w:rsidP="00760F2F">
            <w:pPr>
              <w:spacing w:after="0" w:line="240" w:lineRule="auto"/>
              <w:jc w:val="both"/>
              <w:rPr>
                <w:rFonts w:cs="Calibri"/>
                <w:sz w:val="20"/>
                <w:szCs w:val="20"/>
                <w:lang w:eastAsia="ru-RU"/>
              </w:rPr>
            </w:pPr>
            <w:proofErr w:type="gramStart"/>
            <w:r w:rsidRPr="00B00607">
              <w:rPr>
                <w:rFonts w:eastAsia="Times New Roman" w:cs="Calibri"/>
                <w:sz w:val="20"/>
                <w:szCs w:val="20"/>
                <w:lang w:eastAsia="ru-RU"/>
              </w:rPr>
              <w:t xml:space="preserve">ОП  по </w:t>
            </w:r>
            <w:r w:rsidRPr="00B00607">
              <w:rPr>
                <w:rFonts w:eastAsia="Times New Roman" w:cs="Calibri"/>
                <w:kern w:val="2"/>
                <w:sz w:val="20"/>
                <w:szCs w:val="20"/>
                <w:lang w:eastAsia="ru-RU"/>
              </w:rPr>
              <w:t>Красноармейскому</w:t>
            </w:r>
            <w:r w:rsidRPr="00B00607">
              <w:rPr>
                <w:rFonts w:eastAsia="Times New Roman" w:cs="Calibri"/>
                <w:sz w:val="20"/>
                <w:szCs w:val="20"/>
                <w:lang w:eastAsia="ru-RU"/>
              </w:rPr>
              <w:t xml:space="preserve"> району (по согласованию), ОНД по </w:t>
            </w:r>
            <w:r w:rsidRPr="00B00607">
              <w:rPr>
                <w:rFonts w:eastAsia="Times New Roman" w:cs="Calibri"/>
                <w:kern w:val="2"/>
                <w:sz w:val="20"/>
                <w:szCs w:val="20"/>
                <w:lang w:eastAsia="ru-RU"/>
              </w:rPr>
              <w:t>Красноармейскому</w:t>
            </w:r>
            <w:r w:rsidRPr="00B00607">
              <w:rPr>
                <w:rFonts w:eastAsia="Times New Roman" w:cs="Calibri"/>
                <w:sz w:val="20"/>
                <w:szCs w:val="20"/>
                <w:lang w:eastAsia="ru-RU"/>
              </w:rPr>
              <w:t xml:space="preserve"> району ГУ МЧС России по Чувашской Республике (по согласованию), БУ «</w:t>
            </w:r>
            <w:r w:rsidRPr="00B00607">
              <w:rPr>
                <w:rFonts w:eastAsia="Times New Roman" w:cs="Calibri"/>
                <w:kern w:val="2"/>
                <w:sz w:val="20"/>
                <w:szCs w:val="20"/>
                <w:lang w:eastAsia="ru-RU"/>
              </w:rPr>
              <w:t>Красноармейская</w:t>
            </w:r>
            <w:r w:rsidRPr="00B00607">
              <w:rPr>
                <w:rFonts w:eastAsia="Times New Roman" w:cs="Calibri"/>
                <w:sz w:val="20"/>
                <w:szCs w:val="20"/>
                <w:lang w:eastAsia="ru-RU"/>
              </w:rPr>
              <w:t xml:space="preserve"> центральная районная больница» </w:t>
            </w:r>
            <w:proofErr w:type="spellStart"/>
            <w:r w:rsidRPr="00B00607">
              <w:rPr>
                <w:rFonts w:eastAsia="Times New Roman" w:cs="Calibri"/>
                <w:sz w:val="20"/>
                <w:szCs w:val="20"/>
                <w:lang w:eastAsia="ru-RU"/>
              </w:rPr>
              <w:t>Минздравсоцразвития</w:t>
            </w:r>
            <w:proofErr w:type="spellEnd"/>
            <w:r w:rsidRPr="00B00607">
              <w:rPr>
                <w:rFonts w:eastAsia="Times New Roman" w:cs="Calibri"/>
                <w:sz w:val="20"/>
                <w:szCs w:val="20"/>
                <w:lang w:eastAsia="ru-RU"/>
              </w:rPr>
              <w:t xml:space="preserve">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B00607">
              <w:rPr>
                <w:rFonts w:eastAsia="Times New Roman" w:cs="Calibri"/>
                <w:kern w:val="2"/>
                <w:sz w:val="20"/>
                <w:szCs w:val="20"/>
                <w:lang w:eastAsia="ru-RU"/>
              </w:rPr>
              <w:t>Красноармейского</w:t>
            </w:r>
            <w:r w:rsidRPr="00B00607">
              <w:rPr>
                <w:rFonts w:eastAsia="Times New Roman" w:cs="Calibri"/>
                <w:sz w:val="20"/>
                <w:szCs w:val="20"/>
                <w:lang w:eastAsia="ru-RU"/>
              </w:rPr>
              <w:t xml:space="preserve"> района КУ ЧР «Центр предоставления мер социальной поддержки» </w:t>
            </w:r>
            <w:proofErr w:type="spellStart"/>
            <w:r w:rsidRPr="00B00607">
              <w:rPr>
                <w:rFonts w:eastAsia="Times New Roman" w:cs="Calibri"/>
                <w:sz w:val="20"/>
                <w:szCs w:val="20"/>
                <w:lang w:eastAsia="ru-RU"/>
              </w:rPr>
              <w:t>Минздравсоцразвития</w:t>
            </w:r>
            <w:proofErr w:type="spellEnd"/>
            <w:r w:rsidRPr="00B00607">
              <w:rPr>
                <w:rFonts w:eastAsia="Times New Roman" w:cs="Calibri"/>
                <w:sz w:val="20"/>
                <w:szCs w:val="20"/>
                <w:lang w:eastAsia="ru-RU"/>
              </w:rPr>
              <w:t xml:space="preserve"> Чувашии (по согласованию), </w:t>
            </w:r>
            <w:r w:rsidRPr="00B00607">
              <w:rPr>
                <w:rFonts w:eastAsia="Times New Roman" w:cs="Calibri"/>
                <w:kern w:val="2"/>
                <w:sz w:val="20"/>
                <w:szCs w:val="20"/>
                <w:lang w:eastAsia="ru-RU"/>
              </w:rPr>
              <w:t xml:space="preserve">прокуратура Красноармейского района </w:t>
            </w:r>
            <w:r w:rsidRPr="00B00607">
              <w:rPr>
                <w:rFonts w:eastAsia="Times New Roman" w:cs="Calibri"/>
                <w:sz w:val="20"/>
                <w:szCs w:val="20"/>
                <w:lang w:eastAsia="ru-RU"/>
              </w:rPr>
              <w:t xml:space="preserve"> </w:t>
            </w:r>
            <w:r w:rsidRPr="00B00607">
              <w:rPr>
                <w:rFonts w:eastAsia="Times New Roman" w:cs="Calibri"/>
                <w:sz w:val="20"/>
                <w:szCs w:val="20"/>
                <w:lang w:eastAsia="ru-RU"/>
              </w:rPr>
              <w:lastRenderedPageBreak/>
              <w:t xml:space="preserve">(по согласованию), </w:t>
            </w:r>
            <w:r w:rsidRPr="00B00607">
              <w:rPr>
                <w:rFonts w:eastAsia="Times New Roman" w:cs="Calibri"/>
                <w:kern w:val="2"/>
                <w:sz w:val="20"/>
                <w:szCs w:val="20"/>
                <w:lang w:eastAsia="ru-RU"/>
              </w:rPr>
              <w:t>Красноармейская</w:t>
            </w:r>
            <w:r w:rsidRPr="00B00607">
              <w:rPr>
                <w:rFonts w:eastAsia="Times New Roman" w:cs="Calibri"/>
                <w:sz w:val="20"/>
                <w:szCs w:val="20"/>
                <w:lang w:eastAsia="ru-RU"/>
              </w:rPr>
              <w:t xml:space="preserve"> районная комиссия по</w:t>
            </w:r>
            <w:proofErr w:type="gramEnd"/>
            <w:r w:rsidRPr="00B00607">
              <w:rPr>
                <w:rFonts w:eastAsia="Times New Roman" w:cs="Calibri"/>
                <w:sz w:val="20"/>
                <w:szCs w:val="20"/>
                <w:lang w:eastAsia="ru-RU"/>
              </w:rPr>
              <w:t xml:space="preserve">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lastRenderedPageBreak/>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bCs/>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widowControl w:val="0"/>
              <w:autoSpaceDE w:val="0"/>
              <w:autoSpaceDN w:val="0"/>
              <w:adjustRightInd w:val="0"/>
              <w:spacing w:after="0" w:line="240" w:lineRule="auto"/>
              <w:jc w:val="center"/>
              <w:rPr>
                <w:rFonts w:eastAsia="Times New Roman" w:cs="Calibri"/>
                <w:sz w:val="20"/>
                <w:szCs w:val="20"/>
                <w:lang w:eastAsia="ru-RU"/>
              </w:rPr>
            </w:pPr>
            <w:r w:rsidRPr="00B00607">
              <w:rPr>
                <w:rFonts w:eastAsia="Times New Roman"/>
                <w:bCs/>
                <w:sz w:val="20"/>
                <w:szCs w:val="20"/>
                <w:lang w:eastAsia="ru-RU"/>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6237" w:type="dxa"/>
          </w:tcPr>
          <w:p w:rsidR="00B00607" w:rsidRPr="00B00607" w:rsidRDefault="00B00607" w:rsidP="00760F2F">
            <w:pPr>
              <w:autoSpaceDE w:val="0"/>
              <w:autoSpaceDN w:val="0"/>
              <w:adjustRightInd w:val="0"/>
              <w:spacing w:after="0" w:line="240" w:lineRule="auto"/>
              <w:jc w:val="center"/>
              <w:rPr>
                <w:rFonts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ind w:right="-64"/>
              <w:jc w:val="center"/>
              <w:rPr>
                <w:rFonts w:eastAsia="Times New Roman" w:cs="Calibri"/>
                <w:sz w:val="20"/>
                <w:szCs w:val="20"/>
                <w:lang w:eastAsia="ru-RU"/>
              </w:rPr>
            </w:pPr>
            <w:r w:rsidRPr="00B00607">
              <w:rPr>
                <w:rFonts w:eastAsia="Times New Roman" w:cs="Calibri"/>
                <w:sz w:val="20"/>
                <w:szCs w:val="20"/>
                <w:lang w:eastAsia="ru-RU"/>
              </w:rPr>
              <w:t>3</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«Управление общественными финансами и муниципальным долгом»</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ind w:right="-64"/>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bCs/>
                <w:sz w:val="20"/>
                <w:szCs w:val="20"/>
                <w:lang w:eastAsia="ru-RU"/>
              </w:rPr>
              <w:t>ПОДПРОГРАММА</w:t>
            </w:r>
            <w:r w:rsidRPr="00B00607">
              <w:rPr>
                <w:rFonts w:eastAsia="Times New Roman"/>
                <w:sz w:val="20"/>
                <w:szCs w:val="20"/>
                <w:lang w:eastAsia="ru-RU"/>
              </w:rPr>
              <w:t xml:space="preserve"> «Совершенствование бюджетной политики и обеспечение сбалансированности бюджета»</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ind w:right="-64"/>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bCs/>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spacing w:after="0" w:line="240" w:lineRule="auto"/>
              <w:jc w:val="center"/>
              <w:rPr>
                <w:rFonts w:eastAsia="Times New Roman"/>
                <w:bCs/>
                <w:sz w:val="20"/>
                <w:szCs w:val="20"/>
                <w:lang w:eastAsia="ru-RU"/>
              </w:rPr>
            </w:pPr>
            <w:r w:rsidRPr="00B00607">
              <w:rPr>
                <w:rFonts w:eastAsia="Times New Roman"/>
                <w:bCs/>
                <w:sz w:val="20"/>
                <w:szCs w:val="20"/>
                <w:lang w:eastAsia="ru-RU"/>
              </w:rPr>
              <w:t>«Повышение эффективности бюджетных расходов»</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4</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«Развитие потенциала муниципального управления»</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bCs/>
                <w:sz w:val="20"/>
                <w:szCs w:val="20"/>
                <w:lang w:eastAsia="ru-RU"/>
              </w:rPr>
              <w:t>«Обеспечение реализации муниципальной программы «Развитие потенциала муниципального управления»</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5</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«Формирование современной городской среды на территории»</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sz w:val="20"/>
                <w:szCs w:val="20"/>
                <w:lang w:eastAsia="ru-RU"/>
              </w:rPr>
              <w:t>«Благоустройство дворовых и общественных территорий»</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6</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«Развитие транспортной системы»</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bCs/>
                <w:sz w:val="20"/>
                <w:szCs w:val="20"/>
                <w:lang w:eastAsia="ru-RU"/>
              </w:rPr>
              <w:t>ПОДПРОГРАММА</w:t>
            </w:r>
          </w:p>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color w:val="000000"/>
                <w:sz w:val="20"/>
                <w:szCs w:val="20"/>
                <w:lang w:eastAsia="ru-RU"/>
              </w:rPr>
              <w:t xml:space="preserve"> «</w:t>
            </w:r>
            <w:r w:rsidRPr="00B00607">
              <w:rPr>
                <w:rFonts w:eastAsia="Times New Roman"/>
                <w:sz w:val="20"/>
                <w:szCs w:val="20"/>
                <w:lang w:eastAsia="ru-RU"/>
              </w:rPr>
              <w:t>Автомобильные дороги</w:t>
            </w:r>
            <w:r w:rsidRPr="00B00607">
              <w:rPr>
                <w:rFonts w:eastAsia="Times New Roman"/>
                <w:color w:val="000000"/>
                <w:sz w:val="20"/>
                <w:szCs w:val="20"/>
                <w:lang w:eastAsia="ru-RU"/>
              </w:rPr>
              <w:t xml:space="preserve">»  </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7</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«Обеспечение граждан доступным и комфортным жильем»</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 отдел строительства и ЖКХ администрации Красноармейского района (по согласованию) </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sz w:val="20"/>
                <w:szCs w:val="20"/>
                <w:lang w:eastAsia="ru-RU"/>
              </w:rPr>
            </w:pPr>
            <w:r w:rsidRPr="00B00607">
              <w:rPr>
                <w:sz w:val="20"/>
                <w:szCs w:val="20"/>
                <w:lang w:eastAsia="ru-RU"/>
              </w:rPr>
              <w:t>ПОДПРОГРАММА</w:t>
            </w:r>
          </w:p>
          <w:p w:rsidR="00B00607" w:rsidRPr="00B00607" w:rsidRDefault="00B00607" w:rsidP="00760F2F">
            <w:pPr>
              <w:tabs>
                <w:tab w:val="left" w:pos="980"/>
              </w:tabs>
              <w:spacing w:after="0" w:line="240" w:lineRule="auto"/>
              <w:jc w:val="center"/>
              <w:rPr>
                <w:rFonts w:eastAsia="Times New Roman" w:cs="Calibri"/>
                <w:sz w:val="20"/>
                <w:szCs w:val="20"/>
                <w:lang w:eastAsia="ru-RU"/>
              </w:rPr>
            </w:pPr>
            <w:r w:rsidRPr="00B00607">
              <w:rPr>
                <w:rFonts w:eastAsia="Times New Roman"/>
                <w:spacing w:val="1"/>
                <w:sz w:val="20"/>
                <w:szCs w:val="20"/>
                <w:lang w:eastAsia="ru-RU"/>
              </w:rPr>
              <w:t xml:space="preserve"> «Поддержка строительства жилья»</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8</w:t>
            </w:r>
          </w:p>
        </w:tc>
        <w:tc>
          <w:tcPr>
            <w:tcW w:w="2552" w:type="dxa"/>
          </w:tcPr>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cs="Calibri"/>
                <w:sz w:val="20"/>
                <w:szCs w:val="20"/>
                <w:lang w:eastAsia="ru-RU"/>
              </w:rPr>
              <w:t>Муниципальная программа    «Модернизация и развитие сферы жилищно-</w:t>
            </w:r>
            <w:r w:rsidRPr="00B00607">
              <w:rPr>
                <w:rFonts w:eastAsia="Times New Roman" w:cs="Calibri"/>
                <w:sz w:val="20"/>
                <w:szCs w:val="20"/>
                <w:lang w:eastAsia="ru-RU"/>
              </w:rPr>
              <w:lastRenderedPageBreak/>
              <w:t>коммунального хозяйства»</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lastRenderedPageBreak/>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sz w:val="20"/>
                <w:szCs w:val="20"/>
                <w:lang w:eastAsia="ru-RU"/>
              </w:rPr>
            </w:pPr>
            <w:r w:rsidRPr="00B00607">
              <w:rPr>
                <w:sz w:val="20"/>
                <w:szCs w:val="20"/>
                <w:lang w:eastAsia="ru-RU"/>
              </w:rPr>
              <w:t>ПОДПРОГРАММА</w:t>
            </w:r>
          </w:p>
          <w:p w:rsidR="00B00607" w:rsidRPr="00B00607" w:rsidRDefault="00B00607" w:rsidP="00760F2F">
            <w:pPr>
              <w:spacing w:after="0" w:line="240" w:lineRule="auto"/>
              <w:rPr>
                <w:rFonts w:eastAsia="Times New Roman" w:cs="Calibri"/>
                <w:sz w:val="20"/>
                <w:szCs w:val="20"/>
                <w:lang w:eastAsia="ru-RU"/>
              </w:rPr>
            </w:pPr>
            <w:r w:rsidRPr="00B00607">
              <w:rPr>
                <w:rFonts w:eastAsia="Times New Roman"/>
                <w:b/>
                <w:bCs/>
                <w:sz w:val="20"/>
                <w:szCs w:val="20"/>
                <w:lang w:eastAsia="ru-RU"/>
              </w:rPr>
              <w:t>«</w:t>
            </w:r>
            <w:r w:rsidRPr="00B00607">
              <w:rPr>
                <w:rFonts w:eastAsia="Times New Roman"/>
                <w:sz w:val="20"/>
                <w:szCs w:val="20"/>
                <w:lang w:eastAsia="ru-RU"/>
              </w:rPr>
              <w:t>Модернизация коммунальной инфраструктуры на территории</w:t>
            </w:r>
            <w:r w:rsidRPr="00B00607">
              <w:rPr>
                <w:rFonts w:eastAsia="Times New Roman"/>
                <w:b/>
                <w:bCs/>
                <w:sz w:val="20"/>
                <w:szCs w:val="20"/>
                <w:lang w:eastAsia="ru-RU"/>
              </w:rPr>
              <w:t>»</w:t>
            </w:r>
          </w:p>
        </w:tc>
        <w:tc>
          <w:tcPr>
            <w:tcW w:w="6237"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val="restart"/>
          </w:tcPr>
          <w:p w:rsidR="00B00607" w:rsidRPr="00B00607" w:rsidRDefault="00B00607" w:rsidP="00760F2F">
            <w:pPr>
              <w:spacing w:after="0"/>
              <w:jc w:val="center"/>
              <w:rPr>
                <w:rFonts w:eastAsia="Times New Roman" w:cs="Calibri"/>
                <w:sz w:val="20"/>
                <w:szCs w:val="20"/>
                <w:lang w:eastAsia="ru-RU"/>
              </w:rPr>
            </w:pPr>
            <w:r w:rsidRPr="00B00607">
              <w:rPr>
                <w:rFonts w:eastAsia="Times New Roman" w:cs="Calibri"/>
                <w:sz w:val="20"/>
                <w:szCs w:val="20"/>
                <w:lang w:eastAsia="ru-RU"/>
              </w:rPr>
              <w:t>9</w:t>
            </w:r>
          </w:p>
        </w:tc>
        <w:tc>
          <w:tcPr>
            <w:tcW w:w="2552" w:type="dxa"/>
          </w:tcPr>
          <w:p w:rsidR="00B00607" w:rsidRPr="00B00607" w:rsidRDefault="00B00607" w:rsidP="00760F2F">
            <w:pPr>
              <w:spacing w:after="0" w:line="240" w:lineRule="auto"/>
              <w:rPr>
                <w:rFonts w:eastAsia="Times New Roman"/>
                <w:color w:val="000000"/>
                <w:sz w:val="20"/>
                <w:szCs w:val="20"/>
                <w:lang w:eastAsia="ru-RU"/>
              </w:rPr>
            </w:pPr>
            <w:r w:rsidRPr="00B00607">
              <w:rPr>
                <w:rFonts w:eastAsia="Times New Roman" w:cs="Calibri"/>
                <w:sz w:val="20"/>
                <w:szCs w:val="20"/>
                <w:lang w:eastAsia="ru-RU"/>
              </w:rPr>
              <w:t xml:space="preserve">Муниципальная программа    </w:t>
            </w:r>
            <w:r w:rsidRPr="00B00607">
              <w:rPr>
                <w:rFonts w:eastAsia="Times New Roman"/>
                <w:color w:val="000000"/>
                <w:sz w:val="20"/>
                <w:szCs w:val="20"/>
                <w:lang w:eastAsia="ru-RU"/>
              </w:rPr>
              <w:t>«Развитие земельных и имущественных отношений»</w:t>
            </w:r>
          </w:p>
        </w:tc>
        <w:tc>
          <w:tcPr>
            <w:tcW w:w="6237"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cs="Calibri"/>
                <w:sz w:val="20"/>
                <w:szCs w:val="20"/>
                <w:lang w:eastAsia="ru-RU"/>
              </w:rPr>
              <w:t>2019-2035 годы</w:t>
            </w:r>
          </w:p>
        </w:tc>
      </w:tr>
      <w:tr w:rsidR="00B00607" w:rsidRPr="00B00607" w:rsidTr="00B00607">
        <w:tc>
          <w:tcPr>
            <w:tcW w:w="709" w:type="dxa"/>
            <w:vMerge/>
          </w:tcPr>
          <w:p w:rsidR="00B00607" w:rsidRPr="00B00607" w:rsidRDefault="00B00607" w:rsidP="00760F2F">
            <w:pPr>
              <w:spacing w:after="0"/>
              <w:jc w:val="center"/>
              <w:rPr>
                <w:rFonts w:eastAsia="Times New Roman" w:cs="Calibri"/>
                <w:sz w:val="20"/>
                <w:szCs w:val="20"/>
                <w:lang w:eastAsia="ru-RU"/>
              </w:rPr>
            </w:pPr>
          </w:p>
        </w:tc>
        <w:tc>
          <w:tcPr>
            <w:tcW w:w="2552" w:type="dxa"/>
          </w:tcPr>
          <w:p w:rsidR="00B00607" w:rsidRPr="00B00607" w:rsidRDefault="00B00607" w:rsidP="00760F2F">
            <w:pPr>
              <w:spacing w:after="0" w:line="240" w:lineRule="auto"/>
              <w:jc w:val="center"/>
              <w:rPr>
                <w:sz w:val="20"/>
                <w:szCs w:val="20"/>
                <w:lang w:eastAsia="ru-RU"/>
              </w:rPr>
            </w:pPr>
            <w:r w:rsidRPr="00B00607">
              <w:rPr>
                <w:sz w:val="20"/>
                <w:szCs w:val="20"/>
                <w:lang w:eastAsia="ru-RU"/>
              </w:rPr>
              <w:t>ПОДПРОГРАММА</w:t>
            </w:r>
          </w:p>
          <w:p w:rsidR="00B00607" w:rsidRPr="00B00607" w:rsidRDefault="00B00607" w:rsidP="00760F2F">
            <w:pPr>
              <w:spacing w:after="0" w:line="240" w:lineRule="auto"/>
              <w:jc w:val="center"/>
              <w:rPr>
                <w:sz w:val="20"/>
                <w:szCs w:val="20"/>
                <w:lang w:eastAsia="ru-RU"/>
              </w:rPr>
            </w:pPr>
            <w:r w:rsidRPr="00B00607">
              <w:rPr>
                <w:sz w:val="20"/>
                <w:szCs w:val="20"/>
                <w:lang w:eastAsia="ru-RU"/>
              </w:rPr>
              <w:t xml:space="preserve">«Управление муниципальным имуществом» </w:t>
            </w:r>
          </w:p>
        </w:tc>
        <w:tc>
          <w:tcPr>
            <w:tcW w:w="6237" w:type="dxa"/>
          </w:tcPr>
          <w:p w:rsidR="00B00607" w:rsidRPr="00B00607" w:rsidRDefault="00B00607" w:rsidP="00760F2F">
            <w:pPr>
              <w:spacing w:after="0" w:line="240" w:lineRule="auto"/>
              <w:jc w:val="center"/>
              <w:rPr>
                <w:rFonts w:eastAsia="Times New Roman"/>
                <w:sz w:val="20"/>
                <w:szCs w:val="20"/>
                <w:lang w:eastAsia="ru-RU"/>
              </w:rPr>
            </w:pPr>
            <w:r w:rsidRPr="00B00607">
              <w:rPr>
                <w:rFonts w:eastAsia="Times New Roman" w:cs="Calibri"/>
                <w:sz w:val="20"/>
                <w:szCs w:val="20"/>
                <w:lang w:eastAsia="ru-RU"/>
              </w:rPr>
              <w:t xml:space="preserve">Администрация </w:t>
            </w:r>
            <w:proofErr w:type="spellStart"/>
            <w:r w:rsidRPr="00B00607">
              <w:rPr>
                <w:rFonts w:eastAsia="Times New Roman" w:cs="Calibri"/>
                <w:sz w:val="20"/>
                <w:szCs w:val="20"/>
                <w:lang w:eastAsia="ru-RU"/>
              </w:rPr>
              <w:t>Караевского</w:t>
            </w:r>
            <w:proofErr w:type="spellEnd"/>
            <w:r w:rsidRPr="00B00607">
              <w:rPr>
                <w:rFonts w:eastAsia="Times New Roman" w:cs="Calibri"/>
                <w:sz w:val="20"/>
                <w:szCs w:val="20"/>
                <w:lang w:eastAsia="ru-RU"/>
              </w:rPr>
              <w:t xml:space="preserve"> сельского поселения Красноармейского района Чувашской Республики</w:t>
            </w:r>
          </w:p>
        </w:tc>
        <w:tc>
          <w:tcPr>
            <w:tcW w:w="1276" w:type="dxa"/>
          </w:tcPr>
          <w:p w:rsidR="00B00607" w:rsidRPr="00B00607" w:rsidRDefault="00B00607" w:rsidP="00760F2F">
            <w:pPr>
              <w:spacing w:after="0" w:line="240" w:lineRule="auto"/>
              <w:jc w:val="center"/>
              <w:rPr>
                <w:rFonts w:eastAsia="Times New Roman" w:cs="Calibri"/>
                <w:sz w:val="20"/>
                <w:szCs w:val="20"/>
                <w:lang w:eastAsia="ru-RU"/>
              </w:rPr>
            </w:pPr>
            <w:r w:rsidRPr="00B00607">
              <w:rPr>
                <w:rFonts w:eastAsia="Times New Roman" w:cs="Calibri"/>
                <w:sz w:val="20"/>
                <w:szCs w:val="20"/>
                <w:lang w:eastAsia="ru-RU"/>
              </w:rPr>
              <w:t>2019-2035 годы</w:t>
            </w:r>
          </w:p>
        </w:tc>
      </w:tr>
    </w:tbl>
    <w:p w:rsidR="00B00607" w:rsidRPr="00B00607" w:rsidRDefault="00B00607" w:rsidP="00B00607">
      <w:pPr>
        <w:spacing w:after="0"/>
        <w:jc w:val="center"/>
        <w:rPr>
          <w:rFonts w:eastAsia="Times New Roman"/>
          <w:sz w:val="20"/>
          <w:szCs w:val="20"/>
          <w:lang w:eastAsia="ru-RU"/>
        </w:rPr>
      </w:pPr>
    </w:p>
    <w:p w:rsidR="00B00607" w:rsidRPr="00B00607" w:rsidRDefault="00B00607" w:rsidP="00B00607">
      <w:pPr>
        <w:spacing w:after="0"/>
        <w:jc w:val="both"/>
        <w:rPr>
          <w:rFonts w:eastAsia="Times New Roman"/>
          <w:sz w:val="20"/>
          <w:szCs w:val="20"/>
          <w:lang w:eastAsia="ru-RU"/>
        </w:rPr>
      </w:pPr>
    </w:p>
    <w:p w:rsidR="0061337D" w:rsidRDefault="0061337D" w:rsidP="0061337D">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24</w:t>
      </w:r>
    </w:p>
    <w:p w:rsidR="00B00607" w:rsidRPr="00B00607" w:rsidRDefault="00B00607" w:rsidP="00B00607">
      <w:pPr>
        <w:spacing w:after="0"/>
        <w:jc w:val="both"/>
        <w:rPr>
          <w:rFonts w:eastAsia="Times New Roman"/>
          <w:sz w:val="20"/>
          <w:szCs w:val="20"/>
          <w:lang w:eastAsia="ru-RU"/>
        </w:rPr>
      </w:pPr>
    </w:p>
    <w:tbl>
      <w:tblPr>
        <w:tblpPr w:leftFromText="180" w:rightFromText="180" w:vertAnchor="text" w:tblpX="109" w:tblpY="76"/>
        <w:tblW w:w="0" w:type="auto"/>
        <w:tblLook w:val="0000" w:firstRow="0" w:lastRow="0" w:firstColumn="0" w:lastColumn="0" w:noHBand="0" w:noVBand="0"/>
      </w:tblPr>
      <w:tblGrid>
        <w:gridCol w:w="5634"/>
      </w:tblGrid>
      <w:tr w:rsidR="00760F2F" w:rsidRPr="00760F2F" w:rsidTr="00760F2F">
        <w:trPr>
          <w:trHeight w:val="465"/>
        </w:trPr>
        <w:tc>
          <w:tcPr>
            <w:tcW w:w="5634" w:type="dxa"/>
          </w:tcPr>
          <w:p w:rsidR="00760F2F" w:rsidRPr="00760F2F" w:rsidRDefault="00760F2F" w:rsidP="00760F2F">
            <w:pPr>
              <w:widowControl w:val="0"/>
              <w:autoSpaceDE w:val="0"/>
              <w:autoSpaceDN w:val="0"/>
              <w:adjustRightInd w:val="0"/>
              <w:spacing w:after="0" w:line="240" w:lineRule="auto"/>
              <w:jc w:val="both"/>
              <w:rPr>
                <w:sz w:val="20"/>
                <w:szCs w:val="20"/>
                <w:lang w:eastAsia="ru-RU"/>
              </w:rPr>
            </w:pPr>
            <w:r w:rsidRPr="00760F2F">
              <w:rPr>
                <w:b/>
                <w:bCs/>
                <w:sz w:val="20"/>
                <w:szCs w:val="20"/>
                <w:lang w:eastAsia="ru-RU"/>
              </w:rPr>
              <w:t xml:space="preserve">Об утверждении муниципальной программы </w:t>
            </w:r>
            <w:r w:rsidRPr="00760F2F">
              <w:rPr>
                <w:b/>
                <w:sz w:val="20"/>
                <w:szCs w:val="20"/>
                <w:lang w:eastAsia="ru-RU"/>
              </w:rPr>
              <w:t>«Модернизация и развитие сферы жилищно-коммунального хозяйства»</w:t>
            </w:r>
          </w:p>
        </w:tc>
      </w:tr>
    </w:tbl>
    <w:p w:rsidR="00760F2F" w:rsidRPr="00760F2F" w:rsidRDefault="00760F2F" w:rsidP="00760F2F">
      <w:pPr>
        <w:widowControl w:val="0"/>
        <w:autoSpaceDE w:val="0"/>
        <w:autoSpaceDN w:val="0"/>
        <w:adjustRightInd w:val="0"/>
        <w:spacing w:after="0" w:line="240" w:lineRule="auto"/>
        <w:jc w:val="both"/>
        <w:rPr>
          <w:sz w:val="20"/>
          <w:szCs w:val="20"/>
          <w:lang w:eastAsia="ru-RU"/>
        </w:rPr>
      </w:pP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proofErr w:type="gramStart"/>
      <w:r w:rsidRPr="00760F2F">
        <w:rPr>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администрация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w:t>
      </w:r>
      <w:proofErr w:type="gramEnd"/>
      <w:r w:rsidRPr="00760F2F">
        <w:rPr>
          <w:sz w:val="20"/>
          <w:szCs w:val="20"/>
          <w:lang w:eastAsia="ru-RU"/>
        </w:rPr>
        <w:t xml:space="preserve"> Республики постановляет:</w:t>
      </w:r>
    </w:p>
    <w:p w:rsidR="00760F2F" w:rsidRPr="00760F2F" w:rsidRDefault="00760F2F" w:rsidP="00760F2F">
      <w:pPr>
        <w:widowControl w:val="0"/>
        <w:suppressAutoHyphens/>
        <w:autoSpaceDE w:val="0"/>
        <w:autoSpaceDN w:val="0"/>
        <w:adjustRightInd w:val="0"/>
        <w:spacing w:after="0" w:line="240" w:lineRule="auto"/>
        <w:ind w:firstLine="567"/>
        <w:jc w:val="both"/>
        <w:rPr>
          <w:sz w:val="20"/>
          <w:szCs w:val="20"/>
          <w:lang w:eastAsia="ru-RU"/>
        </w:rPr>
      </w:pPr>
      <w:r w:rsidRPr="00760F2F">
        <w:rPr>
          <w:sz w:val="20"/>
          <w:szCs w:val="20"/>
          <w:lang w:eastAsia="ru-RU"/>
        </w:rPr>
        <w:t>1. Утвердить прилагаемую муниципальную программу «Модернизация и развитие сферы жилищно-коммунального хозяйства» (далее – муниципальная программа).</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2. Финансовому отделу администрации Красноармейского района при формировании проекта бюджета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3. Постановление администрации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от 29.10.2014 № 84 «Об утверждении муниципальной программы «Развитие жилищного строительства и сферы жилищно-коммунального хозяйства на 2014-2020 годы» признать утратившим силу.</w:t>
      </w:r>
    </w:p>
    <w:p w:rsidR="00760F2F" w:rsidRPr="00760F2F" w:rsidRDefault="00760F2F" w:rsidP="00760F2F">
      <w:pPr>
        <w:widowControl w:val="0"/>
        <w:suppressAutoHyphens/>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4. Настоящее постановление вступает в силу после его официального опубликования в периодическом печатном </w:t>
      </w:r>
      <w:proofErr w:type="gramStart"/>
      <w:r w:rsidRPr="00760F2F">
        <w:rPr>
          <w:sz w:val="20"/>
          <w:szCs w:val="20"/>
          <w:lang w:eastAsia="ru-RU"/>
        </w:rPr>
        <w:t>издании</w:t>
      </w:r>
      <w:proofErr w:type="gramEnd"/>
      <w:r w:rsidRPr="00760F2F">
        <w:rPr>
          <w:sz w:val="20"/>
          <w:szCs w:val="20"/>
          <w:lang w:eastAsia="ru-RU"/>
        </w:rPr>
        <w:t xml:space="preserve"> «</w:t>
      </w:r>
      <w:proofErr w:type="spellStart"/>
      <w:r w:rsidRPr="00760F2F">
        <w:rPr>
          <w:sz w:val="20"/>
          <w:szCs w:val="20"/>
          <w:lang w:eastAsia="ru-RU"/>
        </w:rPr>
        <w:t>Караевский</w:t>
      </w:r>
      <w:proofErr w:type="spellEnd"/>
      <w:r w:rsidRPr="00760F2F">
        <w:rPr>
          <w:sz w:val="20"/>
          <w:szCs w:val="20"/>
          <w:lang w:eastAsia="ru-RU"/>
        </w:rPr>
        <w:t xml:space="preserve"> Вестник» и распространяется на правоотношения, возникшие с 01 января 2019 года.</w:t>
      </w:r>
    </w:p>
    <w:p w:rsidR="00760F2F" w:rsidRPr="00760F2F" w:rsidRDefault="00760F2F" w:rsidP="00760F2F">
      <w:pPr>
        <w:widowControl w:val="0"/>
        <w:suppressAutoHyphens/>
        <w:autoSpaceDE w:val="0"/>
        <w:autoSpaceDN w:val="0"/>
        <w:adjustRightInd w:val="0"/>
        <w:spacing w:after="0" w:line="240" w:lineRule="auto"/>
        <w:jc w:val="both"/>
        <w:rPr>
          <w:sz w:val="20"/>
          <w:szCs w:val="20"/>
          <w:lang w:eastAsia="ru-RU"/>
        </w:rPr>
      </w:pPr>
    </w:p>
    <w:p w:rsidR="00760F2F" w:rsidRPr="00760F2F" w:rsidRDefault="00760F2F" w:rsidP="00760F2F">
      <w:pPr>
        <w:widowControl w:val="0"/>
        <w:suppressAutoHyphens/>
        <w:autoSpaceDE w:val="0"/>
        <w:autoSpaceDN w:val="0"/>
        <w:adjustRightInd w:val="0"/>
        <w:spacing w:after="0" w:line="240" w:lineRule="auto"/>
        <w:jc w:val="both"/>
        <w:rPr>
          <w:sz w:val="20"/>
          <w:szCs w:val="20"/>
          <w:lang w:eastAsia="ru-RU"/>
        </w:rPr>
      </w:pPr>
    </w:p>
    <w:p w:rsidR="00760F2F" w:rsidRPr="00760F2F" w:rsidRDefault="00760F2F" w:rsidP="00760F2F">
      <w:pPr>
        <w:widowControl w:val="0"/>
        <w:suppressAutoHyphens/>
        <w:autoSpaceDE w:val="0"/>
        <w:autoSpaceDN w:val="0"/>
        <w:adjustRightInd w:val="0"/>
        <w:spacing w:after="0" w:line="240" w:lineRule="auto"/>
        <w:rPr>
          <w:sz w:val="20"/>
          <w:szCs w:val="20"/>
          <w:lang w:eastAsia="ru-RU"/>
        </w:rPr>
      </w:pPr>
      <w:r w:rsidRPr="00760F2F">
        <w:rPr>
          <w:sz w:val="20"/>
          <w:szCs w:val="20"/>
          <w:lang w:eastAsia="ru-RU"/>
        </w:rPr>
        <w:t xml:space="preserve">Глава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Д.Ф. Платонов  </w:t>
      </w:r>
    </w:p>
    <w:p w:rsidR="00760F2F" w:rsidRPr="00760F2F" w:rsidRDefault="00760F2F" w:rsidP="00760F2F">
      <w:pPr>
        <w:widowControl w:val="0"/>
        <w:suppressAutoHyphens/>
        <w:autoSpaceDE w:val="0"/>
        <w:autoSpaceDN w:val="0"/>
        <w:adjustRightInd w:val="0"/>
        <w:spacing w:after="0" w:line="240" w:lineRule="auto"/>
        <w:rPr>
          <w:b/>
          <w:sz w:val="20"/>
          <w:szCs w:val="20"/>
          <w:lang w:eastAsia="ru-RU"/>
        </w:rPr>
      </w:pPr>
    </w:p>
    <w:p w:rsidR="00760F2F" w:rsidRPr="00760F2F" w:rsidRDefault="00760F2F" w:rsidP="00760F2F">
      <w:pPr>
        <w:widowControl w:val="0"/>
        <w:suppressAutoHyphens/>
        <w:autoSpaceDE w:val="0"/>
        <w:autoSpaceDN w:val="0"/>
        <w:adjustRightInd w:val="0"/>
        <w:spacing w:after="0" w:line="240" w:lineRule="auto"/>
        <w:rPr>
          <w:b/>
          <w:sz w:val="20"/>
          <w:szCs w:val="20"/>
          <w:lang w:eastAsia="ru-RU"/>
        </w:rPr>
      </w:pPr>
      <w:r w:rsidRPr="00760F2F">
        <w:rPr>
          <w:b/>
          <w:sz w:val="20"/>
          <w:szCs w:val="20"/>
          <w:lang w:eastAsia="ru-RU"/>
        </w:rPr>
        <w:t xml:space="preserve">                                </w:t>
      </w:r>
    </w:p>
    <w:p w:rsidR="00760F2F" w:rsidRPr="00760F2F" w:rsidRDefault="00760F2F" w:rsidP="00760F2F">
      <w:pPr>
        <w:widowControl w:val="0"/>
        <w:suppressAutoHyphens/>
        <w:autoSpaceDE w:val="0"/>
        <w:autoSpaceDN w:val="0"/>
        <w:adjustRightInd w:val="0"/>
        <w:spacing w:after="0" w:line="240" w:lineRule="auto"/>
        <w:jc w:val="right"/>
        <w:rPr>
          <w:rFonts w:eastAsia="Times New Roman"/>
          <w:sz w:val="20"/>
          <w:szCs w:val="20"/>
        </w:rPr>
      </w:pPr>
      <w:r w:rsidRPr="00760F2F">
        <w:rPr>
          <w:rFonts w:eastAsia="Times New Roman"/>
          <w:sz w:val="20"/>
          <w:szCs w:val="20"/>
        </w:rPr>
        <w:t>УТВЕРЖДЕНА</w:t>
      </w:r>
    </w:p>
    <w:p w:rsidR="00760F2F" w:rsidRPr="00760F2F" w:rsidRDefault="00760F2F" w:rsidP="00760F2F">
      <w:pPr>
        <w:widowControl w:val="0"/>
        <w:suppressAutoHyphens/>
        <w:autoSpaceDE w:val="0"/>
        <w:autoSpaceDN w:val="0"/>
        <w:adjustRightInd w:val="0"/>
        <w:spacing w:after="0" w:line="240" w:lineRule="auto"/>
        <w:ind w:left="5670"/>
        <w:jc w:val="both"/>
        <w:rPr>
          <w:rFonts w:eastAsia="Times New Roman"/>
          <w:sz w:val="20"/>
          <w:szCs w:val="20"/>
        </w:rPr>
      </w:pPr>
      <w:r w:rsidRPr="00760F2F">
        <w:rPr>
          <w:rFonts w:eastAsia="Times New Roman"/>
          <w:sz w:val="20"/>
          <w:szCs w:val="20"/>
        </w:rPr>
        <w:t xml:space="preserve">постановлением администрации </w:t>
      </w:r>
      <w:proofErr w:type="spellStart"/>
      <w:r w:rsidRPr="00760F2F">
        <w:rPr>
          <w:rFonts w:eastAsia="Times New Roman"/>
          <w:sz w:val="20"/>
          <w:szCs w:val="20"/>
        </w:rPr>
        <w:t>Караевского</w:t>
      </w:r>
      <w:proofErr w:type="spellEnd"/>
      <w:r w:rsidRPr="00760F2F">
        <w:rPr>
          <w:rFonts w:eastAsia="Times New Roman"/>
          <w:sz w:val="20"/>
          <w:szCs w:val="20"/>
        </w:rPr>
        <w:t xml:space="preserve"> сельского поселения от 05.04.2019 № 24</w:t>
      </w:r>
    </w:p>
    <w:p w:rsidR="00760F2F" w:rsidRPr="00760F2F" w:rsidRDefault="00760F2F" w:rsidP="00760F2F">
      <w:pPr>
        <w:widowControl w:val="0"/>
        <w:autoSpaceDE w:val="0"/>
        <w:autoSpaceDN w:val="0"/>
        <w:adjustRightInd w:val="0"/>
        <w:spacing w:after="0" w:line="240" w:lineRule="auto"/>
        <w:jc w:val="both"/>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r w:rsidRPr="00760F2F">
        <w:rPr>
          <w:b/>
          <w:bCs/>
          <w:sz w:val="20"/>
          <w:szCs w:val="20"/>
          <w:lang w:eastAsia="ru-RU"/>
        </w:rPr>
        <w:t>ПАСПОРТ</w:t>
      </w: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r w:rsidRPr="00760F2F">
        <w:rPr>
          <w:b/>
          <w:bCs/>
          <w:sz w:val="20"/>
          <w:szCs w:val="20"/>
          <w:lang w:eastAsia="ru-RU"/>
        </w:rPr>
        <w:t xml:space="preserve">МУНИЦИПАЛЬНОЙ ПРОГРАММЫ </w:t>
      </w: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r w:rsidRPr="00760F2F">
        <w:rPr>
          <w:b/>
          <w:bCs/>
          <w:sz w:val="20"/>
          <w:szCs w:val="20"/>
          <w:lang w:eastAsia="ru-RU"/>
        </w:rPr>
        <w:t xml:space="preserve">«МОДЕРНИЗАЦИЯ И РАЗВИТИЕ СФЕРЫ ЖИЛИЩНО-КОММУНАЛЬНОГО ХОЗЯЙСТВА» </w:t>
      </w:r>
    </w:p>
    <w:p w:rsidR="00760F2F" w:rsidRPr="00760F2F" w:rsidRDefault="00760F2F" w:rsidP="00760F2F">
      <w:pPr>
        <w:widowControl w:val="0"/>
        <w:autoSpaceDE w:val="0"/>
        <w:autoSpaceDN w:val="0"/>
        <w:adjustRightInd w:val="0"/>
        <w:spacing w:after="0" w:line="240" w:lineRule="auto"/>
        <w:jc w:val="both"/>
        <w:rPr>
          <w:spacing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1"/>
      </w:tblGrid>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Нормативные правовые акты, прослужившие основанием для разработки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rPr>
            </w:pPr>
            <w:r w:rsidRPr="00760F2F">
              <w:rPr>
                <w:sz w:val="20"/>
                <w:szCs w:val="20"/>
              </w:rPr>
              <w:t xml:space="preserve">Жилищный </w:t>
            </w:r>
            <w:hyperlink r:id="rId10" w:history="1">
              <w:r w:rsidRPr="00760F2F">
                <w:rPr>
                  <w:sz w:val="20"/>
                  <w:szCs w:val="20"/>
                </w:rPr>
                <w:t>кодекс</w:t>
              </w:r>
            </w:hyperlink>
            <w:r w:rsidRPr="00760F2F">
              <w:rPr>
                <w:sz w:val="20"/>
                <w:szCs w:val="20"/>
              </w:rPr>
              <w:t xml:space="preserve"> Российской Федерации от 29.12.2004 № 188-ФЗ;</w:t>
            </w:r>
          </w:p>
          <w:p w:rsidR="00760F2F" w:rsidRPr="00760F2F" w:rsidRDefault="00844682" w:rsidP="00760F2F">
            <w:pPr>
              <w:autoSpaceDE w:val="0"/>
              <w:autoSpaceDN w:val="0"/>
              <w:adjustRightInd w:val="0"/>
              <w:spacing w:after="0" w:line="240" w:lineRule="auto"/>
              <w:jc w:val="both"/>
              <w:rPr>
                <w:sz w:val="20"/>
                <w:szCs w:val="20"/>
              </w:rPr>
            </w:pPr>
            <w:hyperlink r:id="rId11" w:history="1">
              <w:r w:rsidR="00760F2F" w:rsidRPr="00760F2F">
                <w:rPr>
                  <w:sz w:val="20"/>
                  <w:szCs w:val="20"/>
                </w:rPr>
                <w:t>Закон</w:t>
              </w:r>
            </w:hyperlink>
            <w:r w:rsidR="00760F2F" w:rsidRPr="00760F2F">
              <w:rPr>
                <w:sz w:val="20"/>
                <w:szCs w:val="20"/>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760F2F" w:rsidRPr="00760F2F" w:rsidRDefault="00844682" w:rsidP="00760F2F">
            <w:pPr>
              <w:autoSpaceDE w:val="0"/>
              <w:autoSpaceDN w:val="0"/>
              <w:adjustRightInd w:val="0"/>
              <w:spacing w:after="0" w:line="240" w:lineRule="auto"/>
              <w:jc w:val="both"/>
              <w:rPr>
                <w:sz w:val="20"/>
                <w:szCs w:val="20"/>
                <w:highlight w:val="yellow"/>
                <w:lang w:eastAsia="ru-RU"/>
              </w:rPr>
            </w:pPr>
            <w:hyperlink r:id="rId12" w:history="1">
              <w:r w:rsidR="00760F2F" w:rsidRPr="00760F2F">
                <w:rPr>
                  <w:sz w:val="20"/>
                  <w:szCs w:val="20"/>
                </w:rPr>
                <w:t>постановление</w:t>
              </w:r>
            </w:hyperlink>
            <w:r w:rsidR="00760F2F" w:rsidRPr="00760F2F">
              <w:rPr>
                <w:sz w:val="20"/>
                <w:szCs w:val="20"/>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lastRenderedPageBreak/>
              <w:t xml:space="preserve">Ответственный исполнитель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Администрация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Участники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Администрация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предприятия, учреждения бюджетной сферы и жилищно-коммунального хозяйства.</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Структура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Отсутствуют</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Подпрограммы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«Модернизация коммунальной инфраструктуры на территории»;</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pacing w:val="-2"/>
                <w:sz w:val="20"/>
                <w:szCs w:val="20"/>
                <w:lang w:eastAsia="ru-RU"/>
              </w:rPr>
              <w:t>Цели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Повышение качества жилищно-коммунальных услуг;</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создание безопасных и благоприятных условий проживания граждан;</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xml:space="preserve">- повышение </w:t>
            </w:r>
            <w:proofErr w:type="spellStart"/>
            <w:r w:rsidRPr="00760F2F">
              <w:rPr>
                <w:sz w:val="20"/>
                <w:szCs w:val="20"/>
                <w:lang w:eastAsia="ru-RU"/>
              </w:rPr>
              <w:t>энергоэффективности</w:t>
            </w:r>
            <w:proofErr w:type="spellEnd"/>
            <w:r w:rsidRPr="00760F2F">
              <w:rPr>
                <w:sz w:val="20"/>
                <w:szCs w:val="20"/>
                <w:lang w:eastAsia="ru-RU"/>
              </w:rPr>
              <w:t xml:space="preserve"> путем изменения количественных и качественных показателей энергосбережения;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восстановление защитных характеристик покрытия жилых зданий от внешних факторов воздействия и профилактика износа, а также придание привлекательного внешнего вида;</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организация досуга населения;</w:t>
            </w:r>
          </w:p>
          <w:p w:rsidR="00760F2F" w:rsidRPr="00760F2F" w:rsidRDefault="00760F2F" w:rsidP="00760F2F">
            <w:pPr>
              <w:autoSpaceDE w:val="0"/>
              <w:autoSpaceDN w:val="0"/>
              <w:adjustRightInd w:val="0"/>
              <w:spacing w:after="0" w:line="240" w:lineRule="auto"/>
              <w:jc w:val="both"/>
              <w:rPr>
                <w:sz w:val="20"/>
                <w:szCs w:val="20"/>
                <w:highlight w:val="yellow"/>
                <w:lang w:eastAsia="ru-RU"/>
              </w:rPr>
            </w:pPr>
            <w:r w:rsidRPr="00760F2F">
              <w:rPr>
                <w:sz w:val="20"/>
                <w:szCs w:val="20"/>
                <w:lang w:eastAsia="ru-RU"/>
              </w:rPr>
              <w:t>- обеспечение оптимальных экологических условий для населения;</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Задачи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xml:space="preserve">- повышение </w:t>
            </w:r>
            <w:proofErr w:type="spellStart"/>
            <w:r w:rsidRPr="00760F2F">
              <w:rPr>
                <w:sz w:val="20"/>
                <w:szCs w:val="20"/>
                <w:lang w:eastAsia="ru-RU"/>
              </w:rPr>
              <w:t>энергоэффективности</w:t>
            </w:r>
            <w:proofErr w:type="spellEnd"/>
            <w:r w:rsidRPr="00760F2F">
              <w:rPr>
                <w:sz w:val="20"/>
                <w:szCs w:val="20"/>
                <w:lang w:eastAsia="ru-RU"/>
              </w:rPr>
              <w:t xml:space="preserve"> путем изменения количественных и качественных показателей энергосбережения;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выполнение работ по благоустройству и санитарной очистке прилегающих территорий;</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оптимальных экологических условий для населения;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выполнение работ по благоустройству и санитарной очистке прилегающих территорий;</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обустройство детских игровых и спортивных площадок;</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строительство парковок;</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устойчивого процесса повышения эффективности энергопотребления;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Важнейшие целевые индикаторы и показатели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t>- улучшение условий проживания граждан;</w:t>
            </w:r>
          </w:p>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t xml:space="preserve">- к 2035 году в благоустройстве будут достигнуты следующие целевые индикаторы и показатели: увеличение сетей уличного освещения до </w:t>
            </w:r>
            <w:smartTag w:uri="urn:schemas-microsoft-com:office:smarttags" w:element="metricconverter">
              <w:smartTagPr>
                <w:attr w:name="ProductID" w:val="14 км"/>
              </w:smartTagPr>
              <w:r w:rsidRPr="00760F2F">
                <w:rPr>
                  <w:sz w:val="20"/>
                  <w:szCs w:val="20"/>
                  <w:lang w:eastAsia="zh-CN"/>
                </w:rPr>
                <w:t>14 км</w:t>
              </w:r>
            </w:smartTag>
            <w:r w:rsidRPr="00760F2F">
              <w:rPr>
                <w:sz w:val="20"/>
                <w:szCs w:val="20"/>
                <w:lang w:eastAsia="zh-CN"/>
              </w:rPr>
              <w:t>;</w:t>
            </w:r>
          </w:p>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t>- снижение потребления топливно-энергетических ресурсов;</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Сроки и этапы реализации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2019 – 2035 годы:</w:t>
            </w:r>
          </w:p>
          <w:p w:rsidR="00760F2F" w:rsidRPr="00760F2F" w:rsidRDefault="00760F2F" w:rsidP="00760F2F">
            <w:pPr>
              <w:widowControl w:val="0"/>
              <w:autoSpaceDE w:val="0"/>
              <w:autoSpaceDN w:val="0"/>
              <w:adjustRightInd w:val="0"/>
              <w:spacing w:after="0" w:line="240" w:lineRule="auto"/>
              <w:rPr>
                <w:sz w:val="20"/>
                <w:szCs w:val="20"/>
                <w:lang w:eastAsia="ru-RU"/>
              </w:rPr>
            </w:pP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Общий объем финансирования муниципальной программы составит 99 600,0 руб., 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33 000,0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600,0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из них средства:</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федерального бюджета – 0,0 тыс. руб., 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0,0 тыс.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0,0 тыс.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0,0 тыс.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0,0 руб.</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республиканского бюджета Чувашской Республики – 0,0 руб., </w:t>
            </w:r>
            <w:r w:rsidRPr="00760F2F">
              <w:rPr>
                <w:color w:val="FF0000"/>
                <w:sz w:val="20"/>
                <w:szCs w:val="20"/>
                <w:lang w:eastAsia="ru-RU"/>
              </w:rPr>
              <w:t xml:space="preserve"> </w:t>
            </w:r>
            <w:r w:rsidRPr="00760F2F">
              <w:rPr>
                <w:sz w:val="20"/>
                <w:szCs w:val="20"/>
                <w:lang w:eastAsia="ru-RU"/>
              </w:rPr>
              <w:t>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0,0 руб.</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местного бюджета –99 600,0  руб., в том числе: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33 000,0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lastRenderedPageBreak/>
              <w:t>на 2022-2035 – 600,0 руб.</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lastRenderedPageBreak/>
              <w:t xml:space="preserve">Ожидаемые результаты реализации муниципальной программы </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улучшение условий проживания граждан;</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развитие и закрепление положительных демографических тенденций в обществе;</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укрепление семейных отношений и снижение социальной напряженности в обществе;</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улучшение условий проживания;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пешеходов удобным и безопасным передвижением;</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оптимизация развития территории и наращивание объемов нового жилищного строительства;</w:t>
            </w:r>
          </w:p>
        </w:tc>
      </w:tr>
      <w:tr w:rsidR="00760F2F" w:rsidRPr="00760F2F" w:rsidTr="00760F2F">
        <w:tc>
          <w:tcPr>
            <w:tcW w:w="294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Система организации контроля за выполнением программы</w:t>
            </w:r>
          </w:p>
        </w:tc>
        <w:tc>
          <w:tcPr>
            <w:tcW w:w="652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ВВЕДЕНИЕ</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Муниципальная программа «Модернизация и развитие жилищно-коммунального хозяйства» на 2019 – 2035 годы,  предусматривает повышение качества коммунальных услуг для населения, решение задач по снижению сверхнормативного износа основных фондов объектов коммунального хозяйства, модернизацию этих объектов за счет внедрения энергосберегающих технологий, разработку и широкое внедрение мер по эффективному и рациональному хозяйствованию коммунального предприятия, максимальное использование всех достигнутых ресурсов, решение задач надежного и устойчивого обслуживания потребителей.</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1. ОСНОВНЫЕ НАПРАВЛЕНИЯ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Муниципальная программа «Модернизация и развитие жилищно-коммунального хозяйства» на 2019 - 2035 годы направлена на повышение эффективности инвестиционных бюджетных расходов, повышение эффективности и надежности функционирования систем жизнеобеспечения населения, привлечение инвестиций в жилищно-коммунальную отрасль.</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2. ХАРАКТЕРИСТИКА ПРОБЛЕМЫ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Одним из приоритетов национальной жилищной политики является обеспечение благоустроенным жильем граждан, проживающих в непригодных условиях для проживания, и доступность коммунальных услуг для населения.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 настоящее время деятельность коммунального хозяйства в сельском поселении характеризуется невысоким качеством предоставляемых коммунальных услуг, неэффективным использованием природных ресурсов, загрязнением окружающей среды.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Причинами возникновения этих проблем являются: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высокий уровень износа основных фондов коммунального хозяйства (техника, водопроводные и тепловые сети, электросети, уличное освещение, отсутствие станции обезжелезивания воды, канализационные сети и очистные сооружения, ливневая канализация и т.д.);</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техническая отсталость коммунальной системы управления и оснащенности.</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Следствием высокого износа и технологической отсталости основных фондов в коммунальном хозяйстве является низкое качество коммунальных услуг, не соответствующее запросам потребителей. </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Высокий уровень износа и технологическая отсталость основных фондов коммунального хозяйства связаны с проводимой в предыдущие  годы тарифной политикой, которая не обеспечивала реальных финансовых потребностей организаций коммунального обслуживания населения в обновлении и модернизации основных фондов, не формировала стимулов к сокращению затрат.</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Повсеместно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Неэффективное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до потребителей.</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Вследствие высокого износа основных фондов тепловых и водопроводных сетей, ветхого состояния трубопроводов утечка и неучтенный расход воды в системах водоснабжения являются причиной неудовлетворительного обеспечения потребности населения питьевой водой и большими сетевыми потерями в теплоснабжении домов в зимний период. Из-за отсутствия возможности реконструкции эксплуатируемых очистных сооружений не обеспечиваются полное обеззараживание и очистка воды, стоки сбрасываются в открытые водоемы, и это обостряет экологическую обстановку в муниципальном образовании.</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lastRenderedPageBreak/>
        <w:t>При этом стоимость жилищно-коммунальных услуг для населения в последние годы значительно возросла. Действующий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коммунальное хозяйство к завышению собственных издержек.</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Одной из главных причин износа основных фондов коммунальной</w:t>
      </w:r>
      <w:r w:rsidRPr="00760F2F">
        <w:rPr>
          <w:sz w:val="20"/>
          <w:szCs w:val="20"/>
          <w:lang w:eastAsia="ru-RU"/>
        </w:rPr>
        <w:br/>
        <w:t>инфраструктуры является недоступность долгосрочных инвестиционных ресурсов для коммунальных хозяйств, поэтому у них нет возможности осуществлять проекты по реконструкции и модернизации объектов коммунальной инфраструктуры.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Привлечение инвестиционных и заемных средств на длительный период могло бы позволить организациям коммунальных хозяйств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Модернизация объектов коммунальной инфраструктуры позволит:</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значительно повысить качество предоставляемых коммунальных услуг;</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снизить объемы ветхого и аварийного жилищного фонда;</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повысить рациональное использование водных ресурсов;</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улучшить экологическое состояние территорий.</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Одной из основных задач программы является формирование условий, обеспечивающих вовлечение частных средств, в том числе заемных, что позволит привлечь к модернизации объектов коммунальной инфраструктуры средства федерального, регионального и местных бюджетов, разрабатывать и развертывать механизм привлечения частных инвестиций и заемных средств в коммунальный сектор экономики.</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3. ОСНОВНЫЕ ЦЕЛИ И ЗАДАЧИ 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Целью программы является повышение качества и надежности предоставления коммунальных услуг населению, улучшение экологической ситуации в муниципальном образовании, создание устойчивых и эффективных механизмов привлечения частных инвестиций, в том числе для заемных средств, модернизации объектов коммунальной инфраструктуры и реализации инвестиционных проектов. Мероприятия по модернизации объектов коммунального хозяйства, их реализация, проводимая в рамках данной программы, приведут к улучшению состояния коммунальных основных фондов, к повышению качества предоставляемых коммунальных услуг.</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Для достижения поставленной цели предлагается решить следующие задачи:</w:t>
      </w:r>
    </w:p>
    <w:p w:rsidR="00760F2F" w:rsidRPr="00760F2F" w:rsidRDefault="00760F2F" w:rsidP="00D31B3F">
      <w:pPr>
        <w:widowControl w:val="0"/>
        <w:numPr>
          <w:ilvl w:val="0"/>
          <w:numId w:val="3"/>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бюджетные средства, направленные на реализацию программы, предназначены для выполнения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взамен объектов с высоким уровнем износа;</w:t>
      </w:r>
    </w:p>
    <w:p w:rsidR="00760F2F" w:rsidRPr="00760F2F" w:rsidRDefault="00760F2F" w:rsidP="00D31B3F">
      <w:pPr>
        <w:widowControl w:val="0"/>
        <w:numPr>
          <w:ilvl w:val="0"/>
          <w:numId w:val="3"/>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повышение эффективности управления объектами коммунальной инфраструктуры.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Одним из ключевых направлений для решения данной задачи является совершенствование системы тарифного регулирования, а также привлечение к управлению объектами коммунальной инфраструктуры на конкурсной основе частных компаний и формирования договорных отношений между органами местного самоуправления и организациями коммунального комплекса.</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4. ПЕРЕЧЕНЬ ПРОГРАММНЫХ МЕРОПРИЯТИЙ</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Реализация программы включает меры по оказанию государственной и муниципальной  поддержки осуществления проектов модернизации объектов коммунальной инфраструктуры на принципах государственно-частного партнерства, а также:</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модернизация объектов коммунального хозяйства;</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повышение эффективности управления ЖКХ;</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привлечение частных инвестиций для модернизации объектов ЖКХ;</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содержание и обслуживание муниципальных сетей (в том числе бесхозяйных);</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 модернизация  и  капитальный   ремонт систем теплоснабжения, электроснабжения,  водоснабжения, водоотведения, ливневой канализации и др.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          </w:t>
      </w: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5. РЕСУРСНОЕ ОБЕСПЕЧЕНИЕ 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 рамках программы предусматривается финансирование мероприятий по модернизации объектов коммунальной инфраструктуры за счет следующих источников:</w:t>
      </w:r>
    </w:p>
    <w:p w:rsidR="00760F2F" w:rsidRPr="00760F2F" w:rsidRDefault="00760F2F" w:rsidP="00D31B3F">
      <w:pPr>
        <w:widowControl w:val="0"/>
        <w:numPr>
          <w:ilvl w:val="0"/>
          <w:numId w:val="4"/>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t>средства областного и местных бюджетов;</w:t>
      </w:r>
    </w:p>
    <w:p w:rsidR="00760F2F" w:rsidRPr="00760F2F" w:rsidRDefault="00760F2F" w:rsidP="00D31B3F">
      <w:pPr>
        <w:widowControl w:val="0"/>
        <w:numPr>
          <w:ilvl w:val="0"/>
          <w:numId w:val="4"/>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t>частные инвестиции;</w:t>
      </w:r>
    </w:p>
    <w:p w:rsidR="00760F2F" w:rsidRPr="00760F2F" w:rsidRDefault="00760F2F" w:rsidP="00D31B3F">
      <w:pPr>
        <w:widowControl w:val="0"/>
        <w:numPr>
          <w:ilvl w:val="0"/>
          <w:numId w:val="4"/>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t>средства кредитных организаций и иные заемные средства, используемые для финансирования инвестиционных проектов модернизации.</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6. МЕХАНИЗМ РЕАЛИЗАЦИИ 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Муниципальный заказчик программы осуществляет:</w:t>
      </w:r>
    </w:p>
    <w:p w:rsidR="00760F2F" w:rsidRPr="00760F2F" w:rsidRDefault="00760F2F" w:rsidP="00D31B3F">
      <w:pPr>
        <w:widowControl w:val="0"/>
        <w:numPr>
          <w:ilvl w:val="0"/>
          <w:numId w:val="5"/>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t>общее руководство и управление реализацией программы;</w:t>
      </w:r>
    </w:p>
    <w:p w:rsidR="00760F2F" w:rsidRPr="00760F2F" w:rsidRDefault="00760F2F" w:rsidP="00D31B3F">
      <w:pPr>
        <w:widowControl w:val="0"/>
        <w:numPr>
          <w:ilvl w:val="0"/>
          <w:numId w:val="5"/>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t>координацию и контроль за деятельностью органов местного самоуправления и юридических лиц по реализации программы в части исполнения ими положений программы;</w:t>
      </w:r>
    </w:p>
    <w:p w:rsidR="00760F2F" w:rsidRPr="00760F2F" w:rsidRDefault="00760F2F" w:rsidP="00D31B3F">
      <w:pPr>
        <w:widowControl w:val="0"/>
        <w:numPr>
          <w:ilvl w:val="0"/>
          <w:numId w:val="5"/>
        </w:numPr>
        <w:autoSpaceDE w:val="0"/>
        <w:autoSpaceDN w:val="0"/>
        <w:adjustRightInd w:val="0"/>
        <w:spacing w:after="0" w:line="240" w:lineRule="auto"/>
        <w:ind w:left="0" w:firstLine="426"/>
        <w:jc w:val="both"/>
        <w:rPr>
          <w:sz w:val="20"/>
          <w:szCs w:val="20"/>
          <w:lang w:eastAsia="ru-RU"/>
        </w:rPr>
      </w:pPr>
      <w:r w:rsidRPr="00760F2F">
        <w:rPr>
          <w:sz w:val="20"/>
          <w:szCs w:val="20"/>
          <w:lang w:eastAsia="ru-RU"/>
        </w:rPr>
        <w:lastRenderedPageBreak/>
        <w:t>органы местного самоуправления совместно с юридическими лицами осуществляют подготовку проектов для предоставления их для финансирования в рамках программы.</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7. ОЦЕНКА СОЦИАЛЬНО-ЭКОНОМИЧЕСКОЙ ЭФФЕКТИВНОСТИ</w:t>
      </w: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Эффективность реализации программы и использование выделенных на нее бюджетных средств обеспечивается за счет:</w:t>
      </w:r>
    </w:p>
    <w:p w:rsidR="00760F2F" w:rsidRPr="00760F2F" w:rsidRDefault="00760F2F" w:rsidP="00D31B3F">
      <w:pPr>
        <w:widowControl w:val="0"/>
        <w:numPr>
          <w:ilvl w:val="0"/>
          <w:numId w:val="6"/>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исключения возможности нецелевого использования бюджетных средств;</w:t>
      </w:r>
    </w:p>
    <w:p w:rsidR="00760F2F" w:rsidRPr="00760F2F" w:rsidRDefault="00760F2F" w:rsidP="00D31B3F">
      <w:pPr>
        <w:widowControl w:val="0"/>
        <w:numPr>
          <w:ilvl w:val="0"/>
          <w:numId w:val="6"/>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привлечения средств областного и местных бюджетов;</w:t>
      </w:r>
    </w:p>
    <w:p w:rsidR="00760F2F" w:rsidRPr="00760F2F" w:rsidRDefault="00760F2F" w:rsidP="00D31B3F">
      <w:pPr>
        <w:widowControl w:val="0"/>
        <w:numPr>
          <w:ilvl w:val="0"/>
          <w:numId w:val="6"/>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привлечения частного капитала в проекты модернизации объектов коммунальной инфраструктуры;</w:t>
      </w:r>
    </w:p>
    <w:p w:rsidR="00760F2F" w:rsidRPr="00760F2F" w:rsidRDefault="00760F2F" w:rsidP="00D31B3F">
      <w:pPr>
        <w:widowControl w:val="0"/>
        <w:numPr>
          <w:ilvl w:val="0"/>
          <w:numId w:val="6"/>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создание эффективных механизмов оценки и управления инвестиционными рисками в проектах модернизации объектов коммунальной инфраструктуры.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     Успешное выполнение мероприятий программы позволит обеспечить:</w:t>
      </w:r>
    </w:p>
    <w:p w:rsidR="00760F2F" w:rsidRPr="00760F2F" w:rsidRDefault="00760F2F" w:rsidP="00D31B3F">
      <w:pPr>
        <w:widowControl w:val="0"/>
        <w:numPr>
          <w:ilvl w:val="0"/>
          <w:numId w:val="7"/>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снижение уровня общего износа основных фондов коммунального сектора;</w:t>
      </w:r>
    </w:p>
    <w:p w:rsidR="00760F2F" w:rsidRPr="00760F2F" w:rsidRDefault="00760F2F" w:rsidP="00D31B3F">
      <w:pPr>
        <w:widowControl w:val="0"/>
        <w:numPr>
          <w:ilvl w:val="0"/>
          <w:numId w:val="7"/>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повышение качества и надежности коммунальных услуг;</w:t>
      </w:r>
    </w:p>
    <w:p w:rsidR="00760F2F" w:rsidRPr="00760F2F" w:rsidRDefault="00760F2F" w:rsidP="00D31B3F">
      <w:pPr>
        <w:widowControl w:val="0"/>
        <w:numPr>
          <w:ilvl w:val="0"/>
          <w:numId w:val="7"/>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улучшение экологической ситуации в муниципальном образовании;</w:t>
      </w:r>
    </w:p>
    <w:p w:rsidR="00760F2F" w:rsidRPr="00760F2F" w:rsidRDefault="00760F2F" w:rsidP="00D31B3F">
      <w:pPr>
        <w:widowControl w:val="0"/>
        <w:numPr>
          <w:ilvl w:val="0"/>
          <w:numId w:val="7"/>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создание устойчивой основы для участия частного сектора в финансировании и участия в управлении объектами коммунальной инфраструктуры.</w:t>
      </w:r>
    </w:p>
    <w:p w:rsidR="00760F2F" w:rsidRPr="00760F2F" w:rsidRDefault="00760F2F" w:rsidP="00D31B3F">
      <w:pPr>
        <w:widowControl w:val="0"/>
        <w:numPr>
          <w:ilvl w:val="0"/>
          <w:numId w:val="7"/>
        </w:numPr>
        <w:autoSpaceDE w:val="0"/>
        <w:autoSpaceDN w:val="0"/>
        <w:adjustRightInd w:val="0"/>
        <w:spacing w:after="0" w:line="240" w:lineRule="auto"/>
        <w:ind w:left="0" w:firstLine="284"/>
        <w:jc w:val="both"/>
        <w:rPr>
          <w:sz w:val="20"/>
          <w:szCs w:val="20"/>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r w:rsidRPr="00760F2F">
        <w:rPr>
          <w:b/>
          <w:bCs/>
          <w:sz w:val="20"/>
          <w:szCs w:val="20"/>
          <w:lang w:eastAsia="ru-RU"/>
        </w:rPr>
        <w:t xml:space="preserve">ПАСПОРТ ПОДПРОГРАММЫ </w:t>
      </w:r>
    </w:p>
    <w:p w:rsidR="00760F2F" w:rsidRPr="00760F2F" w:rsidRDefault="00760F2F" w:rsidP="00760F2F">
      <w:pPr>
        <w:widowControl w:val="0"/>
        <w:autoSpaceDE w:val="0"/>
        <w:autoSpaceDN w:val="0"/>
        <w:adjustRightInd w:val="0"/>
        <w:spacing w:after="0" w:line="240" w:lineRule="auto"/>
        <w:jc w:val="center"/>
        <w:rPr>
          <w:b/>
          <w:bCs/>
          <w:sz w:val="20"/>
          <w:szCs w:val="20"/>
          <w:lang w:eastAsia="ru-RU"/>
        </w:rPr>
      </w:pPr>
      <w:r w:rsidRPr="00760F2F">
        <w:rPr>
          <w:b/>
          <w:bCs/>
          <w:sz w:val="20"/>
          <w:szCs w:val="20"/>
          <w:lang w:eastAsia="ru-RU"/>
        </w:rPr>
        <w:t>«</w:t>
      </w:r>
      <w:r w:rsidRPr="00760F2F">
        <w:rPr>
          <w:sz w:val="20"/>
          <w:szCs w:val="20"/>
          <w:lang w:eastAsia="ru-RU"/>
        </w:rPr>
        <w:t>Модернизация коммунальной инфраструктуры на территории</w:t>
      </w:r>
      <w:r w:rsidRPr="00760F2F">
        <w:rPr>
          <w:b/>
          <w:bCs/>
          <w:sz w:val="20"/>
          <w:szCs w:val="20"/>
          <w:lang w:eastAsia="ru-RU"/>
        </w:rPr>
        <w:t xml:space="preserve">» </w:t>
      </w:r>
    </w:p>
    <w:p w:rsidR="00760F2F" w:rsidRPr="00760F2F" w:rsidRDefault="00760F2F" w:rsidP="00760F2F">
      <w:pPr>
        <w:widowControl w:val="0"/>
        <w:autoSpaceDE w:val="0"/>
        <w:autoSpaceDN w:val="0"/>
        <w:adjustRightInd w:val="0"/>
        <w:spacing w:after="0" w:line="240" w:lineRule="auto"/>
        <w:jc w:val="both"/>
        <w:rPr>
          <w:spacing w:val="-2"/>
          <w:sz w:val="20"/>
          <w:szCs w:val="20"/>
          <w:lang w:eastAsia="ru-RU"/>
        </w:rPr>
      </w:pPr>
    </w:p>
    <w:p w:rsidR="00760F2F" w:rsidRPr="00760F2F" w:rsidRDefault="00760F2F" w:rsidP="00760F2F">
      <w:pPr>
        <w:widowControl w:val="0"/>
        <w:autoSpaceDE w:val="0"/>
        <w:autoSpaceDN w:val="0"/>
        <w:adjustRightInd w:val="0"/>
        <w:spacing w:after="0" w:line="240" w:lineRule="auto"/>
        <w:jc w:val="both"/>
        <w:rPr>
          <w:spacing w:val="-2"/>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Нормативные правовые акты, прослужившие основанием для разработки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rPr>
            </w:pPr>
            <w:r w:rsidRPr="00760F2F">
              <w:rPr>
                <w:sz w:val="20"/>
                <w:szCs w:val="20"/>
              </w:rPr>
              <w:t xml:space="preserve">Жилищный </w:t>
            </w:r>
            <w:hyperlink r:id="rId13" w:history="1">
              <w:r w:rsidRPr="00760F2F">
                <w:rPr>
                  <w:sz w:val="20"/>
                  <w:szCs w:val="20"/>
                </w:rPr>
                <w:t>кодекс</w:t>
              </w:r>
            </w:hyperlink>
            <w:r w:rsidRPr="00760F2F">
              <w:rPr>
                <w:sz w:val="20"/>
                <w:szCs w:val="20"/>
              </w:rPr>
              <w:t xml:space="preserve"> Российской Федерации от 29.12.2004 № 188-ФЗ;</w:t>
            </w:r>
          </w:p>
          <w:p w:rsidR="00760F2F" w:rsidRPr="00760F2F" w:rsidRDefault="00844682" w:rsidP="00760F2F">
            <w:pPr>
              <w:autoSpaceDE w:val="0"/>
              <w:autoSpaceDN w:val="0"/>
              <w:adjustRightInd w:val="0"/>
              <w:spacing w:after="0" w:line="240" w:lineRule="auto"/>
              <w:jc w:val="both"/>
              <w:rPr>
                <w:sz w:val="20"/>
                <w:szCs w:val="20"/>
              </w:rPr>
            </w:pPr>
            <w:hyperlink r:id="rId14" w:history="1">
              <w:r w:rsidR="00760F2F" w:rsidRPr="00760F2F">
                <w:rPr>
                  <w:sz w:val="20"/>
                  <w:szCs w:val="20"/>
                </w:rPr>
                <w:t>Закон</w:t>
              </w:r>
            </w:hyperlink>
            <w:r w:rsidR="00760F2F" w:rsidRPr="00760F2F">
              <w:rPr>
                <w:sz w:val="20"/>
                <w:szCs w:val="20"/>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760F2F" w:rsidRPr="00760F2F" w:rsidRDefault="00844682" w:rsidP="00760F2F">
            <w:pPr>
              <w:autoSpaceDE w:val="0"/>
              <w:autoSpaceDN w:val="0"/>
              <w:adjustRightInd w:val="0"/>
              <w:spacing w:after="0" w:line="240" w:lineRule="auto"/>
              <w:jc w:val="both"/>
              <w:rPr>
                <w:sz w:val="20"/>
                <w:szCs w:val="20"/>
                <w:highlight w:val="yellow"/>
                <w:lang w:eastAsia="ru-RU"/>
              </w:rPr>
            </w:pPr>
            <w:hyperlink r:id="rId15" w:history="1">
              <w:r w:rsidR="00760F2F" w:rsidRPr="00760F2F">
                <w:rPr>
                  <w:sz w:val="20"/>
                  <w:szCs w:val="20"/>
                </w:rPr>
                <w:t>постановление</w:t>
              </w:r>
            </w:hyperlink>
            <w:r w:rsidR="00760F2F" w:rsidRPr="00760F2F">
              <w:rPr>
                <w:sz w:val="20"/>
                <w:szCs w:val="20"/>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Ответственный исполнитель подпрограммы </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Администрация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 </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Участники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Администрация </w:t>
            </w:r>
            <w:proofErr w:type="spellStart"/>
            <w:r w:rsidRPr="00760F2F">
              <w:rPr>
                <w:sz w:val="20"/>
                <w:szCs w:val="20"/>
                <w:lang w:eastAsia="ru-RU"/>
              </w:rPr>
              <w:t>Караевского</w:t>
            </w:r>
            <w:proofErr w:type="spellEnd"/>
            <w:r w:rsidRPr="00760F2F">
              <w:rPr>
                <w:sz w:val="20"/>
                <w:szCs w:val="20"/>
                <w:lang w:eastAsia="ru-RU"/>
              </w:rPr>
              <w:t xml:space="preserve"> сельского поселения Красноармейского района Чувашской Республики;</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предприятия, учреждения бюджетной сферы и жилищно-коммунального хозяйства.</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pacing w:val="-2"/>
                <w:sz w:val="20"/>
                <w:szCs w:val="20"/>
                <w:lang w:eastAsia="ru-RU"/>
              </w:rPr>
              <w:t xml:space="preserve">Цели </w:t>
            </w:r>
            <w:r w:rsidRPr="00760F2F">
              <w:rPr>
                <w:sz w:val="20"/>
                <w:szCs w:val="20"/>
                <w:lang w:eastAsia="ru-RU"/>
              </w:rPr>
              <w:t>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Повышение качества жилищно-коммунальных услуг;</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создание безопасных и благоприятных условий проживания граждан;</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xml:space="preserve">- повышение </w:t>
            </w:r>
            <w:proofErr w:type="spellStart"/>
            <w:r w:rsidRPr="00760F2F">
              <w:rPr>
                <w:sz w:val="20"/>
                <w:szCs w:val="20"/>
                <w:lang w:eastAsia="ru-RU"/>
              </w:rPr>
              <w:t>энергоэффективности</w:t>
            </w:r>
            <w:proofErr w:type="spellEnd"/>
            <w:r w:rsidRPr="00760F2F">
              <w:rPr>
                <w:sz w:val="20"/>
                <w:szCs w:val="20"/>
                <w:lang w:eastAsia="ru-RU"/>
              </w:rPr>
              <w:t xml:space="preserve"> путем изменения количественных и качественных показателей энергосбережения;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восстановление защитных характеристик покрытия жилых зданий от внешних факторов воздействия и профилактика износа, а также придание привлекательного внешнего вида;</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организация досуга населения;</w:t>
            </w:r>
          </w:p>
          <w:p w:rsidR="00760F2F" w:rsidRPr="00760F2F" w:rsidRDefault="00760F2F" w:rsidP="00760F2F">
            <w:pPr>
              <w:autoSpaceDE w:val="0"/>
              <w:autoSpaceDN w:val="0"/>
              <w:adjustRightInd w:val="0"/>
              <w:spacing w:after="0" w:line="240" w:lineRule="auto"/>
              <w:jc w:val="both"/>
              <w:rPr>
                <w:sz w:val="20"/>
                <w:szCs w:val="20"/>
                <w:highlight w:val="yellow"/>
                <w:lang w:eastAsia="ru-RU"/>
              </w:rPr>
            </w:pPr>
            <w:r w:rsidRPr="00760F2F">
              <w:rPr>
                <w:sz w:val="20"/>
                <w:szCs w:val="20"/>
                <w:lang w:eastAsia="ru-RU"/>
              </w:rPr>
              <w:t>- обеспечение оптимальных экологических условий для населения;</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Задачи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xml:space="preserve">- повышение </w:t>
            </w:r>
            <w:proofErr w:type="spellStart"/>
            <w:r w:rsidRPr="00760F2F">
              <w:rPr>
                <w:sz w:val="20"/>
                <w:szCs w:val="20"/>
                <w:lang w:eastAsia="ru-RU"/>
              </w:rPr>
              <w:t>энергоэффективности</w:t>
            </w:r>
            <w:proofErr w:type="spellEnd"/>
            <w:r w:rsidRPr="00760F2F">
              <w:rPr>
                <w:sz w:val="20"/>
                <w:szCs w:val="20"/>
                <w:lang w:eastAsia="ru-RU"/>
              </w:rPr>
              <w:t xml:space="preserve"> путем изменения количественных и качественных показателей энергосбережения;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выполнение работ по благоустройству и санитарной очистке прилегающих территорий;</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оптимальных экологических условий для населения;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выполнение работ по благоустройству и санитарной очистке прилегающих территорий;</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обустройство детских игровых и спортивных площадок;</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строительство парковок;</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устойчивого процесса повышения эффективности энергопотребления;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Важнейшие целевые индикаторы </w:t>
            </w:r>
            <w:r w:rsidRPr="00760F2F">
              <w:rPr>
                <w:sz w:val="20"/>
                <w:szCs w:val="20"/>
                <w:lang w:eastAsia="ru-RU"/>
              </w:rPr>
              <w:lastRenderedPageBreak/>
              <w:t>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lastRenderedPageBreak/>
              <w:t>- улучшение условий проживания граждан;</w:t>
            </w:r>
          </w:p>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lastRenderedPageBreak/>
              <w:t xml:space="preserve">- к 2035 году в благоустройстве будут достигнуты следующие целевые индикаторы и показатели: увеличение сетей уличного освещения до </w:t>
            </w:r>
            <w:smartTag w:uri="urn:schemas-microsoft-com:office:smarttags" w:element="metricconverter">
              <w:smartTagPr>
                <w:attr w:name="ProductID" w:val="14 км"/>
              </w:smartTagPr>
              <w:r w:rsidRPr="00760F2F">
                <w:rPr>
                  <w:sz w:val="20"/>
                  <w:szCs w:val="20"/>
                  <w:lang w:eastAsia="zh-CN"/>
                </w:rPr>
                <w:t>14 км</w:t>
              </w:r>
            </w:smartTag>
            <w:r w:rsidRPr="00760F2F">
              <w:rPr>
                <w:sz w:val="20"/>
                <w:szCs w:val="20"/>
                <w:lang w:eastAsia="zh-CN"/>
              </w:rPr>
              <w:t>;</w:t>
            </w:r>
          </w:p>
          <w:p w:rsidR="00760F2F" w:rsidRPr="00760F2F" w:rsidRDefault="00760F2F" w:rsidP="00760F2F">
            <w:pPr>
              <w:suppressLineNumbers/>
              <w:suppressAutoHyphens/>
              <w:spacing w:after="0" w:line="240" w:lineRule="auto"/>
              <w:rPr>
                <w:sz w:val="20"/>
                <w:szCs w:val="20"/>
                <w:lang w:eastAsia="zh-CN"/>
              </w:rPr>
            </w:pPr>
            <w:r w:rsidRPr="00760F2F">
              <w:rPr>
                <w:sz w:val="20"/>
                <w:szCs w:val="20"/>
                <w:lang w:eastAsia="zh-CN"/>
              </w:rPr>
              <w:t>- снижение потребления топливно-энергетических ресурсов;</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lastRenderedPageBreak/>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2019 – 2035 годы:</w:t>
            </w:r>
          </w:p>
          <w:p w:rsidR="00760F2F" w:rsidRPr="00760F2F" w:rsidRDefault="00760F2F" w:rsidP="00760F2F">
            <w:pPr>
              <w:widowControl w:val="0"/>
              <w:autoSpaceDE w:val="0"/>
              <w:autoSpaceDN w:val="0"/>
              <w:adjustRightInd w:val="0"/>
              <w:spacing w:after="0" w:line="240" w:lineRule="auto"/>
              <w:rPr>
                <w:sz w:val="20"/>
                <w:szCs w:val="20"/>
                <w:lang w:eastAsia="ru-RU"/>
              </w:rPr>
            </w:pP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Общий объем финансирования муниципальной программы составит 99 600,0 руб., 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33 000,0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600,0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из них средства:</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федерального бюджета – 0,0 тыс. руб., 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0,0 тыс.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0,0 тыс.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0,0 тыс.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0,0 руб.</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республиканского бюджета Чувашской Республики – 0,0 руб., </w:t>
            </w:r>
            <w:r w:rsidRPr="00760F2F">
              <w:rPr>
                <w:color w:val="FF0000"/>
                <w:sz w:val="20"/>
                <w:szCs w:val="20"/>
                <w:lang w:eastAsia="ru-RU"/>
              </w:rPr>
              <w:t xml:space="preserve"> </w:t>
            </w:r>
            <w:r w:rsidRPr="00760F2F">
              <w:rPr>
                <w:sz w:val="20"/>
                <w:szCs w:val="20"/>
                <w:lang w:eastAsia="ru-RU"/>
              </w:rPr>
              <w:t>в том числе:</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0,0 руб.</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местного бюджета –99 600,0  руб., в том числе: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 xml:space="preserve">в 2019 году – 33 000,0 руб. </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2020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в 2021 году – 33 000,0  руб.;</w:t>
            </w:r>
          </w:p>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на 2022-2035 – 600,0 руб.</w:t>
            </w: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p>
          <w:p w:rsidR="00760F2F" w:rsidRPr="00760F2F" w:rsidRDefault="00760F2F" w:rsidP="00760F2F">
            <w:pPr>
              <w:widowControl w:val="0"/>
              <w:autoSpaceDE w:val="0"/>
              <w:autoSpaceDN w:val="0"/>
              <w:adjustRightInd w:val="0"/>
              <w:spacing w:after="0" w:line="240" w:lineRule="auto"/>
              <w:rPr>
                <w:sz w:val="20"/>
                <w:szCs w:val="20"/>
                <w:highlight w:val="yellow"/>
                <w:lang w:eastAsia="ru-RU"/>
              </w:rPr>
            </w:pPr>
            <w:r w:rsidRPr="00760F2F">
              <w:rPr>
                <w:sz w:val="20"/>
                <w:szCs w:val="20"/>
                <w:lang w:eastAsia="ru-RU"/>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Ожидаемые результаты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улучшение условий проживания граждан;</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развитие и закрепление положительных демографических тенденций в обществе;</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укрепление семейных отношений и снижение социальной напряженности в обществе;</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улучшение условий проживания;</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обеспечение пешеходов удобным и безопасным передвижением;</w:t>
            </w:r>
          </w:p>
          <w:p w:rsidR="00760F2F" w:rsidRPr="00760F2F" w:rsidRDefault="00760F2F" w:rsidP="00760F2F">
            <w:pPr>
              <w:autoSpaceDE w:val="0"/>
              <w:autoSpaceDN w:val="0"/>
              <w:adjustRightInd w:val="0"/>
              <w:spacing w:after="0" w:line="240" w:lineRule="auto"/>
              <w:jc w:val="both"/>
              <w:rPr>
                <w:sz w:val="20"/>
                <w:szCs w:val="20"/>
                <w:lang w:eastAsia="ru-RU"/>
              </w:rPr>
            </w:pPr>
            <w:r w:rsidRPr="00760F2F">
              <w:rPr>
                <w:sz w:val="20"/>
                <w:szCs w:val="20"/>
                <w:lang w:eastAsia="ru-RU"/>
              </w:rPr>
              <w:t>- оптимизация развития территории и наращивание объемов нового жилищного строительства;</w:t>
            </w:r>
          </w:p>
        </w:tc>
      </w:tr>
      <w:tr w:rsidR="00760F2F" w:rsidRPr="00760F2F" w:rsidTr="00760F2F">
        <w:tc>
          <w:tcPr>
            <w:tcW w:w="3085"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Система организации контроля за выполнением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eastAsia="ru-RU"/>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ВВЕДЕНИЕ</w:t>
      </w:r>
    </w:p>
    <w:p w:rsidR="00760F2F" w:rsidRPr="00760F2F" w:rsidRDefault="00760F2F" w:rsidP="00760F2F">
      <w:pPr>
        <w:widowControl w:val="0"/>
        <w:autoSpaceDE w:val="0"/>
        <w:autoSpaceDN w:val="0"/>
        <w:adjustRightInd w:val="0"/>
        <w:spacing w:after="0" w:line="240" w:lineRule="auto"/>
        <w:ind w:firstLine="426"/>
        <w:jc w:val="both"/>
        <w:rPr>
          <w:sz w:val="20"/>
          <w:szCs w:val="20"/>
          <w:lang w:eastAsia="ru-RU"/>
        </w:rPr>
      </w:pPr>
      <w:r w:rsidRPr="00760F2F">
        <w:rPr>
          <w:sz w:val="20"/>
          <w:szCs w:val="20"/>
          <w:lang w:eastAsia="ru-RU"/>
        </w:rPr>
        <w:t xml:space="preserve">Подпрограмма </w:t>
      </w:r>
      <w:r w:rsidRPr="00760F2F">
        <w:rPr>
          <w:b/>
          <w:bCs/>
          <w:sz w:val="20"/>
          <w:szCs w:val="20"/>
          <w:lang w:eastAsia="ru-RU"/>
        </w:rPr>
        <w:t>«</w:t>
      </w:r>
      <w:r w:rsidRPr="00760F2F">
        <w:rPr>
          <w:sz w:val="20"/>
          <w:szCs w:val="20"/>
          <w:lang w:eastAsia="ru-RU"/>
        </w:rPr>
        <w:t>Модернизация коммунальной инфраструктуры на территории</w:t>
      </w:r>
      <w:r w:rsidRPr="00760F2F">
        <w:rPr>
          <w:b/>
          <w:bCs/>
          <w:sz w:val="20"/>
          <w:szCs w:val="20"/>
          <w:lang w:eastAsia="ru-RU"/>
        </w:rPr>
        <w:t xml:space="preserve">» </w:t>
      </w:r>
      <w:r w:rsidRPr="00760F2F">
        <w:rPr>
          <w:sz w:val="20"/>
          <w:szCs w:val="20"/>
          <w:lang w:eastAsia="ru-RU"/>
        </w:rPr>
        <w:t>предусматривает повышение качества коммунальных услуг для населения, решение задач по снижению сверхнормативного износа основных фондов объектов коммунального хозяйства, модернизацию этих объектов за счет внедрения энергосберегающих технологий, разработку и широкое внедрение мер по эффективному и рациональному хозяйствованию коммунального предприятия, максимальное использование всех достигнутых ресурсов, решение задач надежного и устойчивого обслуживания потребителей.</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1. ОСНОВНЫЕ НАПРАВЛЕНИЯ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Подпрограмма </w:t>
      </w:r>
      <w:r w:rsidRPr="00760F2F">
        <w:rPr>
          <w:b/>
          <w:bCs/>
          <w:sz w:val="20"/>
          <w:szCs w:val="20"/>
          <w:lang w:eastAsia="ru-RU"/>
        </w:rPr>
        <w:t>«</w:t>
      </w:r>
      <w:r w:rsidRPr="00760F2F">
        <w:rPr>
          <w:sz w:val="20"/>
          <w:szCs w:val="20"/>
          <w:lang w:eastAsia="ru-RU"/>
        </w:rPr>
        <w:t>Модернизация коммунальной инфраструктуры на территории</w:t>
      </w:r>
      <w:r w:rsidRPr="00760F2F">
        <w:rPr>
          <w:b/>
          <w:bCs/>
          <w:sz w:val="20"/>
          <w:szCs w:val="20"/>
          <w:lang w:eastAsia="ru-RU"/>
        </w:rPr>
        <w:t xml:space="preserve">» </w:t>
      </w:r>
      <w:r w:rsidRPr="00760F2F">
        <w:rPr>
          <w:sz w:val="20"/>
          <w:szCs w:val="20"/>
          <w:lang w:eastAsia="ru-RU"/>
        </w:rPr>
        <w:t>направлена на повышение эффективности инвестиционных бюджетных расходов, повышение эффективности и надежности функционирования систем жизнеобеспечения населения, привлечение инвестиций в жилищно-коммунальную отрасль.</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lastRenderedPageBreak/>
        <w:t>2. ХАРАКТЕРИСТИКА ПРОБЛЕМЫ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Одним из приоритетов национальной жилищной политики является обеспечение  доступности коммунальных услуг для населения.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 настоящее время деятельность коммунального хозяйства в сельском поселении характеризуется невысоким качеством предоставляемых коммунальных услуг, неэффективным использованием природных ресурсов, загрязнением окружающей среды.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Причинами возникновения этих проблем являются:</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высокий уровень износа основных фондов коммунального хозяйства (техника, водопроводные и тепловые сети, электросети, уличное освещение, отсутствие станции обезжелезивания воды, канализационные сети и очистные сооружения, ливневая канализация и т.д.);</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техническая отсталость коммунальной системы управления и оснащенности.</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 xml:space="preserve">Следствием высокого износа и технологической отсталости основных фондов в коммунальном хозяйстве является низкое качество коммунальных услуг, не соответствующее запросам потребителей. </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Высокий уровень износа и технологическая отсталость основных фондов коммунального хозяйства связаны с проводимой в предыдущие  годы тарифной политикой, которая не обеспечивала реальных финансовых потребностей организаций коммунального обслуживания населения в обновлении и модернизации основных фондов, не формировала стимулов к сокращению затрат.</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Повсеместно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Неэффективное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до потребителей.</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Вследствие высокого износа основных фондов тепловых и водопроводных сетей, ветхого состояния трубопроводов утечка и неучтенный расход воды в системах водоснабжения являются причиной неудовлетворительного обеспечения потребности населения питьевой водой и большими сетевыми потерями в теплоснабжении домов в зимний период. Из-за отсутствия возможности реконструкции эксплуатируемых очистных сооружений не обеспечиваются полное обеззараживание и очистка воды, стоки сбрасываются в открытые водоемы, и это обостряет экологическую обстановку в муниципальном образовании.</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При этом стоимость жилищно-коммунальных услуг для населения в последние годы значительно возросла. Действующий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коммунальное хозяйство к завышению собственных издержек.</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Одной из главных причин износа основных фондов коммунальной</w:t>
      </w:r>
      <w:r w:rsidRPr="00760F2F">
        <w:rPr>
          <w:sz w:val="20"/>
          <w:szCs w:val="20"/>
          <w:lang w:eastAsia="ru-RU"/>
        </w:rPr>
        <w:br/>
        <w:t>инфраструктуры является недоступность долгосрочных инвестиционных ресурсов для коммунальных хозяйств, поэтому у них нет возможности осуществлять проекты по реконструкции и модернизации объектов коммунальной инфраструктуры.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Привлечение инвестиционных и заемных средств на длительный период могло бы позволить организациям коммунальных хозяйств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Модернизация объектов коммунальной инфраструктуры позволит:</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значительно повысить качество предоставляемых коммунальных услуг;</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снизить объемы ветхого и аварийного жилищного фонда;</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повысить рациональное использование водных ресурсов;</w:t>
      </w:r>
    </w:p>
    <w:p w:rsidR="00760F2F" w:rsidRPr="00760F2F" w:rsidRDefault="00760F2F" w:rsidP="00D31B3F">
      <w:pPr>
        <w:widowControl w:val="0"/>
        <w:numPr>
          <w:ilvl w:val="0"/>
          <w:numId w:val="2"/>
        </w:numPr>
        <w:autoSpaceDE w:val="0"/>
        <w:autoSpaceDN w:val="0"/>
        <w:adjustRightInd w:val="0"/>
        <w:spacing w:after="0" w:line="240" w:lineRule="auto"/>
        <w:jc w:val="both"/>
        <w:rPr>
          <w:sz w:val="20"/>
          <w:szCs w:val="20"/>
          <w:lang w:eastAsia="ru-RU"/>
        </w:rPr>
      </w:pPr>
      <w:r w:rsidRPr="00760F2F">
        <w:rPr>
          <w:sz w:val="20"/>
          <w:szCs w:val="20"/>
          <w:lang w:eastAsia="ru-RU"/>
        </w:rPr>
        <w:t>улучшить экологическое состояние территорий.</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Одной из основных задач программы является формирование условий, обеспечивающих вовлечение частных средств, в том числе заемных, что позволит привлечь к модернизации объектов коммунальной инфраструктуры средства федерального, регионального и местных бюджетов, разрабатывать и развертывать механизм привлечения частных инвестиций и заемных средств в коммунальный сектор экономики.</w:t>
      </w:r>
    </w:p>
    <w:p w:rsidR="00760F2F" w:rsidRPr="00760F2F" w:rsidRDefault="00760F2F" w:rsidP="00760F2F">
      <w:pPr>
        <w:widowControl w:val="0"/>
        <w:autoSpaceDE w:val="0"/>
        <w:autoSpaceDN w:val="0"/>
        <w:adjustRightInd w:val="0"/>
        <w:spacing w:after="0" w:line="240" w:lineRule="auto"/>
        <w:rPr>
          <w:sz w:val="20"/>
          <w:szCs w:val="20"/>
          <w:lang w:eastAsia="ru-RU"/>
        </w:rPr>
      </w:pPr>
    </w:p>
    <w:p w:rsidR="00760F2F" w:rsidRPr="00760F2F" w:rsidRDefault="00760F2F" w:rsidP="00760F2F">
      <w:pPr>
        <w:widowControl w:val="0"/>
        <w:autoSpaceDE w:val="0"/>
        <w:autoSpaceDN w:val="0"/>
        <w:adjustRightInd w:val="0"/>
        <w:spacing w:after="0" w:line="240" w:lineRule="auto"/>
        <w:jc w:val="center"/>
        <w:rPr>
          <w:b/>
          <w:sz w:val="20"/>
          <w:szCs w:val="20"/>
          <w:lang w:eastAsia="ru-RU"/>
        </w:rPr>
      </w:pPr>
      <w:r w:rsidRPr="00760F2F">
        <w:rPr>
          <w:b/>
          <w:sz w:val="20"/>
          <w:szCs w:val="20"/>
          <w:lang w:eastAsia="ru-RU"/>
        </w:rPr>
        <w:t>3. ОСНОВНЫЕ ЦЕЛИ И ЗАДАЧИ ПРОГРАММЫ</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Целью подпрограммы является повышение качества и надежности предоставления коммунальных услуг населению, улучшение экологической ситуации в муниципальном образовании, создание устойчивых и эффективных механизмов привлечения частных инвестиций, в том числе для заемных средств, модернизации объектов коммунальной инфраструктуры и реализации инвестиционных проектов. Мероприятия по модернизации объектов коммунального хозяйства, их реализация, проводимая в рамках данной программы, приведут к улучшению состояния коммунальных основных фондов, к повышению качества предоставляемых коммунальных услуг.</w:t>
      </w:r>
    </w:p>
    <w:p w:rsidR="00760F2F" w:rsidRPr="00760F2F" w:rsidRDefault="00760F2F" w:rsidP="00760F2F">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Для достижения поставленной цели предлагается решить следующие задачи:</w:t>
      </w:r>
    </w:p>
    <w:p w:rsidR="00760F2F" w:rsidRPr="00760F2F" w:rsidRDefault="00760F2F" w:rsidP="00D31B3F">
      <w:pPr>
        <w:widowControl w:val="0"/>
        <w:numPr>
          <w:ilvl w:val="0"/>
          <w:numId w:val="3"/>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t>бюджетные средства, направленные на реализацию программы, предназначены для выполнения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взамен объектов с высоким уровнем износа;</w:t>
      </w:r>
    </w:p>
    <w:p w:rsidR="00760F2F" w:rsidRPr="00760F2F" w:rsidRDefault="00760F2F" w:rsidP="00D31B3F">
      <w:pPr>
        <w:widowControl w:val="0"/>
        <w:numPr>
          <w:ilvl w:val="0"/>
          <w:numId w:val="3"/>
        </w:numPr>
        <w:autoSpaceDE w:val="0"/>
        <w:autoSpaceDN w:val="0"/>
        <w:adjustRightInd w:val="0"/>
        <w:spacing w:after="0" w:line="240" w:lineRule="auto"/>
        <w:ind w:left="0" w:firstLine="284"/>
        <w:jc w:val="both"/>
        <w:rPr>
          <w:sz w:val="20"/>
          <w:szCs w:val="20"/>
          <w:lang w:eastAsia="ru-RU"/>
        </w:rPr>
      </w:pPr>
      <w:r w:rsidRPr="00760F2F">
        <w:rPr>
          <w:sz w:val="20"/>
          <w:szCs w:val="20"/>
          <w:lang w:eastAsia="ru-RU"/>
        </w:rPr>
        <w:lastRenderedPageBreak/>
        <w:t>повышение эффективности управления объектами коммунальной инфраструктуры.</w:t>
      </w:r>
    </w:p>
    <w:p w:rsidR="006907C7" w:rsidRDefault="00760F2F" w:rsidP="006907C7">
      <w:pPr>
        <w:widowControl w:val="0"/>
        <w:autoSpaceDE w:val="0"/>
        <w:autoSpaceDN w:val="0"/>
        <w:adjustRightInd w:val="0"/>
        <w:spacing w:after="0" w:line="240" w:lineRule="auto"/>
        <w:ind w:firstLine="567"/>
        <w:jc w:val="both"/>
        <w:rPr>
          <w:sz w:val="20"/>
          <w:szCs w:val="20"/>
          <w:lang w:eastAsia="ru-RU"/>
        </w:rPr>
      </w:pPr>
      <w:r w:rsidRPr="00760F2F">
        <w:rPr>
          <w:sz w:val="20"/>
          <w:szCs w:val="20"/>
          <w:lang w:eastAsia="ru-RU"/>
        </w:rPr>
        <w:t>Одним из ключевых направлений для решения данной задачи является совершенствование системы тарифного регулирования, а также привлечение к управлению объектами коммунальной инфраструктуры на конкурсной основе частных компаний и формирования договорных отношений между органами местного самоуправления и организ</w:t>
      </w:r>
      <w:r w:rsidR="006907C7">
        <w:rPr>
          <w:sz w:val="20"/>
          <w:szCs w:val="20"/>
          <w:lang w:eastAsia="ru-RU"/>
        </w:rPr>
        <w:t>ациями коммунального комплекс</w:t>
      </w:r>
    </w:p>
    <w:p w:rsidR="006907C7" w:rsidRPr="006907C7" w:rsidRDefault="006907C7" w:rsidP="006907C7">
      <w:pPr>
        <w:rPr>
          <w:sz w:val="20"/>
          <w:szCs w:val="20"/>
          <w:lang w:eastAsia="ru-RU"/>
        </w:rPr>
      </w:pPr>
    </w:p>
    <w:p w:rsidR="006907C7" w:rsidRDefault="006907C7" w:rsidP="006907C7">
      <w:pPr>
        <w:rPr>
          <w:sz w:val="20"/>
          <w:szCs w:val="20"/>
          <w:lang w:eastAsia="ru-RU"/>
        </w:rPr>
      </w:pPr>
    </w:p>
    <w:p w:rsidR="006907C7" w:rsidRPr="00760F2F" w:rsidRDefault="006907C7" w:rsidP="006907C7">
      <w:pPr>
        <w:widowControl w:val="0"/>
        <w:autoSpaceDE w:val="0"/>
        <w:autoSpaceDN w:val="0"/>
        <w:adjustRightInd w:val="0"/>
        <w:spacing w:after="0" w:line="240" w:lineRule="auto"/>
        <w:rPr>
          <w:rFonts w:eastAsia="Times New Roman"/>
          <w:b/>
          <w:sz w:val="20"/>
          <w:szCs w:val="20"/>
          <w:lang w:eastAsia="ru-RU"/>
        </w:rPr>
      </w:pPr>
      <w:r w:rsidRPr="00760F2F">
        <w:rPr>
          <w:rFonts w:eastAsia="Times New Roman"/>
          <w:b/>
          <w:sz w:val="20"/>
          <w:szCs w:val="20"/>
          <w:lang w:eastAsia="ru-RU"/>
        </w:rPr>
        <w:t>РЕСУРСНОЕ ОБЕСПЕЧЕНИЕ ПРОГРАММЫ ЗА СЧЕТ ВСЕХ ИСТОЧНИКОВ ФИНАНСИРОВАНИЯ</w:t>
      </w:r>
    </w:p>
    <w:p w:rsidR="006907C7" w:rsidRPr="00760F2F" w:rsidRDefault="006907C7" w:rsidP="006907C7">
      <w:pPr>
        <w:widowControl w:val="0"/>
        <w:autoSpaceDE w:val="0"/>
        <w:autoSpaceDN w:val="0"/>
        <w:adjustRightInd w:val="0"/>
        <w:spacing w:after="0" w:line="240" w:lineRule="auto"/>
        <w:ind w:left="720"/>
        <w:rPr>
          <w:rFonts w:eastAsia="Times New Roman"/>
          <w:b/>
          <w:sz w:val="20"/>
          <w:szCs w:val="20"/>
          <w:lang w:eastAsia="ru-RU"/>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5"/>
        <w:gridCol w:w="709"/>
        <w:gridCol w:w="992"/>
        <w:gridCol w:w="1276"/>
        <w:gridCol w:w="850"/>
        <w:gridCol w:w="709"/>
        <w:gridCol w:w="709"/>
        <w:gridCol w:w="850"/>
        <w:gridCol w:w="709"/>
        <w:gridCol w:w="709"/>
        <w:gridCol w:w="708"/>
        <w:gridCol w:w="851"/>
        <w:gridCol w:w="283"/>
      </w:tblGrid>
      <w:tr w:rsidR="006907C7" w:rsidRPr="00760F2F" w:rsidTr="00844682">
        <w:tc>
          <w:tcPr>
            <w:tcW w:w="709"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Статус</w:t>
            </w:r>
          </w:p>
        </w:tc>
        <w:tc>
          <w:tcPr>
            <w:tcW w:w="1135"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sz w:val="20"/>
                <w:szCs w:val="20"/>
                <w:lang w:eastAsia="ru-RU"/>
              </w:rPr>
            </w:pPr>
            <w:r w:rsidRPr="00760F2F">
              <w:rPr>
                <w:sz w:val="20"/>
                <w:szCs w:val="20"/>
                <w:lang w:eastAsia="ru-RU"/>
              </w:rPr>
              <w:t>Наименование</w:t>
            </w:r>
          </w:p>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муниципальной программы (основного мероприятия, мероприятия)</w:t>
            </w:r>
          </w:p>
        </w:tc>
        <w:tc>
          <w:tcPr>
            <w:tcW w:w="1701" w:type="dxa"/>
            <w:gridSpan w:val="2"/>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sz w:val="20"/>
                <w:szCs w:val="20"/>
                <w:lang w:eastAsia="ru-RU"/>
              </w:rPr>
            </w:pPr>
            <w:r w:rsidRPr="00760F2F">
              <w:rPr>
                <w:sz w:val="20"/>
                <w:szCs w:val="20"/>
                <w:lang w:eastAsia="ru-RU"/>
              </w:rPr>
              <w:t>Код  бюджетной</w:t>
            </w:r>
          </w:p>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классификации</w:t>
            </w:r>
          </w:p>
        </w:tc>
        <w:tc>
          <w:tcPr>
            <w:tcW w:w="1276"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Источники  финансирования</w:t>
            </w:r>
          </w:p>
        </w:tc>
        <w:tc>
          <w:tcPr>
            <w:tcW w:w="6378" w:type="dxa"/>
            <w:gridSpan w:val="9"/>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rFonts w:eastAsia="Times New Roman"/>
                <w:b/>
                <w:sz w:val="20"/>
                <w:szCs w:val="20"/>
                <w:lang w:eastAsia="ru-RU"/>
              </w:rPr>
            </w:pPr>
            <w:r w:rsidRPr="00760F2F">
              <w:rPr>
                <w:sz w:val="20"/>
                <w:szCs w:val="20"/>
                <w:lang w:eastAsia="ru-RU"/>
              </w:rPr>
              <w:t>Оценка расходов по годам, тыс. рублей</w:t>
            </w:r>
          </w:p>
        </w:tc>
      </w:tr>
      <w:tr w:rsidR="006907C7" w:rsidRPr="00760F2F" w:rsidTr="00844682">
        <w:trPr>
          <w:trHeight w:val="2231"/>
        </w:trPr>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907C7" w:rsidRPr="00760F2F" w:rsidRDefault="006907C7" w:rsidP="00844682">
            <w:pPr>
              <w:widowControl w:val="0"/>
              <w:autoSpaceDE w:val="0"/>
              <w:autoSpaceDN w:val="0"/>
              <w:adjustRightInd w:val="0"/>
              <w:spacing w:after="0" w:line="240" w:lineRule="auto"/>
              <w:jc w:val="center"/>
              <w:rPr>
                <w:color w:val="000000"/>
                <w:sz w:val="20"/>
                <w:szCs w:val="20"/>
                <w:lang w:eastAsia="ru-RU"/>
              </w:rPr>
            </w:pPr>
            <w:r w:rsidRPr="00760F2F">
              <w:rPr>
                <w:color w:val="000000"/>
                <w:sz w:val="20"/>
                <w:szCs w:val="20"/>
                <w:lang w:eastAsia="ru-RU"/>
              </w:rPr>
              <w:t>главный распорядитель бюджетных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6907C7" w:rsidRPr="00760F2F" w:rsidRDefault="006907C7" w:rsidP="00844682">
            <w:pPr>
              <w:widowControl w:val="0"/>
              <w:autoSpaceDE w:val="0"/>
              <w:autoSpaceDN w:val="0"/>
              <w:adjustRightInd w:val="0"/>
              <w:spacing w:after="0" w:line="240" w:lineRule="auto"/>
              <w:jc w:val="center"/>
              <w:rPr>
                <w:color w:val="000000"/>
                <w:sz w:val="20"/>
                <w:szCs w:val="20"/>
                <w:lang w:eastAsia="ru-RU"/>
              </w:rPr>
            </w:pPr>
            <w:r w:rsidRPr="00760F2F">
              <w:rPr>
                <w:color w:val="000000"/>
                <w:sz w:val="20"/>
                <w:szCs w:val="20"/>
                <w:lang w:eastAsia="ru-RU"/>
              </w:rPr>
              <w:t>целевая статья расходов</w:t>
            </w:r>
          </w:p>
        </w:tc>
        <w:tc>
          <w:tcPr>
            <w:tcW w:w="1276"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rFonts w:eastAsia="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2022</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2024</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2025</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2026-2035</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r>
      <w:tr w:rsidR="006907C7" w:rsidRPr="00760F2F" w:rsidTr="00844682">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rFonts w:eastAsia="Times New Roman"/>
                <w:sz w:val="20"/>
                <w:szCs w:val="20"/>
                <w:lang w:eastAsia="ru-RU"/>
              </w:rPr>
            </w:pPr>
            <w:r w:rsidRPr="00760F2F">
              <w:rPr>
                <w:rFonts w:eastAsia="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rFonts w:eastAsia="Times New Roman"/>
                <w:sz w:val="20"/>
                <w:szCs w:val="20"/>
                <w:lang w:eastAsia="ru-RU"/>
              </w:rPr>
            </w:pPr>
            <w:r w:rsidRPr="00760F2F">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tcPr>
          <w:p w:rsidR="006907C7" w:rsidRPr="00760F2F" w:rsidRDefault="006907C7" w:rsidP="00844682">
            <w:pPr>
              <w:widowControl w:val="0"/>
              <w:autoSpaceDE w:val="0"/>
              <w:autoSpaceDN w:val="0"/>
              <w:adjustRightInd w:val="0"/>
              <w:spacing w:after="0" w:line="240" w:lineRule="auto"/>
              <w:jc w:val="center"/>
              <w:rPr>
                <w:color w:val="000000"/>
                <w:sz w:val="20"/>
                <w:szCs w:val="20"/>
                <w:lang w:eastAsia="ru-RU"/>
              </w:rPr>
            </w:pPr>
            <w:r w:rsidRPr="00760F2F">
              <w:rPr>
                <w:color w:val="00000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6907C7" w:rsidRPr="00760F2F" w:rsidRDefault="006907C7" w:rsidP="00844682">
            <w:pPr>
              <w:widowControl w:val="0"/>
              <w:autoSpaceDE w:val="0"/>
              <w:autoSpaceDN w:val="0"/>
              <w:adjustRightInd w:val="0"/>
              <w:spacing w:after="0" w:line="240" w:lineRule="auto"/>
              <w:jc w:val="center"/>
              <w:rPr>
                <w:color w:val="000000"/>
                <w:sz w:val="20"/>
                <w:szCs w:val="20"/>
                <w:lang w:eastAsia="ru-RU"/>
              </w:rPr>
            </w:pPr>
            <w:r w:rsidRPr="00760F2F">
              <w:rPr>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rFonts w:eastAsia="Times New Roman"/>
                <w:sz w:val="20"/>
                <w:szCs w:val="20"/>
                <w:lang w:eastAsia="ru-RU"/>
              </w:rPr>
            </w:pPr>
            <w:r w:rsidRPr="00760F2F">
              <w:rPr>
                <w:rFonts w:eastAsia="Times New Roman"/>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11</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12</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12</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r>
      <w:tr w:rsidR="006907C7" w:rsidRPr="00760F2F" w:rsidTr="00844682">
        <w:tc>
          <w:tcPr>
            <w:tcW w:w="709"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r w:rsidRPr="00760F2F">
              <w:rPr>
                <w:b/>
                <w:sz w:val="20"/>
                <w:szCs w:val="20"/>
                <w:lang w:eastAsia="ru-RU"/>
              </w:rPr>
              <w:t xml:space="preserve">Муниципальная программа </w:t>
            </w:r>
          </w:p>
        </w:tc>
        <w:tc>
          <w:tcPr>
            <w:tcW w:w="1135"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r w:rsidRPr="00760F2F">
              <w:rPr>
                <w:b/>
                <w:sz w:val="20"/>
                <w:szCs w:val="20"/>
                <w:lang w:eastAsia="ru-RU"/>
              </w:rPr>
              <w:t>Модернизация и развитие сферы жилищно-коммунального хозяйства</w:t>
            </w:r>
          </w:p>
        </w:tc>
        <w:tc>
          <w:tcPr>
            <w:tcW w:w="709"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А100000000</w:t>
            </w:r>
          </w:p>
        </w:tc>
        <w:tc>
          <w:tcPr>
            <w:tcW w:w="1276"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b/>
                <w:bCs/>
                <w:sz w:val="20"/>
                <w:szCs w:val="20"/>
                <w:lang w:eastAsia="ru-RU"/>
              </w:rPr>
            </w:pPr>
            <w:r w:rsidRPr="00760F2F">
              <w:rPr>
                <w:b/>
                <w:bCs/>
                <w:sz w:val="20"/>
                <w:szCs w:val="20"/>
                <w:lang w:eastAsia="ru-RU"/>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p>
        </w:tc>
      </w:tr>
      <w:tr w:rsidR="006907C7" w:rsidRPr="00760F2F" w:rsidTr="00844682">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sz w:val="20"/>
                <w:szCs w:val="20"/>
                <w:lang w:eastAsia="ru-RU"/>
              </w:rPr>
            </w:pPr>
            <w:r w:rsidRPr="00760F2F">
              <w:rPr>
                <w:sz w:val="20"/>
                <w:szCs w:val="20"/>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p>
        </w:tc>
      </w:tr>
      <w:tr w:rsidR="006907C7" w:rsidRPr="00760F2F" w:rsidTr="00844682">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sz w:val="20"/>
                <w:szCs w:val="20"/>
                <w:lang w:eastAsia="ru-RU"/>
              </w:rPr>
            </w:pPr>
            <w:r w:rsidRPr="00760F2F">
              <w:rPr>
                <w:sz w:val="20"/>
                <w:szCs w:val="20"/>
                <w:lang w:eastAsia="ru-RU"/>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p>
        </w:tc>
      </w:tr>
      <w:tr w:rsidR="006907C7" w:rsidRPr="00760F2F" w:rsidTr="00844682">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both"/>
              <w:rPr>
                <w:sz w:val="20"/>
                <w:szCs w:val="20"/>
                <w:lang w:eastAsia="ru-RU"/>
              </w:rPr>
            </w:pPr>
            <w:r w:rsidRPr="00760F2F">
              <w:rPr>
                <w:sz w:val="20"/>
                <w:szCs w:val="20"/>
                <w:lang w:eastAsia="ru-RU"/>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6907C7" w:rsidRPr="00760F2F" w:rsidRDefault="006907C7" w:rsidP="00844682">
            <w:pPr>
              <w:widowControl w:val="0"/>
              <w:autoSpaceDE w:val="0"/>
              <w:autoSpaceDN w:val="0"/>
              <w:adjustRightInd w:val="0"/>
              <w:spacing w:after="0" w:line="240" w:lineRule="auto"/>
              <w:jc w:val="center"/>
              <w:rPr>
                <w:sz w:val="20"/>
                <w:szCs w:val="20"/>
                <w:lang w:eastAsia="ru-RU"/>
              </w:rPr>
            </w:pPr>
          </w:p>
        </w:tc>
      </w:tr>
    </w:tbl>
    <w:p w:rsidR="006907C7" w:rsidRDefault="006907C7" w:rsidP="006907C7">
      <w:pPr>
        <w:rPr>
          <w:sz w:val="20"/>
          <w:szCs w:val="20"/>
          <w:lang w:eastAsia="ru-RU"/>
        </w:rPr>
      </w:pPr>
    </w:p>
    <w:p w:rsidR="006907C7" w:rsidRDefault="006907C7" w:rsidP="006907C7">
      <w:pPr>
        <w:rPr>
          <w:sz w:val="20"/>
          <w:szCs w:val="20"/>
          <w:lang w:eastAsia="ru-RU"/>
        </w:rPr>
      </w:pPr>
    </w:p>
    <w:p w:rsidR="00760F2F" w:rsidRPr="006907C7" w:rsidRDefault="00760F2F" w:rsidP="006907C7">
      <w:pPr>
        <w:rPr>
          <w:sz w:val="20"/>
          <w:szCs w:val="20"/>
          <w:lang w:eastAsia="ru-RU"/>
        </w:rPr>
        <w:sectPr w:rsidR="00760F2F" w:rsidRPr="006907C7" w:rsidSect="006907C7">
          <w:pgSz w:w="11906" w:h="16838"/>
          <w:pgMar w:top="426" w:right="850" w:bottom="709" w:left="1701" w:header="708" w:footer="0" w:gutter="0"/>
          <w:cols w:space="708"/>
          <w:docGrid w:linePitch="360"/>
        </w:sect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5"/>
        <w:gridCol w:w="709"/>
        <w:gridCol w:w="992"/>
        <w:gridCol w:w="1276"/>
        <w:gridCol w:w="850"/>
        <w:gridCol w:w="709"/>
        <w:gridCol w:w="709"/>
        <w:gridCol w:w="850"/>
        <w:gridCol w:w="709"/>
        <w:gridCol w:w="709"/>
        <w:gridCol w:w="708"/>
        <w:gridCol w:w="851"/>
        <w:gridCol w:w="283"/>
      </w:tblGrid>
      <w:tr w:rsidR="00760F2F" w:rsidRPr="00760F2F" w:rsidTr="00760F2F">
        <w:tc>
          <w:tcPr>
            <w:tcW w:w="709"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b/>
                <w:sz w:val="20"/>
                <w:szCs w:val="20"/>
                <w:lang w:eastAsia="ru-RU"/>
              </w:rPr>
            </w:pPr>
            <w:r w:rsidRPr="00760F2F">
              <w:rPr>
                <w:b/>
                <w:sz w:val="20"/>
                <w:szCs w:val="20"/>
                <w:lang w:eastAsia="ru-RU"/>
              </w:rPr>
              <w:lastRenderedPageBreak/>
              <w:t>Подпрограмма</w:t>
            </w:r>
          </w:p>
        </w:tc>
        <w:tc>
          <w:tcPr>
            <w:tcW w:w="1135"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b/>
                <w:sz w:val="20"/>
                <w:szCs w:val="20"/>
                <w:lang w:eastAsia="ru-RU"/>
              </w:rPr>
            </w:pPr>
            <w:r w:rsidRPr="00760F2F">
              <w:rPr>
                <w:b/>
                <w:sz w:val="20"/>
                <w:szCs w:val="20"/>
                <w:lang w:eastAsia="ru-RU"/>
              </w:rPr>
              <w:t>«Модернизация коммунальной инфраструктуры на территории</w:t>
            </w:r>
          </w:p>
        </w:tc>
        <w:tc>
          <w:tcPr>
            <w:tcW w:w="709"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А110000000</w:t>
            </w: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both"/>
              <w:rPr>
                <w:b/>
                <w:bCs/>
                <w:sz w:val="20"/>
                <w:szCs w:val="20"/>
                <w:lang w:eastAsia="ru-RU"/>
              </w:rPr>
            </w:pPr>
            <w:r w:rsidRPr="00760F2F">
              <w:rPr>
                <w:b/>
                <w:bCs/>
                <w:sz w:val="20"/>
                <w:szCs w:val="20"/>
                <w:lang w:eastAsia="ru-RU"/>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Основное мероприятие</w:t>
            </w:r>
          </w:p>
        </w:tc>
        <w:tc>
          <w:tcPr>
            <w:tcW w:w="1135"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«Обеспечение качества жилищно-коммунальных услуг»</w:t>
            </w:r>
          </w:p>
        </w:tc>
        <w:tc>
          <w:tcPr>
            <w:tcW w:w="709"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А11</w:t>
            </w:r>
            <w:r w:rsidRPr="00760F2F">
              <w:rPr>
                <w:sz w:val="20"/>
                <w:szCs w:val="20"/>
                <w:lang w:val="en-US" w:eastAsia="ru-RU"/>
              </w:rPr>
              <w:t>0</w:t>
            </w:r>
            <w:r w:rsidRPr="00760F2F">
              <w:rPr>
                <w:sz w:val="20"/>
                <w:szCs w:val="20"/>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both"/>
              <w:rPr>
                <w:b/>
                <w:bCs/>
                <w:sz w:val="20"/>
                <w:szCs w:val="20"/>
                <w:lang w:eastAsia="ru-RU"/>
              </w:rPr>
            </w:pPr>
            <w:r w:rsidRPr="00760F2F">
              <w:rPr>
                <w:b/>
                <w:bCs/>
                <w:sz w:val="20"/>
                <w:szCs w:val="20"/>
                <w:lang w:eastAsia="ru-RU"/>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33,0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33,00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val="restart"/>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rFonts w:eastAsia="Times New Roman"/>
                <w:b/>
                <w:sz w:val="20"/>
                <w:szCs w:val="20"/>
                <w:lang w:eastAsia="ru-RU"/>
              </w:rPr>
            </w:pPr>
            <w:r w:rsidRPr="00760F2F">
              <w:rPr>
                <w:sz w:val="20"/>
                <w:szCs w:val="20"/>
                <w:lang w:eastAsia="ru-RU"/>
              </w:rPr>
              <w:t>Мероприятие</w:t>
            </w:r>
          </w:p>
        </w:tc>
        <w:tc>
          <w:tcPr>
            <w:tcW w:w="1135" w:type="dxa"/>
            <w:vMerge w:val="restart"/>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rFonts w:eastAsia="Times New Roman"/>
                <w:sz w:val="20"/>
                <w:szCs w:val="20"/>
                <w:lang w:eastAsia="ru-RU"/>
              </w:rPr>
            </w:pPr>
            <w:r w:rsidRPr="00760F2F">
              <w:rPr>
                <w:rFonts w:eastAsia="Times New Roman"/>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09" w:type="dxa"/>
            <w:vMerge w:val="restart"/>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val="restart"/>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r w:rsidRPr="00760F2F">
              <w:rPr>
                <w:sz w:val="20"/>
                <w:szCs w:val="20"/>
                <w:lang w:eastAsia="ru-RU"/>
              </w:rPr>
              <w:t>А110170230</w:t>
            </w: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both"/>
              <w:rPr>
                <w:b/>
                <w:bCs/>
                <w:sz w:val="20"/>
                <w:szCs w:val="20"/>
                <w:lang w:eastAsia="ru-RU"/>
              </w:rPr>
            </w:pPr>
            <w:r w:rsidRPr="00760F2F">
              <w:rPr>
                <w:b/>
                <w:bCs/>
                <w:sz w:val="20"/>
                <w:szCs w:val="20"/>
                <w:lang w:eastAsia="ru-RU"/>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1135"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rFonts w:eastAsia="Times New Roman"/>
                <w:sz w:val="20"/>
                <w:szCs w:val="20"/>
                <w:lang w:eastAsia="ru-RU"/>
              </w:rPr>
            </w:pPr>
          </w:p>
        </w:tc>
        <w:tc>
          <w:tcPr>
            <w:tcW w:w="709"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1135"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rFonts w:eastAsia="Times New Roman"/>
                <w:sz w:val="20"/>
                <w:szCs w:val="20"/>
                <w:lang w:eastAsia="ru-RU"/>
              </w:rPr>
            </w:pPr>
          </w:p>
        </w:tc>
        <w:tc>
          <w:tcPr>
            <w:tcW w:w="709"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top w:val="single" w:sz="4" w:space="0" w:color="auto"/>
              <w:left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1135" w:type="dxa"/>
            <w:vMerge/>
            <w:tcBorders>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rFonts w:eastAsia="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18,0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18,0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0.043</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sz w:val="20"/>
                <w:szCs w:val="20"/>
                <w:lang w:eastAsia="ru-RU"/>
              </w:rPr>
            </w:pPr>
            <w:r w:rsidRPr="00760F2F">
              <w:rPr>
                <w:sz w:val="20"/>
                <w:szCs w:val="20"/>
                <w:lang w:val="en-US" w:eastAsia="ru-RU"/>
              </w:rPr>
              <w:t>0.041</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val="en-US" w:eastAsia="ru-RU"/>
              </w:rPr>
            </w:pPr>
            <w:r w:rsidRPr="00760F2F">
              <w:rPr>
                <w:sz w:val="20"/>
                <w:szCs w:val="20"/>
                <w:lang w:val="en-US" w:eastAsia="ru-RU"/>
              </w:rPr>
              <w:t>0.43</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1135"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709"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А110175360</w:t>
            </w: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both"/>
              <w:rPr>
                <w:b/>
                <w:bCs/>
                <w:sz w:val="20"/>
                <w:szCs w:val="20"/>
                <w:lang w:eastAsia="ru-RU"/>
              </w:rPr>
            </w:pPr>
            <w:r w:rsidRPr="00760F2F">
              <w:rPr>
                <w:b/>
                <w:bCs/>
                <w:sz w:val="20"/>
                <w:szCs w:val="20"/>
                <w:lang w:eastAsia="ru-RU"/>
              </w:rPr>
              <w:t xml:space="preserve">всего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15,00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15,00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left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 xml:space="preserve">республиканский бюджет </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r w:rsidR="00760F2F" w:rsidRPr="00760F2F" w:rsidTr="00760F2F">
        <w:tc>
          <w:tcPr>
            <w:tcW w:w="709" w:type="dxa"/>
            <w:vMerge/>
            <w:tcBorders>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1135"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rPr>
                <w:rFonts w:eastAsia="Times New Roman"/>
                <w:b/>
                <w:sz w:val="20"/>
                <w:szCs w:val="20"/>
                <w:lang w:eastAsia="ru-RU"/>
              </w:rPr>
            </w:pPr>
            <w:r w:rsidRPr="00760F2F">
              <w:rPr>
                <w:sz w:val="20"/>
                <w:szCs w:val="20"/>
                <w:lang w:eastAsia="ru-RU"/>
              </w:rPr>
              <w:t>бюджет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napToGrid w:val="0"/>
              <w:spacing w:after="0" w:line="240" w:lineRule="auto"/>
              <w:jc w:val="center"/>
              <w:rPr>
                <w:sz w:val="20"/>
                <w:szCs w:val="20"/>
                <w:lang w:eastAsia="ru-RU"/>
              </w:rPr>
            </w:pPr>
            <w:r w:rsidRPr="00760F2F">
              <w:rPr>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15,00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15,00</w:t>
            </w:r>
          </w:p>
        </w:tc>
        <w:tc>
          <w:tcPr>
            <w:tcW w:w="850"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708"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851"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r w:rsidRPr="00760F2F">
              <w:rPr>
                <w:sz w:val="20"/>
                <w:szCs w:val="20"/>
                <w:lang w:eastAsia="ru-RU"/>
              </w:rPr>
              <w:t>0,00</w:t>
            </w:r>
          </w:p>
        </w:tc>
        <w:tc>
          <w:tcPr>
            <w:tcW w:w="283" w:type="dxa"/>
            <w:tcBorders>
              <w:top w:val="single" w:sz="4" w:space="0" w:color="auto"/>
              <w:left w:val="single" w:sz="4" w:space="0" w:color="auto"/>
              <w:bottom w:val="single" w:sz="4" w:space="0" w:color="auto"/>
              <w:right w:val="single" w:sz="4" w:space="0" w:color="auto"/>
            </w:tcBorders>
          </w:tcPr>
          <w:p w:rsidR="00760F2F" w:rsidRPr="00760F2F" w:rsidRDefault="00760F2F" w:rsidP="00760F2F">
            <w:pPr>
              <w:widowControl w:val="0"/>
              <w:autoSpaceDE w:val="0"/>
              <w:autoSpaceDN w:val="0"/>
              <w:adjustRightInd w:val="0"/>
              <w:spacing w:after="0" w:line="240" w:lineRule="auto"/>
              <w:jc w:val="center"/>
              <w:rPr>
                <w:sz w:val="20"/>
                <w:szCs w:val="20"/>
                <w:lang w:eastAsia="ru-RU"/>
              </w:rPr>
            </w:pPr>
          </w:p>
        </w:tc>
      </w:tr>
    </w:tbl>
    <w:p w:rsidR="00B00607" w:rsidRDefault="00B00607" w:rsidP="00B00607">
      <w:pPr>
        <w:rPr>
          <w:rFonts w:eastAsia="Times New Roman"/>
          <w:sz w:val="20"/>
          <w:szCs w:val="20"/>
          <w:lang w:eastAsia="ru-RU"/>
        </w:rPr>
      </w:pPr>
    </w:p>
    <w:p w:rsidR="000C16DD" w:rsidRDefault="000C16DD" w:rsidP="000C16DD">
      <w:pPr>
        <w:spacing w:after="0" w:line="240" w:lineRule="auto"/>
        <w:jc w:val="both"/>
        <w:rPr>
          <w:rFonts w:eastAsia="Times New Roman"/>
          <w:b/>
          <w:i/>
          <w:sz w:val="20"/>
          <w:szCs w:val="20"/>
          <w:lang w:eastAsia="ru-RU"/>
        </w:rPr>
      </w:pPr>
      <w:r>
        <w:rPr>
          <w:rFonts w:eastAsia="Times New Roman"/>
          <w:b/>
          <w:i/>
          <w:sz w:val="20"/>
          <w:szCs w:val="20"/>
          <w:lang w:eastAsia="ru-RU"/>
        </w:rPr>
        <w:lastRenderedPageBreak/>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25</w:t>
      </w:r>
    </w:p>
    <w:p w:rsidR="008E5EA6" w:rsidRDefault="008E5EA6" w:rsidP="000C16DD">
      <w:pPr>
        <w:spacing w:after="0" w:line="240" w:lineRule="auto"/>
        <w:jc w:val="both"/>
        <w:rPr>
          <w:rFonts w:eastAsia="Times New Roman"/>
          <w:b/>
          <w:i/>
          <w:sz w:val="20"/>
          <w:szCs w:val="20"/>
          <w:lang w:eastAsia="ru-RU"/>
        </w:rPr>
      </w:pPr>
    </w:p>
    <w:tbl>
      <w:tblPr>
        <w:tblW w:w="0" w:type="auto"/>
        <w:tblLook w:val="04A0" w:firstRow="1" w:lastRow="0" w:firstColumn="1" w:lastColumn="0" w:noHBand="0" w:noVBand="1"/>
      </w:tblPr>
      <w:tblGrid>
        <w:gridCol w:w="5242"/>
        <w:gridCol w:w="677"/>
      </w:tblGrid>
      <w:tr w:rsidR="008E5EA6" w:rsidRPr="008E5EA6" w:rsidTr="00515E2A">
        <w:trPr>
          <w:trHeight w:val="720"/>
        </w:trPr>
        <w:tc>
          <w:tcPr>
            <w:tcW w:w="5242" w:type="dxa"/>
            <w:shd w:val="clear" w:color="auto" w:fill="auto"/>
          </w:tcPr>
          <w:p w:rsidR="008E5EA6" w:rsidRPr="008E5EA6" w:rsidRDefault="008E5EA6" w:rsidP="008E5EA6">
            <w:pPr>
              <w:spacing w:after="0" w:line="240" w:lineRule="auto"/>
              <w:jc w:val="both"/>
              <w:rPr>
                <w:rFonts w:eastAsia="Times New Roman"/>
                <w:b/>
                <w:sz w:val="20"/>
                <w:szCs w:val="20"/>
                <w:lang w:eastAsia="ru-RU"/>
              </w:rPr>
            </w:pPr>
            <w:r w:rsidRPr="008E5EA6">
              <w:rPr>
                <w:rFonts w:eastAsia="Times New Roman"/>
                <w:b/>
                <w:sz w:val="20"/>
                <w:szCs w:val="20"/>
                <w:lang w:eastAsia="ru-RU"/>
              </w:rPr>
              <w:t xml:space="preserve">Об утверждении муниципальной программы </w:t>
            </w:r>
            <w:proofErr w:type="spellStart"/>
            <w:r w:rsidRPr="008E5EA6">
              <w:rPr>
                <w:rFonts w:eastAsia="Times New Roman"/>
                <w:b/>
                <w:sz w:val="20"/>
                <w:szCs w:val="20"/>
                <w:lang w:eastAsia="ru-RU"/>
              </w:rPr>
              <w:t>Караевского</w:t>
            </w:r>
            <w:proofErr w:type="spellEnd"/>
            <w:r w:rsidRPr="008E5EA6">
              <w:rPr>
                <w:rFonts w:eastAsia="Times New Roman"/>
                <w:b/>
                <w:sz w:val="20"/>
                <w:szCs w:val="20"/>
                <w:lang w:eastAsia="ru-RU"/>
              </w:rPr>
              <w:t xml:space="preserve"> сельского поселения Красноармейского района Чувашской Республики «Развитие земельных и имущественных отношений» </w:t>
            </w:r>
          </w:p>
        </w:tc>
        <w:tc>
          <w:tcPr>
            <w:tcW w:w="677" w:type="dxa"/>
            <w:shd w:val="clear" w:color="auto" w:fill="auto"/>
          </w:tcPr>
          <w:p w:rsidR="008E5EA6" w:rsidRPr="008E5EA6" w:rsidRDefault="008E5EA6" w:rsidP="008E5EA6">
            <w:pPr>
              <w:spacing w:after="0" w:line="240" w:lineRule="auto"/>
              <w:jc w:val="both"/>
              <w:rPr>
                <w:rFonts w:eastAsia="Times New Roman"/>
                <w:b/>
                <w:sz w:val="20"/>
                <w:szCs w:val="20"/>
                <w:lang w:eastAsia="ru-RU"/>
              </w:rPr>
            </w:pPr>
          </w:p>
        </w:tc>
      </w:tr>
    </w:tbl>
    <w:p w:rsidR="008E5EA6" w:rsidRPr="008E5EA6" w:rsidRDefault="008E5EA6" w:rsidP="008E5EA6">
      <w:pPr>
        <w:spacing w:after="0" w:line="240" w:lineRule="auto"/>
        <w:ind w:firstLine="567"/>
        <w:jc w:val="both"/>
        <w:rPr>
          <w:rFonts w:eastAsia="Times New Roman"/>
          <w:sz w:val="20"/>
          <w:szCs w:val="20"/>
          <w:lang w:eastAsia="ru-RU"/>
        </w:rPr>
      </w:pPr>
      <w:r w:rsidRPr="008E5EA6">
        <w:rPr>
          <w:rFonts w:eastAsia="Times New Roman"/>
          <w:sz w:val="20"/>
          <w:szCs w:val="20"/>
          <w:lang w:eastAsia="ru-RU"/>
        </w:rPr>
        <w:tab/>
      </w:r>
    </w:p>
    <w:p w:rsidR="008E5EA6" w:rsidRPr="008E5EA6" w:rsidRDefault="008E5EA6" w:rsidP="008E5EA6">
      <w:pPr>
        <w:ind w:firstLine="567"/>
        <w:jc w:val="both"/>
        <w:rPr>
          <w:sz w:val="20"/>
          <w:szCs w:val="20"/>
        </w:rPr>
      </w:pPr>
      <w:r w:rsidRPr="008E5EA6">
        <w:rPr>
          <w:sz w:val="20"/>
          <w:szCs w:val="20"/>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8E5EA6">
        <w:rPr>
          <w:sz w:val="20"/>
          <w:szCs w:val="20"/>
        </w:rPr>
        <w:t>Караевского</w:t>
      </w:r>
      <w:proofErr w:type="spellEnd"/>
      <w:r w:rsidRPr="008E5EA6">
        <w:rPr>
          <w:sz w:val="20"/>
          <w:szCs w:val="20"/>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8E5EA6">
        <w:rPr>
          <w:sz w:val="20"/>
          <w:szCs w:val="20"/>
        </w:rPr>
        <w:t>Караевского</w:t>
      </w:r>
      <w:proofErr w:type="spellEnd"/>
      <w:r w:rsidRPr="008E5EA6">
        <w:rPr>
          <w:sz w:val="20"/>
          <w:szCs w:val="20"/>
        </w:rPr>
        <w:t xml:space="preserve"> сельского поселения Красноармейского района Чувашской Республики»,  администрация </w:t>
      </w:r>
      <w:proofErr w:type="spellStart"/>
      <w:r w:rsidRPr="008E5EA6">
        <w:rPr>
          <w:sz w:val="20"/>
          <w:szCs w:val="20"/>
        </w:rPr>
        <w:t>Караевского</w:t>
      </w:r>
      <w:proofErr w:type="spellEnd"/>
      <w:r w:rsidRPr="008E5EA6">
        <w:rPr>
          <w:sz w:val="20"/>
          <w:szCs w:val="20"/>
        </w:rPr>
        <w:t xml:space="preserve"> сельского поселения Красноармейского района Чувашской Республики постановляет:</w:t>
      </w:r>
    </w:p>
    <w:p w:rsidR="008E5EA6" w:rsidRPr="008E5EA6" w:rsidRDefault="008E5EA6" w:rsidP="008E5EA6">
      <w:pPr>
        <w:spacing w:after="0" w:line="240" w:lineRule="auto"/>
        <w:ind w:firstLine="567"/>
        <w:jc w:val="both"/>
        <w:rPr>
          <w:rFonts w:eastAsia="Times New Roman"/>
          <w:sz w:val="20"/>
          <w:szCs w:val="20"/>
          <w:lang w:eastAsia="ru-RU"/>
        </w:rPr>
      </w:pPr>
      <w:r w:rsidRPr="008E5EA6">
        <w:rPr>
          <w:rFonts w:eastAsia="Times New Roman"/>
          <w:sz w:val="20"/>
          <w:szCs w:val="20"/>
          <w:lang w:eastAsia="ru-RU"/>
        </w:rPr>
        <w:t xml:space="preserve">1. Утвердить прилагаемую муниципальную программу </w:t>
      </w:r>
      <w:proofErr w:type="spellStart"/>
      <w:r w:rsidRPr="008E5EA6">
        <w:rPr>
          <w:rFonts w:eastAsia="Times New Roman"/>
          <w:sz w:val="20"/>
          <w:szCs w:val="20"/>
          <w:lang w:eastAsia="ru-RU"/>
        </w:rPr>
        <w:t>Караевского</w:t>
      </w:r>
      <w:proofErr w:type="spellEnd"/>
      <w:r w:rsidRPr="008E5EA6">
        <w:rPr>
          <w:rFonts w:eastAsia="Times New Roman"/>
          <w:sz w:val="20"/>
          <w:szCs w:val="20"/>
          <w:lang w:eastAsia="ru-RU"/>
        </w:rPr>
        <w:t xml:space="preserve"> сельского поселения Красноармейского района Чувашской Республики «Развитие земельных и имущественных отношений». </w:t>
      </w:r>
    </w:p>
    <w:p w:rsidR="008E5EA6" w:rsidRPr="008E5EA6" w:rsidRDefault="008E5EA6" w:rsidP="008E5EA6">
      <w:pPr>
        <w:spacing w:after="0" w:line="240" w:lineRule="auto"/>
        <w:ind w:firstLine="567"/>
        <w:jc w:val="both"/>
        <w:rPr>
          <w:rFonts w:eastAsia="Times New Roman"/>
          <w:sz w:val="20"/>
          <w:szCs w:val="20"/>
          <w:lang w:eastAsia="ru-RU"/>
        </w:rPr>
      </w:pPr>
      <w:r w:rsidRPr="008E5EA6">
        <w:rPr>
          <w:rFonts w:eastAsia="Times New Roman"/>
          <w:sz w:val="20"/>
          <w:szCs w:val="20"/>
          <w:lang w:eastAsia="ru-RU"/>
        </w:rPr>
        <w:t xml:space="preserve">2. Утвердить ответственным исполнителем муниципальной программы администрацию </w:t>
      </w:r>
      <w:proofErr w:type="spellStart"/>
      <w:r w:rsidRPr="008E5EA6">
        <w:rPr>
          <w:rFonts w:eastAsia="Times New Roman"/>
          <w:sz w:val="20"/>
          <w:szCs w:val="20"/>
          <w:lang w:eastAsia="ru-RU"/>
        </w:rPr>
        <w:t>Караевского</w:t>
      </w:r>
      <w:proofErr w:type="spellEnd"/>
      <w:r w:rsidRPr="008E5EA6">
        <w:rPr>
          <w:rFonts w:eastAsia="Times New Roman"/>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suppressAutoHyphens/>
        <w:ind w:firstLine="567"/>
        <w:jc w:val="both"/>
        <w:rPr>
          <w:sz w:val="20"/>
          <w:szCs w:val="20"/>
        </w:rPr>
      </w:pPr>
      <w:r w:rsidRPr="008E5EA6">
        <w:rPr>
          <w:rFonts w:eastAsia="Times New Roman"/>
          <w:sz w:val="20"/>
          <w:szCs w:val="20"/>
          <w:lang w:eastAsia="ru-RU"/>
        </w:rPr>
        <w:t xml:space="preserve">3. </w:t>
      </w:r>
      <w:r w:rsidRPr="008E5EA6">
        <w:rPr>
          <w:sz w:val="20"/>
          <w:szCs w:val="20"/>
        </w:rPr>
        <w:t>Настоящее постановление вступает в силу после официального опубликования в периодическом печатном издании «</w:t>
      </w:r>
      <w:proofErr w:type="spellStart"/>
      <w:r w:rsidRPr="008E5EA6">
        <w:rPr>
          <w:sz w:val="20"/>
          <w:szCs w:val="20"/>
        </w:rPr>
        <w:t>Караевский</w:t>
      </w:r>
      <w:proofErr w:type="spellEnd"/>
      <w:r w:rsidRPr="008E5EA6">
        <w:rPr>
          <w:sz w:val="20"/>
          <w:szCs w:val="20"/>
        </w:rPr>
        <w:t xml:space="preserve"> Вестник» и распространяется на правоотношения, возникшие с 01 января 2019 года.</w:t>
      </w:r>
    </w:p>
    <w:p w:rsidR="008E5EA6" w:rsidRPr="008E5EA6" w:rsidRDefault="008E5EA6" w:rsidP="008E5EA6">
      <w:pPr>
        <w:suppressAutoHyphens/>
        <w:jc w:val="both"/>
        <w:rPr>
          <w:sz w:val="20"/>
          <w:szCs w:val="20"/>
        </w:rPr>
      </w:pPr>
    </w:p>
    <w:p w:rsidR="008E5EA6" w:rsidRPr="008E5EA6" w:rsidRDefault="008E5EA6" w:rsidP="008E5EA6">
      <w:pPr>
        <w:spacing w:after="0" w:line="240" w:lineRule="auto"/>
        <w:jc w:val="both"/>
        <w:rPr>
          <w:rFonts w:eastAsia="Times New Roman"/>
          <w:sz w:val="20"/>
          <w:szCs w:val="20"/>
          <w:lang w:eastAsia="ru-RU"/>
        </w:rPr>
      </w:pPr>
      <w:r w:rsidRPr="008E5EA6">
        <w:rPr>
          <w:rFonts w:eastAsia="Times New Roman"/>
          <w:sz w:val="20"/>
          <w:szCs w:val="20"/>
          <w:lang w:eastAsia="ru-RU"/>
        </w:rPr>
        <w:t xml:space="preserve">Глава </w:t>
      </w:r>
      <w:proofErr w:type="spellStart"/>
      <w:r w:rsidRPr="008E5EA6">
        <w:rPr>
          <w:rFonts w:eastAsia="Times New Roman"/>
          <w:sz w:val="20"/>
          <w:szCs w:val="20"/>
          <w:lang w:eastAsia="ru-RU"/>
        </w:rPr>
        <w:t>Караевского</w:t>
      </w:r>
      <w:proofErr w:type="spellEnd"/>
      <w:r w:rsidRPr="008E5EA6">
        <w:rPr>
          <w:rFonts w:eastAsia="Times New Roman"/>
          <w:sz w:val="20"/>
          <w:szCs w:val="20"/>
          <w:lang w:eastAsia="ru-RU"/>
        </w:rPr>
        <w:t xml:space="preserve"> </w:t>
      </w:r>
    </w:p>
    <w:p w:rsidR="008E5EA6" w:rsidRPr="008E5EA6" w:rsidRDefault="008E5EA6" w:rsidP="008E5EA6">
      <w:pPr>
        <w:spacing w:after="0" w:line="240" w:lineRule="auto"/>
        <w:jc w:val="both"/>
        <w:rPr>
          <w:rFonts w:eastAsia="Times New Roman"/>
          <w:sz w:val="20"/>
          <w:szCs w:val="20"/>
          <w:lang w:eastAsia="ru-RU"/>
        </w:rPr>
      </w:pPr>
      <w:r w:rsidRPr="008E5EA6">
        <w:rPr>
          <w:rFonts w:eastAsia="Times New Roman"/>
          <w:sz w:val="20"/>
          <w:szCs w:val="20"/>
          <w:lang w:eastAsia="ru-RU"/>
        </w:rPr>
        <w:t xml:space="preserve">сельского поселения </w:t>
      </w:r>
      <w:r w:rsidRPr="008E5EA6">
        <w:rPr>
          <w:rFonts w:eastAsia="Times New Roman"/>
          <w:sz w:val="20"/>
          <w:szCs w:val="20"/>
          <w:lang w:eastAsia="ru-RU"/>
        </w:rPr>
        <w:tab/>
        <w:t xml:space="preserve">                                          Д.Ф. Платонов</w:t>
      </w:r>
    </w:p>
    <w:p w:rsidR="008E5EA6" w:rsidRPr="008E5EA6" w:rsidRDefault="008E5EA6" w:rsidP="008E5EA6">
      <w:pPr>
        <w:spacing w:after="0" w:line="240" w:lineRule="auto"/>
        <w:jc w:val="both"/>
        <w:rPr>
          <w:rFonts w:eastAsia="Times New Roman"/>
          <w:sz w:val="20"/>
          <w:szCs w:val="20"/>
          <w:lang w:eastAsia="ru-RU"/>
        </w:rPr>
      </w:pPr>
    </w:p>
    <w:p w:rsidR="008E5EA6" w:rsidRPr="008E5EA6" w:rsidRDefault="008E5EA6" w:rsidP="008E5EA6">
      <w:pPr>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ind w:left="5387"/>
        <w:outlineLvl w:val="0"/>
        <w:rPr>
          <w:rFonts w:eastAsia="Times New Roman"/>
          <w:color w:val="000000"/>
          <w:sz w:val="20"/>
          <w:szCs w:val="20"/>
          <w:lang w:eastAsia="ru-RU"/>
        </w:rPr>
      </w:pPr>
    </w:p>
    <w:p w:rsidR="008E5EA6" w:rsidRPr="008E5EA6" w:rsidRDefault="008E5EA6" w:rsidP="008E5EA6">
      <w:pPr>
        <w:autoSpaceDE w:val="0"/>
        <w:autoSpaceDN w:val="0"/>
        <w:spacing w:after="0" w:line="240" w:lineRule="auto"/>
        <w:ind w:left="5387"/>
        <w:outlineLvl w:val="0"/>
        <w:rPr>
          <w:rFonts w:eastAsia="Times New Roman"/>
          <w:color w:val="000000"/>
          <w:sz w:val="20"/>
          <w:szCs w:val="20"/>
          <w:lang w:eastAsia="ru-RU"/>
        </w:rPr>
      </w:pPr>
      <w:r w:rsidRPr="008E5EA6">
        <w:rPr>
          <w:rFonts w:eastAsia="Times New Roman"/>
          <w:color w:val="000000"/>
          <w:sz w:val="20"/>
          <w:szCs w:val="20"/>
          <w:lang w:eastAsia="ru-RU"/>
        </w:rPr>
        <w:t>УТВЕРЖДЕНА</w:t>
      </w:r>
    </w:p>
    <w:p w:rsidR="008E5EA6" w:rsidRPr="008E5EA6" w:rsidRDefault="008E5EA6" w:rsidP="008E5EA6">
      <w:pPr>
        <w:autoSpaceDE w:val="0"/>
        <w:autoSpaceDN w:val="0"/>
        <w:spacing w:after="0" w:line="240" w:lineRule="auto"/>
        <w:ind w:left="5387"/>
        <w:outlineLvl w:val="0"/>
        <w:rPr>
          <w:rFonts w:eastAsia="Times New Roman"/>
          <w:color w:val="000000"/>
          <w:sz w:val="20"/>
          <w:szCs w:val="20"/>
          <w:lang w:eastAsia="ru-RU"/>
        </w:rPr>
      </w:pPr>
      <w:r w:rsidRPr="008E5EA6">
        <w:rPr>
          <w:rFonts w:eastAsia="Times New Roman"/>
          <w:color w:val="000000"/>
          <w:sz w:val="20"/>
          <w:szCs w:val="20"/>
          <w:lang w:eastAsia="ru-RU"/>
        </w:rPr>
        <w:t xml:space="preserve">постановлением администрации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w:t>
      </w:r>
      <w:proofErr w:type="spellStart"/>
      <w:r w:rsidRPr="008E5EA6">
        <w:rPr>
          <w:rFonts w:eastAsia="Times New Roman"/>
          <w:color w:val="000000"/>
          <w:sz w:val="20"/>
          <w:szCs w:val="20"/>
          <w:lang w:eastAsia="ru-RU"/>
        </w:rPr>
        <w:t>сельскогопоселения</w:t>
      </w:r>
      <w:proofErr w:type="spellEnd"/>
      <w:r w:rsidRPr="008E5EA6">
        <w:rPr>
          <w:rFonts w:eastAsia="Times New Roman"/>
          <w:color w:val="000000"/>
          <w:sz w:val="20"/>
          <w:szCs w:val="20"/>
          <w:lang w:eastAsia="ru-RU"/>
        </w:rPr>
        <w:t xml:space="preserve">  </w:t>
      </w:r>
    </w:p>
    <w:p w:rsidR="008E5EA6" w:rsidRPr="008E5EA6" w:rsidRDefault="008E5EA6" w:rsidP="008E5EA6">
      <w:pPr>
        <w:autoSpaceDE w:val="0"/>
        <w:autoSpaceDN w:val="0"/>
        <w:spacing w:after="0" w:line="240" w:lineRule="auto"/>
        <w:ind w:left="5387"/>
        <w:outlineLvl w:val="0"/>
        <w:rPr>
          <w:rFonts w:eastAsia="Times New Roman"/>
          <w:color w:val="000000"/>
          <w:sz w:val="20"/>
          <w:szCs w:val="20"/>
          <w:lang w:eastAsia="ru-RU"/>
        </w:rPr>
      </w:pPr>
      <w:r w:rsidRPr="008E5EA6">
        <w:rPr>
          <w:rFonts w:eastAsia="Times New Roman"/>
          <w:color w:val="000000"/>
          <w:sz w:val="20"/>
          <w:szCs w:val="20"/>
          <w:lang w:eastAsia="ru-RU"/>
        </w:rPr>
        <w:t xml:space="preserve">Красноармейского района </w:t>
      </w:r>
    </w:p>
    <w:p w:rsidR="008E5EA6" w:rsidRPr="008E5EA6" w:rsidRDefault="008E5EA6" w:rsidP="008E5EA6">
      <w:pPr>
        <w:autoSpaceDE w:val="0"/>
        <w:autoSpaceDN w:val="0"/>
        <w:spacing w:after="0" w:line="240" w:lineRule="auto"/>
        <w:ind w:left="5387"/>
        <w:rPr>
          <w:rFonts w:eastAsia="Times New Roman"/>
          <w:color w:val="000000"/>
          <w:sz w:val="20"/>
          <w:szCs w:val="20"/>
          <w:lang w:eastAsia="ru-RU"/>
        </w:rPr>
      </w:pPr>
      <w:r w:rsidRPr="008E5EA6">
        <w:rPr>
          <w:rFonts w:eastAsia="Times New Roman"/>
          <w:color w:val="000000"/>
          <w:sz w:val="20"/>
          <w:szCs w:val="20"/>
          <w:lang w:eastAsia="ru-RU"/>
        </w:rPr>
        <w:t>Чувашской Республики</w:t>
      </w:r>
    </w:p>
    <w:p w:rsidR="008E5EA6" w:rsidRPr="008E5EA6" w:rsidRDefault="008E5EA6" w:rsidP="008E5EA6">
      <w:pPr>
        <w:autoSpaceDE w:val="0"/>
        <w:autoSpaceDN w:val="0"/>
        <w:spacing w:after="0" w:line="240" w:lineRule="auto"/>
        <w:ind w:left="5387"/>
        <w:rPr>
          <w:rFonts w:eastAsia="Times New Roman"/>
          <w:color w:val="000000"/>
          <w:sz w:val="20"/>
          <w:szCs w:val="20"/>
          <w:lang w:eastAsia="ru-RU"/>
        </w:rPr>
      </w:pPr>
      <w:r w:rsidRPr="008E5EA6">
        <w:rPr>
          <w:rFonts w:eastAsia="Times New Roman"/>
          <w:color w:val="000000"/>
          <w:sz w:val="20"/>
          <w:szCs w:val="20"/>
          <w:lang w:eastAsia="ru-RU"/>
        </w:rPr>
        <w:t>от 05.04.2019  №  25</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bookmarkStart w:id="4" w:name="P38"/>
      <w:bookmarkEnd w:id="4"/>
      <w:r w:rsidRPr="008E5EA6">
        <w:rPr>
          <w:rFonts w:eastAsia="Times New Roman"/>
          <w:b/>
          <w:color w:val="000000"/>
          <w:sz w:val="20"/>
          <w:szCs w:val="20"/>
          <w:lang w:eastAsia="ru-RU"/>
        </w:rPr>
        <w:t>МУНИЦИПАЛЬНАЯ ПРОГРАММА</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КРАСНОАРМЕЙСКОГО РАЙОНА ЧУВАШСКОЙ РЕСПУБЛИКИ </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«РАЗВИТИЕ ЗЕМЕЛЬНЫХ И ИМУЩЕСТВЕННЫХ ОТНОШЕНИЙ» </w:t>
      </w:r>
    </w:p>
    <w:p w:rsidR="008E5EA6" w:rsidRPr="008E5EA6" w:rsidRDefault="008E5EA6" w:rsidP="008E5EA6">
      <w:pPr>
        <w:autoSpaceDE w:val="0"/>
        <w:autoSpaceDN w:val="0"/>
        <w:spacing w:after="0" w:line="240" w:lineRule="auto"/>
        <w:jc w:val="center"/>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ПАСПОРТ МУНИЦИПАЛЬНОЙ ПРОГРАММЫ </w:t>
      </w:r>
    </w:p>
    <w:p w:rsidR="008E5EA6" w:rsidRPr="008E5EA6" w:rsidRDefault="008E5EA6" w:rsidP="008E5EA6">
      <w:pPr>
        <w:autoSpaceDE w:val="0"/>
        <w:autoSpaceDN w:val="0"/>
        <w:spacing w:after="0" w:line="240" w:lineRule="auto"/>
        <w:jc w:val="center"/>
        <w:rPr>
          <w:rFonts w:eastAsia="Times New Roman"/>
          <w:color w:val="000000"/>
          <w:sz w:val="20"/>
          <w:szCs w:val="20"/>
          <w:lang w:eastAsia="ru-RU"/>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37"/>
        <w:gridCol w:w="7071"/>
      </w:tblGrid>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Ответственный исполнитель Муниципальной программы</w:t>
            </w:r>
          </w:p>
        </w:tc>
        <w:tc>
          <w:tcPr>
            <w:tcW w:w="3642"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sz w:val="20"/>
                <w:szCs w:val="20"/>
                <w:lang w:eastAsia="ru-RU"/>
              </w:rPr>
              <w:t xml:space="preserve">Администрация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 Красноармейского района Чувашской Республики</w:t>
            </w:r>
          </w:p>
        </w:tc>
      </w:tr>
      <w:tr w:rsidR="008E5EA6" w:rsidRPr="008E5EA6" w:rsidTr="00515E2A">
        <w:tc>
          <w:tcPr>
            <w:tcW w:w="1358"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r w:rsidRPr="008E5EA6">
              <w:rPr>
                <w:rFonts w:eastAsia="Times New Roman"/>
                <w:color w:val="000000"/>
                <w:sz w:val="20"/>
                <w:szCs w:val="20"/>
                <w:lang w:eastAsia="ru-RU"/>
              </w:rPr>
              <w:t>Соисполнители Муниципальной программы</w:t>
            </w:r>
          </w:p>
        </w:tc>
        <w:tc>
          <w:tcPr>
            <w:tcW w:w="3642"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 xml:space="preserve">Подпрограммы Муниципальной программы </w:t>
            </w:r>
          </w:p>
        </w:tc>
        <w:tc>
          <w:tcPr>
            <w:tcW w:w="3642"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Управление муниципальным имуществом;</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Цели Муниципальной программы</w:t>
            </w:r>
          </w:p>
        </w:tc>
        <w:tc>
          <w:tcPr>
            <w:tcW w:w="3642" w:type="pct"/>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повышение эффективности управления муниципальным имуществом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оптимизация состава и структуры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Задачи Муниципальной программы</w:t>
            </w:r>
          </w:p>
        </w:tc>
        <w:tc>
          <w:tcPr>
            <w:tcW w:w="3642" w:type="pct"/>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создание условий для эффективного управления муниципальным имуществом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lastRenderedPageBreak/>
              <w:t xml:space="preserve">создание единой системы учета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повышение эффективности использования средств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tc>
      </w:tr>
      <w:tr w:rsidR="008E5EA6" w:rsidRPr="008E5EA6" w:rsidTr="00515E2A">
        <w:trPr>
          <w:trHeight w:val="1080"/>
        </w:trPr>
        <w:tc>
          <w:tcPr>
            <w:tcW w:w="1358" w:type="pct"/>
            <w:tcMar>
              <w:top w:w="57" w:type="dxa"/>
              <w:bottom w:w="57" w:type="dxa"/>
            </w:tcMar>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lastRenderedPageBreak/>
              <w:t>Целевые индикаторы и показатели Муниципальной програм</w:t>
            </w:r>
            <w:r w:rsidRPr="008E5EA6">
              <w:rPr>
                <w:rFonts w:eastAsia="Times New Roman"/>
                <w:color w:val="000000"/>
                <w:sz w:val="20"/>
                <w:szCs w:val="20"/>
                <w:lang w:eastAsia="ru-RU"/>
              </w:rPr>
              <w:softHyphen/>
              <w:t>мы</w:t>
            </w:r>
          </w:p>
        </w:tc>
        <w:tc>
          <w:tcPr>
            <w:tcW w:w="3642" w:type="pct"/>
            <w:tcMar>
              <w:top w:w="57" w:type="dxa"/>
              <w:bottom w:w="57" w:type="dxa"/>
            </w:tcMar>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достижение к 2036 году следующих целевых индикаторов и показателей: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доля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вовлеченного в хозяйственный оборот,– 100,0 процента;</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доля площади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(за исключением земельных участков, изъятых из оборота и ограниченных в обороте), – 100,0 процента</w:t>
            </w: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Сроки и этапы реализации Муниципальной программы</w:t>
            </w:r>
          </w:p>
        </w:tc>
        <w:tc>
          <w:tcPr>
            <w:tcW w:w="3642"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2019–2035 годы:</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1 этап – 2019–2025 годы;</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2 этап – 2026–2030 годы;</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3 этап – 2031–2035 годы</w:t>
            </w: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 xml:space="preserve">Объемы финансирования Муниципальной программы с разбивкой по годам реализации </w:t>
            </w:r>
          </w:p>
        </w:tc>
        <w:tc>
          <w:tcPr>
            <w:tcW w:w="3642" w:type="pct"/>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прогнозируемые объемы финансирования мероприятий Муниципальной программы в 2019–2035 годах составляют 44,0 тыс. рублей, в том числе:</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2019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2020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2021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2022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2023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2024 году – 1 ,0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2025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2026–2030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2031–2035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из них средства:</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 44,0 тыс. рублей, в том числе:</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2019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2020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2021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2022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2023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2024 году – 1 ,0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2025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2026–2030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2031–2035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Объемы финансирования Муниципальной программы подлежат ежегодному уточнению исходя из возможностей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tc>
      </w:tr>
      <w:tr w:rsidR="008E5EA6" w:rsidRPr="008E5EA6" w:rsidTr="00515E2A">
        <w:tc>
          <w:tcPr>
            <w:tcW w:w="1358"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Ожидаемые результаты реализации Муниципальной программы</w:t>
            </w:r>
          </w:p>
        </w:tc>
        <w:tc>
          <w:tcPr>
            <w:tcW w:w="3642" w:type="pct"/>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реализация Муниципальной программы позволит:</w:t>
            </w:r>
          </w:p>
          <w:p w:rsidR="008E5EA6" w:rsidRPr="008E5EA6" w:rsidRDefault="008E5EA6" w:rsidP="008E5EA6">
            <w:pPr>
              <w:autoSpaceDE w:val="0"/>
              <w:autoSpaceDN w:val="0"/>
              <w:adjustRightInd w:val="0"/>
              <w:spacing w:after="0" w:line="240" w:lineRule="auto"/>
              <w:ind w:firstLine="137"/>
              <w:jc w:val="both"/>
              <w:rPr>
                <w:color w:val="000000"/>
                <w:sz w:val="20"/>
                <w:szCs w:val="20"/>
              </w:rPr>
            </w:pPr>
            <w:r w:rsidRPr="008E5EA6">
              <w:rPr>
                <w:color w:val="000000"/>
                <w:sz w:val="20"/>
                <w:szCs w:val="20"/>
              </w:rPr>
              <w:t xml:space="preserve">обеспечить совершенствование системы учета и мониторинга муниципального имущества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Красноармейского района Чувашской Республики в единой системе учета муниципального имущества;</w:t>
            </w:r>
          </w:p>
          <w:p w:rsidR="008E5EA6" w:rsidRPr="008E5EA6" w:rsidRDefault="008E5EA6" w:rsidP="008E5EA6">
            <w:pPr>
              <w:autoSpaceDE w:val="0"/>
              <w:autoSpaceDN w:val="0"/>
              <w:adjustRightInd w:val="0"/>
              <w:spacing w:after="0" w:line="240" w:lineRule="auto"/>
              <w:ind w:firstLine="137"/>
              <w:jc w:val="both"/>
              <w:rPr>
                <w:color w:val="000000"/>
                <w:sz w:val="20"/>
                <w:szCs w:val="20"/>
              </w:rPr>
            </w:pPr>
            <w:r w:rsidRPr="008E5EA6">
              <w:rPr>
                <w:color w:val="000000"/>
                <w:sz w:val="20"/>
                <w:szCs w:val="20"/>
              </w:rPr>
              <w:t xml:space="preserve">повысить инвестиционную привлекательность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Красноармейского района Чувашской Республики;</w:t>
            </w:r>
          </w:p>
          <w:p w:rsidR="008E5EA6" w:rsidRPr="008E5EA6" w:rsidRDefault="008E5EA6" w:rsidP="008E5EA6">
            <w:pPr>
              <w:autoSpaceDE w:val="0"/>
              <w:autoSpaceDN w:val="0"/>
              <w:adjustRightInd w:val="0"/>
              <w:spacing w:after="0" w:line="240" w:lineRule="auto"/>
              <w:ind w:firstLine="137"/>
              <w:jc w:val="both"/>
              <w:rPr>
                <w:color w:val="000000"/>
                <w:sz w:val="20"/>
                <w:szCs w:val="20"/>
              </w:rPr>
            </w:pPr>
            <w:r w:rsidRPr="008E5EA6">
              <w:rPr>
                <w:color w:val="000000"/>
                <w:sz w:val="20"/>
                <w:szCs w:val="20"/>
              </w:rPr>
              <w:t xml:space="preserve">увеличить доходы бюджета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lastRenderedPageBreak/>
              <w:t xml:space="preserve">создать условия для наиболее полной реализации функций муниципального управления и развития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adjustRightInd w:val="0"/>
              <w:spacing w:after="0" w:line="240" w:lineRule="auto"/>
              <w:ind w:firstLine="137"/>
              <w:jc w:val="both"/>
              <w:rPr>
                <w:color w:val="000000"/>
                <w:sz w:val="20"/>
                <w:szCs w:val="20"/>
              </w:rPr>
            </w:pPr>
            <w:r w:rsidRPr="008E5EA6">
              <w:rPr>
                <w:color w:val="000000"/>
                <w:sz w:val="20"/>
                <w:szCs w:val="20"/>
              </w:rPr>
              <w:t>обеспечить развитие системы межведомственного информационного взаимодействия;</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повысить качество оказываемых муниципальных услуг и сократить сроки их предоставления.</w:t>
            </w:r>
          </w:p>
        </w:tc>
      </w:tr>
    </w:tbl>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Раздел I. Приоритеты муниципальной политики в сфере реализации Муниципальной программы, цели, задачи, описание сроков и этапов ее реализации </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Основным стратегическим приоритетом муниципальной политики в сфере управления муниципальным имуществом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является эффективное использование бюджетных ресурсов и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для обеспечения динамичного развития экономики, повышения уровня жизни населения и формирования благоприятных условий жизнедеятельности на территории.</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Муниципальная программа направлена на достижение следующих целей:</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управления муниципальным имуществом;</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оптимизация состава и структуры муниципального имущества.</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Для достижения указанных целей в рамках реализации Муниципальной программы предусматривается решение следующих приоритетных задач:</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создание условий для эффективного управления муниципальным имуществом;</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повышение эффективности использования средств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7"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Сроки реализации Муниципальной программы – 2019-2035 годы в три этапа: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1 этап – 2019–2025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2 этап – 2026–2030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3 этап – 2031–2035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bookmarkStart w:id="5" w:name="P311"/>
      <w:bookmarkEnd w:id="5"/>
      <w:r w:rsidRPr="008E5EA6">
        <w:rPr>
          <w:rFonts w:eastAsia="Times New Roman"/>
          <w:color w:val="000000"/>
          <w:sz w:val="20"/>
          <w:szCs w:val="20"/>
          <w:lang w:eastAsia="ru-RU"/>
        </w:rPr>
        <w:t>Реализация Муниципальной программы позволит:</w:t>
      </w:r>
    </w:p>
    <w:p w:rsidR="008E5EA6" w:rsidRPr="008E5EA6" w:rsidRDefault="008E5EA6" w:rsidP="008E5EA6">
      <w:pPr>
        <w:autoSpaceDE w:val="0"/>
        <w:autoSpaceDN w:val="0"/>
        <w:adjustRightInd w:val="0"/>
        <w:spacing w:after="0" w:line="240" w:lineRule="auto"/>
        <w:ind w:firstLine="709"/>
        <w:jc w:val="both"/>
        <w:rPr>
          <w:color w:val="000000"/>
          <w:sz w:val="20"/>
          <w:szCs w:val="20"/>
        </w:rPr>
      </w:pPr>
      <w:r w:rsidRPr="008E5EA6">
        <w:rPr>
          <w:color w:val="000000"/>
          <w:sz w:val="20"/>
          <w:szCs w:val="20"/>
        </w:rPr>
        <w:t xml:space="preserve">обеспечить совершенствование системы учета и мониторинга муниципального имущества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w:t>
      </w:r>
    </w:p>
    <w:p w:rsidR="008E5EA6" w:rsidRPr="008E5EA6" w:rsidRDefault="008E5EA6" w:rsidP="008E5EA6">
      <w:pPr>
        <w:autoSpaceDE w:val="0"/>
        <w:autoSpaceDN w:val="0"/>
        <w:adjustRightInd w:val="0"/>
        <w:spacing w:after="0" w:line="240" w:lineRule="auto"/>
        <w:ind w:firstLine="709"/>
        <w:jc w:val="both"/>
        <w:rPr>
          <w:color w:val="000000"/>
          <w:sz w:val="20"/>
          <w:szCs w:val="20"/>
        </w:rPr>
      </w:pPr>
      <w:r w:rsidRPr="008E5EA6">
        <w:rPr>
          <w:color w:val="000000"/>
          <w:sz w:val="20"/>
          <w:szCs w:val="20"/>
        </w:rPr>
        <w:t xml:space="preserve">повысить инвестиционную привлекательность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Красноармейского района Чувашской Республики;</w:t>
      </w:r>
    </w:p>
    <w:p w:rsidR="008E5EA6" w:rsidRPr="008E5EA6" w:rsidRDefault="008E5EA6" w:rsidP="008E5EA6">
      <w:pPr>
        <w:autoSpaceDE w:val="0"/>
        <w:autoSpaceDN w:val="0"/>
        <w:adjustRightInd w:val="0"/>
        <w:spacing w:after="0" w:line="240" w:lineRule="auto"/>
        <w:ind w:firstLine="709"/>
        <w:jc w:val="both"/>
        <w:rPr>
          <w:color w:val="000000"/>
          <w:sz w:val="20"/>
          <w:szCs w:val="20"/>
        </w:rPr>
      </w:pPr>
      <w:r w:rsidRPr="008E5EA6">
        <w:rPr>
          <w:color w:val="000000"/>
          <w:sz w:val="20"/>
          <w:szCs w:val="20"/>
        </w:rPr>
        <w:t xml:space="preserve">увеличить доходы бюджета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оптимизировать расходы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создать условия для наиболее полной реализации функций муниципального управления и развития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повысить качество оказываемых муниципальных услуг и сократить сроки их предоставления.</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Сведения о целевых индикаторах и показателях Муниципальной программы, подпрограмм Муниципальной программы и их значениях приведены в приложении № 1 к Муниципальной программе.</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rsidR="008E5EA6" w:rsidRPr="008E5EA6" w:rsidRDefault="008E5EA6" w:rsidP="008E5EA6">
      <w:pPr>
        <w:autoSpaceDE w:val="0"/>
        <w:autoSpaceDN w:val="0"/>
        <w:spacing w:after="0" w:line="240" w:lineRule="auto"/>
        <w:jc w:val="center"/>
        <w:outlineLvl w:val="1"/>
        <w:rPr>
          <w:rFonts w:eastAsia="Times New Roman"/>
          <w:b/>
          <w:color w:val="000000"/>
          <w:sz w:val="20"/>
          <w:szCs w:val="20"/>
          <w:lang w:eastAsia="ru-RU"/>
        </w:rPr>
      </w:pPr>
    </w:p>
    <w:p w:rsidR="008E5EA6" w:rsidRPr="008E5EA6" w:rsidRDefault="008E5EA6" w:rsidP="008E5EA6">
      <w:pPr>
        <w:autoSpaceDE w:val="0"/>
        <w:autoSpaceDN w:val="0"/>
        <w:spacing w:after="0" w:line="240" w:lineRule="auto"/>
        <w:jc w:val="center"/>
        <w:outlineLvl w:val="1"/>
        <w:rPr>
          <w:rFonts w:eastAsia="Times New Roman"/>
          <w:b/>
          <w:color w:val="000000"/>
          <w:sz w:val="20"/>
          <w:szCs w:val="20"/>
          <w:lang w:eastAsia="ru-RU"/>
        </w:rPr>
      </w:pPr>
      <w:r w:rsidRPr="008E5EA6">
        <w:rPr>
          <w:rFonts w:eastAsia="Times New Roman"/>
          <w:b/>
          <w:color w:val="000000"/>
          <w:sz w:val="20"/>
          <w:szCs w:val="20"/>
          <w:lang w:eastAsia="ru-RU"/>
        </w:rPr>
        <w:t>Раздел II. Обобщенная характеристика основных мероприятий</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подпрограмм Муниципальной программы</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lastRenderedPageBreak/>
        <w:t>Достижение целей и решение задач Муниципальной программы будет осуществляться в рамках реализации подпрограммы «Управление муниципальным имуществом».</w:t>
      </w:r>
    </w:p>
    <w:p w:rsidR="008E5EA6" w:rsidRPr="008E5EA6" w:rsidRDefault="008E5EA6" w:rsidP="008E5EA6">
      <w:pPr>
        <w:autoSpaceDE w:val="0"/>
        <w:autoSpaceDN w:val="0"/>
        <w:spacing w:after="0" w:line="240" w:lineRule="auto"/>
        <w:ind w:firstLine="709"/>
        <w:jc w:val="both"/>
        <w:outlineLvl w:val="2"/>
        <w:rPr>
          <w:rFonts w:eastAsia="Times New Roman"/>
          <w:color w:val="000000"/>
          <w:sz w:val="20"/>
          <w:szCs w:val="20"/>
          <w:lang w:eastAsia="ru-RU"/>
        </w:rPr>
      </w:pPr>
      <w:r w:rsidRPr="008E5EA6">
        <w:rPr>
          <w:rFonts w:eastAsia="Times New Roman"/>
          <w:color w:val="000000"/>
          <w:sz w:val="20"/>
          <w:szCs w:val="20"/>
          <w:u w:val="single"/>
          <w:lang w:eastAsia="ru-RU"/>
        </w:rPr>
        <w:t>Подпрограмма «Управление муниципальным имуществом»</w:t>
      </w:r>
      <w:r w:rsidRPr="008E5EA6">
        <w:rPr>
          <w:rFonts w:eastAsia="Times New Roman"/>
          <w:color w:val="000000"/>
          <w:sz w:val="20"/>
          <w:szCs w:val="20"/>
          <w:lang w:eastAsia="ru-RU"/>
        </w:rPr>
        <w:t xml:space="preserve"> предусматривает выполнение основного мероприятия «Создание условий для максимального вовлечения в хозяйственный оборот муниципального имущества, в том числе земельных участков»..</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внесение сведений в Единый государственный реестр недвижимости, актуализация муниципальной кадастровой оценки объектов капитального строительства и земель, расположенных на территории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в целях налогообложения и вовлечения земельных участков в гражданско-правовой оборот.</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Мероприятие предусматривает подготовку технической документации для обеспечения муниципального кадастрового учета объектов капитального строительства, относящихся к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Результатом проведения мероприятия является информационное наполнение Единого муниципального реестра недвижимости.</w:t>
      </w:r>
    </w:p>
    <w:p w:rsidR="008E5EA6" w:rsidRPr="008E5EA6" w:rsidRDefault="008E5EA6" w:rsidP="008E5EA6">
      <w:pPr>
        <w:autoSpaceDE w:val="0"/>
        <w:autoSpaceDN w:val="0"/>
        <w:spacing w:after="0" w:line="233"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Установление границ и оформление прав на объекты недвижимости, в том числе на земельные участки, играют важную роль в создании условий для обеспечения государственных гарантий права собственности и иных вещных прав на недвижимое имущество, формирования полного и достоверного источника информации об объектах недвижимости в государственном кадастре недвижимости.</w:t>
      </w:r>
    </w:p>
    <w:p w:rsidR="008E5EA6" w:rsidRPr="008E5EA6" w:rsidRDefault="008E5EA6" w:rsidP="008E5EA6">
      <w:pPr>
        <w:autoSpaceDE w:val="0"/>
        <w:autoSpaceDN w:val="0"/>
        <w:spacing w:after="0" w:line="233"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Предусматриваются ведение Единого информационного ресурса об отдельных объектах недвижимого имущества, расположенных на территории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Красноармейского района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w:t>
      </w:r>
      <w:r w:rsidRPr="008E5EA6">
        <w:rPr>
          <w:rFonts w:eastAsia="Times New Roman"/>
          <w:sz w:val="20"/>
          <w:szCs w:val="20"/>
          <w:lang w:eastAsia="ru-RU"/>
        </w:rPr>
        <w:t>Законом Чувашской Республики «О предоставлении земельных участков многодетным</w:t>
      </w:r>
      <w:r w:rsidRPr="008E5EA6">
        <w:rPr>
          <w:rFonts w:eastAsia="Times New Roman"/>
          <w:color w:val="000000"/>
          <w:sz w:val="20"/>
          <w:szCs w:val="20"/>
          <w:lang w:eastAsia="ru-RU"/>
        </w:rPr>
        <w:t xml:space="preserve"> семьям в Чувашской Республике».</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outlineLvl w:val="1"/>
        <w:rPr>
          <w:rFonts w:eastAsia="Times New Roman"/>
          <w:b/>
          <w:sz w:val="20"/>
          <w:szCs w:val="20"/>
          <w:lang w:eastAsia="ru-RU"/>
        </w:rPr>
      </w:pPr>
      <w:r w:rsidRPr="008E5EA6">
        <w:rPr>
          <w:rFonts w:eastAsia="Times New Roman"/>
          <w:b/>
          <w:sz w:val="20"/>
          <w:szCs w:val="20"/>
          <w:lang w:eastAsia="ru-RU"/>
        </w:rPr>
        <w:t xml:space="preserve">Раздел </w:t>
      </w:r>
      <w:r w:rsidRPr="008E5EA6">
        <w:rPr>
          <w:rFonts w:eastAsia="Times New Roman"/>
          <w:b/>
          <w:sz w:val="20"/>
          <w:szCs w:val="20"/>
          <w:lang w:val="en-US" w:eastAsia="ru-RU"/>
        </w:rPr>
        <w:t>II</w:t>
      </w:r>
      <w:r w:rsidRPr="008E5EA6">
        <w:rPr>
          <w:rFonts w:eastAsia="Times New Roman"/>
          <w:b/>
          <w:sz w:val="20"/>
          <w:szCs w:val="20"/>
          <w:lang w:eastAsia="ru-RU"/>
        </w:rPr>
        <w:t>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 xml:space="preserve">Расходы на реализацию Муниципальной программы предусматриваются за счет средств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w:t>
      </w:r>
      <w:r w:rsidRPr="008E5EA6">
        <w:rPr>
          <w:rFonts w:eastAsia="Times New Roman"/>
          <w:sz w:val="20"/>
          <w:szCs w:val="20"/>
          <w:lang w:eastAsia="ru-RU"/>
        </w:rPr>
        <w:t>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Общий объем финансирования Муниципальной программы в 2019–</w:t>
      </w:r>
      <w:r w:rsidRPr="008E5EA6">
        <w:rPr>
          <w:rFonts w:eastAsia="Times New Roman"/>
          <w:sz w:val="20"/>
          <w:szCs w:val="20"/>
          <w:lang w:eastAsia="ru-RU"/>
        </w:rPr>
        <w:br/>
        <w:t xml:space="preserve">2035 годах составляет 44,0 тыс. рублей. </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Прогнозируемые объемы финансирования Муниципальной программы на 1 этапе составят 1100 тыс. рублей, на 2 этапе – 500,0 тыс. рублей, на 3 этапе – 500,0 тыс. рублей, в том числе:</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2019 году – 10,0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2020 году – 10,0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2021 году – 10,0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2022 году – 1,0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2023 году – 1,0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2024 году – 1,0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2025 году – 1,0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2026–2030 годах – 5,0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в 2031–2035 годах – 5,0 тыс. рублей.</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 xml:space="preserve">Объемы финансирования Муниципальной программы подлежат ежегодному уточнению исходя из возможностей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w:t>
      </w:r>
      <w:r w:rsidRPr="008E5EA6">
        <w:rPr>
          <w:rFonts w:eastAsia="Times New Roman"/>
          <w:sz w:val="20"/>
          <w:szCs w:val="20"/>
          <w:lang w:eastAsia="ru-RU"/>
        </w:rPr>
        <w:t>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sz w:val="20"/>
          <w:szCs w:val="20"/>
          <w:lang w:eastAsia="ru-RU"/>
        </w:rPr>
      </w:pPr>
      <w:r w:rsidRPr="008E5EA6">
        <w:rPr>
          <w:rFonts w:eastAsia="Times New Roman"/>
          <w:sz w:val="20"/>
          <w:szCs w:val="20"/>
          <w:lang w:eastAsia="ru-RU"/>
        </w:rPr>
        <w:t xml:space="preserve">Ресурсное </w:t>
      </w:r>
      <w:hyperlink w:anchor="P1714" w:history="1">
        <w:r w:rsidRPr="008E5EA6">
          <w:rPr>
            <w:rFonts w:eastAsia="Times New Roman"/>
            <w:sz w:val="20"/>
            <w:szCs w:val="20"/>
            <w:lang w:eastAsia="ru-RU"/>
          </w:rPr>
          <w:t>обеспечение</w:t>
        </w:r>
      </w:hyperlink>
      <w:r w:rsidRPr="008E5EA6">
        <w:rPr>
          <w:rFonts w:eastAsia="Times New Roman"/>
          <w:sz w:val="20"/>
          <w:szCs w:val="20"/>
          <w:lang w:eastAsia="ru-RU"/>
        </w:rPr>
        <w:t xml:space="preserve"> реализации Муниципальной программы за счет всех источников финансирования приведены в приложении № 2 к Муниципальной программе.</w:t>
      </w: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pPr>
    </w:p>
    <w:p w:rsidR="008E5EA6" w:rsidRPr="008E5EA6" w:rsidRDefault="008E5EA6" w:rsidP="008E5EA6">
      <w:pPr>
        <w:autoSpaceDE w:val="0"/>
        <w:autoSpaceDN w:val="0"/>
        <w:spacing w:after="0" w:line="240" w:lineRule="auto"/>
        <w:jc w:val="both"/>
        <w:rPr>
          <w:rFonts w:eastAsia="Times New Roman"/>
          <w:sz w:val="20"/>
          <w:szCs w:val="20"/>
          <w:lang w:eastAsia="ru-RU"/>
        </w:rPr>
        <w:sectPr w:rsidR="008E5EA6" w:rsidRPr="008E5EA6" w:rsidSect="006907C7">
          <w:headerReference w:type="even" r:id="rId16"/>
          <w:pgSz w:w="11905" w:h="16838" w:code="9"/>
          <w:pgMar w:top="1134" w:right="851" w:bottom="1135" w:left="1701" w:header="709" w:footer="274" w:gutter="0"/>
          <w:pgNumType w:start="1"/>
          <w:cols w:space="720"/>
          <w:titlePg/>
          <w:docGrid w:linePitch="299"/>
        </w:sectPr>
      </w:pPr>
    </w:p>
    <w:p w:rsidR="008E5EA6" w:rsidRPr="008E5EA6" w:rsidRDefault="008E5EA6" w:rsidP="008E5EA6">
      <w:pPr>
        <w:tabs>
          <w:tab w:val="left" w:pos="10490"/>
        </w:tabs>
        <w:autoSpaceDE w:val="0"/>
        <w:autoSpaceDN w:val="0"/>
        <w:spacing w:after="0" w:line="240" w:lineRule="auto"/>
        <w:ind w:left="9900"/>
        <w:jc w:val="center"/>
        <w:outlineLvl w:val="1"/>
        <w:rPr>
          <w:rFonts w:eastAsia="Times New Roman"/>
          <w:color w:val="000000"/>
          <w:sz w:val="20"/>
          <w:szCs w:val="20"/>
          <w:lang w:eastAsia="ru-RU"/>
        </w:rPr>
      </w:pPr>
      <w:r w:rsidRPr="008E5EA6">
        <w:rPr>
          <w:rFonts w:eastAsia="Times New Roman"/>
          <w:color w:val="000000"/>
          <w:sz w:val="20"/>
          <w:szCs w:val="20"/>
          <w:lang w:eastAsia="ru-RU"/>
        </w:rPr>
        <w:lastRenderedPageBreak/>
        <w:t>Приложение № 1</w:t>
      </w:r>
    </w:p>
    <w:p w:rsidR="008E5EA6" w:rsidRPr="008E5EA6" w:rsidRDefault="008E5EA6" w:rsidP="008E5EA6">
      <w:pPr>
        <w:tabs>
          <w:tab w:val="left" w:pos="10490"/>
        </w:tabs>
        <w:autoSpaceDE w:val="0"/>
        <w:autoSpaceDN w:val="0"/>
        <w:spacing w:after="0" w:line="240" w:lineRule="auto"/>
        <w:ind w:left="9900"/>
        <w:jc w:val="center"/>
        <w:outlineLvl w:val="1"/>
        <w:rPr>
          <w:rFonts w:eastAsia="Times New Roman"/>
          <w:color w:val="000000"/>
          <w:sz w:val="20"/>
          <w:szCs w:val="20"/>
          <w:lang w:eastAsia="ru-RU"/>
        </w:rPr>
      </w:pPr>
      <w:r w:rsidRPr="008E5EA6">
        <w:rPr>
          <w:rFonts w:eastAsia="Times New Roman"/>
          <w:color w:val="000000"/>
          <w:sz w:val="20"/>
          <w:szCs w:val="20"/>
          <w:lang w:eastAsia="ru-RU"/>
        </w:rPr>
        <w:t xml:space="preserve">к муниципальной программе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w:t>
      </w:r>
    </w:p>
    <w:p w:rsidR="008E5EA6" w:rsidRPr="008E5EA6" w:rsidRDefault="008E5EA6" w:rsidP="008E5EA6">
      <w:pPr>
        <w:tabs>
          <w:tab w:val="left" w:pos="10490"/>
        </w:tabs>
        <w:autoSpaceDE w:val="0"/>
        <w:autoSpaceDN w:val="0"/>
        <w:spacing w:after="0" w:line="240" w:lineRule="auto"/>
        <w:ind w:left="9900"/>
        <w:jc w:val="center"/>
        <w:outlineLvl w:val="1"/>
        <w:rPr>
          <w:rFonts w:eastAsia="Times New Roman"/>
          <w:color w:val="000000"/>
          <w:sz w:val="20"/>
          <w:szCs w:val="20"/>
          <w:lang w:eastAsia="ru-RU"/>
        </w:rPr>
      </w:pPr>
      <w:r w:rsidRPr="008E5EA6">
        <w:rPr>
          <w:rFonts w:eastAsia="Times New Roman"/>
          <w:color w:val="000000"/>
          <w:sz w:val="20"/>
          <w:szCs w:val="20"/>
          <w:lang w:eastAsia="ru-RU"/>
        </w:rPr>
        <w:t>«Развитие земельных и</w:t>
      </w:r>
    </w:p>
    <w:p w:rsidR="008E5EA6" w:rsidRPr="008E5EA6" w:rsidRDefault="008E5EA6" w:rsidP="008E5EA6">
      <w:pPr>
        <w:tabs>
          <w:tab w:val="left" w:pos="10490"/>
        </w:tabs>
        <w:autoSpaceDE w:val="0"/>
        <w:autoSpaceDN w:val="0"/>
        <w:spacing w:after="0" w:line="240" w:lineRule="auto"/>
        <w:ind w:left="9900"/>
        <w:jc w:val="center"/>
        <w:outlineLvl w:val="1"/>
        <w:rPr>
          <w:rFonts w:eastAsia="Times New Roman"/>
          <w:color w:val="000000"/>
          <w:sz w:val="20"/>
          <w:szCs w:val="20"/>
          <w:lang w:eastAsia="ru-RU"/>
        </w:rPr>
      </w:pPr>
      <w:r w:rsidRPr="008E5EA6">
        <w:rPr>
          <w:rFonts w:eastAsia="Times New Roman"/>
          <w:color w:val="000000"/>
          <w:sz w:val="20"/>
          <w:szCs w:val="20"/>
          <w:lang w:eastAsia="ru-RU"/>
        </w:rPr>
        <w:t>имущественных отношений»</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bookmarkStart w:id="6" w:name="P885"/>
      <w:bookmarkEnd w:id="6"/>
      <w:r w:rsidRPr="008E5EA6">
        <w:rPr>
          <w:rFonts w:eastAsia="Times New Roman"/>
          <w:b/>
          <w:color w:val="000000"/>
          <w:sz w:val="20"/>
          <w:szCs w:val="20"/>
          <w:lang w:eastAsia="ru-RU"/>
        </w:rPr>
        <w:t>С В Е Д Е Н И Я</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о целевых индикаторах и показателях муниципальной  программы </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«Развитие земельных и имущественных отношений», подпрограмм муниципальной программы и их значениях</w:t>
      </w:r>
    </w:p>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p>
    <w:tbl>
      <w:tblPr>
        <w:tblW w:w="14826" w:type="dxa"/>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92"/>
        <w:gridCol w:w="4218"/>
        <w:gridCol w:w="1136"/>
        <w:gridCol w:w="986"/>
        <w:gridCol w:w="987"/>
        <w:gridCol w:w="987"/>
        <w:gridCol w:w="986"/>
        <w:gridCol w:w="987"/>
        <w:gridCol w:w="987"/>
        <w:gridCol w:w="986"/>
        <w:gridCol w:w="987"/>
        <w:gridCol w:w="987"/>
      </w:tblGrid>
      <w:tr w:rsidR="008E5EA6" w:rsidRPr="008E5EA6" w:rsidTr="00515E2A">
        <w:tc>
          <w:tcPr>
            <w:tcW w:w="592" w:type="dxa"/>
            <w:vMerge w:val="restart"/>
            <w:tcBorders>
              <w:bottom w:val="nil"/>
            </w:tcBorders>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 xml:space="preserve">№ </w:t>
            </w:r>
            <w:proofErr w:type="spellStart"/>
            <w:r w:rsidRPr="008E5EA6">
              <w:rPr>
                <w:rFonts w:eastAsia="Times New Roman"/>
                <w:color w:val="000000"/>
                <w:sz w:val="20"/>
                <w:szCs w:val="20"/>
                <w:lang w:eastAsia="ru-RU"/>
              </w:rPr>
              <w:t>пп</w:t>
            </w:r>
            <w:proofErr w:type="spellEnd"/>
          </w:p>
        </w:tc>
        <w:tc>
          <w:tcPr>
            <w:tcW w:w="4218" w:type="dxa"/>
            <w:vMerge w:val="restart"/>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Целевой индикатор </w:t>
            </w:r>
          </w:p>
          <w:p w:rsidR="008E5EA6" w:rsidRPr="008E5EA6" w:rsidRDefault="008E5EA6" w:rsidP="008E5EA6">
            <w:pPr>
              <w:spacing w:after="0" w:line="240" w:lineRule="auto"/>
              <w:jc w:val="center"/>
              <w:rPr>
                <w:color w:val="000000"/>
                <w:sz w:val="20"/>
                <w:szCs w:val="20"/>
              </w:rPr>
            </w:pPr>
            <w:r w:rsidRPr="008E5EA6">
              <w:rPr>
                <w:color w:val="000000"/>
                <w:sz w:val="20"/>
                <w:szCs w:val="20"/>
              </w:rPr>
              <w:t>и показатель (наименование)</w:t>
            </w:r>
          </w:p>
        </w:tc>
        <w:tc>
          <w:tcPr>
            <w:tcW w:w="1136" w:type="dxa"/>
            <w:vMerge w:val="restart"/>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Единица </w:t>
            </w:r>
          </w:p>
          <w:p w:rsidR="008E5EA6" w:rsidRPr="008E5EA6" w:rsidRDefault="008E5EA6" w:rsidP="008E5EA6">
            <w:pPr>
              <w:spacing w:after="0" w:line="240" w:lineRule="auto"/>
              <w:jc w:val="center"/>
              <w:rPr>
                <w:color w:val="000000"/>
                <w:sz w:val="20"/>
                <w:szCs w:val="20"/>
              </w:rPr>
            </w:pPr>
            <w:r w:rsidRPr="008E5EA6">
              <w:rPr>
                <w:color w:val="000000"/>
                <w:sz w:val="20"/>
                <w:szCs w:val="20"/>
              </w:rPr>
              <w:t>измерения</w:t>
            </w:r>
          </w:p>
        </w:tc>
        <w:tc>
          <w:tcPr>
            <w:tcW w:w="8880" w:type="dxa"/>
            <w:gridSpan w:val="9"/>
            <w:tcBorders>
              <w:bottom w:val="single" w:sz="4" w:space="0" w:color="auto"/>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Значения целевых индикаторов и показателей по годам</w:t>
            </w:r>
          </w:p>
        </w:tc>
      </w:tr>
      <w:tr w:rsidR="008E5EA6" w:rsidRPr="008E5EA6" w:rsidTr="00515E2A">
        <w:tc>
          <w:tcPr>
            <w:tcW w:w="592" w:type="dxa"/>
            <w:vMerge/>
            <w:tcBorders>
              <w:bottom w:val="nil"/>
            </w:tcBorders>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p>
        </w:tc>
        <w:tc>
          <w:tcPr>
            <w:tcW w:w="4218" w:type="dxa"/>
            <w:vMerge/>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p>
        </w:tc>
        <w:tc>
          <w:tcPr>
            <w:tcW w:w="1136" w:type="dxa"/>
            <w:vMerge/>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p>
        </w:tc>
        <w:tc>
          <w:tcPr>
            <w:tcW w:w="986" w:type="dxa"/>
            <w:tcBorders>
              <w:bottom w:val="nil"/>
            </w:tcBorders>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 xml:space="preserve">2019 </w:t>
            </w:r>
          </w:p>
        </w:tc>
        <w:tc>
          <w:tcPr>
            <w:tcW w:w="987" w:type="dxa"/>
            <w:tcBorders>
              <w:bottom w:val="nil"/>
            </w:tcBorders>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 xml:space="preserve">2020 </w:t>
            </w:r>
          </w:p>
        </w:tc>
        <w:tc>
          <w:tcPr>
            <w:tcW w:w="987"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2021 </w:t>
            </w:r>
          </w:p>
        </w:tc>
        <w:tc>
          <w:tcPr>
            <w:tcW w:w="986"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2022 </w:t>
            </w:r>
          </w:p>
        </w:tc>
        <w:tc>
          <w:tcPr>
            <w:tcW w:w="987"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2023 </w:t>
            </w:r>
          </w:p>
        </w:tc>
        <w:tc>
          <w:tcPr>
            <w:tcW w:w="987"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2024 </w:t>
            </w:r>
          </w:p>
        </w:tc>
        <w:tc>
          <w:tcPr>
            <w:tcW w:w="986"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2025 </w:t>
            </w:r>
          </w:p>
        </w:tc>
        <w:tc>
          <w:tcPr>
            <w:tcW w:w="987"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2030 </w:t>
            </w:r>
          </w:p>
        </w:tc>
        <w:tc>
          <w:tcPr>
            <w:tcW w:w="987" w:type="dxa"/>
            <w:tcBorders>
              <w:bottom w:val="nil"/>
            </w:tcBorders>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 xml:space="preserve">2035 </w:t>
            </w:r>
          </w:p>
        </w:tc>
      </w:tr>
    </w:tbl>
    <w:p w:rsidR="008E5EA6" w:rsidRPr="008E5EA6" w:rsidRDefault="008E5EA6" w:rsidP="008E5EA6">
      <w:pPr>
        <w:spacing w:after="0" w:line="240" w:lineRule="auto"/>
        <w:rPr>
          <w:sz w:val="20"/>
          <w:szCs w:val="20"/>
        </w:rPr>
      </w:pPr>
    </w:p>
    <w:tbl>
      <w:tblPr>
        <w:tblW w:w="14826" w:type="dxa"/>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91"/>
        <w:gridCol w:w="4219"/>
        <w:gridCol w:w="1136"/>
        <w:gridCol w:w="986"/>
        <w:gridCol w:w="987"/>
        <w:gridCol w:w="987"/>
        <w:gridCol w:w="986"/>
        <w:gridCol w:w="987"/>
        <w:gridCol w:w="987"/>
        <w:gridCol w:w="986"/>
        <w:gridCol w:w="987"/>
        <w:gridCol w:w="987"/>
      </w:tblGrid>
      <w:tr w:rsidR="008E5EA6" w:rsidRPr="008E5EA6" w:rsidTr="00515E2A">
        <w:trPr>
          <w:tblHeader/>
        </w:trPr>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2</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3</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4</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5</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6</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7</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8</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9</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10</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11</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12</w:t>
            </w:r>
          </w:p>
        </w:tc>
      </w:tr>
      <w:tr w:rsidR="008E5EA6" w:rsidRPr="008E5EA6" w:rsidTr="00515E2A">
        <w:tc>
          <w:tcPr>
            <w:tcW w:w="14826" w:type="dxa"/>
            <w:gridSpan w:val="12"/>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b/>
                <w:color w:val="000000"/>
                <w:sz w:val="20"/>
                <w:szCs w:val="20"/>
                <w:lang w:eastAsia="ru-RU"/>
              </w:rPr>
            </w:pPr>
          </w:p>
          <w:p w:rsidR="008E5EA6" w:rsidRPr="008E5EA6" w:rsidRDefault="008E5EA6" w:rsidP="008E5EA6">
            <w:pPr>
              <w:widowControl w:val="0"/>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Муниципальная программа «Развитие земельных и имущественных отношений»</w:t>
            </w:r>
          </w:p>
          <w:p w:rsidR="008E5EA6" w:rsidRPr="008E5EA6" w:rsidRDefault="008E5EA6" w:rsidP="008E5EA6">
            <w:pPr>
              <w:widowControl w:val="0"/>
              <w:autoSpaceDE w:val="0"/>
              <w:autoSpaceDN w:val="0"/>
              <w:spacing w:after="0" w:line="240" w:lineRule="auto"/>
              <w:jc w:val="center"/>
              <w:rPr>
                <w:rFonts w:eastAsia="Times New Roman"/>
                <w:b/>
                <w:color w:val="000000"/>
                <w:sz w:val="20"/>
                <w:szCs w:val="20"/>
                <w:lang w:eastAsia="ru-RU"/>
              </w:rPr>
            </w:pPr>
          </w:p>
        </w:tc>
      </w:tr>
      <w:tr w:rsidR="008E5EA6" w:rsidRPr="008E5EA6" w:rsidTr="00515E2A">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 xml:space="preserve">Доля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вовлеченного в хозяйственный оборот</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процентов</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99,5</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r>
      <w:tr w:rsidR="008E5EA6" w:rsidRPr="008E5EA6" w:rsidTr="00515E2A">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2.</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 xml:space="preserve">Доля площади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Красноармейского района (за исключением земельных участков, изъятых из оборота и ограниченных в обороте) </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процентов</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97,5</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98,0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98,5</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99,0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99,5</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r>
      <w:tr w:rsidR="008E5EA6" w:rsidRPr="008E5EA6" w:rsidTr="00515E2A">
        <w:tc>
          <w:tcPr>
            <w:tcW w:w="14826" w:type="dxa"/>
            <w:gridSpan w:val="12"/>
            <w:tcMar>
              <w:top w:w="0" w:type="dxa"/>
              <w:bottom w:w="0" w:type="dxa"/>
            </w:tcMar>
          </w:tcPr>
          <w:p w:rsidR="008E5EA6" w:rsidRPr="008E5EA6" w:rsidRDefault="00844682" w:rsidP="008E5EA6">
            <w:pPr>
              <w:widowControl w:val="0"/>
              <w:autoSpaceDE w:val="0"/>
              <w:autoSpaceDN w:val="0"/>
              <w:spacing w:after="0" w:line="240" w:lineRule="auto"/>
              <w:jc w:val="center"/>
              <w:rPr>
                <w:rFonts w:eastAsia="Times New Roman"/>
                <w:b/>
                <w:color w:val="000000"/>
                <w:sz w:val="20"/>
                <w:szCs w:val="20"/>
                <w:lang w:eastAsia="ru-RU"/>
              </w:rPr>
            </w:pPr>
            <w:hyperlink w:anchor="P4047" w:history="1">
              <w:r w:rsidR="008E5EA6" w:rsidRPr="008E5EA6">
                <w:rPr>
                  <w:rFonts w:eastAsia="Times New Roman"/>
                  <w:b/>
                  <w:color w:val="000000"/>
                  <w:sz w:val="20"/>
                  <w:szCs w:val="20"/>
                  <w:lang w:eastAsia="ru-RU"/>
                </w:rPr>
                <w:t>Подпрограмма</w:t>
              </w:r>
            </w:hyperlink>
            <w:r w:rsidR="008E5EA6" w:rsidRPr="008E5EA6">
              <w:rPr>
                <w:rFonts w:eastAsia="Times New Roman"/>
                <w:b/>
                <w:color w:val="000000"/>
                <w:sz w:val="20"/>
                <w:szCs w:val="20"/>
                <w:lang w:eastAsia="ru-RU"/>
              </w:rPr>
              <w:t xml:space="preserve"> «Управление муниципальным имуществом»</w:t>
            </w:r>
          </w:p>
        </w:tc>
      </w:tr>
      <w:tr w:rsidR="008E5EA6" w:rsidRPr="008E5EA6" w:rsidTr="00515E2A">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both"/>
              <w:rPr>
                <w:rFonts w:eastAsia="Times New Roman"/>
                <w:sz w:val="20"/>
                <w:szCs w:val="20"/>
                <w:lang w:eastAsia="ru-RU"/>
              </w:rPr>
            </w:pPr>
            <w:r w:rsidRPr="008E5EA6">
              <w:rPr>
                <w:rFonts w:eastAsia="Times New Roman"/>
                <w:sz w:val="20"/>
                <w:szCs w:val="20"/>
                <w:lang w:eastAsia="ru-RU"/>
              </w:rPr>
              <w:t xml:space="preserve">Уровень актуализации реестра муниципального имущества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w:t>
            </w:r>
            <w:r w:rsidRPr="008E5EA6">
              <w:rPr>
                <w:rFonts w:eastAsia="Times New Roman"/>
                <w:sz w:val="20"/>
                <w:szCs w:val="20"/>
                <w:lang w:eastAsia="ru-RU"/>
              </w:rPr>
              <w:t>Красноармейского района (нарастающим итогом)</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 xml:space="preserve">процентов </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98,0</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r>
      <w:tr w:rsidR="008E5EA6" w:rsidRPr="008E5EA6" w:rsidTr="00515E2A">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val="en-US" w:eastAsia="ru-RU"/>
              </w:rPr>
              <w:t>2</w:t>
            </w:r>
            <w:r w:rsidRPr="008E5EA6">
              <w:rPr>
                <w:rFonts w:eastAsia="Times New Roman"/>
                <w:color w:val="000000"/>
                <w:sz w:val="20"/>
                <w:szCs w:val="20"/>
                <w:lang w:eastAsia="ru-RU"/>
              </w:rPr>
              <w:t>.</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both"/>
              <w:rPr>
                <w:rFonts w:eastAsia="Times New Roman"/>
                <w:sz w:val="20"/>
                <w:szCs w:val="20"/>
                <w:lang w:eastAsia="ru-RU"/>
              </w:rPr>
            </w:pPr>
            <w:r w:rsidRPr="008E5EA6">
              <w:rPr>
                <w:rFonts w:eastAsia="Times New Roman"/>
                <w:sz w:val="20"/>
                <w:szCs w:val="20"/>
                <w:lang w:eastAsia="ru-RU"/>
              </w:rPr>
              <w:t xml:space="preserve">Доля площади земельных участков, в отношении которых зарегистрировано право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w:t>
            </w:r>
            <w:r w:rsidRPr="008E5EA6">
              <w:rPr>
                <w:rFonts w:eastAsia="Times New Roman"/>
                <w:sz w:val="20"/>
                <w:szCs w:val="20"/>
                <w:lang w:eastAsia="ru-RU"/>
              </w:rPr>
              <w:t xml:space="preserve">Красноармейского района, в общей площади земельных участков, подлежащих </w:t>
            </w:r>
            <w:r w:rsidRPr="008E5EA6">
              <w:rPr>
                <w:rFonts w:eastAsia="Times New Roman"/>
                <w:sz w:val="20"/>
                <w:szCs w:val="20"/>
                <w:lang w:eastAsia="ru-RU"/>
              </w:rPr>
              <w:lastRenderedPageBreak/>
              <w:t>регистрации в муниципальную собственность</w:t>
            </w:r>
            <w:r w:rsidRPr="008E5EA6">
              <w:rPr>
                <w:rFonts w:eastAsia="Times New Roman"/>
                <w:color w:val="000000"/>
                <w:sz w:val="20"/>
                <w:szCs w:val="20"/>
                <w:lang w:eastAsia="ru-RU"/>
              </w:rPr>
              <w:t xml:space="preserve">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w:t>
            </w:r>
            <w:r w:rsidRPr="008E5EA6">
              <w:rPr>
                <w:rFonts w:eastAsia="Times New Roman"/>
                <w:sz w:val="20"/>
                <w:szCs w:val="20"/>
                <w:lang w:eastAsia="ru-RU"/>
              </w:rPr>
              <w:t xml:space="preserve"> Красноармейского района (нарастающим итогом)</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lastRenderedPageBreak/>
              <w:t>процентов</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sz w:val="20"/>
                <w:szCs w:val="20"/>
              </w:rPr>
            </w:pPr>
            <w:r w:rsidRPr="008E5EA6">
              <w:rPr>
                <w:color w:val="000000"/>
                <w:sz w:val="20"/>
                <w:szCs w:val="20"/>
              </w:rPr>
              <w:t>100,0</w:t>
            </w:r>
          </w:p>
        </w:tc>
      </w:tr>
      <w:tr w:rsidR="008E5EA6" w:rsidRPr="008E5EA6" w:rsidTr="00515E2A">
        <w:tc>
          <w:tcPr>
            <w:tcW w:w="591"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val="en-US" w:eastAsia="ru-RU"/>
              </w:rPr>
              <w:lastRenderedPageBreak/>
              <w:t>3</w:t>
            </w:r>
            <w:r w:rsidRPr="008E5EA6">
              <w:rPr>
                <w:rFonts w:eastAsia="Times New Roman"/>
                <w:color w:val="000000"/>
                <w:sz w:val="20"/>
                <w:szCs w:val="20"/>
                <w:lang w:eastAsia="ru-RU"/>
              </w:rPr>
              <w:t>.</w:t>
            </w:r>
          </w:p>
        </w:tc>
        <w:tc>
          <w:tcPr>
            <w:tcW w:w="4219" w:type="dxa"/>
            <w:tcMar>
              <w:top w:w="0" w:type="dxa"/>
              <w:bottom w:w="0" w:type="dxa"/>
            </w:tcMar>
          </w:tcPr>
          <w:p w:rsidR="008E5EA6" w:rsidRPr="008E5EA6" w:rsidRDefault="008E5EA6" w:rsidP="008E5EA6">
            <w:pPr>
              <w:widowControl w:val="0"/>
              <w:autoSpaceDE w:val="0"/>
              <w:autoSpaceDN w:val="0"/>
              <w:spacing w:after="0" w:line="240" w:lineRule="auto"/>
              <w:jc w:val="both"/>
              <w:rPr>
                <w:rFonts w:eastAsia="Times New Roman"/>
                <w:sz w:val="20"/>
                <w:szCs w:val="20"/>
                <w:lang w:eastAsia="ru-RU"/>
              </w:rPr>
            </w:pPr>
            <w:r w:rsidRPr="008E5EA6">
              <w:rPr>
                <w:rFonts w:eastAsia="Times New Roman"/>
                <w:sz w:val="20"/>
                <w:szCs w:val="20"/>
                <w:lang w:eastAsia="ru-RU"/>
              </w:rPr>
              <w:t>Уровень актуализации кадастровой стоимости объектов недвижимости, в том числе земельных участков (нарастающим итогом)</w:t>
            </w:r>
          </w:p>
        </w:tc>
        <w:tc>
          <w:tcPr>
            <w:tcW w:w="113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процентов</w:t>
            </w:r>
          </w:p>
        </w:tc>
        <w:tc>
          <w:tcPr>
            <w:tcW w:w="986"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42,0</w:t>
            </w:r>
          </w:p>
        </w:tc>
        <w:tc>
          <w:tcPr>
            <w:tcW w:w="987" w:type="dxa"/>
            <w:tcMar>
              <w:top w:w="0" w:type="dxa"/>
              <w:bottom w:w="0" w:type="dxa"/>
            </w:tcMar>
          </w:tcPr>
          <w:p w:rsidR="008E5EA6" w:rsidRPr="008E5EA6" w:rsidRDefault="008E5EA6" w:rsidP="008E5EA6">
            <w:pPr>
              <w:widowControl w:val="0"/>
              <w:autoSpaceDE w:val="0"/>
              <w:autoSpaceDN w:val="0"/>
              <w:spacing w:after="0" w:line="240" w:lineRule="auto"/>
              <w:jc w:val="center"/>
              <w:rPr>
                <w:rFonts w:eastAsia="Times New Roman"/>
                <w:color w:val="000000"/>
                <w:sz w:val="20"/>
                <w:szCs w:val="20"/>
                <w:lang w:eastAsia="ru-RU"/>
              </w:rPr>
            </w:pPr>
            <w:r w:rsidRPr="008E5EA6">
              <w:rPr>
                <w:rFonts w:eastAsia="Times New Roman"/>
                <w:color w:val="000000"/>
                <w:sz w:val="20"/>
                <w:szCs w:val="20"/>
                <w:lang w:eastAsia="ru-RU"/>
              </w:rPr>
              <w:t>71,0</w:t>
            </w:r>
          </w:p>
        </w:tc>
        <w:tc>
          <w:tcPr>
            <w:tcW w:w="987"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85,0</w:t>
            </w:r>
          </w:p>
        </w:tc>
        <w:tc>
          <w:tcPr>
            <w:tcW w:w="986"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c>
          <w:tcPr>
            <w:tcW w:w="986"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c>
          <w:tcPr>
            <w:tcW w:w="987" w:type="dxa"/>
            <w:tcMar>
              <w:top w:w="0" w:type="dxa"/>
              <w:bottom w:w="0" w:type="dxa"/>
            </w:tcMar>
          </w:tcPr>
          <w:p w:rsidR="008E5EA6" w:rsidRPr="008E5EA6" w:rsidRDefault="008E5EA6" w:rsidP="008E5EA6">
            <w:pPr>
              <w:spacing w:after="0" w:line="240" w:lineRule="auto"/>
              <w:jc w:val="center"/>
              <w:rPr>
                <w:color w:val="000000"/>
                <w:sz w:val="20"/>
                <w:szCs w:val="20"/>
              </w:rPr>
            </w:pPr>
            <w:r w:rsidRPr="008E5EA6">
              <w:rPr>
                <w:color w:val="000000"/>
                <w:sz w:val="20"/>
                <w:szCs w:val="20"/>
              </w:rPr>
              <w:t>100,0</w:t>
            </w:r>
          </w:p>
        </w:tc>
      </w:tr>
    </w:tbl>
    <w:p w:rsidR="008E5EA6" w:rsidRPr="008E5EA6" w:rsidRDefault="008E5EA6" w:rsidP="008E5EA6">
      <w:pPr>
        <w:widowControl w:val="0"/>
        <w:tabs>
          <w:tab w:val="center" w:pos="7285"/>
          <w:tab w:val="right" w:pos="14570"/>
        </w:tabs>
        <w:autoSpaceDE w:val="0"/>
        <w:autoSpaceDN w:val="0"/>
        <w:spacing w:after="0" w:line="240" w:lineRule="auto"/>
        <w:rPr>
          <w:rFonts w:eastAsia="Times New Roman"/>
          <w:sz w:val="20"/>
          <w:szCs w:val="20"/>
          <w:lang w:eastAsia="ru-RU"/>
        </w:rPr>
      </w:pPr>
    </w:p>
    <w:p w:rsidR="008E5EA6" w:rsidRPr="008E5EA6" w:rsidRDefault="008E5EA6" w:rsidP="008E5EA6">
      <w:pPr>
        <w:widowControl w:val="0"/>
        <w:tabs>
          <w:tab w:val="center" w:pos="7285"/>
          <w:tab w:val="right" w:pos="14570"/>
        </w:tabs>
        <w:autoSpaceDE w:val="0"/>
        <w:autoSpaceDN w:val="0"/>
        <w:spacing w:after="0" w:line="240" w:lineRule="auto"/>
        <w:ind w:left="11160"/>
        <w:jc w:val="center"/>
        <w:rPr>
          <w:rFonts w:eastAsia="Times New Roman"/>
          <w:sz w:val="20"/>
          <w:szCs w:val="20"/>
          <w:lang w:eastAsia="ru-RU"/>
        </w:rPr>
      </w:pPr>
    </w:p>
    <w:p w:rsidR="008E5EA6" w:rsidRPr="008E5EA6" w:rsidRDefault="008E5EA6" w:rsidP="008E5EA6">
      <w:pPr>
        <w:widowControl w:val="0"/>
        <w:tabs>
          <w:tab w:val="center" w:pos="7285"/>
          <w:tab w:val="right" w:pos="14570"/>
        </w:tabs>
        <w:autoSpaceDE w:val="0"/>
        <w:autoSpaceDN w:val="0"/>
        <w:spacing w:after="0" w:line="240" w:lineRule="auto"/>
        <w:ind w:left="11160"/>
        <w:jc w:val="center"/>
        <w:rPr>
          <w:rFonts w:eastAsia="Times New Roman"/>
          <w:sz w:val="20"/>
          <w:szCs w:val="20"/>
          <w:lang w:eastAsia="ru-RU"/>
        </w:rPr>
      </w:pPr>
      <w:r w:rsidRPr="008E5EA6">
        <w:rPr>
          <w:rFonts w:eastAsia="Times New Roman"/>
          <w:sz w:val="20"/>
          <w:szCs w:val="20"/>
          <w:lang w:eastAsia="ru-RU"/>
        </w:rPr>
        <w:t>Приложение № 2</w:t>
      </w:r>
    </w:p>
    <w:p w:rsidR="008E5EA6" w:rsidRPr="008E5EA6" w:rsidRDefault="008E5EA6" w:rsidP="008E5EA6">
      <w:pPr>
        <w:widowControl w:val="0"/>
        <w:autoSpaceDE w:val="0"/>
        <w:autoSpaceDN w:val="0"/>
        <w:spacing w:after="0" w:line="240" w:lineRule="auto"/>
        <w:ind w:left="11160" w:firstLine="39"/>
        <w:jc w:val="center"/>
        <w:rPr>
          <w:rFonts w:eastAsia="Times New Roman"/>
          <w:sz w:val="20"/>
          <w:szCs w:val="20"/>
          <w:lang w:eastAsia="ru-RU"/>
        </w:rPr>
      </w:pPr>
      <w:r w:rsidRPr="008E5EA6">
        <w:rPr>
          <w:rFonts w:eastAsia="Times New Roman"/>
          <w:sz w:val="20"/>
          <w:szCs w:val="20"/>
          <w:lang w:eastAsia="ru-RU"/>
        </w:rPr>
        <w:t>к муниципальной программе</w:t>
      </w:r>
      <w:r w:rsidRPr="008E5EA6">
        <w:rPr>
          <w:rFonts w:eastAsia="Times New Roman"/>
          <w:color w:val="000000"/>
          <w:sz w:val="20"/>
          <w:szCs w:val="20"/>
          <w:lang w:eastAsia="ru-RU"/>
        </w:rPr>
        <w:t xml:space="preserve">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w:t>
      </w:r>
    </w:p>
    <w:p w:rsidR="008E5EA6" w:rsidRPr="008E5EA6" w:rsidRDefault="008E5EA6" w:rsidP="008E5EA6">
      <w:pPr>
        <w:widowControl w:val="0"/>
        <w:autoSpaceDE w:val="0"/>
        <w:autoSpaceDN w:val="0"/>
        <w:spacing w:after="0" w:line="240" w:lineRule="auto"/>
        <w:ind w:left="11160" w:firstLine="39"/>
        <w:jc w:val="center"/>
        <w:rPr>
          <w:rFonts w:eastAsia="Times New Roman"/>
          <w:sz w:val="20"/>
          <w:szCs w:val="20"/>
          <w:lang w:eastAsia="ru-RU"/>
        </w:rPr>
      </w:pPr>
      <w:r w:rsidRPr="008E5EA6">
        <w:rPr>
          <w:rFonts w:eastAsia="Times New Roman"/>
          <w:sz w:val="20"/>
          <w:szCs w:val="20"/>
          <w:lang w:eastAsia="ru-RU"/>
        </w:rPr>
        <w:t>Красноармейского района</w:t>
      </w:r>
    </w:p>
    <w:p w:rsidR="008E5EA6" w:rsidRPr="008E5EA6" w:rsidRDefault="008E5EA6" w:rsidP="008E5EA6">
      <w:pPr>
        <w:widowControl w:val="0"/>
        <w:autoSpaceDE w:val="0"/>
        <w:autoSpaceDN w:val="0"/>
        <w:spacing w:after="0" w:line="240" w:lineRule="auto"/>
        <w:ind w:left="11160" w:firstLine="39"/>
        <w:jc w:val="center"/>
        <w:rPr>
          <w:rFonts w:eastAsia="Times New Roman"/>
          <w:sz w:val="20"/>
          <w:szCs w:val="20"/>
          <w:lang w:eastAsia="ru-RU"/>
        </w:rPr>
      </w:pPr>
      <w:r w:rsidRPr="008E5EA6">
        <w:rPr>
          <w:rFonts w:eastAsia="Times New Roman"/>
          <w:sz w:val="20"/>
          <w:szCs w:val="20"/>
          <w:lang w:eastAsia="ru-RU"/>
        </w:rPr>
        <w:t>«</w:t>
      </w:r>
      <w:r w:rsidRPr="008E5EA6">
        <w:rPr>
          <w:rFonts w:eastAsia="Times New Roman"/>
          <w:color w:val="000000"/>
          <w:sz w:val="20"/>
          <w:szCs w:val="20"/>
          <w:lang w:eastAsia="ru-RU"/>
        </w:rPr>
        <w:t>Развитие земельных и имущественных отношений</w:t>
      </w:r>
      <w:r w:rsidRPr="008E5EA6">
        <w:rPr>
          <w:rFonts w:eastAsia="Times New Roman"/>
          <w:sz w:val="20"/>
          <w:szCs w:val="20"/>
          <w:lang w:eastAsia="ru-RU"/>
        </w:rPr>
        <w:t>»</w:t>
      </w:r>
    </w:p>
    <w:p w:rsidR="008E5EA6" w:rsidRPr="008E5EA6" w:rsidRDefault="008E5EA6" w:rsidP="008E5EA6">
      <w:pPr>
        <w:widowControl w:val="0"/>
        <w:autoSpaceDE w:val="0"/>
        <w:autoSpaceDN w:val="0"/>
        <w:spacing w:after="0" w:line="240" w:lineRule="auto"/>
        <w:rPr>
          <w:rFonts w:eastAsia="Times New Roman"/>
          <w:sz w:val="20"/>
          <w:szCs w:val="20"/>
          <w:lang w:eastAsia="ru-RU"/>
        </w:rPr>
      </w:pPr>
    </w:p>
    <w:p w:rsidR="008E5EA6" w:rsidRPr="008E5EA6" w:rsidRDefault="008E5EA6" w:rsidP="008E5EA6">
      <w:pPr>
        <w:spacing w:after="0" w:line="240" w:lineRule="auto"/>
        <w:jc w:val="center"/>
        <w:rPr>
          <w:b/>
          <w:bCs/>
          <w:sz w:val="20"/>
          <w:szCs w:val="20"/>
        </w:rPr>
      </w:pPr>
      <w:r w:rsidRPr="008E5EA6">
        <w:rPr>
          <w:b/>
          <w:bCs/>
          <w:sz w:val="20"/>
          <w:szCs w:val="20"/>
        </w:rPr>
        <w:t xml:space="preserve">РЕСУРСНОЕ ОБЕСПЕЧЕНИЕ </w:t>
      </w:r>
      <w:r w:rsidRPr="008E5EA6">
        <w:rPr>
          <w:b/>
          <w:bCs/>
          <w:sz w:val="20"/>
          <w:szCs w:val="20"/>
        </w:rPr>
        <w:br/>
        <w:t xml:space="preserve">реализации </w:t>
      </w:r>
      <w:r w:rsidRPr="008E5EA6">
        <w:rPr>
          <w:b/>
          <w:sz w:val="20"/>
          <w:szCs w:val="20"/>
        </w:rPr>
        <w:t>муниципальной</w:t>
      </w:r>
      <w:r w:rsidRPr="008E5EA6">
        <w:rPr>
          <w:b/>
          <w:bCs/>
          <w:sz w:val="20"/>
          <w:szCs w:val="20"/>
        </w:rPr>
        <w:t xml:space="preserve"> программы «</w:t>
      </w:r>
      <w:r w:rsidRPr="008E5EA6">
        <w:rPr>
          <w:b/>
          <w:color w:val="000000"/>
          <w:sz w:val="20"/>
          <w:szCs w:val="20"/>
        </w:rPr>
        <w:t>Развитие земельных и имущественных отношений</w:t>
      </w:r>
      <w:r w:rsidRPr="008E5EA6">
        <w:rPr>
          <w:b/>
          <w:sz w:val="20"/>
          <w:szCs w:val="20"/>
        </w:rPr>
        <w:t>»</w:t>
      </w:r>
      <w:r w:rsidRPr="008E5EA6">
        <w:rPr>
          <w:b/>
          <w:bCs/>
          <w:sz w:val="20"/>
          <w:szCs w:val="20"/>
        </w:rPr>
        <w:t xml:space="preserve"> за счет всех источников финансирования </w:t>
      </w:r>
      <w:r w:rsidRPr="008E5EA6">
        <w:rPr>
          <w:b/>
          <w:bCs/>
          <w:sz w:val="20"/>
          <w:szCs w:val="20"/>
        </w:rPr>
        <w:br/>
      </w:r>
    </w:p>
    <w:tbl>
      <w:tblPr>
        <w:tblW w:w="5049"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44"/>
        <w:gridCol w:w="711"/>
        <w:gridCol w:w="991"/>
        <w:gridCol w:w="3261"/>
        <w:gridCol w:w="708"/>
        <w:gridCol w:w="708"/>
        <w:gridCol w:w="708"/>
        <w:gridCol w:w="708"/>
        <w:gridCol w:w="708"/>
        <w:gridCol w:w="708"/>
        <w:gridCol w:w="711"/>
        <w:gridCol w:w="851"/>
        <w:gridCol w:w="791"/>
      </w:tblGrid>
      <w:tr w:rsidR="008E5EA6" w:rsidRPr="008E5EA6" w:rsidTr="00515E2A">
        <w:tc>
          <w:tcPr>
            <w:tcW w:w="477" w:type="pct"/>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Статус</w:t>
            </w:r>
          </w:p>
        </w:tc>
        <w:tc>
          <w:tcPr>
            <w:tcW w:w="651" w:type="pct"/>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Наименование муниципальной программы, подпрограммы муниципальной программы (основного мероприятия)</w:t>
            </w:r>
          </w:p>
        </w:tc>
        <w:tc>
          <w:tcPr>
            <w:tcW w:w="570" w:type="pct"/>
            <w:gridSpan w:val="2"/>
            <w:shd w:val="clear" w:color="auto" w:fill="auto"/>
          </w:tcPr>
          <w:p w:rsidR="008E5EA6" w:rsidRPr="008E5EA6" w:rsidRDefault="008E5EA6" w:rsidP="008E5EA6">
            <w:pPr>
              <w:spacing w:after="0" w:line="240" w:lineRule="auto"/>
              <w:jc w:val="center"/>
              <w:rPr>
                <w:sz w:val="20"/>
                <w:szCs w:val="20"/>
              </w:rPr>
            </w:pPr>
            <w:r w:rsidRPr="008E5EA6">
              <w:rPr>
                <w:sz w:val="20"/>
                <w:szCs w:val="20"/>
              </w:rPr>
              <w:t xml:space="preserve">Код бюджетной </w:t>
            </w:r>
          </w:p>
          <w:p w:rsidR="008E5EA6" w:rsidRPr="008E5EA6" w:rsidRDefault="008E5EA6" w:rsidP="008E5EA6">
            <w:pPr>
              <w:spacing w:after="0" w:line="240" w:lineRule="auto"/>
              <w:jc w:val="center"/>
              <w:rPr>
                <w:sz w:val="20"/>
                <w:szCs w:val="20"/>
              </w:rPr>
            </w:pPr>
            <w:r w:rsidRPr="008E5EA6">
              <w:rPr>
                <w:sz w:val="20"/>
                <w:szCs w:val="20"/>
              </w:rPr>
              <w:t>классификации</w:t>
            </w:r>
          </w:p>
        </w:tc>
        <w:tc>
          <w:tcPr>
            <w:tcW w:w="1092" w:type="pct"/>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 xml:space="preserve">Источники </w:t>
            </w:r>
          </w:p>
          <w:p w:rsidR="008E5EA6" w:rsidRPr="008E5EA6" w:rsidRDefault="008E5EA6" w:rsidP="008E5EA6">
            <w:pPr>
              <w:spacing w:after="0" w:line="240" w:lineRule="auto"/>
              <w:jc w:val="center"/>
              <w:rPr>
                <w:sz w:val="20"/>
                <w:szCs w:val="20"/>
              </w:rPr>
            </w:pPr>
            <w:r w:rsidRPr="008E5EA6">
              <w:rPr>
                <w:sz w:val="20"/>
                <w:szCs w:val="20"/>
              </w:rPr>
              <w:t>финансирования</w:t>
            </w:r>
          </w:p>
        </w:tc>
        <w:tc>
          <w:tcPr>
            <w:tcW w:w="2211" w:type="pct"/>
            <w:gridSpan w:val="9"/>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Расходы по годам, тыс. рублей</w:t>
            </w:r>
          </w:p>
        </w:tc>
      </w:tr>
      <w:tr w:rsidR="008E5EA6" w:rsidRPr="008E5EA6" w:rsidTr="00515E2A">
        <w:trPr>
          <w:trHeight w:val="230"/>
        </w:trPr>
        <w:tc>
          <w:tcPr>
            <w:tcW w:w="477" w:type="pct"/>
            <w:vMerge/>
            <w:shd w:val="clear" w:color="auto" w:fill="auto"/>
            <w:vAlign w:val="center"/>
          </w:tcPr>
          <w:p w:rsidR="008E5EA6" w:rsidRPr="008E5EA6" w:rsidRDefault="008E5EA6" w:rsidP="008E5EA6">
            <w:pPr>
              <w:spacing w:after="0" w:line="240" w:lineRule="auto"/>
              <w:rPr>
                <w:sz w:val="20"/>
                <w:szCs w:val="20"/>
              </w:rPr>
            </w:pPr>
          </w:p>
        </w:tc>
        <w:tc>
          <w:tcPr>
            <w:tcW w:w="651" w:type="pct"/>
            <w:vMerge/>
            <w:shd w:val="clear" w:color="auto" w:fill="auto"/>
            <w:vAlign w:val="center"/>
          </w:tcPr>
          <w:p w:rsidR="008E5EA6" w:rsidRPr="008E5EA6" w:rsidRDefault="008E5EA6" w:rsidP="008E5EA6">
            <w:pPr>
              <w:spacing w:after="0" w:line="240" w:lineRule="auto"/>
              <w:rPr>
                <w:sz w:val="20"/>
                <w:szCs w:val="20"/>
              </w:rPr>
            </w:pPr>
          </w:p>
        </w:tc>
        <w:tc>
          <w:tcPr>
            <w:tcW w:w="238" w:type="pct"/>
            <w:vMerge w:val="restart"/>
            <w:shd w:val="clear" w:color="auto" w:fill="auto"/>
          </w:tcPr>
          <w:p w:rsidR="008E5EA6" w:rsidRPr="008E5EA6" w:rsidRDefault="008E5EA6" w:rsidP="008E5EA6">
            <w:pPr>
              <w:spacing w:after="0" w:line="240" w:lineRule="auto"/>
              <w:ind w:left="-109"/>
              <w:jc w:val="center"/>
              <w:rPr>
                <w:sz w:val="20"/>
                <w:szCs w:val="20"/>
              </w:rPr>
            </w:pPr>
            <w:r w:rsidRPr="008E5EA6">
              <w:rPr>
                <w:sz w:val="20"/>
                <w:szCs w:val="20"/>
              </w:rPr>
              <w:t>главный распорядитель бюджетных средств</w:t>
            </w:r>
          </w:p>
        </w:tc>
        <w:tc>
          <w:tcPr>
            <w:tcW w:w="332" w:type="pct"/>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целевая статья расходов</w:t>
            </w:r>
          </w:p>
        </w:tc>
        <w:tc>
          <w:tcPr>
            <w:tcW w:w="1092" w:type="pct"/>
            <w:vMerge/>
            <w:shd w:val="clear" w:color="auto" w:fill="auto"/>
            <w:vAlign w:val="center"/>
          </w:tcPr>
          <w:p w:rsidR="008E5EA6" w:rsidRPr="008E5EA6" w:rsidRDefault="008E5EA6" w:rsidP="008E5EA6">
            <w:pPr>
              <w:spacing w:after="0" w:line="240" w:lineRule="auto"/>
              <w:rPr>
                <w:sz w:val="20"/>
                <w:szCs w:val="20"/>
              </w:rPr>
            </w:pPr>
          </w:p>
        </w:tc>
        <w:tc>
          <w:tcPr>
            <w:tcW w:w="2211" w:type="pct"/>
            <w:gridSpan w:val="9"/>
            <w:vMerge/>
            <w:shd w:val="clear" w:color="auto" w:fill="auto"/>
            <w:vAlign w:val="center"/>
          </w:tcPr>
          <w:p w:rsidR="008E5EA6" w:rsidRPr="008E5EA6" w:rsidRDefault="008E5EA6" w:rsidP="008E5EA6">
            <w:pPr>
              <w:spacing w:after="0" w:line="240" w:lineRule="auto"/>
              <w:rPr>
                <w:sz w:val="20"/>
                <w:szCs w:val="20"/>
              </w:rPr>
            </w:pPr>
          </w:p>
        </w:tc>
      </w:tr>
      <w:tr w:rsidR="008E5EA6" w:rsidRPr="008E5EA6" w:rsidTr="00515E2A">
        <w:tc>
          <w:tcPr>
            <w:tcW w:w="477" w:type="pct"/>
            <w:vMerge/>
            <w:shd w:val="clear" w:color="auto" w:fill="auto"/>
            <w:vAlign w:val="center"/>
          </w:tcPr>
          <w:p w:rsidR="008E5EA6" w:rsidRPr="008E5EA6" w:rsidRDefault="008E5EA6" w:rsidP="008E5EA6">
            <w:pPr>
              <w:spacing w:after="0" w:line="240" w:lineRule="auto"/>
              <w:rPr>
                <w:sz w:val="20"/>
                <w:szCs w:val="20"/>
              </w:rPr>
            </w:pPr>
          </w:p>
        </w:tc>
        <w:tc>
          <w:tcPr>
            <w:tcW w:w="651" w:type="pct"/>
            <w:vMerge/>
            <w:shd w:val="clear" w:color="auto" w:fill="auto"/>
            <w:vAlign w:val="center"/>
          </w:tcPr>
          <w:p w:rsidR="008E5EA6" w:rsidRPr="008E5EA6" w:rsidRDefault="008E5EA6" w:rsidP="008E5EA6">
            <w:pPr>
              <w:spacing w:after="0" w:line="240" w:lineRule="auto"/>
              <w:rPr>
                <w:sz w:val="20"/>
                <w:szCs w:val="20"/>
              </w:rPr>
            </w:pPr>
          </w:p>
        </w:tc>
        <w:tc>
          <w:tcPr>
            <w:tcW w:w="238" w:type="pct"/>
            <w:vMerge/>
            <w:shd w:val="clear" w:color="auto" w:fill="auto"/>
            <w:vAlign w:val="center"/>
          </w:tcPr>
          <w:p w:rsidR="008E5EA6" w:rsidRPr="008E5EA6" w:rsidRDefault="008E5EA6" w:rsidP="008E5EA6">
            <w:pPr>
              <w:spacing w:after="0" w:line="240" w:lineRule="auto"/>
              <w:rPr>
                <w:sz w:val="20"/>
                <w:szCs w:val="20"/>
              </w:rPr>
            </w:pPr>
          </w:p>
        </w:tc>
        <w:tc>
          <w:tcPr>
            <w:tcW w:w="332" w:type="pct"/>
            <w:vMerge/>
            <w:shd w:val="clear" w:color="auto" w:fill="auto"/>
            <w:vAlign w:val="center"/>
          </w:tcPr>
          <w:p w:rsidR="008E5EA6" w:rsidRPr="008E5EA6" w:rsidRDefault="008E5EA6" w:rsidP="008E5EA6">
            <w:pPr>
              <w:spacing w:after="0" w:line="240" w:lineRule="auto"/>
              <w:rPr>
                <w:sz w:val="20"/>
                <w:szCs w:val="20"/>
              </w:rPr>
            </w:pPr>
          </w:p>
        </w:tc>
        <w:tc>
          <w:tcPr>
            <w:tcW w:w="1092" w:type="pct"/>
            <w:vMerge/>
            <w:shd w:val="clear" w:color="auto" w:fill="auto"/>
            <w:vAlign w:val="center"/>
          </w:tcPr>
          <w:p w:rsidR="008E5EA6" w:rsidRPr="008E5EA6" w:rsidRDefault="008E5EA6" w:rsidP="008E5EA6">
            <w:pPr>
              <w:spacing w:after="0" w:line="240" w:lineRule="auto"/>
              <w:rPr>
                <w:sz w:val="20"/>
                <w:szCs w:val="20"/>
              </w:rPr>
            </w:pP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2019</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2020</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2021</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2022</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2023</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2024</w:t>
            </w:r>
          </w:p>
        </w:tc>
        <w:tc>
          <w:tcPr>
            <w:tcW w:w="23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2025</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2026–2030</w:t>
            </w:r>
          </w:p>
        </w:tc>
        <w:tc>
          <w:tcPr>
            <w:tcW w:w="265"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2031–2035</w:t>
            </w:r>
          </w:p>
        </w:tc>
      </w:tr>
    </w:tbl>
    <w:p w:rsidR="008E5EA6" w:rsidRPr="008E5EA6" w:rsidRDefault="008E5EA6" w:rsidP="008E5EA6">
      <w:pPr>
        <w:widowControl w:val="0"/>
        <w:suppressAutoHyphens/>
        <w:spacing w:after="0" w:line="240" w:lineRule="auto"/>
        <w:rPr>
          <w:sz w:val="20"/>
          <w:szCs w:val="20"/>
        </w:rPr>
      </w:pPr>
    </w:p>
    <w:tbl>
      <w:tblPr>
        <w:tblW w:w="504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723"/>
        <w:gridCol w:w="1903"/>
        <w:gridCol w:w="578"/>
        <w:gridCol w:w="1311"/>
        <w:gridCol w:w="3201"/>
        <w:gridCol w:w="664"/>
        <w:gridCol w:w="667"/>
        <w:gridCol w:w="664"/>
        <w:gridCol w:w="667"/>
        <w:gridCol w:w="667"/>
        <w:gridCol w:w="664"/>
        <w:gridCol w:w="667"/>
        <w:gridCol w:w="809"/>
        <w:gridCol w:w="737"/>
      </w:tblGrid>
      <w:tr w:rsidR="008E5EA6" w:rsidRPr="008E5EA6" w:rsidTr="00515E2A">
        <w:trPr>
          <w:tblHeader/>
        </w:trPr>
        <w:tc>
          <w:tcPr>
            <w:tcW w:w="47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w:t>
            </w:r>
          </w:p>
        </w:tc>
        <w:tc>
          <w:tcPr>
            <w:tcW w:w="652" w:type="pct"/>
            <w:shd w:val="clear" w:color="auto" w:fill="auto"/>
          </w:tcPr>
          <w:p w:rsidR="008E5EA6" w:rsidRPr="008E5EA6" w:rsidRDefault="008E5EA6" w:rsidP="008E5EA6">
            <w:pPr>
              <w:spacing w:after="0" w:line="240" w:lineRule="auto"/>
              <w:jc w:val="center"/>
              <w:rPr>
                <w:sz w:val="20"/>
                <w:szCs w:val="20"/>
              </w:rPr>
            </w:pPr>
            <w:r w:rsidRPr="008E5EA6">
              <w:rPr>
                <w:sz w:val="20"/>
                <w:szCs w:val="20"/>
              </w:rPr>
              <w:t>2</w:t>
            </w:r>
          </w:p>
        </w:tc>
        <w:tc>
          <w:tcPr>
            <w:tcW w:w="20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3</w:t>
            </w:r>
          </w:p>
        </w:tc>
        <w:tc>
          <w:tcPr>
            <w:tcW w:w="366" w:type="pct"/>
            <w:shd w:val="clear" w:color="auto" w:fill="auto"/>
          </w:tcPr>
          <w:p w:rsidR="008E5EA6" w:rsidRPr="008E5EA6" w:rsidRDefault="008E5EA6" w:rsidP="008E5EA6">
            <w:pPr>
              <w:spacing w:after="0" w:line="240" w:lineRule="auto"/>
              <w:jc w:val="center"/>
              <w:rPr>
                <w:sz w:val="20"/>
                <w:szCs w:val="20"/>
              </w:rPr>
            </w:pPr>
            <w:r w:rsidRPr="008E5EA6">
              <w:rPr>
                <w:sz w:val="20"/>
                <w:szCs w:val="20"/>
              </w:rPr>
              <w:t>4</w:t>
            </w:r>
          </w:p>
        </w:tc>
        <w:tc>
          <w:tcPr>
            <w:tcW w:w="108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5</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6</w:t>
            </w:r>
          </w:p>
        </w:tc>
        <w:tc>
          <w:tcPr>
            <w:tcW w:w="23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7</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8</w:t>
            </w:r>
          </w:p>
        </w:tc>
        <w:tc>
          <w:tcPr>
            <w:tcW w:w="23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9</w:t>
            </w:r>
          </w:p>
        </w:tc>
        <w:tc>
          <w:tcPr>
            <w:tcW w:w="23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10</w:t>
            </w:r>
          </w:p>
        </w:tc>
        <w:tc>
          <w:tcPr>
            <w:tcW w:w="237"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11</w:t>
            </w:r>
          </w:p>
        </w:tc>
        <w:tc>
          <w:tcPr>
            <w:tcW w:w="238"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12</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13</w:t>
            </w:r>
          </w:p>
        </w:tc>
        <w:tc>
          <w:tcPr>
            <w:tcW w:w="261" w:type="pct"/>
            <w:shd w:val="clear" w:color="auto" w:fill="auto"/>
          </w:tcPr>
          <w:p w:rsidR="008E5EA6" w:rsidRPr="008E5EA6" w:rsidRDefault="008E5EA6" w:rsidP="008E5EA6">
            <w:pPr>
              <w:spacing w:after="0" w:line="240" w:lineRule="auto"/>
              <w:jc w:val="center"/>
              <w:rPr>
                <w:sz w:val="20"/>
                <w:szCs w:val="20"/>
              </w:rPr>
            </w:pPr>
            <w:r w:rsidRPr="008E5EA6">
              <w:rPr>
                <w:sz w:val="20"/>
                <w:szCs w:val="20"/>
              </w:rPr>
              <w:t>14</w:t>
            </w:r>
          </w:p>
        </w:tc>
      </w:tr>
      <w:tr w:rsidR="008E5EA6" w:rsidRPr="008E5EA6" w:rsidTr="00515E2A">
        <w:trPr>
          <w:trHeight w:val="231"/>
        </w:trPr>
        <w:tc>
          <w:tcPr>
            <w:tcW w:w="477" w:type="pct"/>
            <w:vMerge w:val="restart"/>
            <w:shd w:val="clear" w:color="auto" w:fill="auto"/>
          </w:tcPr>
          <w:p w:rsidR="008E5EA6" w:rsidRPr="008E5EA6" w:rsidRDefault="008E5EA6" w:rsidP="008E5EA6">
            <w:pPr>
              <w:spacing w:after="0" w:line="240" w:lineRule="auto"/>
              <w:jc w:val="both"/>
              <w:rPr>
                <w:b/>
                <w:bCs/>
                <w:sz w:val="20"/>
                <w:szCs w:val="20"/>
              </w:rPr>
            </w:pPr>
            <w:r w:rsidRPr="008E5EA6">
              <w:rPr>
                <w:b/>
                <w:sz w:val="20"/>
                <w:szCs w:val="20"/>
              </w:rPr>
              <w:t>Муниципаль</w:t>
            </w:r>
            <w:r w:rsidRPr="008E5EA6">
              <w:rPr>
                <w:b/>
                <w:bCs/>
                <w:sz w:val="20"/>
                <w:szCs w:val="20"/>
              </w:rPr>
              <w:t>ная программа</w:t>
            </w:r>
          </w:p>
        </w:tc>
        <w:tc>
          <w:tcPr>
            <w:tcW w:w="652" w:type="pct"/>
            <w:vMerge w:val="restar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w:t>
            </w:r>
            <w:r w:rsidRPr="008E5EA6">
              <w:rPr>
                <w:b/>
                <w:color w:val="000000"/>
                <w:sz w:val="20"/>
                <w:szCs w:val="20"/>
              </w:rPr>
              <w:t>Развитие земельных и имущественных отношений</w:t>
            </w:r>
            <w:r w:rsidRPr="008E5EA6">
              <w:rPr>
                <w:b/>
                <w:bCs/>
                <w:sz w:val="20"/>
                <w:szCs w:val="20"/>
              </w:rPr>
              <w:t>»</w:t>
            </w:r>
          </w:p>
        </w:tc>
        <w:tc>
          <w:tcPr>
            <w:tcW w:w="208" w:type="pct"/>
            <w:vMerge w:val="restart"/>
            <w:shd w:val="clear" w:color="auto" w:fill="auto"/>
          </w:tcPr>
          <w:p w:rsidR="008E5EA6" w:rsidRPr="008E5EA6" w:rsidRDefault="008E5EA6" w:rsidP="008E5EA6">
            <w:pPr>
              <w:spacing w:after="0" w:line="240" w:lineRule="auto"/>
              <w:jc w:val="center"/>
              <w:rPr>
                <w:b/>
                <w:bCs/>
                <w:sz w:val="20"/>
                <w:szCs w:val="20"/>
              </w:rPr>
            </w:pPr>
          </w:p>
        </w:tc>
        <w:tc>
          <w:tcPr>
            <w:tcW w:w="366" w:type="pct"/>
            <w:vMerge w:val="restart"/>
            <w:shd w:val="clear" w:color="auto" w:fill="auto"/>
          </w:tcPr>
          <w:p w:rsidR="008E5EA6" w:rsidRPr="008E5EA6" w:rsidRDefault="008E5EA6" w:rsidP="008E5EA6">
            <w:pPr>
              <w:spacing w:after="0" w:line="240" w:lineRule="auto"/>
              <w:ind w:left="-54" w:hanging="1"/>
              <w:jc w:val="center"/>
              <w:rPr>
                <w:b/>
                <w:bCs/>
                <w:sz w:val="20"/>
                <w:szCs w:val="20"/>
              </w:rPr>
            </w:pPr>
            <w:r w:rsidRPr="008E5EA6">
              <w:rPr>
                <w:b/>
                <w:bCs/>
                <w:sz w:val="20"/>
                <w:szCs w:val="20"/>
              </w:rPr>
              <w:t>А400000000</w:t>
            </w: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всего</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85"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c>
          <w:tcPr>
            <w:tcW w:w="261"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b/>
                <w:bCs/>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федеральный бюджет</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85"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61"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b/>
                <w:bCs/>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 xml:space="preserve">республиканский бюджет </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85"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61"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b/>
                <w:bCs/>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 xml:space="preserve">местный бюджет </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85"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c>
          <w:tcPr>
            <w:tcW w:w="261"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r>
      <w:tr w:rsidR="008E5EA6" w:rsidRPr="008E5EA6" w:rsidTr="00515E2A">
        <w:tc>
          <w:tcPr>
            <w:tcW w:w="477" w:type="pct"/>
            <w:vMerge w:val="restar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Подпрограмма</w:t>
            </w:r>
          </w:p>
        </w:tc>
        <w:tc>
          <w:tcPr>
            <w:tcW w:w="652" w:type="pct"/>
            <w:vMerge w:val="restar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w:t>
            </w:r>
            <w:r w:rsidRPr="008E5EA6">
              <w:rPr>
                <w:b/>
                <w:bCs/>
                <w:color w:val="000000"/>
                <w:sz w:val="20"/>
                <w:szCs w:val="20"/>
              </w:rPr>
              <w:t>Управление муниципальным имуществом</w:t>
            </w:r>
            <w:r w:rsidRPr="008E5EA6">
              <w:rPr>
                <w:b/>
                <w:bCs/>
                <w:sz w:val="20"/>
                <w:szCs w:val="20"/>
              </w:rPr>
              <w:t xml:space="preserve">» </w:t>
            </w:r>
          </w:p>
        </w:tc>
        <w:tc>
          <w:tcPr>
            <w:tcW w:w="208" w:type="pct"/>
            <w:vMerge w:val="restart"/>
            <w:shd w:val="clear" w:color="auto" w:fill="auto"/>
          </w:tcPr>
          <w:p w:rsidR="008E5EA6" w:rsidRPr="008E5EA6" w:rsidRDefault="008E5EA6" w:rsidP="008E5EA6">
            <w:pPr>
              <w:spacing w:after="0" w:line="240" w:lineRule="auto"/>
              <w:jc w:val="center"/>
              <w:rPr>
                <w:sz w:val="20"/>
                <w:szCs w:val="20"/>
              </w:rPr>
            </w:pPr>
          </w:p>
        </w:tc>
        <w:tc>
          <w:tcPr>
            <w:tcW w:w="366" w:type="pct"/>
            <w:vMerge w:val="restart"/>
            <w:shd w:val="clear" w:color="auto" w:fill="auto"/>
          </w:tcPr>
          <w:p w:rsidR="008E5EA6" w:rsidRPr="008E5EA6" w:rsidRDefault="008E5EA6" w:rsidP="008E5EA6">
            <w:pPr>
              <w:spacing w:after="0" w:line="240" w:lineRule="auto"/>
              <w:ind w:left="-54" w:hanging="1"/>
              <w:jc w:val="center"/>
              <w:rPr>
                <w:b/>
                <w:bCs/>
                <w:sz w:val="20"/>
                <w:szCs w:val="20"/>
              </w:rPr>
            </w:pPr>
            <w:r w:rsidRPr="008E5EA6">
              <w:rPr>
                <w:b/>
                <w:bCs/>
                <w:sz w:val="20"/>
                <w:szCs w:val="20"/>
              </w:rPr>
              <w:t>А410000000</w:t>
            </w: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всего</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85"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c>
          <w:tcPr>
            <w:tcW w:w="261"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федеральный бюджет</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85"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61"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 xml:space="preserve">республиканский бюджет </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85"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c>
          <w:tcPr>
            <w:tcW w:w="261"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b/>
                <w:bCs/>
                <w:sz w:val="20"/>
                <w:szCs w:val="20"/>
              </w:rPr>
            </w:pPr>
          </w:p>
        </w:tc>
        <w:tc>
          <w:tcPr>
            <w:tcW w:w="652" w:type="pct"/>
            <w:vMerge/>
            <w:shd w:val="clear" w:color="auto" w:fill="auto"/>
          </w:tcPr>
          <w:p w:rsidR="008E5EA6" w:rsidRPr="008E5EA6" w:rsidRDefault="008E5EA6" w:rsidP="008E5EA6">
            <w:pPr>
              <w:spacing w:after="0" w:line="240" w:lineRule="auto"/>
              <w:jc w:val="both"/>
              <w:rPr>
                <w:b/>
                <w:bCs/>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ind w:left="-54" w:hanging="1"/>
              <w:rPr>
                <w:b/>
                <w:bCs/>
                <w:sz w:val="20"/>
                <w:szCs w:val="20"/>
              </w:rPr>
            </w:pPr>
          </w:p>
        </w:tc>
        <w:tc>
          <w:tcPr>
            <w:tcW w:w="1087" w:type="pct"/>
            <w:shd w:val="clear" w:color="auto" w:fill="auto"/>
          </w:tcPr>
          <w:p w:rsidR="008E5EA6" w:rsidRPr="008E5EA6" w:rsidRDefault="008E5EA6" w:rsidP="008E5EA6">
            <w:pPr>
              <w:spacing w:after="0" w:line="240" w:lineRule="auto"/>
              <w:jc w:val="both"/>
              <w:rPr>
                <w:b/>
                <w:bCs/>
                <w:sz w:val="20"/>
                <w:szCs w:val="20"/>
              </w:rPr>
            </w:pPr>
            <w:r w:rsidRPr="008E5EA6">
              <w:rPr>
                <w:b/>
                <w:bCs/>
                <w:sz w:val="20"/>
                <w:szCs w:val="20"/>
              </w:rPr>
              <w:t>местный бюджет</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7"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38" w:type="pct"/>
            <w:shd w:val="clear" w:color="auto" w:fill="auto"/>
          </w:tcPr>
          <w:p w:rsidR="008E5EA6" w:rsidRPr="008E5EA6" w:rsidRDefault="008E5EA6" w:rsidP="008E5EA6">
            <w:pPr>
              <w:spacing w:after="0" w:line="240" w:lineRule="auto"/>
              <w:jc w:val="center"/>
              <w:rPr>
                <w:b/>
                <w:bCs/>
                <w:sz w:val="20"/>
                <w:szCs w:val="20"/>
              </w:rPr>
            </w:pPr>
            <w:r w:rsidRPr="008E5EA6">
              <w:rPr>
                <w:b/>
                <w:bCs/>
                <w:sz w:val="20"/>
                <w:szCs w:val="20"/>
              </w:rPr>
              <w:t>1,0</w:t>
            </w:r>
          </w:p>
        </w:tc>
        <w:tc>
          <w:tcPr>
            <w:tcW w:w="285"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c>
          <w:tcPr>
            <w:tcW w:w="261" w:type="pct"/>
            <w:shd w:val="clear" w:color="auto" w:fill="auto"/>
          </w:tcPr>
          <w:p w:rsidR="008E5EA6" w:rsidRPr="008E5EA6" w:rsidRDefault="008E5EA6" w:rsidP="008E5EA6">
            <w:pPr>
              <w:spacing w:after="0" w:line="240" w:lineRule="auto"/>
              <w:jc w:val="center"/>
              <w:rPr>
                <w:b/>
                <w:sz w:val="20"/>
                <w:szCs w:val="20"/>
              </w:rPr>
            </w:pPr>
            <w:r w:rsidRPr="008E5EA6">
              <w:rPr>
                <w:b/>
                <w:bCs/>
                <w:sz w:val="20"/>
                <w:szCs w:val="20"/>
              </w:rPr>
              <w:t>5,0</w:t>
            </w:r>
          </w:p>
        </w:tc>
      </w:tr>
      <w:tr w:rsidR="008E5EA6" w:rsidRPr="008E5EA6" w:rsidTr="00515E2A">
        <w:tc>
          <w:tcPr>
            <w:tcW w:w="477" w:type="pct"/>
            <w:vMerge w:val="restart"/>
            <w:shd w:val="clear" w:color="auto" w:fill="auto"/>
          </w:tcPr>
          <w:p w:rsidR="008E5EA6" w:rsidRPr="008E5EA6" w:rsidRDefault="008E5EA6" w:rsidP="008E5EA6">
            <w:pPr>
              <w:keepNext/>
              <w:widowControl w:val="0"/>
              <w:spacing w:after="0" w:line="240" w:lineRule="auto"/>
              <w:jc w:val="both"/>
              <w:rPr>
                <w:sz w:val="20"/>
                <w:szCs w:val="20"/>
              </w:rPr>
            </w:pPr>
            <w:r w:rsidRPr="008E5EA6">
              <w:rPr>
                <w:sz w:val="20"/>
                <w:szCs w:val="20"/>
              </w:rPr>
              <w:lastRenderedPageBreak/>
              <w:t>Основное мероприятие</w:t>
            </w:r>
          </w:p>
        </w:tc>
        <w:tc>
          <w:tcPr>
            <w:tcW w:w="652" w:type="pct"/>
            <w:vMerge w:val="restart"/>
            <w:shd w:val="clear" w:color="auto" w:fill="auto"/>
          </w:tcPr>
          <w:p w:rsidR="008E5EA6" w:rsidRPr="008E5EA6" w:rsidRDefault="008E5EA6" w:rsidP="008E5EA6">
            <w:pPr>
              <w:keepNext/>
              <w:widowControl w:val="0"/>
              <w:spacing w:after="0" w:line="240" w:lineRule="auto"/>
              <w:jc w:val="both"/>
              <w:rPr>
                <w:sz w:val="20"/>
                <w:szCs w:val="20"/>
              </w:rPr>
            </w:pPr>
            <w:r w:rsidRPr="008E5EA6">
              <w:rPr>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208" w:type="pct"/>
            <w:vMerge w:val="restart"/>
            <w:shd w:val="clear" w:color="auto" w:fill="auto"/>
          </w:tcPr>
          <w:p w:rsidR="008E5EA6" w:rsidRPr="008E5EA6" w:rsidRDefault="008E5EA6" w:rsidP="008E5EA6">
            <w:pPr>
              <w:keepNext/>
              <w:widowControl w:val="0"/>
              <w:spacing w:after="0" w:line="240" w:lineRule="auto"/>
              <w:jc w:val="center"/>
              <w:rPr>
                <w:sz w:val="20"/>
                <w:szCs w:val="20"/>
              </w:rPr>
            </w:pPr>
          </w:p>
        </w:tc>
        <w:tc>
          <w:tcPr>
            <w:tcW w:w="366" w:type="pct"/>
            <w:vMerge w:val="restart"/>
            <w:shd w:val="clear" w:color="auto" w:fill="auto"/>
          </w:tcPr>
          <w:p w:rsidR="008E5EA6" w:rsidRPr="008E5EA6" w:rsidRDefault="008E5EA6" w:rsidP="008E5EA6">
            <w:pPr>
              <w:keepNext/>
              <w:widowControl w:val="0"/>
              <w:spacing w:after="0" w:line="240" w:lineRule="auto"/>
              <w:ind w:left="-54" w:hanging="1"/>
              <w:jc w:val="center"/>
              <w:rPr>
                <w:bCs/>
                <w:sz w:val="20"/>
                <w:szCs w:val="20"/>
              </w:rPr>
            </w:pPr>
            <w:r w:rsidRPr="008E5EA6">
              <w:rPr>
                <w:bCs/>
                <w:sz w:val="20"/>
                <w:szCs w:val="20"/>
              </w:rPr>
              <w:t> А120200000</w:t>
            </w:r>
          </w:p>
        </w:tc>
        <w:tc>
          <w:tcPr>
            <w:tcW w:w="1087" w:type="pct"/>
            <w:shd w:val="clear" w:color="auto" w:fill="auto"/>
          </w:tcPr>
          <w:p w:rsidR="008E5EA6" w:rsidRPr="008E5EA6" w:rsidRDefault="008E5EA6" w:rsidP="008E5EA6">
            <w:pPr>
              <w:keepNext/>
              <w:widowControl w:val="0"/>
              <w:spacing w:after="0" w:line="240" w:lineRule="auto"/>
              <w:jc w:val="both"/>
              <w:rPr>
                <w:bCs/>
                <w:sz w:val="20"/>
                <w:szCs w:val="20"/>
              </w:rPr>
            </w:pPr>
            <w:r w:rsidRPr="008E5EA6">
              <w:rPr>
                <w:bCs/>
                <w:sz w:val="20"/>
                <w:szCs w:val="20"/>
              </w:rPr>
              <w:t>всего</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c>
          <w:tcPr>
            <w:tcW w:w="261"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r>
      <w:tr w:rsidR="008E5EA6" w:rsidRPr="008E5EA6" w:rsidTr="00515E2A">
        <w:tc>
          <w:tcPr>
            <w:tcW w:w="477"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652"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208" w:type="pct"/>
            <w:vMerge/>
            <w:shd w:val="clear" w:color="auto" w:fill="auto"/>
          </w:tcPr>
          <w:p w:rsidR="008E5EA6" w:rsidRPr="008E5EA6" w:rsidRDefault="008E5EA6" w:rsidP="008E5EA6">
            <w:pPr>
              <w:keepNext/>
              <w:widowControl w:val="0"/>
              <w:spacing w:after="0" w:line="240" w:lineRule="auto"/>
              <w:rPr>
                <w:sz w:val="20"/>
                <w:szCs w:val="20"/>
              </w:rPr>
            </w:pPr>
          </w:p>
        </w:tc>
        <w:tc>
          <w:tcPr>
            <w:tcW w:w="366" w:type="pct"/>
            <w:vMerge/>
            <w:shd w:val="clear" w:color="auto" w:fill="auto"/>
          </w:tcPr>
          <w:p w:rsidR="008E5EA6" w:rsidRPr="008E5EA6" w:rsidRDefault="008E5EA6" w:rsidP="008E5EA6">
            <w:pPr>
              <w:keepNext/>
              <w:widowControl w:val="0"/>
              <w:spacing w:after="0" w:line="240" w:lineRule="auto"/>
              <w:rPr>
                <w:sz w:val="20"/>
                <w:szCs w:val="20"/>
              </w:rPr>
            </w:pPr>
          </w:p>
        </w:tc>
        <w:tc>
          <w:tcPr>
            <w:tcW w:w="1087" w:type="pct"/>
            <w:shd w:val="clear" w:color="auto" w:fill="auto"/>
          </w:tcPr>
          <w:p w:rsidR="008E5EA6" w:rsidRPr="008E5EA6" w:rsidRDefault="008E5EA6" w:rsidP="008E5EA6">
            <w:pPr>
              <w:keepNext/>
              <w:widowControl w:val="0"/>
              <w:spacing w:after="0" w:line="240" w:lineRule="auto"/>
              <w:jc w:val="both"/>
              <w:rPr>
                <w:sz w:val="20"/>
                <w:szCs w:val="20"/>
              </w:rPr>
            </w:pPr>
            <w:r w:rsidRPr="008E5EA6">
              <w:rPr>
                <w:sz w:val="20"/>
                <w:szCs w:val="20"/>
              </w:rPr>
              <w:t>федеральный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85"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61"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r>
      <w:tr w:rsidR="008E5EA6" w:rsidRPr="008E5EA6" w:rsidTr="00515E2A">
        <w:tc>
          <w:tcPr>
            <w:tcW w:w="477"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652"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208" w:type="pct"/>
            <w:vMerge/>
            <w:shd w:val="clear" w:color="auto" w:fill="auto"/>
          </w:tcPr>
          <w:p w:rsidR="008E5EA6" w:rsidRPr="008E5EA6" w:rsidRDefault="008E5EA6" w:rsidP="008E5EA6">
            <w:pPr>
              <w:keepNext/>
              <w:widowControl w:val="0"/>
              <w:spacing w:after="0" w:line="240" w:lineRule="auto"/>
              <w:rPr>
                <w:sz w:val="20"/>
                <w:szCs w:val="20"/>
              </w:rPr>
            </w:pPr>
          </w:p>
        </w:tc>
        <w:tc>
          <w:tcPr>
            <w:tcW w:w="366" w:type="pct"/>
            <w:vMerge/>
            <w:shd w:val="clear" w:color="auto" w:fill="auto"/>
          </w:tcPr>
          <w:p w:rsidR="008E5EA6" w:rsidRPr="008E5EA6" w:rsidRDefault="008E5EA6" w:rsidP="008E5EA6">
            <w:pPr>
              <w:keepNext/>
              <w:widowControl w:val="0"/>
              <w:spacing w:after="0" w:line="240" w:lineRule="auto"/>
              <w:rPr>
                <w:sz w:val="20"/>
                <w:szCs w:val="20"/>
              </w:rPr>
            </w:pPr>
          </w:p>
        </w:tc>
        <w:tc>
          <w:tcPr>
            <w:tcW w:w="1087" w:type="pct"/>
            <w:shd w:val="clear" w:color="auto" w:fill="auto"/>
          </w:tcPr>
          <w:p w:rsidR="008E5EA6" w:rsidRPr="008E5EA6" w:rsidRDefault="008E5EA6" w:rsidP="008E5EA6">
            <w:pPr>
              <w:keepNext/>
              <w:widowControl w:val="0"/>
              <w:spacing w:after="0" w:line="240" w:lineRule="auto"/>
              <w:jc w:val="both"/>
              <w:rPr>
                <w:sz w:val="20"/>
                <w:szCs w:val="20"/>
              </w:rPr>
            </w:pPr>
            <w:r w:rsidRPr="008E5EA6">
              <w:rPr>
                <w:sz w:val="20"/>
                <w:szCs w:val="20"/>
              </w:rPr>
              <w:t>республиканский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85"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61"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r>
      <w:tr w:rsidR="008E5EA6" w:rsidRPr="008E5EA6" w:rsidTr="00515E2A">
        <w:tc>
          <w:tcPr>
            <w:tcW w:w="477"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652" w:type="pct"/>
            <w:vMerge/>
            <w:shd w:val="clear" w:color="auto" w:fill="auto"/>
          </w:tcPr>
          <w:p w:rsidR="008E5EA6" w:rsidRPr="008E5EA6" w:rsidRDefault="008E5EA6" w:rsidP="008E5EA6">
            <w:pPr>
              <w:keepNext/>
              <w:widowControl w:val="0"/>
              <w:spacing w:after="0" w:line="240" w:lineRule="auto"/>
              <w:jc w:val="both"/>
              <w:rPr>
                <w:sz w:val="20"/>
                <w:szCs w:val="20"/>
              </w:rPr>
            </w:pPr>
          </w:p>
        </w:tc>
        <w:tc>
          <w:tcPr>
            <w:tcW w:w="208" w:type="pct"/>
            <w:vMerge/>
            <w:shd w:val="clear" w:color="auto" w:fill="auto"/>
          </w:tcPr>
          <w:p w:rsidR="008E5EA6" w:rsidRPr="008E5EA6" w:rsidRDefault="008E5EA6" w:rsidP="008E5EA6">
            <w:pPr>
              <w:keepNext/>
              <w:widowControl w:val="0"/>
              <w:spacing w:after="0" w:line="240" w:lineRule="auto"/>
              <w:rPr>
                <w:sz w:val="20"/>
                <w:szCs w:val="20"/>
              </w:rPr>
            </w:pPr>
          </w:p>
        </w:tc>
        <w:tc>
          <w:tcPr>
            <w:tcW w:w="366" w:type="pct"/>
            <w:vMerge/>
            <w:shd w:val="clear" w:color="auto" w:fill="auto"/>
          </w:tcPr>
          <w:p w:rsidR="008E5EA6" w:rsidRPr="008E5EA6" w:rsidRDefault="008E5EA6" w:rsidP="008E5EA6">
            <w:pPr>
              <w:keepNext/>
              <w:widowControl w:val="0"/>
              <w:spacing w:after="0" w:line="240" w:lineRule="auto"/>
              <w:rPr>
                <w:sz w:val="20"/>
                <w:szCs w:val="20"/>
              </w:rPr>
            </w:pPr>
          </w:p>
        </w:tc>
        <w:tc>
          <w:tcPr>
            <w:tcW w:w="1087" w:type="pct"/>
            <w:shd w:val="clear" w:color="auto" w:fill="auto"/>
          </w:tcPr>
          <w:p w:rsidR="008E5EA6" w:rsidRPr="008E5EA6" w:rsidRDefault="008E5EA6" w:rsidP="008E5EA6">
            <w:pPr>
              <w:spacing w:after="0" w:line="240" w:lineRule="auto"/>
              <w:jc w:val="both"/>
              <w:rPr>
                <w:bCs/>
                <w:sz w:val="20"/>
                <w:szCs w:val="20"/>
              </w:rPr>
            </w:pPr>
            <w:r w:rsidRPr="008E5EA6">
              <w:rPr>
                <w:bCs/>
                <w:sz w:val="20"/>
                <w:szCs w:val="20"/>
              </w:rPr>
              <w:t>местный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c>
          <w:tcPr>
            <w:tcW w:w="261"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r>
      <w:tr w:rsidR="008E5EA6" w:rsidRPr="008E5EA6" w:rsidTr="00515E2A">
        <w:tc>
          <w:tcPr>
            <w:tcW w:w="477" w:type="pct"/>
            <w:vMerge w:val="restart"/>
            <w:shd w:val="clear" w:color="auto" w:fill="auto"/>
          </w:tcPr>
          <w:p w:rsidR="008E5EA6" w:rsidRPr="008E5EA6" w:rsidRDefault="008E5EA6" w:rsidP="008E5EA6">
            <w:pPr>
              <w:spacing w:after="0" w:line="240" w:lineRule="auto"/>
              <w:jc w:val="both"/>
              <w:rPr>
                <w:sz w:val="20"/>
                <w:szCs w:val="20"/>
              </w:rPr>
            </w:pPr>
            <w:r w:rsidRPr="008E5EA6">
              <w:rPr>
                <w:sz w:val="20"/>
                <w:szCs w:val="20"/>
              </w:rPr>
              <w:t>Мероприятие</w:t>
            </w:r>
          </w:p>
        </w:tc>
        <w:tc>
          <w:tcPr>
            <w:tcW w:w="652" w:type="pct"/>
            <w:vMerge w:val="restart"/>
            <w:shd w:val="clear" w:color="auto" w:fill="auto"/>
          </w:tcPr>
          <w:p w:rsidR="008E5EA6" w:rsidRPr="008E5EA6" w:rsidRDefault="008E5EA6" w:rsidP="008E5EA6">
            <w:pPr>
              <w:spacing w:after="0" w:line="240" w:lineRule="auto"/>
              <w:jc w:val="both"/>
              <w:rPr>
                <w:sz w:val="20"/>
                <w:szCs w:val="20"/>
              </w:rPr>
            </w:pPr>
            <w:r w:rsidRPr="008E5EA6">
              <w:rPr>
                <w:sz w:val="20"/>
                <w:szCs w:val="20"/>
              </w:rPr>
              <w:t xml:space="preserve">«Осуществление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 </w:t>
            </w:r>
          </w:p>
        </w:tc>
        <w:tc>
          <w:tcPr>
            <w:tcW w:w="208" w:type="pct"/>
            <w:vMerge w:val="restart"/>
            <w:shd w:val="clear" w:color="auto" w:fill="auto"/>
          </w:tcPr>
          <w:p w:rsidR="008E5EA6" w:rsidRPr="008E5EA6" w:rsidRDefault="008E5EA6" w:rsidP="008E5EA6">
            <w:pPr>
              <w:spacing w:after="0" w:line="240" w:lineRule="auto"/>
              <w:jc w:val="center"/>
              <w:rPr>
                <w:sz w:val="20"/>
                <w:szCs w:val="20"/>
              </w:rPr>
            </w:pPr>
          </w:p>
        </w:tc>
        <w:tc>
          <w:tcPr>
            <w:tcW w:w="366" w:type="pct"/>
            <w:vMerge w:val="restart"/>
            <w:shd w:val="clear" w:color="auto" w:fill="auto"/>
          </w:tcPr>
          <w:p w:rsidR="008E5EA6" w:rsidRPr="008E5EA6" w:rsidRDefault="008E5EA6" w:rsidP="008E5EA6">
            <w:pPr>
              <w:spacing w:after="0" w:line="240" w:lineRule="auto"/>
              <w:jc w:val="center"/>
              <w:rPr>
                <w:sz w:val="20"/>
                <w:szCs w:val="20"/>
              </w:rPr>
            </w:pPr>
            <w:r w:rsidRPr="008E5EA6">
              <w:rPr>
                <w:sz w:val="20"/>
                <w:szCs w:val="20"/>
              </w:rPr>
              <w:t>А410273590 </w:t>
            </w:r>
          </w:p>
        </w:tc>
        <w:tc>
          <w:tcPr>
            <w:tcW w:w="1087" w:type="pct"/>
            <w:shd w:val="clear" w:color="auto" w:fill="auto"/>
          </w:tcPr>
          <w:p w:rsidR="008E5EA6" w:rsidRPr="008E5EA6" w:rsidRDefault="008E5EA6" w:rsidP="008E5EA6">
            <w:pPr>
              <w:spacing w:after="0" w:line="240" w:lineRule="auto"/>
              <w:jc w:val="both"/>
              <w:rPr>
                <w:sz w:val="20"/>
                <w:szCs w:val="20"/>
              </w:rPr>
            </w:pPr>
            <w:r w:rsidRPr="008E5EA6">
              <w:rPr>
                <w:sz w:val="20"/>
                <w:szCs w:val="20"/>
              </w:rPr>
              <w:t>всего</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c>
          <w:tcPr>
            <w:tcW w:w="261"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sz w:val="20"/>
                <w:szCs w:val="20"/>
              </w:rPr>
            </w:pPr>
          </w:p>
        </w:tc>
        <w:tc>
          <w:tcPr>
            <w:tcW w:w="652" w:type="pct"/>
            <w:vMerge/>
            <w:shd w:val="clear" w:color="auto" w:fill="auto"/>
          </w:tcPr>
          <w:p w:rsidR="008E5EA6" w:rsidRPr="008E5EA6" w:rsidRDefault="008E5EA6" w:rsidP="008E5EA6">
            <w:pPr>
              <w:spacing w:after="0" w:line="240" w:lineRule="auto"/>
              <w:jc w:val="both"/>
              <w:rPr>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rPr>
                <w:sz w:val="20"/>
                <w:szCs w:val="20"/>
              </w:rPr>
            </w:pPr>
          </w:p>
        </w:tc>
        <w:tc>
          <w:tcPr>
            <w:tcW w:w="1087" w:type="pct"/>
            <w:shd w:val="clear" w:color="auto" w:fill="auto"/>
          </w:tcPr>
          <w:p w:rsidR="008E5EA6" w:rsidRPr="008E5EA6" w:rsidRDefault="008E5EA6" w:rsidP="008E5EA6">
            <w:pPr>
              <w:spacing w:after="0" w:line="240" w:lineRule="auto"/>
              <w:jc w:val="both"/>
              <w:rPr>
                <w:sz w:val="20"/>
                <w:szCs w:val="20"/>
              </w:rPr>
            </w:pPr>
            <w:r w:rsidRPr="008E5EA6">
              <w:rPr>
                <w:sz w:val="20"/>
                <w:szCs w:val="20"/>
              </w:rPr>
              <w:t>федеральный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85"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61"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sz w:val="20"/>
                <w:szCs w:val="20"/>
              </w:rPr>
            </w:pPr>
          </w:p>
        </w:tc>
        <w:tc>
          <w:tcPr>
            <w:tcW w:w="652" w:type="pct"/>
            <w:vMerge/>
            <w:shd w:val="clear" w:color="auto" w:fill="auto"/>
          </w:tcPr>
          <w:p w:rsidR="008E5EA6" w:rsidRPr="008E5EA6" w:rsidRDefault="008E5EA6" w:rsidP="008E5EA6">
            <w:pPr>
              <w:spacing w:after="0" w:line="240" w:lineRule="auto"/>
              <w:jc w:val="both"/>
              <w:rPr>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rPr>
                <w:sz w:val="20"/>
                <w:szCs w:val="20"/>
              </w:rPr>
            </w:pPr>
          </w:p>
        </w:tc>
        <w:tc>
          <w:tcPr>
            <w:tcW w:w="1087" w:type="pct"/>
            <w:shd w:val="clear" w:color="auto" w:fill="auto"/>
          </w:tcPr>
          <w:p w:rsidR="008E5EA6" w:rsidRPr="008E5EA6" w:rsidRDefault="008E5EA6" w:rsidP="008E5EA6">
            <w:pPr>
              <w:spacing w:after="0" w:line="240" w:lineRule="auto"/>
              <w:jc w:val="both"/>
              <w:rPr>
                <w:sz w:val="20"/>
                <w:szCs w:val="20"/>
              </w:rPr>
            </w:pPr>
            <w:r w:rsidRPr="008E5EA6">
              <w:rPr>
                <w:sz w:val="20"/>
                <w:szCs w:val="20"/>
              </w:rPr>
              <w:t>республиканский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85"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c>
          <w:tcPr>
            <w:tcW w:w="261"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0,0</w:t>
            </w:r>
          </w:p>
        </w:tc>
      </w:tr>
      <w:tr w:rsidR="008E5EA6" w:rsidRPr="008E5EA6" w:rsidTr="00515E2A">
        <w:tc>
          <w:tcPr>
            <w:tcW w:w="477" w:type="pct"/>
            <w:vMerge/>
            <w:shd w:val="clear" w:color="auto" w:fill="auto"/>
          </w:tcPr>
          <w:p w:rsidR="008E5EA6" w:rsidRPr="008E5EA6" w:rsidRDefault="008E5EA6" w:rsidP="008E5EA6">
            <w:pPr>
              <w:spacing w:after="0" w:line="240" w:lineRule="auto"/>
              <w:jc w:val="both"/>
              <w:rPr>
                <w:sz w:val="20"/>
                <w:szCs w:val="20"/>
              </w:rPr>
            </w:pPr>
          </w:p>
        </w:tc>
        <w:tc>
          <w:tcPr>
            <w:tcW w:w="652" w:type="pct"/>
            <w:vMerge/>
            <w:shd w:val="clear" w:color="auto" w:fill="auto"/>
          </w:tcPr>
          <w:p w:rsidR="008E5EA6" w:rsidRPr="008E5EA6" w:rsidRDefault="008E5EA6" w:rsidP="008E5EA6">
            <w:pPr>
              <w:spacing w:after="0" w:line="240" w:lineRule="auto"/>
              <w:jc w:val="both"/>
              <w:rPr>
                <w:sz w:val="20"/>
                <w:szCs w:val="20"/>
              </w:rPr>
            </w:pPr>
          </w:p>
        </w:tc>
        <w:tc>
          <w:tcPr>
            <w:tcW w:w="208" w:type="pct"/>
            <w:vMerge/>
            <w:shd w:val="clear" w:color="auto" w:fill="auto"/>
          </w:tcPr>
          <w:p w:rsidR="008E5EA6" w:rsidRPr="008E5EA6" w:rsidRDefault="008E5EA6" w:rsidP="008E5EA6">
            <w:pPr>
              <w:spacing w:after="0" w:line="240" w:lineRule="auto"/>
              <w:rPr>
                <w:sz w:val="20"/>
                <w:szCs w:val="20"/>
              </w:rPr>
            </w:pPr>
          </w:p>
        </w:tc>
        <w:tc>
          <w:tcPr>
            <w:tcW w:w="366" w:type="pct"/>
            <w:vMerge/>
            <w:shd w:val="clear" w:color="auto" w:fill="auto"/>
          </w:tcPr>
          <w:p w:rsidR="008E5EA6" w:rsidRPr="008E5EA6" w:rsidRDefault="008E5EA6" w:rsidP="008E5EA6">
            <w:pPr>
              <w:spacing w:after="0" w:line="240" w:lineRule="auto"/>
              <w:rPr>
                <w:sz w:val="20"/>
                <w:szCs w:val="20"/>
              </w:rPr>
            </w:pPr>
          </w:p>
        </w:tc>
        <w:tc>
          <w:tcPr>
            <w:tcW w:w="1087" w:type="pct"/>
            <w:shd w:val="clear" w:color="auto" w:fill="auto"/>
          </w:tcPr>
          <w:p w:rsidR="008E5EA6" w:rsidRPr="008E5EA6" w:rsidRDefault="008E5EA6" w:rsidP="008E5EA6">
            <w:pPr>
              <w:spacing w:after="0" w:line="240" w:lineRule="auto"/>
              <w:jc w:val="both"/>
              <w:rPr>
                <w:bCs/>
                <w:sz w:val="20"/>
                <w:szCs w:val="20"/>
              </w:rPr>
            </w:pPr>
            <w:r w:rsidRPr="008E5EA6">
              <w:rPr>
                <w:bCs/>
                <w:sz w:val="20"/>
                <w:szCs w:val="20"/>
              </w:rPr>
              <w:t>местный бюджет</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7"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38" w:type="pct"/>
            <w:shd w:val="clear" w:color="auto" w:fill="auto"/>
          </w:tcPr>
          <w:p w:rsidR="008E5EA6" w:rsidRPr="008E5EA6" w:rsidRDefault="008E5EA6" w:rsidP="008E5EA6">
            <w:pPr>
              <w:spacing w:after="0" w:line="240" w:lineRule="auto"/>
              <w:jc w:val="center"/>
              <w:rPr>
                <w:bCs/>
                <w:sz w:val="20"/>
                <w:szCs w:val="20"/>
              </w:rPr>
            </w:pPr>
            <w:r w:rsidRPr="008E5EA6">
              <w:rPr>
                <w:bCs/>
                <w:sz w:val="20"/>
                <w:szCs w:val="20"/>
              </w:rPr>
              <w:t>1,0</w:t>
            </w:r>
          </w:p>
        </w:tc>
        <w:tc>
          <w:tcPr>
            <w:tcW w:w="285"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c>
          <w:tcPr>
            <w:tcW w:w="261" w:type="pct"/>
            <w:shd w:val="clear" w:color="auto" w:fill="auto"/>
          </w:tcPr>
          <w:p w:rsidR="008E5EA6" w:rsidRPr="008E5EA6" w:rsidRDefault="008E5EA6" w:rsidP="008E5EA6">
            <w:pPr>
              <w:spacing w:after="0" w:line="240" w:lineRule="auto"/>
              <w:jc w:val="center"/>
              <w:rPr>
                <w:sz w:val="20"/>
                <w:szCs w:val="20"/>
              </w:rPr>
            </w:pPr>
            <w:r w:rsidRPr="008E5EA6">
              <w:rPr>
                <w:bCs/>
                <w:sz w:val="20"/>
                <w:szCs w:val="20"/>
              </w:rPr>
              <w:t>5,0</w:t>
            </w:r>
          </w:p>
        </w:tc>
      </w:tr>
    </w:tbl>
    <w:p w:rsidR="008E5EA6" w:rsidRPr="008E5EA6" w:rsidRDefault="008E5EA6" w:rsidP="008E5EA6">
      <w:pPr>
        <w:widowControl w:val="0"/>
        <w:autoSpaceDE w:val="0"/>
        <w:autoSpaceDN w:val="0"/>
        <w:adjustRightInd w:val="0"/>
        <w:spacing w:after="0" w:line="240" w:lineRule="auto"/>
        <w:jc w:val="center"/>
        <w:rPr>
          <w:b/>
          <w:sz w:val="20"/>
          <w:szCs w:val="20"/>
        </w:rPr>
      </w:pPr>
    </w:p>
    <w:p w:rsidR="008E5EA6" w:rsidRPr="008E5EA6" w:rsidRDefault="008E5EA6" w:rsidP="008E5EA6">
      <w:pPr>
        <w:widowControl w:val="0"/>
        <w:autoSpaceDE w:val="0"/>
        <w:autoSpaceDN w:val="0"/>
        <w:spacing w:after="0" w:line="240" w:lineRule="auto"/>
        <w:jc w:val="both"/>
        <w:rPr>
          <w:rFonts w:eastAsia="Times New Roman"/>
          <w:color w:val="000000"/>
          <w:sz w:val="20"/>
          <w:szCs w:val="20"/>
          <w:lang w:eastAsia="ru-RU"/>
        </w:rPr>
        <w:sectPr w:rsidR="008E5EA6" w:rsidRPr="008E5EA6" w:rsidSect="00515E2A">
          <w:pgSz w:w="16838" w:h="11905" w:orient="landscape" w:code="9"/>
          <w:pgMar w:top="993" w:right="1134" w:bottom="851" w:left="1134" w:header="709" w:footer="709" w:gutter="0"/>
          <w:pgNumType w:start="1"/>
          <w:cols w:space="720"/>
          <w:titlePg/>
          <w:docGrid w:linePitch="299"/>
        </w:sectPr>
      </w:pPr>
    </w:p>
    <w:p w:rsidR="008E5EA6" w:rsidRPr="008E5EA6" w:rsidRDefault="008E5EA6" w:rsidP="008E5EA6">
      <w:pPr>
        <w:autoSpaceDE w:val="0"/>
        <w:autoSpaceDN w:val="0"/>
        <w:spacing w:after="0" w:line="240" w:lineRule="auto"/>
        <w:ind w:left="5103"/>
        <w:jc w:val="center"/>
        <w:rPr>
          <w:rFonts w:eastAsia="Times New Roman"/>
          <w:color w:val="000000"/>
          <w:sz w:val="20"/>
          <w:szCs w:val="20"/>
          <w:lang w:eastAsia="ru-RU"/>
        </w:rPr>
      </w:pPr>
      <w:r w:rsidRPr="008E5EA6">
        <w:rPr>
          <w:rFonts w:eastAsia="Times New Roman"/>
          <w:color w:val="000000"/>
          <w:sz w:val="20"/>
          <w:szCs w:val="20"/>
          <w:lang w:eastAsia="ru-RU"/>
        </w:rPr>
        <w:lastRenderedPageBreak/>
        <w:t>Приложение № 3</w:t>
      </w:r>
    </w:p>
    <w:p w:rsidR="008E5EA6" w:rsidRPr="008E5EA6" w:rsidRDefault="008E5EA6" w:rsidP="008E5EA6">
      <w:pPr>
        <w:autoSpaceDE w:val="0"/>
        <w:autoSpaceDN w:val="0"/>
        <w:spacing w:after="0" w:line="240" w:lineRule="auto"/>
        <w:ind w:left="5103"/>
        <w:jc w:val="center"/>
        <w:rPr>
          <w:rFonts w:eastAsia="Times New Roman"/>
          <w:color w:val="000000"/>
          <w:sz w:val="20"/>
          <w:szCs w:val="20"/>
          <w:lang w:eastAsia="ru-RU"/>
        </w:rPr>
      </w:pPr>
      <w:r w:rsidRPr="008E5EA6">
        <w:rPr>
          <w:rFonts w:eastAsia="Times New Roman"/>
          <w:color w:val="000000"/>
          <w:sz w:val="20"/>
          <w:szCs w:val="20"/>
          <w:lang w:eastAsia="ru-RU"/>
        </w:rPr>
        <w:t xml:space="preserve">к муниципальной программе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w:t>
      </w:r>
    </w:p>
    <w:p w:rsidR="008E5EA6" w:rsidRPr="008E5EA6" w:rsidRDefault="008E5EA6" w:rsidP="008E5EA6">
      <w:pPr>
        <w:autoSpaceDE w:val="0"/>
        <w:autoSpaceDN w:val="0"/>
        <w:spacing w:after="0" w:line="240" w:lineRule="auto"/>
        <w:ind w:left="5103"/>
        <w:jc w:val="center"/>
        <w:rPr>
          <w:rFonts w:eastAsia="Times New Roman"/>
          <w:color w:val="000000"/>
          <w:sz w:val="20"/>
          <w:szCs w:val="20"/>
          <w:lang w:eastAsia="ru-RU"/>
        </w:rPr>
      </w:pPr>
      <w:r w:rsidRPr="008E5EA6">
        <w:rPr>
          <w:rFonts w:eastAsia="Times New Roman"/>
          <w:color w:val="000000"/>
          <w:sz w:val="20"/>
          <w:szCs w:val="20"/>
          <w:lang w:eastAsia="ru-RU"/>
        </w:rPr>
        <w:t xml:space="preserve">Красноармейского района </w:t>
      </w:r>
    </w:p>
    <w:p w:rsidR="008E5EA6" w:rsidRPr="008E5EA6" w:rsidRDefault="008E5EA6" w:rsidP="008E5EA6">
      <w:pPr>
        <w:autoSpaceDE w:val="0"/>
        <w:autoSpaceDN w:val="0"/>
        <w:spacing w:after="0" w:line="240" w:lineRule="auto"/>
        <w:ind w:left="5103"/>
        <w:jc w:val="center"/>
        <w:rPr>
          <w:rFonts w:eastAsia="Times New Roman"/>
          <w:color w:val="000000"/>
          <w:sz w:val="20"/>
          <w:szCs w:val="20"/>
          <w:lang w:eastAsia="ru-RU"/>
        </w:rPr>
      </w:pPr>
      <w:r w:rsidRPr="008E5EA6">
        <w:rPr>
          <w:rFonts w:eastAsia="Times New Roman"/>
          <w:color w:val="000000"/>
          <w:sz w:val="20"/>
          <w:szCs w:val="20"/>
          <w:lang w:eastAsia="ru-RU"/>
        </w:rPr>
        <w:t xml:space="preserve"> «Развитие земельных</w:t>
      </w:r>
    </w:p>
    <w:p w:rsidR="008E5EA6" w:rsidRPr="008E5EA6" w:rsidRDefault="008E5EA6" w:rsidP="008E5EA6">
      <w:pPr>
        <w:autoSpaceDE w:val="0"/>
        <w:autoSpaceDN w:val="0"/>
        <w:spacing w:after="0" w:line="240" w:lineRule="auto"/>
        <w:ind w:left="5103"/>
        <w:jc w:val="center"/>
        <w:rPr>
          <w:rFonts w:eastAsia="Times New Roman"/>
          <w:color w:val="000000"/>
          <w:sz w:val="20"/>
          <w:szCs w:val="20"/>
          <w:lang w:eastAsia="ru-RU"/>
        </w:rPr>
      </w:pPr>
      <w:r w:rsidRPr="008E5EA6">
        <w:rPr>
          <w:rFonts w:eastAsia="Times New Roman"/>
          <w:color w:val="000000"/>
          <w:sz w:val="20"/>
          <w:szCs w:val="20"/>
          <w:lang w:eastAsia="ru-RU"/>
        </w:rPr>
        <w:t>и имущественных отношений»</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bookmarkStart w:id="7" w:name="P4047"/>
      <w:bookmarkEnd w:id="7"/>
      <w:r w:rsidRPr="008E5EA6">
        <w:rPr>
          <w:rFonts w:eastAsia="Times New Roman"/>
          <w:b/>
          <w:color w:val="000000"/>
          <w:sz w:val="20"/>
          <w:szCs w:val="20"/>
          <w:lang w:eastAsia="ru-RU"/>
        </w:rPr>
        <w:t>ПОДПРОГРАММА</w:t>
      </w:r>
    </w:p>
    <w:p w:rsidR="008E5EA6" w:rsidRPr="008E5EA6" w:rsidRDefault="008E5EA6" w:rsidP="008E5EA6">
      <w:pPr>
        <w:autoSpaceDE w:val="0"/>
        <w:autoSpaceDN w:val="0"/>
        <w:spacing w:after="0" w:line="240" w:lineRule="auto"/>
        <w:jc w:val="center"/>
        <w:rPr>
          <w:rFonts w:eastAsia="Times New Roman"/>
          <w:b/>
          <w:color w:val="000000"/>
          <w:sz w:val="20"/>
          <w:szCs w:val="20"/>
          <w:lang w:eastAsia="ru-RU"/>
        </w:rPr>
      </w:pPr>
      <w:r w:rsidRPr="008E5EA6">
        <w:rPr>
          <w:rFonts w:eastAsia="Times New Roman"/>
          <w:b/>
          <w:color w:val="000000"/>
          <w:sz w:val="20"/>
          <w:szCs w:val="20"/>
          <w:lang w:eastAsia="ru-RU"/>
        </w:rPr>
        <w:t xml:space="preserve">«Управление муниципальным имуществом» </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outlineLvl w:val="2"/>
        <w:rPr>
          <w:rFonts w:eastAsia="Times New Roman"/>
          <w:b/>
          <w:color w:val="000000"/>
          <w:sz w:val="20"/>
          <w:szCs w:val="20"/>
          <w:lang w:eastAsia="ru-RU"/>
        </w:rPr>
      </w:pPr>
      <w:r w:rsidRPr="008E5EA6">
        <w:rPr>
          <w:rFonts w:eastAsia="Times New Roman"/>
          <w:b/>
          <w:color w:val="000000"/>
          <w:sz w:val="20"/>
          <w:szCs w:val="20"/>
          <w:lang w:eastAsia="ru-RU"/>
        </w:rPr>
        <w:t>ПАСПОРТ ПОДПРОГРАММЫ</w:t>
      </w:r>
    </w:p>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678"/>
        <w:gridCol w:w="7025"/>
      </w:tblGrid>
      <w:tr w:rsidR="008E5EA6" w:rsidRPr="008E5EA6" w:rsidTr="00515E2A">
        <w:tc>
          <w:tcPr>
            <w:tcW w:w="1380"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r w:rsidRPr="008E5EA6">
              <w:rPr>
                <w:rFonts w:eastAsia="Times New Roman"/>
                <w:color w:val="000000"/>
                <w:sz w:val="20"/>
                <w:szCs w:val="20"/>
                <w:lang w:eastAsia="ru-RU"/>
              </w:rPr>
              <w:t>Ответственный исполнитель подпрограммы</w:t>
            </w:r>
          </w:p>
        </w:tc>
        <w:tc>
          <w:tcPr>
            <w:tcW w:w="3620"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r w:rsidRPr="008E5EA6">
              <w:rPr>
                <w:sz w:val="20"/>
                <w:szCs w:val="20"/>
                <w:lang w:eastAsia="ru-RU"/>
              </w:rPr>
              <w:t xml:space="preserve">Администрация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 Красноармейского района Чувашской Республики</w:t>
            </w:r>
          </w:p>
        </w:tc>
      </w:tr>
      <w:tr w:rsidR="008E5EA6" w:rsidRPr="008E5EA6" w:rsidTr="00515E2A">
        <w:tc>
          <w:tcPr>
            <w:tcW w:w="1380" w:type="pct"/>
          </w:tcPr>
          <w:p w:rsidR="008E5EA6" w:rsidRPr="008E5EA6" w:rsidRDefault="008E5EA6" w:rsidP="008E5EA6">
            <w:pPr>
              <w:spacing w:after="0" w:line="240" w:lineRule="auto"/>
              <w:rPr>
                <w:sz w:val="20"/>
                <w:szCs w:val="20"/>
              </w:rPr>
            </w:pPr>
            <w:r w:rsidRPr="008E5EA6">
              <w:rPr>
                <w:sz w:val="20"/>
                <w:szCs w:val="20"/>
              </w:rPr>
              <w:t>Соисполнитель подпрограммы</w:t>
            </w:r>
          </w:p>
        </w:tc>
        <w:tc>
          <w:tcPr>
            <w:tcW w:w="3620" w:type="pct"/>
          </w:tcPr>
          <w:p w:rsidR="008E5EA6" w:rsidRPr="008E5EA6" w:rsidRDefault="008E5EA6" w:rsidP="008E5EA6">
            <w:pPr>
              <w:spacing w:after="0" w:line="240" w:lineRule="auto"/>
              <w:ind w:firstLine="1"/>
              <w:rPr>
                <w:sz w:val="20"/>
                <w:szCs w:val="20"/>
              </w:rPr>
            </w:pPr>
          </w:p>
        </w:tc>
      </w:tr>
      <w:tr w:rsidR="008E5EA6" w:rsidRPr="008E5EA6" w:rsidTr="00515E2A">
        <w:tc>
          <w:tcPr>
            <w:tcW w:w="1380"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r w:rsidRPr="008E5EA6">
              <w:rPr>
                <w:rFonts w:eastAsia="Times New Roman"/>
                <w:color w:val="000000"/>
                <w:sz w:val="20"/>
                <w:szCs w:val="20"/>
                <w:lang w:eastAsia="ru-RU"/>
              </w:rPr>
              <w:t>Цели подпрограммы</w:t>
            </w:r>
          </w:p>
        </w:tc>
        <w:tc>
          <w:tcPr>
            <w:tcW w:w="3620" w:type="pct"/>
          </w:tcPr>
          <w:p w:rsidR="008E5EA6" w:rsidRPr="008E5EA6" w:rsidRDefault="008E5EA6" w:rsidP="008E5EA6">
            <w:pPr>
              <w:autoSpaceDE w:val="0"/>
              <w:autoSpaceDN w:val="0"/>
              <w:spacing w:after="0" w:line="233"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управления муниципальным имуществом;</w:t>
            </w:r>
          </w:p>
          <w:p w:rsidR="008E5EA6" w:rsidRPr="008E5EA6" w:rsidRDefault="008E5EA6" w:rsidP="008E5EA6">
            <w:pPr>
              <w:autoSpaceDE w:val="0"/>
              <w:autoSpaceDN w:val="0"/>
              <w:spacing w:after="0" w:line="233"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создание полных и актуальных сведений об объектах недвижимости и информационное наполнение государственного кадастра недвижимости</w:t>
            </w:r>
          </w:p>
        </w:tc>
      </w:tr>
      <w:tr w:rsidR="008E5EA6" w:rsidRPr="008E5EA6" w:rsidTr="00515E2A">
        <w:tc>
          <w:tcPr>
            <w:tcW w:w="1380" w:type="pct"/>
          </w:tcPr>
          <w:p w:rsidR="008E5EA6" w:rsidRPr="008E5EA6" w:rsidRDefault="008E5EA6" w:rsidP="008E5EA6">
            <w:pPr>
              <w:autoSpaceDE w:val="0"/>
              <w:autoSpaceDN w:val="0"/>
              <w:spacing w:after="0" w:line="233" w:lineRule="auto"/>
              <w:jc w:val="both"/>
              <w:rPr>
                <w:rFonts w:eastAsia="Times New Roman"/>
                <w:color w:val="000000"/>
                <w:sz w:val="20"/>
                <w:szCs w:val="20"/>
                <w:lang w:eastAsia="ru-RU"/>
              </w:rPr>
            </w:pPr>
            <w:r w:rsidRPr="008E5EA6">
              <w:rPr>
                <w:rFonts w:eastAsia="Times New Roman"/>
                <w:color w:val="000000"/>
                <w:sz w:val="20"/>
                <w:szCs w:val="20"/>
                <w:lang w:eastAsia="ru-RU"/>
              </w:rPr>
              <w:t>Задачи подпрограммы</w:t>
            </w:r>
          </w:p>
        </w:tc>
        <w:tc>
          <w:tcPr>
            <w:tcW w:w="3620" w:type="pct"/>
          </w:tcPr>
          <w:p w:rsidR="008E5EA6" w:rsidRPr="008E5EA6" w:rsidRDefault="008E5EA6" w:rsidP="008E5EA6">
            <w:pPr>
              <w:autoSpaceDE w:val="0"/>
              <w:autoSpaceDN w:val="0"/>
              <w:spacing w:after="0" w:line="233"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создание условий для эффективного управления муниципальным имуществом;</w:t>
            </w:r>
          </w:p>
          <w:p w:rsidR="008E5EA6" w:rsidRPr="008E5EA6" w:rsidRDefault="008E5EA6" w:rsidP="008E5EA6">
            <w:pPr>
              <w:autoSpaceDE w:val="0"/>
              <w:autoSpaceDN w:val="0"/>
              <w:spacing w:after="0" w:line="233"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8E5EA6" w:rsidRPr="008E5EA6" w:rsidRDefault="008E5EA6" w:rsidP="008E5EA6">
            <w:pPr>
              <w:autoSpaceDE w:val="0"/>
              <w:autoSpaceDN w:val="0"/>
              <w:spacing w:after="0" w:line="233"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 </w:t>
            </w:r>
            <w:r w:rsidRPr="008E5EA6">
              <w:rPr>
                <w:rFonts w:eastAsia="Times New Roman"/>
                <w:color w:val="000000"/>
                <w:sz w:val="20"/>
                <w:szCs w:val="20"/>
                <w:lang w:eastAsia="ru-RU"/>
              </w:rPr>
              <w:t>Красноармейского района Чувашской Республики</w:t>
            </w:r>
          </w:p>
        </w:tc>
      </w:tr>
      <w:tr w:rsidR="008E5EA6" w:rsidRPr="008E5EA6" w:rsidTr="00515E2A">
        <w:tc>
          <w:tcPr>
            <w:tcW w:w="1380"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Целевые индикаторы и показатели подпрограммы</w:t>
            </w:r>
          </w:p>
        </w:tc>
        <w:tc>
          <w:tcPr>
            <w:tcW w:w="3620" w:type="pct"/>
          </w:tcPr>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достижение к 2036 году следующих целевых индикаторов и показателей:</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уровень актуализации реестра муниципального имущества</w:t>
            </w:r>
            <w:r w:rsidRPr="008E5EA6">
              <w:rPr>
                <w:sz w:val="20"/>
                <w:szCs w:val="20"/>
                <w:lang w:eastAsia="ru-RU"/>
              </w:rPr>
              <w:t xml:space="preserve">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w:t>
            </w:r>
            <w:r w:rsidRPr="008E5EA6">
              <w:rPr>
                <w:rFonts w:eastAsia="Times New Roman"/>
                <w:color w:val="000000"/>
                <w:sz w:val="20"/>
                <w:szCs w:val="20"/>
                <w:lang w:eastAsia="ru-RU"/>
              </w:rPr>
              <w:t xml:space="preserve"> Красноармейского района Чувашской Республики – 100,0 процента (нарастающим итогом);</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 xml:space="preserve">доля площади земельных участков, в отношении которых зарегистрировано право собственности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 </w:t>
            </w:r>
            <w:r w:rsidRPr="008E5EA6">
              <w:rPr>
                <w:rFonts w:eastAsia="Times New Roman"/>
                <w:color w:val="000000"/>
                <w:sz w:val="20"/>
                <w:szCs w:val="20"/>
                <w:lang w:eastAsia="ru-RU"/>
              </w:rPr>
              <w:t xml:space="preserve">Красноармейского района Чувашской Республики, в общей площади земельных участков, подлежащих регистрации в муниципальную  собственность </w:t>
            </w:r>
            <w:proofErr w:type="spellStart"/>
            <w:r w:rsidRPr="008E5EA6">
              <w:rPr>
                <w:sz w:val="20"/>
                <w:szCs w:val="20"/>
                <w:lang w:eastAsia="ru-RU"/>
              </w:rPr>
              <w:t>Караевского</w:t>
            </w:r>
            <w:proofErr w:type="spellEnd"/>
            <w:r w:rsidRPr="008E5EA6">
              <w:rPr>
                <w:sz w:val="20"/>
                <w:szCs w:val="20"/>
                <w:lang w:eastAsia="ru-RU"/>
              </w:rPr>
              <w:t xml:space="preserve"> сельского поселения </w:t>
            </w:r>
            <w:r w:rsidRPr="008E5EA6">
              <w:rPr>
                <w:rFonts w:eastAsia="Times New Roman"/>
                <w:color w:val="000000"/>
                <w:sz w:val="20"/>
                <w:szCs w:val="20"/>
                <w:lang w:eastAsia="ru-RU"/>
              </w:rPr>
              <w:t>Красноармейского района Чувашской Республики, – 100,0 процента (нарастающим итогом);</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уровень актуализации кадастровой стоимости объектов недвижимости, в том числе земельных участков, – 100,0 процента (нарастающим итогом)</w:t>
            </w:r>
          </w:p>
        </w:tc>
      </w:tr>
      <w:tr w:rsidR="008E5EA6" w:rsidRPr="008E5EA6" w:rsidTr="00515E2A">
        <w:tc>
          <w:tcPr>
            <w:tcW w:w="1380"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Сроки и этапы реализации подпрограммы</w:t>
            </w:r>
          </w:p>
        </w:tc>
        <w:tc>
          <w:tcPr>
            <w:tcW w:w="3620" w:type="pct"/>
          </w:tcPr>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2019–2035 годы:</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1 этап – 2019–2025 годы;</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2 этап – 2026–2030 годы;</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3 этап – 2031–2035 годы</w:t>
            </w:r>
          </w:p>
        </w:tc>
      </w:tr>
      <w:tr w:rsidR="008E5EA6" w:rsidRPr="008E5EA6" w:rsidTr="00515E2A">
        <w:tc>
          <w:tcPr>
            <w:tcW w:w="1380"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t xml:space="preserve">Объемы финансирования подпрограммы с разбивкой по годам реализации </w:t>
            </w:r>
          </w:p>
        </w:tc>
        <w:tc>
          <w:tcPr>
            <w:tcW w:w="3620" w:type="pct"/>
          </w:tcPr>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прогнозируемые объемы финансирования мероприятий подпрограммы в 2019–2035 годах составляют 44,0 тыс. рублей, в том числе:</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2019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2020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2021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2022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2023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2024 году – 1 ,0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2025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2026–2030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2031–2035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из них средства:</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 xml:space="preserve">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 44,0 тыс. рублей, в том числе:</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2019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2020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2021 году – 10,0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2022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2023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2024 году – 1 ,0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2025 году – 1,0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2026–2030 годах – 5,0 тыс. рублей;</w:t>
            </w:r>
          </w:p>
          <w:p w:rsidR="008E5EA6" w:rsidRPr="008E5EA6" w:rsidRDefault="008E5EA6" w:rsidP="008E5EA6">
            <w:pPr>
              <w:autoSpaceDE w:val="0"/>
              <w:autoSpaceDN w:val="0"/>
              <w:spacing w:after="0" w:line="240" w:lineRule="auto"/>
              <w:ind w:firstLine="137"/>
              <w:jc w:val="both"/>
              <w:rPr>
                <w:rFonts w:eastAsia="Times New Roman"/>
                <w:color w:val="000000"/>
                <w:sz w:val="20"/>
                <w:szCs w:val="20"/>
                <w:lang w:eastAsia="ru-RU"/>
              </w:rPr>
            </w:pPr>
            <w:r w:rsidRPr="008E5EA6">
              <w:rPr>
                <w:rFonts w:eastAsia="Times New Roman"/>
                <w:color w:val="000000"/>
                <w:sz w:val="20"/>
                <w:szCs w:val="20"/>
                <w:lang w:eastAsia="ru-RU"/>
              </w:rPr>
              <w:t>в 2031–2035 годах – 5,0 тыс. рублей;</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lastRenderedPageBreak/>
              <w:t xml:space="preserve">Объемы финансирования подпрограммы подлежат ежегодному уточнению исходя из возможностей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tc>
      </w:tr>
      <w:tr w:rsidR="008E5EA6" w:rsidRPr="008E5EA6" w:rsidTr="00515E2A">
        <w:tc>
          <w:tcPr>
            <w:tcW w:w="1380" w:type="pct"/>
          </w:tcPr>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r w:rsidRPr="008E5EA6">
              <w:rPr>
                <w:rFonts w:eastAsia="Times New Roman"/>
                <w:color w:val="000000"/>
                <w:sz w:val="20"/>
                <w:szCs w:val="20"/>
                <w:lang w:eastAsia="ru-RU"/>
              </w:rPr>
              <w:lastRenderedPageBreak/>
              <w:t>Ожидаемые результаты реализации подпрограммы</w:t>
            </w:r>
          </w:p>
        </w:tc>
        <w:tc>
          <w:tcPr>
            <w:tcW w:w="3620" w:type="pct"/>
          </w:tcPr>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реализация подпрограммы позволит:</w:t>
            </w:r>
          </w:p>
          <w:p w:rsidR="008E5EA6" w:rsidRPr="008E5EA6" w:rsidRDefault="008E5EA6" w:rsidP="008E5EA6">
            <w:pPr>
              <w:autoSpaceDE w:val="0"/>
              <w:autoSpaceDN w:val="0"/>
              <w:adjustRightInd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 xml:space="preserve">увеличить доходы бюджета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w:t>
            </w:r>
            <w:r w:rsidRPr="008E5EA6">
              <w:rPr>
                <w:rFonts w:eastAsia="Times New Roman"/>
                <w:color w:val="000000"/>
                <w:sz w:val="20"/>
                <w:szCs w:val="20"/>
                <w:lang w:eastAsia="ru-RU"/>
              </w:rPr>
              <w:t>Красноармейского района Чувашской Республики;</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обеспечить актуализацию налогооблагаемой базы в отношении объектов капитального строительства и земельных участков;</w:t>
            </w:r>
          </w:p>
          <w:p w:rsidR="008E5EA6" w:rsidRPr="008E5EA6" w:rsidRDefault="008E5EA6" w:rsidP="008E5EA6">
            <w:pPr>
              <w:autoSpaceDE w:val="0"/>
              <w:autoSpaceDN w:val="0"/>
              <w:adjustRightInd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 xml:space="preserve">повысить инвестиционную привлекательность </w:t>
            </w:r>
            <w:proofErr w:type="spellStart"/>
            <w:r w:rsidRPr="008E5EA6">
              <w:rPr>
                <w:color w:val="000000"/>
                <w:sz w:val="20"/>
                <w:szCs w:val="20"/>
              </w:rPr>
              <w:t>Караевского</w:t>
            </w:r>
            <w:proofErr w:type="spellEnd"/>
            <w:r w:rsidRPr="008E5EA6">
              <w:rPr>
                <w:color w:val="000000"/>
                <w:sz w:val="20"/>
                <w:szCs w:val="20"/>
              </w:rPr>
              <w:t xml:space="preserve"> сельского поселения </w:t>
            </w:r>
            <w:r w:rsidRPr="008E5EA6">
              <w:rPr>
                <w:rFonts w:eastAsia="Times New Roman"/>
                <w:color w:val="000000"/>
                <w:sz w:val="20"/>
                <w:szCs w:val="20"/>
                <w:lang w:eastAsia="ru-RU"/>
              </w:rPr>
              <w:t>Красноармейского района Чувашской Республики;</w:t>
            </w:r>
          </w:p>
          <w:p w:rsidR="008E5EA6" w:rsidRPr="008E5EA6" w:rsidRDefault="008E5EA6" w:rsidP="008E5EA6">
            <w:pPr>
              <w:autoSpaceDE w:val="0"/>
              <w:autoSpaceDN w:val="0"/>
              <w:spacing w:after="0" w:line="240" w:lineRule="auto"/>
              <w:ind w:firstLine="145"/>
              <w:jc w:val="both"/>
              <w:rPr>
                <w:rFonts w:eastAsia="Times New Roman"/>
                <w:color w:val="000000"/>
                <w:sz w:val="20"/>
                <w:szCs w:val="20"/>
                <w:lang w:eastAsia="ru-RU"/>
              </w:rPr>
            </w:pPr>
            <w:r w:rsidRPr="008E5EA6">
              <w:rPr>
                <w:rFonts w:eastAsia="Times New Roman"/>
                <w:color w:val="000000"/>
                <w:sz w:val="20"/>
                <w:szCs w:val="20"/>
                <w:lang w:eastAsia="ru-RU"/>
              </w:rPr>
              <w:t>повысить качество оказываемых муниципальных услуг и сократить сроки их предоставления.</w:t>
            </w:r>
          </w:p>
        </w:tc>
      </w:tr>
    </w:tbl>
    <w:p w:rsidR="008E5EA6" w:rsidRPr="008E5EA6" w:rsidRDefault="008E5EA6" w:rsidP="008E5EA6">
      <w:pPr>
        <w:autoSpaceDE w:val="0"/>
        <w:autoSpaceDN w:val="0"/>
        <w:spacing w:after="0" w:line="240" w:lineRule="auto"/>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rPr>
          <w:rFonts w:eastAsia="Times New Roman"/>
          <w:color w:val="000000"/>
          <w:sz w:val="20"/>
          <w:szCs w:val="20"/>
          <w:lang w:eastAsia="ru-RU"/>
        </w:rPr>
      </w:pPr>
      <w:r w:rsidRPr="008E5EA6">
        <w:rPr>
          <w:rFonts w:eastAsia="Times New Roman"/>
          <w:b/>
          <w:color w:val="000000"/>
          <w:sz w:val="20"/>
          <w:szCs w:val="20"/>
          <w:lang w:eastAsia="ru-RU"/>
        </w:rPr>
        <w:t xml:space="preserve">Раздел I. Приоритеты и цели подпрограммы «Управление муниципальным имуществом», </w:t>
      </w:r>
      <w:r w:rsidRPr="008E5EA6">
        <w:rPr>
          <w:rFonts w:eastAsia="Times New Roman"/>
          <w:b/>
          <w:sz w:val="20"/>
          <w:szCs w:val="20"/>
          <w:lang w:eastAsia="ru-RU"/>
        </w:rPr>
        <w:t>общая характеристика участия органов местного самоуправления Красноармейского района в реализации подпрограммы</w:t>
      </w:r>
    </w:p>
    <w:p w:rsidR="008E5EA6" w:rsidRPr="008E5EA6" w:rsidRDefault="008E5EA6" w:rsidP="008E5EA6">
      <w:pPr>
        <w:spacing w:after="0" w:line="240" w:lineRule="auto"/>
        <w:ind w:firstLine="709"/>
        <w:jc w:val="both"/>
        <w:rPr>
          <w:color w:val="000000"/>
          <w:sz w:val="20"/>
          <w:szCs w:val="20"/>
        </w:rPr>
      </w:pPr>
      <w:r w:rsidRPr="008E5EA6">
        <w:rPr>
          <w:color w:val="000000"/>
          <w:sz w:val="20"/>
          <w:szCs w:val="20"/>
        </w:rPr>
        <w:t>Приоритетами муниципальной политики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Подпрограмма «Управление муниципальным имуществом» (далее – подпрограмма) является неотъемлемой частью Муниципальной программы.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Цели подпрограммы: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повышение эффективности управления муниципальным имуществом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 </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создание полных и актуальных сведений об объектах недвижимости и информационное наполнение государственного кадастра недвижимости.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Для достижения указанных целей необходимо решение следующих основных задач:</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создание условий для эффективного управления муниципальным имуществом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повышение эффективности использования земельных участков и обеспечение гарантий соблюдения прав участников земельных отношений;</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Реализация мероприятий подпрограммы позволит:</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увеличить доходы бюджета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обеспечить актуализацию налогооблагаемой базы в отношении объектов капитального строительства и земельных участков;</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повысить инвестиционную привлекательность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Чувашской Республики;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повысить качество оказываемых муниципальных  услуг и сократить сроки их предоставления.</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p>
    <w:p w:rsidR="008E5EA6" w:rsidRPr="008E5EA6" w:rsidRDefault="008E5EA6" w:rsidP="008E5EA6">
      <w:pPr>
        <w:autoSpaceDE w:val="0"/>
        <w:autoSpaceDN w:val="0"/>
        <w:spacing w:after="0" w:line="235" w:lineRule="auto"/>
        <w:jc w:val="center"/>
        <w:outlineLvl w:val="2"/>
        <w:rPr>
          <w:rFonts w:eastAsia="Times New Roman"/>
          <w:color w:val="000000"/>
          <w:sz w:val="20"/>
          <w:szCs w:val="20"/>
          <w:lang w:eastAsia="ru-RU"/>
        </w:rPr>
      </w:pPr>
      <w:r w:rsidRPr="008E5EA6">
        <w:rPr>
          <w:rFonts w:eastAsia="Times New Roman"/>
          <w:b/>
          <w:color w:val="000000"/>
          <w:sz w:val="20"/>
          <w:szCs w:val="20"/>
          <w:lang w:eastAsia="ru-RU"/>
        </w:rPr>
        <w:t>Раздел II. Перечень и сведения о целевых индикаторах и показателях подпрограммы с расшифровкой плановых значений по годам ее реализации</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Целевыми индикаторами и показателями подпрограммы являются:</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доля площади земельных участков, в отношении которых зарегистрировано право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в общей площади земельных участков, подлежащих регистрации в муниципальную собственность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уровень актуализации кадастровой стоимости объектов недвижимости, в том числе земельных участков.</w:t>
      </w:r>
    </w:p>
    <w:p w:rsidR="008E5EA6" w:rsidRPr="008E5EA6" w:rsidRDefault="008E5EA6" w:rsidP="008E5EA6">
      <w:pPr>
        <w:autoSpaceDE w:val="0"/>
        <w:autoSpaceDN w:val="0"/>
        <w:spacing w:after="0" w:line="235"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результате реализации мероприятий подпрограммы ожидается достижение к 2036 году следующих целевых индикаторов и показателей:</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доля площади земельных участков, в отношении которых зарегистрировано право собственности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 в общей площади земельных участков, подлежащих регистрации в муниципальную собственность </w:t>
      </w:r>
      <w:proofErr w:type="spellStart"/>
      <w:r w:rsidRPr="008E5EA6">
        <w:rPr>
          <w:rFonts w:eastAsia="Times New Roman"/>
          <w:color w:val="000000"/>
          <w:sz w:val="20"/>
          <w:szCs w:val="20"/>
          <w:lang w:eastAsia="ru-RU"/>
        </w:rPr>
        <w:t>Караевского</w:t>
      </w:r>
      <w:proofErr w:type="spellEnd"/>
      <w:r w:rsidRPr="008E5EA6">
        <w:rPr>
          <w:rFonts w:eastAsia="Times New Roman"/>
          <w:color w:val="000000"/>
          <w:sz w:val="20"/>
          <w:szCs w:val="20"/>
          <w:lang w:eastAsia="ru-RU"/>
        </w:rPr>
        <w:t xml:space="preserve"> сельского поселения Красноармейского района: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2019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2020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lastRenderedPageBreak/>
        <w:t>в 2021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2022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2023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2024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2025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2030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2035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уровень актуализации кадастровой стоимости объектов недвижимости, в том числе земельных участков:</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2019 году – 42,0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2020 году – 71,0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2021 году – 85,0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2022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2023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2024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2025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2030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в 2035 году – 100,0 процента.</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outlineLvl w:val="2"/>
        <w:rPr>
          <w:rFonts w:eastAsia="Times New Roman"/>
          <w:b/>
          <w:color w:val="000000"/>
          <w:sz w:val="20"/>
          <w:szCs w:val="20"/>
          <w:lang w:eastAsia="ru-RU"/>
        </w:rPr>
      </w:pPr>
      <w:bookmarkStart w:id="8" w:name="P1579"/>
      <w:bookmarkStart w:id="9" w:name="P1580"/>
      <w:bookmarkEnd w:id="8"/>
      <w:bookmarkEnd w:id="9"/>
      <w:r w:rsidRPr="008E5EA6">
        <w:rPr>
          <w:rFonts w:eastAsia="Times New Roman"/>
          <w:b/>
          <w:color w:val="000000"/>
          <w:sz w:val="20"/>
          <w:szCs w:val="20"/>
          <w:lang w:eastAsia="ru-RU"/>
        </w:rPr>
        <w:t xml:space="preserve">Раздел III. Характеристики основных мероприятий, </w:t>
      </w:r>
    </w:p>
    <w:p w:rsidR="008E5EA6" w:rsidRPr="008E5EA6" w:rsidRDefault="008E5EA6" w:rsidP="008E5EA6">
      <w:pPr>
        <w:autoSpaceDE w:val="0"/>
        <w:autoSpaceDN w:val="0"/>
        <w:spacing w:after="0" w:line="240" w:lineRule="auto"/>
        <w:jc w:val="center"/>
        <w:outlineLvl w:val="2"/>
        <w:rPr>
          <w:rFonts w:eastAsia="Times New Roman"/>
          <w:color w:val="000000"/>
          <w:sz w:val="20"/>
          <w:szCs w:val="20"/>
          <w:lang w:eastAsia="ru-RU"/>
        </w:rPr>
      </w:pPr>
      <w:r w:rsidRPr="008E5EA6">
        <w:rPr>
          <w:rFonts w:eastAsia="Times New Roman"/>
          <w:b/>
          <w:color w:val="000000"/>
          <w:sz w:val="20"/>
          <w:szCs w:val="20"/>
          <w:lang w:eastAsia="ru-RU"/>
        </w:rPr>
        <w:t>мероприятий подпрограммы с указанием сроков и этапов их реализации</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rsidR="008E5EA6" w:rsidRPr="008E5EA6" w:rsidRDefault="008E5EA6" w:rsidP="008E5EA6">
      <w:pPr>
        <w:autoSpaceDE w:val="0"/>
        <w:autoSpaceDN w:val="0"/>
        <w:spacing w:after="0" w:line="240" w:lineRule="auto"/>
        <w:ind w:firstLine="709"/>
        <w:jc w:val="both"/>
        <w:outlineLvl w:val="3"/>
        <w:rPr>
          <w:rFonts w:eastAsia="Times New Roman"/>
          <w:color w:val="000000"/>
          <w:sz w:val="20"/>
          <w:szCs w:val="20"/>
          <w:lang w:eastAsia="ru-RU"/>
        </w:rPr>
      </w:pPr>
      <w:r w:rsidRPr="008E5EA6">
        <w:rPr>
          <w:rFonts w:eastAsia="Times New Roman"/>
          <w:color w:val="000000"/>
          <w:sz w:val="20"/>
          <w:szCs w:val="20"/>
          <w:lang w:eastAsia="ru-RU"/>
        </w:rPr>
        <w:t xml:space="preserve">Основным мероприятием подпрограммы является: </w:t>
      </w:r>
    </w:p>
    <w:p w:rsidR="008E5EA6" w:rsidRPr="008E5EA6" w:rsidRDefault="008E5EA6" w:rsidP="008E5EA6">
      <w:pPr>
        <w:autoSpaceDE w:val="0"/>
        <w:autoSpaceDN w:val="0"/>
        <w:spacing w:after="0" w:line="240" w:lineRule="auto"/>
        <w:ind w:firstLine="709"/>
        <w:jc w:val="both"/>
        <w:outlineLvl w:val="3"/>
        <w:rPr>
          <w:rFonts w:eastAsia="Times New Roman"/>
          <w:color w:val="000000"/>
          <w:sz w:val="20"/>
          <w:szCs w:val="20"/>
          <w:lang w:eastAsia="ru-RU"/>
        </w:rPr>
      </w:pPr>
      <w:r w:rsidRPr="008E5EA6">
        <w:rPr>
          <w:rFonts w:eastAsia="Times New Roman"/>
          <w:color w:val="000000"/>
          <w:sz w:val="20"/>
          <w:szCs w:val="20"/>
          <w:lang w:eastAsia="ru-RU"/>
        </w:rPr>
        <w:t>1. Создание условий для максимального вовлечения в хозяйственный оборот муниципального имущества Красноармейского района Чувашской Республики, в том числе земельных участков.</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Мероприятие 1.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rsidR="008E5EA6" w:rsidRPr="008E5EA6" w:rsidRDefault="008E5EA6" w:rsidP="008E5EA6">
      <w:pPr>
        <w:autoSpaceDE w:val="0"/>
        <w:autoSpaceDN w:val="0"/>
        <w:adjustRightInd w:val="0"/>
        <w:spacing w:after="0" w:line="235" w:lineRule="auto"/>
        <w:ind w:firstLine="709"/>
        <w:jc w:val="both"/>
        <w:rPr>
          <w:sz w:val="20"/>
          <w:szCs w:val="20"/>
        </w:rPr>
      </w:pPr>
      <w:r w:rsidRPr="008E5EA6">
        <w:rPr>
          <w:sz w:val="20"/>
          <w:szCs w:val="20"/>
        </w:rPr>
        <w:t xml:space="preserve">В связи с изменениями, внесенными в законодательство Российской Федерации в 2016 году, принято решение о переходе с 1 января </w:t>
      </w:r>
      <w:smartTag w:uri="urn:schemas-microsoft-com:office:smarttags" w:element="metricconverter">
        <w:smartTagPr>
          <w:attr w:name="ProductID" w:val="2017 г"/>
        </w:smartTagPr>
        <w:r w:rsidRPr="008E5EA6">
          <w:rPr>
            <w:sz w:val="20"/>
            <w:szCs w:val="20"/>
          </w:rPr>
          <w:t>2017 г</w:t>
        </w:r>
      </w:smartTag>
      <w:r w:rsidRPr="008E5EA6">
        <w:rPr>
          <w:sz w:val="20"/>
          <w:szCs w:val="20"/>
        </w:rPr>
        <w:t xml:space="preserve">. к проведению государственной кадастровой оценки на территории Чувашской Республики в соответствии с требованиями Федерального закона от 3 июля </w:t>
      </w:r>
      <w:smartTag w:uri="urn:schemas-microsoft-com:office:smarttags" w:element="metricconverter">
        <w:smartTagPr>
          <w:attr w:name="ProductID" w:val="2016 г"/>
        </w:smartTagPr>
        <w:r w:rsidRPr="008E5EA6">
          <w:rPr>
            <w:sz w:val="20"/>
            <w:szCs w:val="20"/>
          </w:rPr>
          <w:t>2016 г</w:t>
        </w:r>
      </w:smartTag>
      <w:r w:rsidRPr="008E5EA6">
        <w:rPr>
          <w:sz w:val="20"/>
          <w:szCs w:val="20"/>
        </w:rPr>
        <w:t>. № 237-ФЗ «О государственной кадастровой оценке» (далее – Федеральный закон № 237-ФЗ). Создано бюджетное учреждение Чувашской Республики «</w:t>
      </w:r>
      <w:proofErr w:type="spellStart"/>
      <w:r w:rsidRPr="008E5EA6">
        <w:rPr>
          <w:sz w:val="20"/>
          <w:szCs w:val="20"/>
        </w:rPr>
        <w:t>Чуваштехинвентаризация</w:t>
      </w:r>
      <w:proofErr w:type="spellEnd"/>
      <w:r w:rsidRPr="008E5EA6">
        <w:rPr>
          <w:sz w:val="20"/>
          <w:szCs w:val="20"/>
        </w:rPr>
        <w:t xml:space="preserve">» Министерства юстиции и имущественных отношений Чувашской Республики (далее – учреждение). </w:t>
      </w:r>
    </w:p>
    <w:p w:rsidR="008E5EA6" w:rsidRPr="008E5EA6" w:rsidRDefault="008E5EA6" w:rsidP="008E5EA6">
      <w:pPr>
        <w:autoSpaceDE w:val="0"/>
        <w:autoSpaceDN w:val="0"/>
        <w:adjustRightInd w:val="0"/>
        <w:spacing w:after="0" w:line="235" w:lineRule="auto"/>
        <w:ind w:firstLine="709"/>
        <w:jc w:val="both"/>
        <w:rPr>
          <w:sz w:val="20"/>
          <w:szCs w:val="20"/>
        </w:rPr>
      </w:pPr>
      <w:r w:rsidRPr="008E5EA6">
        <w:rPr>
          <w:sz w:val="20"/>
          <w:szCs w:val="20"/>
        </w:rPr>
        <w:t xml:space="preserve">В соответствии с требованиями статьи 12 Федерального закона № 237-ФЗ и на основании распоряжения Министерства юстиции и имущественных отношений Чувашской Республики от 18 сентября </w:t>
      </w:r>
      <w:smartTag w:uri="urn:schemas-microsoft-com:office:smarttags" w:element="metricconverter">
        <w:smartTagPr>
          <w:attr w:name="ProductID" w:val="2017 г"/>
        </w:smartTagPr>
        <w:r w:rsidRPr="008E5EA6">
          <w:rPr>
            <w:sz w:val="20"/>
            <w:szCs w:val="20"/>
          </w:rPr>
          <w:t>2017 г</w:t>
        </w:r>
      </w:smartTag>
      <w:r w:rsidRPr="008E5EA6">
        <w:rPr>
          <w:sz w:val="20"/>
          <w:szCs w:val="20"/>
        </w:rPr>
        <w:t>. № 913-р учреждением в 2017 году проведены мероприятия по реализации подготовительного периода для осуществления в 2018 году государственной кадастровой оценки земельных участков на территории Красноармейского района Чувашской Республики путем проведения мониторинга, сбора, систематизации и обработки информации, необходимой для определения кадастровой стоимости земельных участков разных категорий.</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 xml:space="preserve">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w:t>
      </w:r>
      <w:r w:rsidRPr="008E5EA6">
        <w:rPr>
          <w:rFonts w:eastAsia="Times New Roman"/>
          <w:sz w:val="20"/>
          <w:szCs w:val="20"/>
          <w:lang w:eastAsia="ru-RU"/>
        </w:rPr>
        <w:t xml:space="preserve">земель лесного фонда, земель особо охраняемых территорий и объектов, </w:t>
      </w:r>
      <w:r w:rsidRPr="008E5EA6">
        <w:rPr>
          <w:rFonts w:eastAsia="Times New Roman"/>
          <w:color w:val="000000"/>
          <w:sz w:val="20"/>
          <w:szCs w:val="20"/>
          <w:lang w:eastAsia="ru-RU"/>
        </w:rPr>
        <w:t>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Подпрограмма реализуется в 2019–2035 годах, разделяется на этапы: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1 этап – 2019–2025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2 этап – 2026–2030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3 этап – 2031–2025 годы.</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r w:rsidRPr="008E5EA6">
        <w:rPr>
          <w:rFonts w:eastAsia="Times New Roman"/>
          <w:color w:val="000000"/>
          <w:sz w:val="20"/>
          <w:szCs w:val="20"/>
          <w:lang w:eastAsia="ru-RU"/>
        </w:rPr>
        <w:t>При этом большинство мероприятий подпрограммы реализуется ежегодно с установленной периодичностью.</w:t>
      </w:r>
    </w:p>
    <w:p w:rsidR="008E5EA6" w:rsidRPr="008E5EA6" w:rsidRDefault="008E5EA6" w:rsidP="008E5EA6">
      <w:pPr>
        <w:autoSpaceDE w:val="0"/>
        <w:autoSpaceDN w:val="0"/>
        <w:spacing w:after="0" w:line="240" w:lineRule="auto"/>
        <w:ind w:firstLine="709"/>
        <w:jc w:val="both"/>
        <w:rPr>
          <w:rFonts w:eastAsia="Times New Roman"/>
          <w:color w:val="000000"/>
          <w:sz w:val="20"/>
          <w:szCs w:val="20"/>
          <w:lang w:eastAsia="ru-RU"/>
        </w:rPr>
      </w:pPr>
    </w:p>
    <w:p w:rsidR="008E5EA6" w:rsidRPr="008E5EA6" w:rsidRDefault="008E5EA6" w:rsidP="008E5EA6">
      <w:pPr>
        <w:autoSpaceDE w:val="0"/>
        <w:autoSpaceDN w:val="0"/>
        <w:spacing w:after="0" w:line="240" w:lineRule="auto"/>
        <w:jc w:val="center"/>
        <w:outlineLvl w:val="2"/>
        <w:rPr>
          <w:rFonts w:eastAsia="Times New Roman"/>
          <w:b/>
          <w:color w:val="000000"/>
          <w:sz w:val="20"/>
          <w:szCs w:val="20"/>
          <w:lang w:eastAsia="ru-RU"/>
        </w:rPr>
      </w:pPr>
      <w:r w:rsidRPr="008E5EA6">
        <w:rPr>
          <w:rFonts w:eastAsia="Times New Roman"/>
          <w:b/>
          <w:color w:val="000000"/>
          <w:sz w:val="20"/>
          <w:szCs w:val="20"/>
          <w:lang w:eastAsia="ru-RU"/>
        </w:rPr>
        <w:t xml:space="preserve">Раздел </w:t>
      </w:r>
      <w:r w:rsidRPr="008E5EA6">
        <w:rPr>
          <w:rFonts w:eastAsia="Times New Roman"/>
          <w:b/>
          <w:color w:val="000000"/>
          <w:sz w:val="20"/>
          <w:szCs w:val="20"/>
          <w:lang w:val="en-US" w:eastAsia="ru-RU"/>
        </w:rPr>
        <w:t>I</w:t>
      </w:r>
      <w:r w:rsidRPr="008E5EA6">
        <w:rPr>
          <w:rFonts w:eastAsia="Times New Roman"/>
          <w:b/>
          <w:color w:val="000000"/>
          <w:sz w:val="20"/>
          <w:szCs w:val="20"/>
          <w:lang w:eastAsia="ru-RU"/>
        </w:rPr>
        <w:t xml:space="preserve">V. Обоснование объема финансовых ресурсов, </w:t>
      </w:r>
    </w:p>
    <w:p w:rsidR="008E5EA6" w:rsidRPr="008E5EA6" w:rsidRDefault="008E5EA6" w:rsidP="008E5EA6">
      <w:pPr>
        <w:autoSpaceDE w:val="0"/>
        <w:autoSpaceDN w:val="0"/>
        <w:spacing w:after="0" w:line="240" w:lineRule="auto"/>
        <w:jc w:val="center"/>
        <w:outlineLvl w:val="2"/>
        <w:rPr>
          <w:rFonts w:eastAsia="Times New Roman"/>
          <w:b/>
          <w:color w:val="000000"/>
          <w:sz w:val="20"/>
          <w:szCs w:val="20"/>
          <w:lang w:eastAsia="ru-RU"/>
        </w:rPr>
      </w:pPr>
      <w:r w:rsidRPr="008E5EA6">
        <w:rPr>
          <w:rFonts w:eastAsia="Times New Roman"/>
          <w:b/>
          <w:color w:val="000000"/>
          <w:sz w:val="20"/>
          <w:szCs w:val="20"/>
          <w:lang w:eastAsia="ru-RU"/>
        </w:rPr>
        <w:t xml:space="preserve">необходимых для реализации подпрограммы (с расшифровкой </w:t>
      </w:r>
    </w:p>
    <w:p w:rsidR="008E5EA6" w:rsidRPr="008E5EA6" w:rsidRDefault="008E5EA6" w:rsidP="008E5EA6">
      <w:pPr>
        <w:autoSpaceDE w:val="0"/>
        <w:autoSpaceDN w:val="0"/>
        <w:spacing w:after="0" w:line="240" w:lineRule="auto"/>
        <w:jc w:val="center"/>
        <w:outlineLvl w:val="2"/>
        <w:rPr>
          <w:rFonts w:eastAsia="Times New Roman"/>
          <w:color w:val="000000"/>
          <w:sz w:val="20"/>
          <w:szCs w:val="20"/>
          <w:lang w:eastAsia="ru-RU"/>
        </w:rPr>
      </w:pPr>
      <w:r w:rsidRPr="008E5EA6">
        <w:rPr>
          <w:rFonts w:eastAsia="Times New Roman"/>
          <w:b/>
          <w:color w:val="000000"/>
          <w:sz w:val="20"/>
          <w:szCs w:val="20"/>
          <w:lang w:eastAsia="ru-RU"/>
        </w:rPr>
        <w:t>по источникам финансирования, по этапам и годам ее реализации)</w:t>
      </w:r>
    </w:p>
    <w:p w:rsidR="008E5EA6" w:rsidRPr="008E5EA6" w:rsidRDefault="008E5EA6" w:rsidP="008E5EA6">
      <w:pPr>
        <w:spacing w:after="0" w:line="240" w:lineRule="auto"/>
        <w:ind w:firstLine="709"/>
        <w:jc w:val="both"/>
        <w:rPr>
          <w:sz w:val="20"/>
          <w:szCs w:val="20"/>
        </w:rPr>
      </w:pPr>
      <w:r w:rsidRPr="008E5EA6">
        <w:rPr>
          <w:sz w:val="20"/>
          <w:szCs w:val="20"/>
        </w:rPr>
        <w:t>Общий объем финансирования подпрограммы в 2019 - 2035 годах составит 44,0 тыс. рублей.</w:t>
      </w:r>
    </w:p>
    <w:p w:rsidR="008E5EA6" w:rsidRPr="008E5EA6" w:rsidRDefault="008E5EA6" w:rsidP="008E5EA6">
      <w:pPr>
        <w:spacing w:after="0" w:line="240" w:lineRule="auto"/>
        <w:ind w:firstLine="709"/>
        <w:jc w:val="both"/>
        <w:rPr>
          <w:sz w:val="20"/>
          <w:szCs w:val="20"/>
        </w:rPr>
      </w:pPr>
      <w:r w:rsidRPr="008E5EA6">
        <w:rPr>
          <w:sz w:val="20"/>
          <w:szCs w:val="20"/>
        </w:rPr>
        <w:t>Прогнозируемый объем финансирования подпрограммы на 1 этапе (в 2019–2025 годах) составит 34,0 тыс. рублей;</w:t>
      </w:r>
    </w:p>
    <w:p w:rsidR="008E5EA6" w:rsidRPr="008E5EA6" w:rsidRDefault="008E5EA6" w:rsidP="008E5EA6">
      <w:pPr>
        <w:spacing w:after="0" w:line="240" w:lineRule="auto"/>
        <w:ind w:firstLine="709"/>
        <w:jc w:val="both"/>
        <w:rPr>
          <w:sz w:val="20"/>
          <w:szCs w:val="20"/>
        </w:rPr>
      </w:pPr>
      <w:r w:rsidRPr="008E5EA6">
        <w:rPr>
          <w:sz w:val="20"/>
          <w:szCs w:val="20"/>
        </w:rPr>
        <w:t>На 2 этапе (в 2026–2030 годах) объем финансирования подпрограммы составит 5,0 тыс. рублей;</w:t>
      </w:r>
    </w:p>
    <w:p w:rsidR="008E5EA6" w:rsidRPr="008E5EA6" w:rsidRDefault="008E5EA6" w:rsidP="008E5EA6">
      <w:pPr>
        <w:spacing w:after="0" w:line="240" w:lineRule="auto"/>
        <w:ind w:firstLine="709"/>
        <w:jc w:val="both"/>
        <w:rPr>
          <w:sz w:val="20"/>
          <w:szCs w:val="20"/>
        </w:rPr>
      </w:pPr>
      <w:r w:rsidRPr="008E5EA6">
        <w:rPr>
          <w:sz w:val="20"/>
          <w:szCs w:val="20"/>
        </w:rPr>
        <w:t>На 3 этапе (в 2031–2035 годах) объем финансирования подпрограммы составит 5,0 тыс. рублей.</w:t>
      </w:r>
    </w:p>
    <w:p w:rsidR="008E5EA6" w:rsidRPr="008E5EA6" w:rsidRDefault="008E5EA6" w:rsidP="008E5EA6">
      <w:pPr>
        <w:spacing w:after="0" w:line="240" w:lineRule="auto"/>
        <w:ind w:firstLine="709"/>
        <w:jc w:val="both"/>
        <w:rPr>
          <w:color w:val="000000"/>
          <w:sz w:val="20"/>
          <w:szCs w:val="20"/>
        </w:rPr>
      </w:pPr>
      <w:r w:rsidRPr="008E5EA6">
        <w:rPr>
          <w:sz w:val="20"/>
          <w:szCs w:val="20"/>
        </w:rPr>
        <w:t>Объемы финансирования подпрограммы подлежат ежегодному уточнению исходя из реальных возможностей бюджетов всех уровней.</w:t>
      </w:r>
      <w:r w:rsidRPr="008E5EA6">
        <w:rPr>
          <w:color w:val="000000"/>
          <w:sz w:val="20"/>
          <w:szCs w:val="20"/>
        </w:rPr>
        <w:t xml:space="preserve"> </w:t>
      </w:r>
    </w:p>
    <w:p w:rsidR="008E5EA6" w:rsidRPr="008E5EA6" w:rsidRDefault="008E5EA6" w:rsidP="008E5EA6">
      <w:pPr>
        <w:widowControl w:val="0"/>
        <w:autoSpaceDE w:val="0"/>
        <w:autoSpaceDN w:val="0"/>
        <w:spacing w:after="0" w:line="240" w:lineRule="auto"/>
        <w:jc w:val="both"/>
        <w:rPr>
          <w:rFonts w:eastAsia="Times New Roman"/>
          <w:color w:val="000000"/>
          <w:sz w:val="20"/>
          <w:szCs w:val="20"/>
          <w:lang w:eastAsia="ru-RU"/>
        </w:rPr>
      </w:pPr>
    </w:p>
    <w:p w:rsidR="008E5EA6" w:rsidRDefault="008E5EA6" w:rsidP="008E5EA6">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26</w:t>
      </w:r>
    </w:p>
    <w:p w:rsidR="008E5EA6" w:rsidRDefault="008E5EA6" w:rsidP="008E5EA6">
      <w:pPr>
        <w:spacing w:after="0" w:line="240" w:lineRule="auto"/>
        <w:jc w:val="both"/>
        <w:rPr>
          <w:rFonts w:eastAsia="Times New Roman"/>
          <w:i/>
          <w:sz w:val="20"/>
          <w:szCs w:val="20"/>
          <w:lang w:eastAsia="ru-RU"/>
        </w:rPr>
      </w:pPr>
    </w:p>
    <w:tbl>
      <w:tblPr>
        <w:tblW w:w="0" w:type="auto"/>
        <w:tblLook w:val="01E0" w:firstRow="1" w:lastRow="1" w:firstColumn="1" w:lastColumn="1" w:noHBand="0" w:noVBand="0"/>
      </w:tblPr>
      <w:tblGrid>
        <w:gridCol w:w="4928"/>
      </w:tblGrid>
      <w:tr w:rsidR="00F028D7" w:rsidRPr="00F028D7" w:rsidTr="00515E2A">
        <w:trPr>
          <w:trHeight w:val="560"/>
        </w:trPr>
        <w:tc>
          <w:tcPr>
            <w:tcW w:w="4928" w:type="dxa"/>
            <w:shd w:val="clear" w:color="auto" w:fill="auto"/>
          </w:tcPr>
          <w:p w:rsidR="00F028D7" w:rsidRPr="00F028D7" w:rsidRDefault="00F028D7" w:rsidP="00F028D7">
            <w:pPr>
              <w:spacing w:after="0" w:line="240" w:lineRule="auto"/>
              <w:jc w:val="both"/>
              <w:rPr>
                <w:rFonts w:eastAsia="Times New Roman"/>
                <w:b/>
                <w:sz w:val="20"/>
                <w:szCs w:val="20"/>
                <w:lang w:eastAsia="ru-RU"/>
              </w:rPr>
            </w:pPr>
            <w:r w:rsidRPr="00F028D7">
              <w:rPr>
                <w:rFonts w:eastAsia="Times New Roman"/>
                <w:b/>
                <w:sz w:val="20"/>
                <w:szCs w:val="20"/>
                <w:lang w:eastAsia="ru-RU"/>
              </w:rPr>
              <w:t>Об утверждении муниципальной программы «Формирование современной городской среды на территории»</w:t>
            </w:r>
          </w:p>
        </w:tc>
      </w:tr>
    </w:tbl>
    <w:p w:rsidR="00F028D7" w:rsidRPr="00F028D7" w:rsidRDefault="00F028D7" w:rsidP="00F028D7">
      <w:pPr>
        <w:spacing w:after="0" w:line="240" w:lineRule="auto"/>
        <w:jc w:val="center"/>
        <w:rPr>
          <w:rFonts w:eastAsia="Times New Roman"/>
          <w:b/>
          <w:color w:val="0070C0"/>
          <w:sz w:val="20"/>
          <w:szCs w:val="20"/>
          <w:lang w:eastAsia="ru-RU"/>
        </w:rPr>
      </w:pPr>
    </w:p>
    <w:p w:rsidR="00F028D7" w:rsidRPr="00F028D7" w:rsidRDefault="00F028D7" w:rsidP="00F028D7">
      <w:pPr>
        <w:spacing w:after="0" w:line="240" w:lineRule="auto"/>
        <w:ind w:firstLine="567"/>
        <w:jc w:val="both"/>
        <w:rPr>
          <w:rFonts w:eastAsia="Times New Roman"/>
          <w:sz w:val="20"/>
          <w:szCs w:val="20"/>
          <w:lang w:eastAsia="ru-RU"/>
        </w:rPr>
      </w:pPr>
      <w:r w:rsidRPr="00F028D7">
        <w:rPr>
          <w:rFonts w:eastAsia="Times New Roman"/>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Красноармейского района Чувашской Республики постановляет:</w:t>
      </w:r>
    </w:p>
    <w:p w:rsidR="00F028D7" w:rsidRPr="00F028D7" w:rsidRDefault="00F028D7" w:rsidP="00F028D7">
      <w:pPr>
        <w:spacing w:after="0" w:line="240" w:lineRule="auto"/>
        <w:ind w:firstLine="567"/>
        <w:jc w:val="both"/>
        <w:rPr>
          <w:rFonts w:eastAsia="Times New Roman"/>
          <w:sz w:val="20"/>
          <w:szCs w:val="20"/>
          <w:lang w:eastAsia="ru-RU"/>
        </w:rPr>
      </w:pPr>
      <w:r w:rsidRPr="00F028D7">
        <w:rPr>
          <w:rFonts w:eastAsia="Times New Roman"/>
          <w:sz w:val="20"/>
          <w:szCs w:val="20"/>
          <w:lang w:eastAsia="ru-RU"/>
        </w:rPr>
        <w:t>1. Утвердить муниципальную программу «Формирование современной городской среды на территории».</w:t>
      </w:r>
    </w:p>
    <w:p w:rsidR="00F028D7" w:rsidRPr="00F028D7" w:rsidRDefault="00F028D7" w:rsidP="00F028D7">
      <w:pPr>
        <w:spacing w:after="0" w:line="240" w:lineRule="auto"/>
        <w:ind w:firstLine="567"/>
        <w:jc w:val="both"/>
        <w:rPr>
          <w:rFonts w:eastAsia="Times New Roman"/>
          <w:sz w:val="20"/>
          <w:szCs w:val="20"/>
          <w:lang w:eastAsia="ru-RU"/>
        </w:rPr>
      </w:pPr>
      <w:r w:rsidRPr="00F028D7">
        <w:rPr>
          <w:rFonts w:eastAsia="Times New Roman"/>
          <w:sz w:val="20"/>
          <w:szCs w:val="20"/>
          <w:lang w:eastAsia="ru-RU"/>
        </w:rPr>
        <w:t xml:space="preserve">2. </w:t>
      </w:r>
      <w:r w:rsidRPr="00F028D7">
        <w:rPr>
          <w:rFonts w:eastAsia="Times New Roman"/>
          <w:color w:val="000000"/>
          <w:sz w:val="20"/>
          <w:szCs w:val="20"/>
          <w:lang w:eastAsia="ru-RU"/>
        </w:rPr>
        <w:t>Настоящее постановление вступает в силу после его официального опубликования в периодическом печатном издании «</w:t>
      </w:r>
      <w:proofErr w:type="spellStart"/>
      <w:r w:rsidRPr="00F028D7">
        <w:rPr>
          <w:rFonts w:eastAsia="Times New Roman"/>
          <w:color w:val="000000"/>
          <w:sz w:val="20"/>
          <w:szCs w:val="20"/>
          <w:lang w:eastAsia="ru-RU"/>
        </w:rPr>
        <w:t>Караевский</w:t>
      </w:r>
      <w:proofErr w:type="spellEnd"/>
      <w:r w:rsidRPr="00F028D7">
        <w:rPr>
          <w:rFonts w:eastAsia="Times New Roman"/>
          <w:color w:val="000000"/>
          <w:sz w:val="20"/>
          <w:szCs w:val="20"/>
          <w:lang w:eastAsia="ru-RU"/>
        </w:rPr>
        <w:t xml:space="preserve"> Вестник» и распространяется на правоотношения, возникшие с 01 января 2019 года.</w:t>
      </w:r>
    </w:p>
    <w:p w:rsidR="00F028D7" w:rsidRPr="00F028D7" w:rsidRDefault="00F028D7" w:rsidP="00F028D7">
      <w:pPr>
        <w:spacing w:after="0" w:line="240" w:lineRule="auto"/>
        <w:ind w:firstLine="567"/>
        <w:jc w:val="both"/>
        <w:rPr>
          <w:rFonts w:eastAsia="Times New Roman"/>
          <w:sz w:val="20"/>
          <w:szCs w:val="20"/>
          <w:lang w:eastAsia="ru-RU"/>
        </w:rPr>
      </w:pPr>
      <w:r w:rsidRPr="00F028D7">
        <w:rPr>
          <w:rFonts w:eastAsia="Times New Roman"/>
          <w:sz w:val="20"/>
          <w:szCs w:val="20"/>
          <w:lang w:eastAsia="ru-RU"/>
        </w:rPr>
        <w:t>3 . Контроль за исполнением настоящего постановления оставляю за собой.</w:t>
      </w:r>
    </w:p>
    <w:p w:rsidR="00F028D7" w:rsidRPr="00F028D7" w:rsidRDefault="00F028D7" w:rsidP="00F028D7">
      <w:pPr>
        <w:spacing w:after="0" w:line="240" w:lineRule="auto"/>
        <w:ind w:firstLine="567"/>
        <w:jc w:val="both"/>
        <w:rPr>
          <w:rFonts w:eastAsia="Times New Roman"/>
          <w:sz w:val="20"/>
          <w:szCs w:val="20"/>
          <w:lang w:eastAsia="ru-RU"/>
        </w:rPr>
      </w:pPr>
    </w:p>
    <w:p w:rsidR="00F028D7" w:rsidRPr="00F028D7" w:rsidRDefault="00F028D7" w:rsidP="00F028D7">
      <w:pPr>
        <w:spacing w:after="0" w:line="240" w:lineRule="auto"/>
        <w:jc w:val="both"/>
        <w:rPr>
          <w:rFonts w:eastAsia="Times New Roman"/>
          <w:sz w:val="20"/>
          <w:szCs w:val="20"/>
          <w:lang w:eastAsia="ru-RU"/>
        </w:rPr>
      </w:pPr>
    </w:p>
    <w:p w:rsidR="00F028D7" w:rsidRPr="00F028D7" w:rsidRDefault="00F028D7" w:rsidP="00F028D7">
      <w:pPr>
        <w:spacing w:after="0" w:line="240" w:lineRule="auto"/>
        <w:jc w:val="both"/>
        <w:rPr>
          <w:rFonts w:eastAsia="Times New Roman"/>
          <w:sz w:val="20"/>
          <w:szCs w:val="20"/>
          <w:lang w:eastAsia="ru-RU"/>
        </w:rPr>
      </w:pP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Глава </w:t>
      </w:r>
      <w:proofErr w:type="spellStart"/>
      <w:r w:rsidRPr="00F028D7">
        <w:rPr>
          <w:rFonts w:eastAsia="Times New Roman"/>
          <w:sz w:val="20"/>
          <w:szCs w:val="20"/>
          <w:lang w:eastAsia="ru-RU"/>
        </w:rPr>
        <w:t>Караевского</w:t>
      </w:r>
      <w:proofErr w:type="spellEnd"/>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сельского поселения                       </w:t>
      </w:r>
      <w:r w:rsidRPr="00F028D7">
        <w:rPr>
          <w:rFonts w:eastAsia="Times New Roman"/>
          <w:sz w:val="20"/>
          <w:szCs w:val="20"/>
          <w:lang w:eastAsia="ru-RU"/>
        </w:rPr>
        <w:tab/>
      </w:r>
      <w:r w:rsidRPr="00F028D7">
        <w:rPr>
          <w:rFonts w:eastAsia="Times New Roman"/>
          <w:sz w:val="20"/>
          <w:szCs w:val="20"/>
          <w:lang w:eastAsia="ru-RU"/>
        </w:rPr>
        <w:tab/>
      </w:r>
      <w:r w:rsidRPr="00F028D7">
        <w:rPr>
          <w:rFonts w:eastAsia="Times New Roman"/>
          <w:sz w:val="20"/>
          <w:szCs w:val="20"/>
          <w:lang w:eastAsia="ru-RU"/>
        </w:rPr>
        <w:tab/>
        <w:t xml:space="preserve">                     Д.Ф. Платонов</w:t>
      </w:r>
    </w:p>
    <w:p w:rsidR="00F028D7" w:rsidRPr="00F028D7" w:rsidRDefault="00F028D7" w:rsidP="00F028D7">
      <w:pPr>
        <w:spacing w:after="0" w:line="240" w:lineRule="auto"/>
        <w:jc w:val="both"/>
        <w:rPr>
          <w:rFonts w:eastAsia="Times New Roman"/>
          <w:color w:val="0070C0"/>
          <w:sz w:val="20"/>
          <w:szCs w:val="20"/>
          <w:lang w:eastAsia="ru-RU"/>
        </w:rPr>
      </w:pPr>
    </w:p>
    <w:p w:rsidR="00F028D7" w:rsidRPr="00F028D7" w:rsidRDefault="00F028D7" w:rsidP="00F028D7">
      <w:pPr>
        <w:spacing w:after="0" w:line="240" w:lineRule="auto"/>
        <w:jc w:val="both"/>
        <w:rPr>
          <w:rFonts w:eastAsia="Times New Roman"/>
          <w:color w:val="0070C0"/>
          <w:sz w:val="20"/>
          <w:szCs w:val="20"/>
          <w:lang w:eastAsia="ru-RU"/>
        </w:rPr>
      </w:pPr>
      <w:r w:rsidRPr="00F028D7">
        <w:rPr>
          <w:rFonts w:eastAsia="Times New Roman"/>
          <w:color w:val="0070C0"/>
          <w:sz w:val="20"/>
          <w:szCs w:val="20"/>
          <w:lang w:eastAsia="ru-RU"/>
        </w:rPr>
        <w:tab/>
      </w:r>
      <w:r w:rsidRPr="00F028D7">
        <w:rPr>
          <w:rFonts w:eastAsia="Times New Roman"/>
          <w:color w:val="0070C0"/>
          <w:sz w:val="20"/>
          <w:szCs w:val="20"/>
          <w:lang w:eastAsia="ru-RU"/>
        </w:rPr>
        <w:tab/>
      </w:r>
    </w:p>
    <w:p w:rsidR="00F028D7" w:rsidRPr="00F028D7" w:rsidRDefault="00F028D7" w:rsidP="00F028D7">
      <w:pPr>
        <w:spacing w:after="0" w:line="240" w:lineRule="auto"/>
        <w:jc w:val="both"/>
        <w:rPr>
          <w:rFonts w:eastAsia="Times New Roman"/>
          <w:color w:val="0070C0"/>
          <w:sz w:val="20"/>
          <w:szCs w:val="20"/>
          <w:lang w:eastAsia="ru-RU"/>
        </w:rPr>
      </w:pPr>
    </w:p>
    <w:p w:rsidR="00F028D7" w:rsidRDefault="00F028D7" w:rsidP="00F028D7">
      <w:pPr>
        <w:spacing w:after="0" w:line="240" w:lineRule="auto"/>
        <w:ind w:left="5103"/>
        <w:jc w:val="right"/>
        <w:rPr>
          <w:rFonts w:eastAsia="Times New Roman"/>
          <w:sz w:val="20"/>
          <w:szCs w:val="20"/>
          <w:lang w:eastAsia="ru-RU"/>
        </w:rPr>
      </w:pPr>
      <w:r w:rsidRPr="00F028D7">
        <w:rPr>
          <w:rFonts w:eastAsia="Times New Roman"/>
          <w:sz w:val="20"/>
          <w:szCs w:val="20"/>
          <w:lang w:eastAsia="ru-RU"/>
        </w:rPr>
        <w:t xml:space="preserve">Приложение </w:t>
      </w:r>
    </w:p>
    <w:p w:rsidR="00F028D7" w:rsidRPr="00F028D7" w:rsidRDefault="00F028D7" w:rsidP="00F028D7">
      <w:pPr>
        <w:spacing w:after="0" w:line="240" w:lineRule="auto"/>
        <w:ind w:left="5103"/>
        <w:jc w:val="right"/>
        <w:rPr>
          <w:rFonts w:eastAsia="Times New Roman"/>
          <w:color w:val="FF0000"/>
          <w:sz w:val="20"/>
          <w:szCs w:val="20"/>
          <w:lang w:eastAsia="ru-RU"/>
        </w:rPr>
      </w:pPr>
      <w:r w:rsidRPr="00F028D7">
        <w:rPr>
          <w:rFonts w:eastAsia="Times New Roman"/>
          <w:sz w:val="20"/>
          <w:szCs w:val="20"/>
          <w:lang w:eastAsia="ru-RU"/>
        </w:rPr>
        <w:t xml:space="preserve">к постановлению администрации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от 04.03.2019 № 17</w:t>
      </w:r>
    </w:p>
    <w:p w:rsidR="00F028D7" w:rsidRPr="00F028D7" w:rsidRDefault="00F028D7" w:rsidP="00F028D7">
      <w:pPr>
        <w:spacing w:after="0" w:line="240" w:lineRule="auto"/>
        <w:jc w:val="center"/>
        <w:rPr>
          <w:rFonts w:eastAsia="Times New Roman"/>
          <w:b/>
          <w:bCs/>
          <w:sz w:val="20"/>
          <w:szCs w:val="20"/>
          <w:lang w:eastAsia="ru-RU"/>
        </w:rPr>
      </w:pPr>
    </w:p>
    <w:p w:rsidR="00F028D7" w:rsidRPr="00F028D7" w:rsidRDefault="00F028D7" w:rsidP="00F028D7">
      <w:pPr>
        <w:spacing w:after="0" w:line="240" w:lineRule="auto"/>
        <w:jc w:val="center"/>
        <w:rPr>
          <w:rFonts w:eastAsia="Times New Roman"/>
          <w:b/>
          <w:sz w:val="20"/>
          <w:szCs w:val="20"/>
          <w:lang w:eastAsia="ru-RU"/>
        </w:rPr>
      </w:pPr>
      <w:r w:rsidRPr="00F028D7">
        <w:rPr>
          <w:rFonts w:eastAsia="Times New Roman"/>
          <w:b/>
          <w:sz w:val="20"/>
          <w:szCs w:val="20"/>
          <w:lang w:eastAsia="ru-RU"/>
        </w:rPr>
        <w:t>МУНИЦИПАЛЬНАЯ ПРОГРАММА</w:t>
      </w:r>
    </w:p>
    <w:p w:rsidR="00F028D7" w:rsidRPr="00F028D7" w:rsidRDefault="00F028D7" w:rsidP="00F028D7">
      <w:pPr>
        <w:spacing w:after="0" w:line="240" w:lineRule="auto"/>
        <w:jc w:val="center"/>
        <w:rPr>
          <w:rFonts w:eastAsia="Times New Roman"/>
          <w:b/>
          <w:sz w:val="20"/>
          <w:szCs w:val="20"/>
          <w:lang w:eastAsia="ru-RU"/>
        </w:rPr>
      </w:pPr>
      <w:r w:rsidRPr="00F028D7">
        <w:rPr>
          <w:rFonts w:eastAsia="Times New Roman"/>
          <w:b/>
          <w:sz w:val="20"/>
          <w:szCs w:val="20"/>
          <w:lang w:eastAsia="ru-RU"/>
        </w:rPr>
        <w:t xml:space="preserve"> «Формирование современной городской среды на территории»</w:t>
      </w:r>
    </w:p>
    <w:p w:rsidR="00F028D7" w:rsidRPr="00F028D7" w:rsidRDefault="00F028D7" w:rsidP="00F028D7">
      <w:pPr>
        <w:spacing w:after="0" w:line="240" w:lineRule="auto"/>
        <w:jc w:val="center"/>
        <w:rPr>
          <w:rFonts w:eastAsia="Times New Roman"/>
          <w:b/>
          <w:i/>
          <w:sz w:val="20"/>
          <w:szCs w:val="20"/>
          <w:lang w:eastAsia="ru-RU"/>
        </w:rPr>
      </w:pPr>
    </w:p>
    <w:p w:rsidR="00F028D7" w:rsidRPr="00F028D7" w:rsidRDefault="00F028D7" w:rsidP="00F028D7">
      <w:pPr>
        <w:spacing w:after="0" w:line="240" w:lineRule="auto"/>
        <w:jc w:val="center"/>
        <w:rPr>
          <w:rFonts w:eastAsia="Times New Roman"/>
          <w:b/>
          <w:sz w:val="20"/>
          <w:szCs w:val="20"/>
          <w:lang w:eastAsia="ru-RU"/>
        </w:rPr>
      </w:pPr>
      <w:r w:rsidRPr="00F028D7">
        <w:rPr>
          <w:rFonts w:eastAsia="Times New Roman"/>
          <w:b/>
          <w:sz w:val="20"/>
          <w:szCs w:val="20"/>
          <w:lang w:eastAsia="ru-RU"/>
        </w:rPr>
        <w:t>ПАСПОРТ ПРОГРАММЫ</w:t>
      </w:r>
    </w:p>
    <w:p w:rsidR="00F028D7" w:rsidRPr="00F028D7" w:rsidRDefault="00F028D7" w:rsidP="00F028D7">
      <w:pPr>
        <w:spacing w:after="0" w:line="240" w:lineRule="auto"/>
        <w:jc w:val="center"/>
        <w:rPr>
          <w:rFonts w:eastAsia="Times New Roman"/>
          <w:b/>
          <w: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highlight w:val="yellow"/>
                <w:lang w:eastAsia="ru-RU"/>
              </w:rPr>
            </w:pPr>
            <w:r w:rsidRPr="00F028D7">
              <w:rPr>
                <w:rFonts w:eastAsia="Times New Roman"/>
                <w:sz w:val="20"/>
                <w:szCs w:val="20"/>
                <w:lang w:eastAsia="ru-RU"/>
              </w:rPr>
              <w:t>Нормативные правовые акты, прослужившие основанием для разработки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sz w:val="20"/>
                <w:szCs w:val="20"/>
              </w:rPr>
            </w:pPr>
            <w:r w:rsidRPr="00F028D7">
              <w:rPr>
                <w:sz w:val="20"/>
                <w:szCs w:val="20"/>
              </w:rPr>
              <w:t xml:space="preserve">Жилищный </w:t>
            </w:r>
            <w:hyperlink r:id="rId17" w:history="1">
              <w:r w:rsidRPr="00F028D7">
                <w:rPr>
                  <w:sz w:val="20"/>
                  <w:szCs w:val="20"/>
                </w:rPr>
                <w:t>кодекс</w:t>
              </w:r>
            </w:hyperlink>
            <w:r w:rsidRPr="00F028D7">
              <w:rPr>
                <w:sz w:val="20"/>
                <w:szCs w:val="20"/>
              </w:rPr>
              <w:t xml:space="preserve"> Российской Федерации от 29.12.2004 № 188-ФЗ;</w:t>
            </w:r>
          </w:p>
          <w:p w:rsidR="00F028D7" w:rsidRPr="00F028D7" w:rsidRDefault="00844682" w:rsidP="00F028D7">
            <w:pPr>
              <w:spacing w:after="0" w:line="240" w:lineRule="auto"/>
              <w:jc w:val="both"/>
              <w:rPr>
                <w:sz w:val="20"/>
                <w:szCs w:val="20"/>
              </w:rPr>
            </w:pPr>
            <w:hyperlink r:id="rId18" w:history="1">
              <w:r w:rsidR="00F028D7" w:rsidRPr="00F028D7">
                <w:rPr>
                  <w:sz w:val="20"/>
                  <w:szCs w:val="20"/>
                </w:rPr>
                <w:t>Закон</w:t>
              </w:r>
            </w:hyperlink>
            <w:r w:rsidR="00F028D7" w:rsidRPr="00F028D7">
              <w:rPr>
                <w:sz w:val="20"/>
                <w:szCs w:val="20"/>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F028D7" w:rsidRPr="00F028D7" w:rsidRDefault="00844682" w:rsidP="00F028D7">
            <w:pPr>
              <w:spacing w:after="0" w:line="240" w:lineRule="auto"/>
              <w:jc w:val="both"/>
              <w:rPr>
                <w:rFonts w:eastAsia="Times New Roman"/>
                <w:sz w:val="20"/>
                <w:szCs w:val="20"/>
                <w:highlight w:val="yellow"/>
                <w:lang w:eastAsia="ru-RU"/>
              </w:rPr>
            </w:pPr>
            <w:hyperlink r:id="rId19" w:history="1">
              <w:r w:rsidR="00F028D7" w:rsidRPr="00F028D7">
                <w:rPr>
                  <w:sz w:val="20"/>
                  <w:szCs w:val="20"/>
                </w:rPr>
                <w:t>постановление</w:t>
              </w:r>
            </w:hyperlink>
            <w:r w:rsidR="00F028D7" w:rsidRPr="00F028D7">
              <w:rPr>
                <w:sz w:val="20"/>
                <w:szCs w:val="20"/>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Ответственный исполнитель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Администрация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Красноармейского района Чувашской Республики </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Участники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Администрация </w:t>
            </w:r>
            <w:proofErr w:type="spellStart"/>
            <w:r w:rsidRPr="00F028D7">
              <w:rPr>
                <w:rFonts w:eastAsia="Times New Roman"/>
                <w:sz w:val="20"/>
                <w:szCs w:val="20"/>
                <w:lang w:eastAsia="ru-RU"/>
              </w:rPr>
              <w:t>Караевского</w:t>
            </w:r>
            <w:proofErr w:type="spellEnd"/>
            <w:r w:rsidRPr="00F028D7">
              <w:rPr>
                <w:rFonts w:eastAsia="Times New Roman"/>
                <w:sz w:val="20"/>
                <w:szCs w:val="20"/>
                <w:lang w:eastAsia="ru-RU"/>
              </w:rPr>
              <w:t xml:space="preserve"> сельского поселения Красноармейского района Чувашской Республики;</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предприятия, учреждения бюджетной сферы и жилищно-коммунального хозяйства.</w:t>
            </w:r>
          </w:p>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Структура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pacing w:val="-2"/>
                <w:sz w:val="20"/>
                <w:szCs w:val="20"/>
                <w:lang w:eastAsia="ru-RU"/>
              </w:rPr>
              <w:t>Цели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Повышение качества жилищно-коммунальных услуг;</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создание безопасных и благоприятных условий проживания граждан;</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организация досуга населения;</w:t>
            </w:r>
          </w:p>
          <w:p w:rsidR="00F028D7" w:rsidRPr="00F028D7" w:rsidRDefault="00F028D7" w:rsidP="00F028D7">
            <w:pPr>
              <w:spacing w:after="0" w:line="240" w:lineRule="auto"/>
              <w:jc w:val="both"/>
              <w:rPr>
                <w:rFonts w:eastAsia="Times New Roman"/>
                <w:sz w:val="20"/>
                <w:szCs w:val="20"/>
                <w:highlight w:val="yellow"/>
                <w:lang w:eastAsia="ru-RU"/>
              </w:rPr>
            </w:pPr>
            <w:r w:rsidRPr="00F028D7">
              <w:rPr>
                <w:rFonts w:eastAsia="Times New Roman"/>
                <w:sz w:val="20"/>
                <w:szCs w:val="20"/>
                <w:lang w:eastAsia="ru-RU"/>
              </w:rPr>
              <w:t>- обеспечение оптимальных экологических условий для населения;</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Задачи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lastRenderedPageBreak/>
              <w:t>- выполнение работ по благоустройству и санитарной очистке прилегающих территорий;</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оптимальных экологических условий для населения;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устойчивого процесса повышения эффективности энергопотребления;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lastRenderedPageBreak/>
              <w:t>Важнейшие 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улучшение условий проживания граждан;</w:t>
            </w:r>
          </w:p>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xml:space="preserve">- к 2035году в благоустройстве будут достигнуты следующие целевые индикаторы и показатели: увеличение сетей уличного освещения до </w:t>
            </w:r>
            <w:smartTag w:uri="urn:schemas-microsoft-com:office:smarttags" w:element="metricconverter">
              <w:smartTagPr>
                <w:attr w:name="ProductID" w:val="14 км"/>
              </w:smartTagPr>
              <w:r w:rsidRPr="00F028D7">
                <w:rPr>
                  <w:rFonts w:eastAsia="Times New Roman"/>
                  <w:sz w:val="20"/>
                  <w:szCs w:val="20"/>
                  <w:lang w:eastAsia="zh-CN"/>
                </w:rPr>
                <w:t>14 км</w:t>
              </w:r>
            </w:smartTag>
            <w:r w:rsidRPr="00F028D7">
              <w:rPr>
                <w:rFonts w:eastAsia="Times New Roman"/>
                <w:sz w:val="20"/>
                <w:szCs w:val="20"/>
                <w:lang w:eastAsia="zh-CN"/>
              </w:rPr>
              <w:t>;</w:t>
            </w:r>
          </w:p>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снижение потребления топливно-энергетических ресурсов;</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Сроки и этапы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widowControl w:val="0"/>
              <w:autoSpaceDE w:val="0"/>
              <w:autoSpaceDN w:val="0"/>
              <w:adjustRightInd w:val="0"/>
              <w:spacing w:after="0" w:line="240" w:lineRule="auto"/>
              <w:rPr>
                <w:rFonts w:eastAsia="Times New Roman"/>
                <w:sz w:val="20"/>
                <w:szCs w:val="20"/>
                <w:lang w:eastAsia="ru-RU"/>
              </w:rPr>
            </w:pPr>
            <w:r w:rsidRPr="00F028D7">
              <w:rPr>
                <w:rFonts w:eastAsia="Times New Roman"/>
                <w:sz w:val="20"/>
                <w:szCs w:val="20"/>
                <w:lang w:eastAsia="ru-RU"/>
              </w:rPr>
              <w:t>2019 – 2035 годы:</w:t>
            </w:r>
          </w:p>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highlight w:val="yellow"/>
                <w:lang w:eastAsia="ru-RU"/>
              </w:rPr>
            </w:pPr>
            <w:r w:rsidRPr="00F028D7">
              <w:rPr>
                <w:rFonts w:eastAsia="Times New Roman"/>
                <w:sz w:val="20"/>
                <w:szCs w:val="20"/>
                <w:lang w:eastAsia="ru-RU"/>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Общий объем финансирования муниципальной программы составит 3 211 200,00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на 2022-2035 – 2 647 400,00 </w:t>
            </w:r>
            <w:proofErr w:type="spellStart"/>
            <w:r w:rsidRPr="00F028D7">
              <w:rPr>
                <w:rFonts w:eastAsia="Times New Roman"/>
                <w:sz w:val="20"/>
                <w:szCs w:val="20"/>
                <w:lang w:eastAsia="ru-RU"/>
              </w:rPr>
              <w:t>руб</w:t>
            </w:r>
            <w:proofErr w:type="spellEnd"/>
            <w:r w:rsidRPr="00F028D7">
              <w:rPr>
                <w:rFonts w:eastAsia="Times New Roman"/>
                <w:sz w:val="20"/>
                <w:szCs w:val="20"/>
                <w:lang w:eastAsia="ru-RU"/>
              </w:rPr>
              <w:t>;</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из них средства:</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федерального бюджета – 0,0 тыс.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тыс.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республиканского бюджета Чувашской Республики – 0,0 руб., </w:t>
            </w:r>
            <w:r w:rsidRPr="00F028D7">
              <w:rPr>
                <w:rFonts w:eastAsia="Times New Roman"/>
                <w:color w:val="FF0000"/>
                <w:sz w:val="20"/>
                <w:szCs w:val="20"/>
                <w:lang w:eastAsia="ru-RU"/>
              </w:rPr>
              <w:t xml:space="preserve"> </w:t>
            </w:r>
            <w:r w:rsidRPr="00F028D7">
              <w:rPr>
                <w:rFonts w:eastAsia="Times New Roman"/>
                <w:sz w:val="20"/>
                <w:szCs w:val="20"/>
                <w:lang w:eastAsia="ru-RU"/>
              </w:rPr>
              <w:t>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местного бюджета –</w:t>
            </w:r>
            <w:r w:rsidRPr="00F028D7">
              <w:rPr>
                <w:rFonts w:eastAsia="Times New Roman"/>
                <w:color w:val="FF0000"/>
                <w:sz w:val="20"/>
                <w:szCs w:val="20"/>
                <w:lang w:eastAsia="ru-RU"/>
              </w:rPr>
              <w:t xml:space="preserve"> </w:t>
            </w:r>
            <w:r w:rsidRPr="00F028D7">
              <w:rPr>
                <w:rFonts w:eastAsia="Times New Roman"/>
                <w:sz w:val="20"/>
                <w:szCs w:val="20"/>
                <w:lang w:eastAsia="ru-RU"/>
              </w:rPr>
              <w:t>3 211 200,00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2 647 400,00 руб.</w:t>
            </w:r>
          </w:p>
          <w:p w:rsidR="00F028D7" w:rsidRPr="00F028D7" w:rsidRDefault="00F028D7" w:rsidP="00F028D7">
            <w:pPr>
              <w:spacing w:after="0" w:line="240" w:lineRule="auto"/>
              <w:rPr>
                <w:rFonts w:eastAsia="Times New Roman"/>
                <w:sz w:val="20"/>
                <w:szCs w:val="20"/>
                <w:highlight w:val="yellow"/>
                <w:lang w:eastAsia="ru-RU"/>
              </w:rPr>
            </w:pPr>
            <w:r w:rsidRPr="00F028D7">
              <w:rPr>
                <w:rFonts w:eastAsia="Times New Roman"/>
                <w:sz w:val="20"/>
                <w:szCs w:val="20"/>
                <w:lang w:eastAsia="ru-RU"/>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Ожидаемые результаты реализации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улучшение условий проживания граждан;</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развитие и закрепление положительных демографических тенденций в обществе;</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укрепление семейных отношений и снижение социальной напряженности в обществе;</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улучшение условий проживания;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пешеходов удобным и безопасным передвижением;</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оптимизация развития территории и наращивание объемов нового жилищного строительства;</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Система организации контроля за выполнением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widowControl w:val="0"/>
        <w:autoSpaceDE w:val="0"/>
        <w:autoSpaceDN w:val="0"/>
        <w:adjustRightInd w:val="0"/>
        <w:spacing w:after="0" w:line="240" w:lineRule="auto"/>
        <w:jc w:val="center"/>
        <w:outlineLvl w:val="1"/>
        <w:rPr>
          <w:b/>
          <w:sz w:val="20"/>
          <w:szCs w:val="20"/>
        </w:rPr>
      </w:pPr>
      <w:r w:rsidRPr="00F028D7">
        <w:rPr>
          <w:b/>
          <w:sz w:val="20"/>
          <w:szCs w:val="20"/>
        </w:rPr>
        <w:t>1. Характеристика проблемы, на решение которой направлена Программа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bookmarkStart w:id="10" w:name="Par330"/>
      <w:bookmarkEnd w:id="10"/>
      <w:r w:rsidRPr="00F028D7">
        <w:rPr>
          <w:sz w:val="20"/>
          <w:szCs w:val="20"/>
        </w:rPr>
        <w:t xml:space="preserve">Муниципальная программа «Формирование современной городской среды на территории» (далее – </w:t>
      </w:r>
      <w:r w:rsidRPr="00F028D7">
        <w:rPr>
          <w:sz w:val="20"/>
          <w:szCs w:val="20"/>
        </w:rPr>
        <w:lastRenderedPageBreak/>
        <w:t>Программа) разработана с целью обеспечения населения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
    <w:p w:rsidR="00F028D7" w:rsidRPr="00F028D7" w:rsidRDefault="00F028D7" w:rsidP="00F028D7">
      <w:pPr>
        <w:widowControl w:val="0"/>
        <w:autoSpaceDE w:val="0"/>
        <w:autoSpaceDN w:val="0"/>
        <w:adjustRightInd w:val="0"/>
        <w:spacing w:after="0" w:line="240" w:lineRule="auto"/>
        <w:ind w:firstLine="567"/>
        <w:jc w:val="both"/>
        <w:rPr>
          <w:sz w:val="20"/>
          <w:szCs w:val="20"/>
        </w:rPr>
      </w:pPr>
      <w:r w:rsidRPr="00F028D7">
        <w:rPr>
          <w:sz w:val="20"/>
          <w:szCs w:val="20"/>
        </w:rPr>
        <w:t xml:space="preserve">Формирование рынка доступного жилья эконом-класса, отвечающего требованиям </w:t>
      </w:r>
      <w:proofErr w:type="spellStart"/>
      <w:r w:rsidRPr="00F028D7">
        <w:rPr>
          <w:sz w:val="20"/>
          <w:szCs w:val="20"/>
        </w:rPr>
        <w:t>энергоэффективности</w:t>
      </w:r>
      <w:proofErr w:type="spellEnd"/>
      <w:r w:rsidRPr="00F028D7">
        <w:rPr>
          <w:sz w:val="20"/>
          <w:szCs w:val="20"/>
        </w:rPr>
        <w:t xml:space="preserve"> и </w:t>
      </w:r>
      <w:proofErr w:type="spellStart"/>
      <w:r w:rsidRPr="00F028D7">
        <w:rPr>
          <w:sz w:val="20"/>
          <w:szCs w:val="20"/>
        </w:rPr>
        <w:t>экологичности</w:t>
      </w:r>
      <w:proofErr w:type="spellEnd"/>
      <w:r w:rsidRPr="00F028D7">
        <w:rPr>
          <w:sz w:val="20"/>
          <w:szCs w:val="20"/>
        </w:rPr>
        <w:t xml:space="preserve">,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определяют социальную направленность нового этапа реализации федеральной целевой </w:t>
      </w:r>
      <w:hyperlink r:id="rId20" w:history="1">
        <w:r w:rsidRPr="00F028D7">
          <w:rPr>
            <w:sz w:val="20"/>
            <w:szCs w:val="20"/>
          </w:rPr>
          <w:t>программы</w:t>
        </w:r>
      </w:hyperlink>
      <w:r w:rsidRPr="00F028D7">
        <w:rPr>
          <w:sz w:val="20"/>
          <w:szCs w:val="20"/>
        </w:rPr>
        <w:t xml:space="preserve"> «Жилище» на 2015-2020 годы и экономических преобразований в стране.</w:t>
      </w:r>
    </w:p>
    <w:p w:rsidR="00F028D7" w:rsidRPr="00F028D7" w:rsidRDefault="00F028D7" w:rsidP="00F028D7">
      <w:pPr>
        <w:widowControl w:val="0"/>
        <w:autoSpaceDE w:val="0"/>
        <w:autoSpaceDN w:val="0"/>
        <w:adjustRightInd w:val="0"/>
        <w:spacing w:after="0" w:line="240" w:lineRule="auto"/>
        <w:ind w:firstLine="567"/>
        <w:jc w:val="both"/>
        <w:rPr>
          <w:sz w:val="20"/>
          <w:szCs w:val="20"/>
        </w:rPr>
      </w:pPr>
      <w:r w:rsidRPr="00F028D7">
        <w:rPr>
          <w:sz w:val="20"/>
          <w:szCs w:val="20"/>
        </w:rPr>
        <w:t>Реформирование жилищной сферы обеспечило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В рамках реализации Градостроительного </w:t>
      </w:r>
      <w:hyperlink r:id="rId21" w:history="1">
        <w:r w:rsidRPr="00F028D7">
          <w:rPr>
            <w:sz w:val="20"/>
            <w:szCs w:val="20"/>
          </w:rPr>
          <w:t>кодекса</w:t>
        </w:r>
      </w:hyperlink>
      <w:r w:rsidRPr="00F028D7">
        <w:rPr>
          <w:sz w:val="20"/>
          <w:szCs w:val="20"/>
        </w:rPr>
        <w:t xml:space="preserve"> Российской Федерации в Чувашской Республике в 2007 году принят </w:t>
      </w:r>
      <w:hyperlink r:id="rId22" w:history="1">
        <w:r w:rsidRPr="00F028D7">
          <w:rPr>
            <w:sz w:val="20"/>
            <w:szCs w:val="20"/>
          </w:rPr>
          <w:t>Закон</w:t>
        </w:r>
      </w:hyperlink>
      <w:r w:rsidRPr="00F028D7">
        <w:rPr>
          <w:sz w:val="20"/>
          <w:szCs w:val="20"/>
        </w:rPr>
        <w:t xml:space="preserve"> Чувашской Республики «О регулировании градостроительной деятельности в Чувашской Республике», на республиканском и муниципальном уровне приняты все необходимые нормативные правовые акты, устанавливающие состав и порядок подготовки документов территориального планирования, документации по планировке территории, правил землепользования и застройки. Для определения муниципальных расчетных показателей обеспечения населения объектами социального и коммунально-бытового назначения, инженерной инфраструктуры, благоустройства территории утверждены республиканские нормативы градостроительного проектирования. В настоящее время органами местного самоуправления сельских поселений разрабатываются и утверждаются аналогичные нормативы.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Сегодня во всех муниципальных образованиях можно получить документальную информацию о современном состоянии и использовании территорий муниципальных образований и их перспективному градостроительному развитию, размещению земельных участков для строительства объектов, развитию инженерной и транспортной инфраструктур, функциональному зонированию территорий. Документы территориального планирования и планы развития коммунальной инфраструктуры размещены на сайтах органов местного самоуправления в сети «Интернет». </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Малоэтажное строительство является для </w:t>
      </w:r>
      <w:proofErr w:type="spellStart"/>
      <w:r w:rsidRPr="00F028D7">
        <w:rPr>
          <w:sz w:val="20"/>
          <w:szCs w:val="20"/>
          <w:lang w:eastAsia="ru-RU"/>
        </w:rPr>
        <w:t>Караевского</w:t>
      </w:r>
      <w:proofErr w:type="spellEnd"/>
      <w:r w:rsidRPr="00F028D7">
        <w:rPr>
          <w:sz w:val="20"/>
          <w:szCs w:val="20"/>
          <w:lang w:eastAsia="ru-RU"/>
        </w:rPr>
        <w:t xml:space="preserve"> </w:t>
      </w:r>
      <w:r w:rsidRPr="00F028D7">
        <w:rPr>
          <w:rFonts w:eastAsia="Times New Roman"/>
          <w:sz w:val="20"/>
          <w:szCs w:val="20"/>
          <w:lang w:eastAsia="ru-RU"/>
        </w:rPr>
        <w:t xml:space="preserve">сельского поселения </w:t>
      </w:r>
      <w:r w:rsidRPr="00F028D7">
        <w:rPr>
          <w:sz w:val="20"/>
          <w:szCs w:val="20"/>
        </w:rPr>
        <w:t xml:space="preserve">Красноармейского района приоритетным направлением. С 1 января </w:t>
      </w:r>
      <w:smartTag w:uri="urn:schemas-microsoft-com:office:smarttags" w:element="metricconverter">
        <w:smartTagPr>
          <w:attr w:name="ProductID" w:val="2007 г"/>
        </w:smartTagPr>
        <w:r w:rsidRPr="00F028D7">
          <w:rPr>
            <w:sz w:val="20"/>
            <w:szCs w:val="20"/>
          </w:rPr>
          <w:t>2007 г</w:t>
        </w:r>
      </w:smartTag>
      <w:r w:rsidRPr="00F028D7">
        <w:rPr>
          <w:sz w:val="20"/>
          <w:szCs w:val="20"/>
        </w:rPr>
        <w:t xml:space="preserve">. градостроительным законодательством упрощена процедура перевода земель из одной категории в другую путем включения земельных участков в границы населенных пунктов. </w:t>
      </w:r>
    </w:p>
    <w:p w:rsidR="00F028D7" w:rsidRPr="00F028D7" w:rsidRDefault="00F028D7" w:rsidP="00F028D7">
      <w:pPr>
        <w:widowControl w:val="0"/>
        <w:autoSpaceDE w:val="0"/>
        <w:autoSpaceDN w:val="0"/>
        <w:adjustRightInd w:val="0"/>
        <w:spacing w:after="0" w:line="240" w:lineRule="auto"/>
        <w:jc w:val="center"/>
        <w:outlineLvl w:val="1"/>
        <w:rPr>
          <w:sz w:val="20"/>
          <w:szCs w:val="20"/>
        </w:rPr>
      </w:pPr>
      <w:bookmarkStart w:id="11" w:name="Par348"/>
      <w:bookmarkEnd w:id="11"/>
    </w:p>
    <w:p w:rsidR="00F028D7" w:rsidRPr="00F028D7" w:rsidRDefault="00F028D7" w:rsidP="00F028D7">
      <w:pPr>
        <w:widowControl w:val="0"/>
        <w:autoSpaceDE w:val="0"/>
        <w:autoSpaceDN w:val="0"/>
        <w:adjustRightInd w:val="0"/>
        <w:spacing w:after="0" w:line="240" w:lineRule="auto"/>
        <w:jc w:val="center"/>
        <w:outlineLvl w:val="1"/>
        <w:rPr>
          <w:b/>
          <w:sz w:val="20"/>
          <w:szCs w:val="20"/>
        </w:rPr>
      </w:pPr>
      <w:r w:rsidRPr="00F028D7">
        <w:rPr>
          <w:b/>
          <w:sz w:val="20"/>
          <w:szCs w:val="20"/>
        </w:rPr>
        <w:t>2. Основные цели, задачи и сроки реализации Программы, ее целевые индикаторы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Основной целью Программы является обеспечение населения </w:t>
      </w:r>
      <w:proofErr w:type="spellStart"/>
      <w:r w:rsidRPr="00F028D7">
        <w:rPr>
          <w:sz w:val="20"/>
          <w:szCs w:val="20"/>
          <w:lang w:eastAsia="ru-RU"/>
        </w:rPr>
        <w:t>Караевского</w:t>
      </w:r>
      <w:proofErr w:type="spellEnd"/>
      <w:r w:rsidRPr="00F028D7">
        <w:rPr>
          <w:sz w:val="20"/>
          <w:szCs w:val="20"/>
          <w:lang w:eastAsia="ru-RU"/>
        </w:rPr>
        <w:t xml:space="preserve"> </w:t>
      </w:r>
      <w:r w:rsidRPr="00F028D7">
        <w:rPr>
          <w:rFonts w:eastAsia="Times New Roman"/>
          <w:sz w:val="20"/>
          <w:szCs w:val="20"/>
          <w:lang w:eastAsia="ru-RU"/>
        </w:rPr>
        <w:t xml:space="preserve">сельского поселения </w:t>
      </w:r>
      <w:r w:rsidRPr="00F028D7">
        <w:rPr>
          <w:sz w:val="20"/>
          <w:szCs w:val="20"/>
        </w:rPr>
        <w:t xml:space="preserve">Красноармейского района Чувашской Республики комфортное проживание  путем реализации механизмов поддержки и развития,  строительства через формирование рынка комфортной среды, отвечающего требованиям </w:t>
      </w:r>
      <w:proofErr w:type="spellStart"/>
      <w:r w:rsidRPr="00F028D7">
        <w:rPr>
          <w:sz w:val="20"/>
          <w:szCs w:val="20"/>
        </w:rPr>
        <w:t>энергоэффективности</w:t>
      </w:r>
      <w:proofErr w:type="spellEnd"/>
      <w:r w:rsidRPr="00F028D7">
        <w:rPr>
          <w:sz w:val="20"/>
          <w:szCs w:val="20"/>
        </w:rPr>
        <w:t xml:space="preserve"> и </w:t>
      </w:r>
      <w:proofErr w:type="spellStart"/>
      <w:r w:rsidRPr="00F028D7">
        <w:rPr>
          <w:sz w:val="20"/>
          <w:szCs w:val="20"/>
        </w:rPr>
        <w:t>экологичности</w:t>
      </w:r>
      <w:proofErr w:type="spellEnd"/>
      <w:r w:rsidRPr="00F028D7">
        <w:rPr>
          <w:sz w:val="20"/>
          <w:szCs w:val="20"/>
        </w:rPr>
        <w:t>, и выполнение государственных обязательств по обеспечению качественного и безопасного проживания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 области градостроительной деятельности и создания условий для улучшения инвестиционного климата.</w:t>
      </w:r>
    </w:p>
    <w:p w:rsidR="00F028D7" w:rsidRPr="00F028D7" w:rsidRDefault="00F028D7" w:rsidP="00F028D7">
      <w:pPr>
        <w:autoSpaceDE w:val="0"/>
        <w:autoSpaceDN w:val="0"/>
        <w:adjustRightInd w:val="0"/>
        <w:spacing w:after="0" w:line="240" w:lineRule="auto"/>
        <w:ind w:firstLine="540"/>
        <w:jc w:val="both"/>
        <w:rPr>
          <w:rFonts w:eastAsia="Times New Roman"/>
          <w:sz w:val="20"/>
          <w:szCs w:val="20"/>
          <w:lang w:eastAsia="ru-RU"/>
        </w:rPr>
      </w:pPr>
      <w:r w:rsidRPr="00F028D7">
        <w:rPr>
          <w:sz w:val="20"/>
          <w:szCs w:val="20"/>
          <w:u w:val="single"/>
        </w:rPr>
        <w:t>Основными задачами Программы являются</w:t>
      </w:r>
      <w:r w:rsidRPr="00F028D7">
        <w:rPr>
          <w:sz w:val="20"/>
          <w:szCs w:val="20"/>
        </w:rPr>
        <w:t>:</w:t>
      </w:r>
      <w:r w:rsidRPr="00F028D7">
        <w:rPr>
          <w:rFonts w:eastAsia="Times New Roman"/>
          <w:sz w:val="20"/>
          <w:szCs w:val="20"/>
          <w:lang w:eastAsia="ru-RU"/>
        </w:rPr>
        <w:t xml:space="preserve"> </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выполнение работ по благоустройству и санитарной очистке прилегающих территорий;</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оптимальных экологических условий для населения;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устойчивого процесса повышения эффективности энергопотребления;</w:t>
      </w:r>
    </w:p>
    <w:p w:rsidR="00F028D7" w:rsidRPr="00F028D7" w:rsidRDefault="00F028D7" w:rsidP="00F028D7">
      <w:pPr>
        <w:autoSpaceDE w:val="0"/>
        <w:autoSpaceDN w:val="0"/>
        <w:adjustRightInd w:val="0"/>
        <w:spacing w:after="0" w:line="240" w:lineRule="auto"/>
        <w:jc w:val="both"/>
        <w:rPr>
          <w:rFonts w:eastAsia="Times New Roman"/>
          <w:sz w:val="20"/>
          <w:szCs w:val="20"/>
          <w:lang w:eastAsia="ru-RU"/>
        </w:rPr>
      </w:pPr>
      <w:r w:rsidRPr="00F028D7">
        <w:rPr>
          <w:rFonts w:eastAsia="Times New Roman"/>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F028D7" w:rsidRPr="00F028D7" w:rsidRDefault="00F028D7" w:rsidP="00F028D7">
      <w:pPr>
        <w:autoSpaceDE w:val="0"/>
        <w:autoSpaceDN w:val="0"/>
        <w:adjustRightInd w:val="0"/>
        <w:spacing w:after="0" w:line="240" w:lineRule="auto"/>
        <w:jc w:val="both"/>
        <w:rPr>
          <w:sz w:val="20"/>
          <w:szCs w:val="20"/>
        </w:rPr>
      </w:pPr>
      <w:r w:rsidRPr="00F028D7">
        <w:rPr>
          <w:rFonts w:eastAsia="Times New Roman"/>
          <w:sz w:val="20"/>
          <w:szCs w:val="20"/>
          <w:lang w:eastAsia="ru-RU"/>
        </w:rPr>
        <w:t xml:space="preserve"> </w:t>
      </w:r>
      <w:r w:rsidRPr="00F028D7">
        <w:rPr>
          <w:rFonts w:eastAsia="Times New Roman"/>
          <w:sz w:val="20"/>
          <w:szCs w:val="20"/>
          <w:lang w:eastAsia="ru-RU"/>
        </w:rPr>
        <w:tab/>
      </w:r>
      <w:r w:rsidRPr="00F028D7">
        <w:rPr>
          <w:sz w:val="20"/>
          <w:szCs w:val="20"/>
        </w:rPr>
        <w:t xml:space="preserve">Сроки реализации Программы - 2019 - 2035 годы. </w:t>
      </w:r>
    </w:p>
    <w:p w:rsidR="00F028D7" w:rsidRPr="00F028D7" w:rsidRDefault="00F028D7" w:rsidP="00F028D7">
      <w:pPr>
        <w:widowControl w:val="0"/>
        <w:autoSpaceDE w:val="0"/>
        <w:autoSpaceDN w:val="0"/>
        <w:adjustRightInd w:val="0"/>
        <w:spacing w:after="0" w:line="240" w:lineRule="auto"/>
        <w:jc w:val="center"/>
        <w:outlineLvl w:val="2"/>
        <w:rPr>
          <w:color w:val="7030A0"/>
          <w:sz w:val="20"/>
          <w:szCs w:val="20"/>
        </w:rPr>
      </w:pPr>
      <w:bookmarkStart w:id="12" w:name="Par371"/>
      <w:bookmarkEnd w:id="12"/>
    </w:p>
    <w:p w:rsidR="00F028D7" w:rsidRPr="00F028D7" w:rsidRDefault="00F028D7" w:rsidP="00F028D7">
      <w:pPr>
        <w:widowControl w:val="0"/>
        <w:autoSpaceDE w:val="0"/>
        <w:autoSpaceDN w:val="0"/>
        <w:adjustRightInd w:val="0"/>
        <w:spacing w:after="0" w:line="240" w:lineRule="auto"/>
        <w:jc w:val="center"/>
        <w:outlineLvl w:val="2"/>
        <w:rPr>
          <w:sz w:val="20"/>
          <w:szCs w:val="20"/>
        </w:rPr>
      </w:pPr>
      <w:r w:rsidRPr="00F028D7">
        <w:rPr>
          <w:sz w:val="20"/>
          <w:szCs w:val="20"/>
        </w:rPr>
        <w:t>Система целевых индикаторов реализации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Система целевых индикаторов реализации Программы включает в себя основные показатели развития жилищного строительства в Чувашской Республике, обеспечения улучшения жилищных условий граждан, а также эффективности проведения мероприятий. Система целевых индикаторов, отражающих прогноз развития ситуации в строительной отрасли.</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Для достижения целевых показателей Программы необходимы коренные изменения подходов к жилищному строительству и ориентированность на комплексное решение существующих проблем на рынке жилья. </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Для реализации целевых показателей Программы в жилищное строительство должны прийти дополнительные инвестиции, которые позволят обеспечить ввод жилья на заданном уровне.</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lastRenderedPageBreak/>
        <w:t>Целевые индикаторы и показатели снятия административных барьеров в строительстве:</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актуализация и увязка между собой документов территориального планирования (схем территориального планирования и генпланов) с использованием цифровой топографической основы;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оптимизация процедур формирования и предоставления земельных участков для строительства, в том числе под комплексную застройку в соответствии с утвержденными Правилами землепользования и застройки;</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 размещение на официальном сайте </w:t>
      </w:r>
      <w:proofErr w:type="spellStart"/>
      <w:r w:rsidRPr="00F028D7">
        <w:rPr>
          <w:sz w:val="20"/>
          <w:szCs w:val="20"/>
          <w:lang w:eastAsia="ru-RU"/>
        </w:rPr>
        <w:t>Караевского</w:t>
      </w:r>
      <w:proofErr w:type="spellEnd"/>
      <w:r w:rsidRPr="00F028D7">
        <w:rPr>
          <w:rFonts w:eastAsia="Times New Roman"/>
          <w:sz w:val="20"/>
          <w:szCs w:val="20"/>
          <w:lang w:eastAsia="ru-RU"/>
        </w:rPr>
        <w:t xml:space="preserve"> сельского поселения </w:t>
      </w:r>
      <w:r w:rsidRPr="00F028D7">
        <w:rPr>
          <w:sz w:val="20"/>
          <w:szCs w:val="20"/>
        </w:rPr>
        <w:t>Красноармейского района в сети «Интернет» информации, содержащей перечень перспективных территорий под застройку, в том числе предусмотренных под жилищное строительство, а также о сформированных земельных участках под строительство объектов.</w:t>
      </w:r>
    </w:p>
    <w:p w:rsidR="00F028D7" w:rsidRPr="00F028D7" w:rsidRDefault="00F028D7" w:rsidP="00F028D7">
      <w:pPr>
        <w:widowControl w:val="0"/>
        <w:autoSpaceDE w:val="0"/>
        <w:autoSpaceDN w:val="0"/>
        <w:adjustRightInd w:val="0"/>
        <w:spacing w:after="0" w:line="240" w:lineRule="auto"/>
        <w:ind w:firstLine="540"/>
        <w:jc w:val="both"/>
        <w:rPr>
          <w:color w:val="7030A0"/>
          <w:sz w:val="20"/>
          <w:szCs w:val="20"/>
        </w:rPr>
      </w:pPr>
    </w:p>
    <w:p w:rsidR="00F028D7" w:rsidRPr="00F028D7" w:rsidRDefault="00F028D7" w:rsidP="00F028D7">
      <w:pPr>
        <w:widowControl w:val="0"/>
        <w:autoSpaceDE w:val="0"/>
        <w:autoSpaceDN w:val="0"/>
        <w:adjustRightInd w:val="0"/>
        <w:spacing w:after="0" w:line="240" w:lineRule="auto"/>
        <w:jc w:val="center"/>
        <w:outlineLvl w:val="1"/>
        <w:rPr>
          <w:b/>
          <w:sz w:val="20"/>
          <w:szCs w:val="20"/>
        </w:rPr>
      </w:pPr>
      <w:bookmarkStart w:id="13" w:name="Par383"/>
      <w:bookmarkEnd w:id="13"/>
      <w:r w:rsidRPr="00F028D7">
        <w:rPr>
          <w:b/>
          <w:sz w:val="20"/>
          <w:szCs w:val="20"/>
        </w:rPr>
        <w:t>3. Механизм и комплекс мероприятий реализации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Исполнителями Программы являются органы местного самоуправления, организации строительного комплекса, кредитные организации.</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Финансовое обеспечение реализации Программы заключается в ежегодном</w:t>
      </w:r>
      <w:r w:rsidRPr="00F028D7">
        <w:rPr>
          <w:color w:val="0070C0"/>
          <w:sz w:val="20"/>
          <w:szCs w:val="20"/>
        </w:rPr>
        <w:t xml:space="preserve"> </w:t>
      </w:r>
      <w:r w:rsidRPr="00F028D7">
        <w:rPr>
          <w:sz w:val="20"/>
          <w:szCs w:val="20"/>
        </w:rPr>
        <w:t>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Программа предусматривает комплекс мероприятий по следующим направлениям.</w:t>
      </w:r>
    </w:p>
    <w:p w:rsidR="00F028D7" w:rsidRPr="00F028D7" w:rsidRDefault="00F028D7" w:rsidP="00F028D7">
      <w:pPr>
        <w:widowControl w:val="0"/>
        <w:autoSpaceDE w:val="0"/>
        <w:autoSpaceDN w:val="0"/>
        <w:adjustRightInd w:val="0"/>
        <w:spacing w:after="0" w:line="240" w:lineRule="auto"/>
        <w:ind w:firstLine="540"/>
        <w:jc w:val="both"/>
        <w:rPr>
          <w:b/>
          <w:sz w:val="20"/>
          <w:szCs w:val="20"/>
        </w:rPr>
      </w:pPr>
      <w:r w:rsidRPr="00F028D7">
        <w:rPr>
          <w:b/>
          <w:sz w:val="20"/>
          <w:szCs w:val="20"/>
        </w:rPr>
        <w:t>Обеспечение жилищного строительства земельными участками:</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разработка и утверждение муниципальными органами местного самоуправления муниципальных программ развития и освоения земельных участков под жилищное строительство на период 2019-2035 годов на основе документов территориального планирования;</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заблаговременное формирование новых площадок под комплексное освоение и развитие территорий в целях жилищного строительства, в том числе жилья эконом-класса;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вовлечение в хозяйственный оборот для целей жилищного строительства земельных участков, находящихся в федеральной собственности, совместно с Федеральным фондом содействия развитию жилищного строительства, в том числе строительства жилья эконом-класса;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снижение сроков предоставления земельных участков под размещение и создание новых предприятий промышленности строительных материалов, изделий, конструкций для целей жилищного строительства;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 организация системного муниципального контроля за использованием земельных участков, в том числе предоставленных под жилищное строительство в населенных пунктах в соответствии с требованиями Федерального </w:t>
      </w:r>
      <w:hyperlink r:id="rId23" w:history="1">
        <w:r w:rsidRPr="00F028D7">
          <w:rPr>
            <w:sz w:val="20"/>
            <w:szCs w:val="20"/>
          </w:rPr>
          <w:t>закона</w:t>
        </w:r>
      </w:hyperlink>
      <w:r w:rsidRPr="00F028D7">
        <w:rPr>
          <w:sz w:val="20"/>
          <w:szCs w:val="20"/>
        </w:rPr>
        <w:t xml:space="preserve"> от 6 октября </w:t>
      </w:r>
      <w:smartTag w:uri="urn:schemas-microsoft-com:office:smarttags" w:element="metricconverter">
        <w:smartTagPr>
          <w:attr w:name="ProductID" w:val="2003 г"/>
        </w:smartTagPr>
        <w:r w:rsidRPr="00F028D7">
          <w:rPr>
            <w:sz w:val="20"/>
            <w:szCs w:val="20"/>
          </w:rPr>
          <w:t>2003 г</w:t>
        </w:r>
      </w:smartTag>
      <w:r w:rsidRPr="00F028D7">
        <w:rPr>
          <w:sz w:val="20"/>
          <w:szCs w:val="20"/>
        </w:rPr>
        <w:t>. № 131-ФЗ «Об общих принципах организации местного самоуправления в Российской Федерации».</w:t>
      </w:r>
    </w:p>
    <w:p w:rsidR="00F028D7" w:rsidRPr="00F028D7" w:rsidRDefault="00F028D7" w:rsidP="00F028D7">
      <w:pPr>
        <w:widowControl w:val="0"/>
        <w:autoSpaceDE w:val="0"/>
        <w:autoSpaceDN w:val="0"/>
        <w:adjustRightInd w:val="0"/>
        <w:spacing w:after="0" w:line="240" w:lineRule="auto"/>
        <w:ind w:firstLine="540"/>
        <w:jc w:val="both"/>
        <w:rPr>
          <w:b/>
          <w:sz w:val="20"/>
          <w:szCs w:val="20"/>
        </w:rPr>
      </w:pPr>
      <w:r w:rsidRPr="00F028D7">
        <w:rPr>
          <w:b/>
          <w:sz w:val="20"/>
          <w:szCs w:val="20"/>
        </w:rPr>
        <w:t>Обеспечение земельных участков коммунальной инфраструктурой:</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обеспечение участникам программы доступа к долгосрочным источникам финансирования инвестиционных проектов модернизации коммунальной инфраструктуры, в том числе:</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привлечение банков к предоставлению долгосрочных кредитных ресурсов исполнителям мероприятий программы и к рефинансированию коммерческих банков, предоставляющих долгосрочные инвестиционные займы для реализации программ комплексного развития коммунальной инфраструктуры;</w:t>
      </w:r>
    </w:p>
    <w:p w:rsidR="00F028D7" w:rsidRPr="00F028D7" w:rsidRDefault="00F028D7" w:rsidP="00F028D7">
      <w:pPr>
        <w:widowControl w:val="0"/>
        <w:autoSpaceDE w:val="0"/>
        <w:autoSpaceDN w:val="0"/>
        <w:adjustRightInd w:val="0"/>
        <w:spacing w:after="0" w:line="240" w:lineRule="auto"/>
        <w:ind w:firstLine="540"/>
        <w:jc w:val="both"/>
        <w:rPr>
          <w:b/>
          <w:sz w:val="20"/>
          <w:szCs w:val="20"/>
        </w:rPr>
      </w:pPr>
      <w:r w:rsidRPr="00F028D7">
        <w:rPr>
          <w:b/>
          <w:sz w:val="20"/>
          <w:szCs w:val="20"/>
        </w:rPr>
        <w:t>Организационные и другие мероприятия:</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проведение мониторинга и оценки хода выполнения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Красноармейскому району Чувашской Республики. Государственная поддержка граждан, нуждающихся в улучшении жилищных условий.</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rsidR="00F028D7" w:rsidRPr="00F028D7" w:rsidRDefault="00F028D7" w:rsidP="00F028D7">
      <w:pPr>
        <w:widowControl w:val="0"/>
        <w:autoSpaceDE w:val="0"/>
        <w:autoSpaceDN w:val="0"/>
        <w:adjustRightInd w:val="0"/>
        <w:spacing w:after="0" w:line="240" w:lineRule="auto"/>
        <w:ind w:firstLine="540"/>
        <w:jc w:val="both"/>
        <w:rPr>
          <w:color w:val="0070C0"/>
          <w:sz w:val="20"/>
          <w:szCs w:val="20"/>
        </w:rPr>
      </w:pPr>
      <w:bookmarkStart w:id="14" w:name="Par628"/>
      <w:bookmarkStart w:id="15" w:name="Par634"/>
      <w:bookmarkEnd w:id="14"/>
      <w:bookmarkEnd w:id="15"/>
    </w:p>
    <w:p w:rsidR="00F028D7" w:rsidRPr="00F028D7" w:rsidRDefault="00F028D7" w:rsidP="00F028D7">
      <w:pPr>
        <w:widowControl w:val="0"/>
        <w:autoSpaceDE w:val="0"/>
        <w:autoSpaceDN w:val="0"/>
        <w:adjustRightInd w:val="0"/>
        <w:spacing w:after="0" w:line="240" w:lineRule="auto"/>
        <w:jc w:val="center"/>
        <w:outlineLvl w:val="1"/>
        <w:rPr>
          <w:b/>
          <w:sz w:val="20"/>
          <w:szCs w:val="20"/>
        </w:rPr>
      </w:pPr>
      <w:bookmarkStart w:id="16" w:name="Par640"/>
      <w:bookmarkEnd w:id="16"/>
      <w:r w:rsidRPr="00F028D7">
        <w:rPr>
          <w:b/>
          <w:sz w:val="20"/>
          <w:szCs w:val="20"/>
        </w:rPr>
        <w:t>4. Ресурсное обеспечение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w:t>
      </w:r>
      <w:r w:rsidRPr="00F028D7">
        <w:rPr>
          <w:sz w:val="20"/>
          <w:szCs w:val="20"/>
        </w:rPr>
        <w:lastRenderedPageBreak/>
        <w:t>и кредитные ресурсы, средства населения).</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обеспечение жилыми помещениями отдельных категорий граждан, мероприятия по поддержке развития малоэтажного жилищного строительства и граждан в улучшении жилищных условий в сельской местности.</w:t>
      </w:r>
    </w:p>
    <w:p w:rsidR="00F028D7" w:rsidRPr="00F028D7" w:rsidRDefault="00F028D7" w:rsidP="00F028D7">
      <w:pPr>
        <w:widowControl w:val="0"/>
        <w:autoSpaceDE w:val="0"/>
        <w:autoSpaceDN w:val="0"/>
        <w:adjustRightInd w:val="0"/>
        <w:spacing w:after="0" w:line="240" w:lineRule="auto"/>
        <w:ind w:firstLine="540"/>
        <w:jc w:val="both"/>
        <w:rPr>
          <w:color w:val="0070C0"/>
          <w:sz w:val="20"/>
          <w:szCs w:val="20"/>
        </w:rPr>
      </w:pPr>
    </w:p>
    <w:p w:rsidR="00F028D7" w:rsidRPr="00F028D7" w:rsidRDefault="00F028D7" w:rsidP="00F028D7">
      <w:pPr>
        <w:widowControl w:val="0"/>
        <w:autoSpaceDE w:val="0"/>
        <w:autoSpaceDN w:val="0"/>
        <w:adjustRightInd w:val="0"/>
        <w:spacing w:after="0" w:line="240" w:lineRule="auto"/>
        <w:jc w:val="center"/>
        <w:outlineLvl w:val="1"/>
        <w:rPr>
          <w:b/>
          <w:sz w:val="20"/>
          <w:szCs w:val="20"/>
        </w:rPr>
      </w:pPr>
      <w:bookmarkStart w:id="17" w:name="Par648"/>
      <w:bookmarkStart w:id="18" w:name="Par684"/>
      <w:bookmarkEnd w:id="17"/>
      <w:bookmarkEnd w:id="18"/>
      <w:r w:rsidRPr="00F028D7">
        <w:rPr>
          <w:b/>
          <w:sz w:val="20"/>
          <w:szCs w:val="20"/>
        </w:rPr>
        <w:t>5. Оценка социально-экономической эффективности Программы</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Реализуемый комплекс мероприятий Программы позволит выйти на запланированный уровень развития жилищного строительства с устойчивой динамикой его развития.</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Программа позволит осуществить:</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1) улучшение жилищных условий;</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2) увеличение уровня обеспеченности жильем общей площади жилья не менее </w:t>
      </w:r>
      <w:smartTag w:uri="urn:schemas-microsoft-com:office:smarttags" w:element="metricconverter">
        <w:smartTagPr>
          <w:attr w:name="ProductID" w:val="18,0 кв. метров"/>
        </w:smartTagPr>
        <w:r w:rsidRPr="00F028D7">
          <w:rPr>
            <w:sz w:val="20"/>
            <w:szCs w:val="20"/>
          </w:rPr>
          <w:t>18,0 кв. метров</w:t>
        </w:r>
      </w:smartTag>
      <w:r w:rsidRPr="00F028D7">
        <w:rPr>
          <w:sz w:val="20"/>
          <w:szCs w:val="20"/>
        </w:rPr>
        <w:t xml:space="preserve"> на 1 человека;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3) обеспечение ежегодного прироста доли семей, имеющих возможность приобрести жилье;</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4) снижение административных барьеров и сокращение сроков строительства жилья;</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5) создание условий для улучшения инвестиционного климата и увеличения объемов жилищного строительства;</w:t>
      </w:r>
    </w:p>
    <w:p w:rsidR="00F028D7" w:rsidRPr="00F028D7" w:rsidRDefault="00F028D7" w:rsidP="00F028D7">
      <w:pPr>
        <w:widowControl w:val="0"/>
        <w:autoSpaceDE w:val="0"/>
        <w:autoSpaceDN w:val="0"/>
        <w:adjustRightInd w:val="0"/>
        <w:spacing w:after="0" w:line="240" w:lineRule="auto"/>
        <w:ind w:firstLine="540"/>
        <w:jc w:val="both"/>
        <w:rPr>
          <w:sz w:val="20"/>
          <w:szCs w:val="20"/>
        </w:rPr>
      </w:pPr>
      <w:r w:rsidRPr="00F028D7">
        <w:rPr>
          <w:sz w:val="20"/>
          <w:szCs w:val="20"/>
        </w:rPr>
        <w:t xml:space="preserve">6) обеспечение информационной открытости для потенциальных инвесторов (застройщиков), граждан о перспективах развития территорий, предусмотренных в документах территориального планирования, градостроительного зонирования, планировки территорий, о предлагаемых к освоению земельных участках, в </w:t>
      </w:r>
      <w:proofErr w:type="spellStart"/>
      <w:r w:rsidRPr="00F028D7">
        <w:rPr>
          <w:sz w:val="20"/>
          <w:szCs w:val="20"/>
        </w:rPr>
        <w:t>т.ч</w:t>
      </w:r>
      <w:proofErr w:type="spellEnd"/>
      <w:r w:rsidRPr="00F028D7">
        <w:rPr>
          <w:sz w:val="20"/>
          <w:szCs w:val="20"/>
        </w:rPr>
        <w:t>. для целей жилищного строительства.</w:t>
      </w:r>
    </w:p>
    <w:p w:rsidR="00F028D7" w:rsidRPr="00F028D7" w:rsidRDefault="00F028D7" w:rsidP="00F028D7">
      <w:pPr>
        <w:widowControl w:val="0"/>
        <w:autoSpaceDE w:val="0"/>
        <w:autoSpaceDN w:val="0"/>
        <w:adjustRightInd w:val="0"/>
        <w:spacing w:after="0" w:line="240" w:lineRule="auto"/>
        <w:ind w:firstLine="540"/>
        <w:jc w:val="both"/>
        <w:rPr>
          <w:color w:val="0070C0"/>
          <w:sz w:val="20"/>
          <w:szCs w:val="20"/>
        </w:rPr>
      </w:pPr>
    </w:p>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spacing w:after="0" w:line="240" w:lineRule="auto"/>
        <w:jc w:val="center"/>
        <w:rPr>
          <w:color w:val="0070C0"/>
          <w:sz w:val="20"/>
          <w:szCs w:val="20"/>
          <w:lang w:eastAsia="ru-RU"/>
        </w:rPr>
        <w:sectPr w:rsidR="00F028D7" w:rsidRPr="00F028D7" w:rsidSect="00515E2A">
          <w:pgSz w:w="11906" w:h="16838"/>
          <w:pgMar w:top="851" w:right="850" w:bottom="709" w:left="1418" w:header="708" w:footer="708" w:gutter="0"/>
          <w:pgNumType w:start="1"/>
          <w:cols w:space="708"/>
          <w:docGrid w:linePitch="360"/>
        </w:sectPr>
      </w:pPr>
    </w:p>
    <w:p w:rsidR="00F028D7" w:rsidRPr="00F028D7" w:rsidRDefault="00F028D7" w:rsidP="00F028D7">
      <w:pPr>
        <w:spacing w:after="0" w:line="240" w:lineRule="auto"/>
        <w:jc w:val="right"/>
        <w:rPr>
          <w:sz w:val="20"/>
          <w:szCs w:val="20"/>
          <w:lang w:eastAsia="ru-RU"/>
        </w:rPr>
      </w:pPr>
      <w:r w:rsidRPr="00F028D7">
        <w:rPr>
          <w:sz w:val="20"/>
          <w:szCs w:val="20"/>
          <w:lang w:eastAsia="ru-RU"/>
        </w:rPr>
        <w:lastRenderedPageBreak/>
        <w:t xml:space="preserve">                                                                                                                                                                                 Приложение 1 к Программе</w:t>
      </w:r>
    </w:p>
    <w:p w:rsidR="00F028D7" w:rsidRPr="00F028D7" w:rsidRDefault="00F028D7" w:rsidP="00F028D7">
      <w:pPr>
        <w:spacing w:after="0" w:line="240" w:lineRule="auto"/>
        <w:jc w:val="right"/>
        <w:rPr>
          <w:sz w:val="20"/>
          <w:szCs w:val="20"/>
          <w:lang w:eastAsia="ru-RU"/>
        </w:rPr>
      </w:pPr>
      <w:r w:rsidRPr="00F028D7">
        <w:rPr>
          <w:sz w:val="20"/>
          <w:szCs w:val="20"/>
          <w:lang w:eastAsia="ru-RU"/>
        </w:rPr>
        <w:t xml:space="preserve"> «Формирование современной </w:t>
      </w:r>
    </w:p>
    <w:p w:rsidR="00F028D7" w:rsidRPr="00F028D7" w:rsidRDefault="00F028D7" w:rsidP="00F028D7">
      <w:pPr>
        <w:spacing w:after="0" w:line="240" w:lineRule="auto"/>
        <w:jc w:val="right"/>
        <w:rPr>
          <w:sz w:val="20"/>
          <w:szCs w:val="20"/>
          <w:lang w:eastAsia="ru-RU"/>
        </w:rPr>
      </w:pPr>
      <w:r w:rsidRPr="00F028D7">
        <w:rPr>
          <w:sz w:val="20"/>
          <w:szCs w:val="20"/>
          <w:lang w:eastAsia="ru-RU"/>
        </w:rPr>
        <w:t>городской среды на территории»</w:t>
      </w:r>
    </w:p>
    <w:p w:rsidR="00F028D7" w:rsidRPr="00F028D7" w:rsidRDefault="00F028D7" w:rsidP="00F028D7">
      <w:pPr>
        <w:spacing w:after="0" w:line="240" w:lineRule="auto"/>
        <w:jc w:val="center"/>
        <w:rPr>
          <w:sz w:val="20"/>
          <w:szCs w:val="20"/>
          <w:lang w:eastAsia="ru-RU"/>
        </w:rPr>
      </w:pPr>
    </w:p>
    <w:p w:rsidR="00F028D7" w:rsidRPr="00F028D7" w:rsidRDefault="00F028D7" w:rsidP="00F028D7">
      <w:pPr>
        <w:spacing w:after="0" w:line="240" w:lineRule="auto"/>
        <w:jc w:val="center"/>
        <w:rPr>
          <w:sz w:val="20"/>
          <w:szCs w:val="20"/>
          <w:lang w:eastAsia="ru-RU"/>
        </w:rPr>
      </w:pPr>
      <w:r w:rsidRPr="00F028D7">
        <w:rPr>
          <w:sz w:val="20"/>
          <w:szCs w:val="20"/>
          <w:lang w:eastAsia="ru-RU"/>
        </w:rPr>
        <w:t xml:space="preserve">Сведения о целевых индикаторах, показателях муниципальной программы </w:t>
      </w:r>
    </w:p>
    <w:p w:rsidR="00F028D7" w:rsidRPr="00F028D7" w:rsidRDefault="00F028D7" w:rsidP="00F028D7">
      <w:pPr>
        <w:spacing w:after="0" w:line="240" w:lineRule="auto"/>
        <w:jc w:val="center"/>
        <w:rPr>
          <w:rFonts w:eastAsia="Times New Roman"/>
          <w:b/>
          <w:sz w:val="20"/>
          <w:szCs w:val="20"/>
          <w:lang w:eastAsia="ru-RU"/>
        </w:rPr>
      </w:pPr>
      <w:r w:rsidRPr="00F028D7">
        <w:rPr>
          <w:rFonts w:eastAsia="Times New Roman"/>
          <w:b/>
          <w:sz w:val="20"/>
          <w:szCs w:val="20"/>
          <w:lang w:eastAsia="ru-RU"/>
        </w:rPr>
        <w:t xml:space="preserve">«Формирование современной городской среды на территории» </w:t>
      </w:r>
    </w:p>
    <w:p w:rsidR="00F028D7" w:rsidRPr="00F028D7" w:rsidRDefault="00F028D7" w:rsidP="00F028D7">
      <w:pPr>
        <w:spacing w:after="0" w:line="240" w:lineRule="auto"/>
        <w:jc w:val="center"/>
        <w:rPr>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83"/>
        <w:gridCol w:w="281"/>
        <w:gridCol w:w="995"/>
        <w:gridCol w:w="993"/>
        <w:gridCol w:w="993"/>
        <w:gridCol w:w="993"/>
        <w:gridCol w:w="993"/>
        <w:gridCol w:w="993"/>
        <w:gridCol w:w="1419"/>
        <w:gridCol w:w="1558"/>
      </w:tblGrid>
      <w:tr w:rsidR="00F028D7" w:rsidRPr="00F028D7" w:rsidTr="00515E2A">
        <w:tc>
          <w:tcPr>
            <w:tcW w:w="534" w:type="dxa"/>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w:t>
            </w:r>
          </w:p>
          <w:p w:rsidR="00F028D7" w:rsidRPr="00F028D7" w:rsidRDefault="00F028D7" w:rsidP="00F028D7">
            <w:pPr>
              <w:spacing w:after="0" w:line="240" w:lineRule="auto"/>
              <w:jc w:val="center"/>
              <w:rPr>
                <w:sz w:val="20"/>
                <w:szCs w:val="20"/>
                <w:lang w:eastAsia="ru-RU"/>
              </w:rPr>
            </w:pPr>
            <w:r w:rsidRPr="00F028D7">
              <w:rPr>
                <w:sz w:val="20"/>
                <w:szCs w:val="20"/>
                <w:lang w:eastAsia="ru-RU"/>
              </w:rPr>
              <w:t>п/п</w:t>
            </w:r>
          </w:p>
        </w:tc>
        <w:tc>
          <w:tcPr>
            <w:tcW w:w="5386" w:type="dxa"/>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Целевой индикатор (показатель) (наименование)</w:t>
            </w:r>
          </w:p>
        </w:tc>
        <w:tc>
          <w:tcPr>
            <w:tcW w:w="1276" w:type="dxa"/>
            <w:gridSpan w:val="2"/>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Единица</w:t>
            </w:r>
          </w:p>
          <w:p w:rsidR="00F028D7" w:rsidRPr="00F028D7" w:rsidRDefault="00F028D7" w:rsidP="00F028D7">
            <w:pPr>
              <w:spacing w:after="0" w:line="240" w:lineRule="auto"/>
              <w:jc w:val="center"/>
              <w:rPr>
                <w:sz w:val="20"/>
                <w:szCs w:val="20"/>
                <w:lang w:eastAsia="ru-RU"/>
              </w:rPr>
            </w:pPr>
            <w:r w:rsidRPr="00F028D7">
              <w:rPr>
                <w:sz w:val="20"/>
                <w:szCs w:val="20"/>
                <w:lang w:eastAsia="ru-RU"/>
              </w:rPr>
              <w:t>измерения</w:t>
            </w:r>
          </w:p>
        </w:tc>
        <w:tc>
          <w:tcPr>
            <w:tcW w:w="7938" w:type="dxa"/>
            <w:gridSpan w:val="7"/>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Значение целевого индикатора (показателя)</w:t>
            </w:r>
          </w:p>
        </w:tc>
      </w:tr>
      <w:tr w:rsidR="00F028D7" w:rsidRPr="00F028D7" w:rsidTr="00515E2A">
        <w:tc>
          <w:tcPr>
            <w:tcW w:w="534" w:type="dxa"/>
            <w:vMerge/>
            <w:shd w:val="clear" w:color="auto" w:fill="auto"/>
          </w:tcPr>
          <w:p w:rsidR="00F028D7" w:rsidRPr="00F028D7" w:rsidRDefault="00F028D7" w:rsidP="00F028D7">
            <w:pPr>
              <w:spacing w:after="0" w:line="240" w:lineRule="auto"/>
              <w:jc w:val="center"/>
              <w:rPr>
                <w:sz w:val="20"/>
                <w:szCs w:val="20"/>
                <w:lang w:eastAsia="ru-RU"/>
              </w:rPr>
            </w:pPr>
          </w:p>
        </w:tc>
        <w:tc>
          <w:tcPr>
            <w:tcW w:w="5386" w:type="dxa"/>
            <w:vMerge/>
            <w:shd w:val="clear" w:color="auto" w:fill="auto"/>
          </w:tcPr>
          <w:p w:rsidR="00F028D7" w:rsidRPr="00F028D7" w:rsidRDefault="00F028D7" w:rsidP="00F028D7">
            <w:pPr>
              <w:spacing w:after="0" w:line="240" w:lineRule="auto"/>
              <w:jc w:val="center"/>
              <w:rPr>
                <w:sz w:val="20"/>
                <w:szCs w:val="20"/>
                <w:lang w:eastAsia="ru-RU"/>
              </w:rPr>
            </w:pPr>
          </w:p>
        </w:tc>
        <w:tc>
          <w:tcPr>
            <w:tcW w:w="1276" w:type="dxa"/>
            <w:gridSpan w:val="2"/>
            <w:vMerge/>
            <w:shd w:val="clear" w:color="auto" w:fill="auto"/>
          </w:tcPr>
          <w:p w:rsidR="00F028D7" w:rsidRPr="00F028D7" w:rsidRDefault="00F028D7" w:rsidP="00F028D7">
            <w:pPr>
              <w:spacing w:after="0" w:line="240" w:lineRule="auto"/>
              <w:jc w:val="center"/>
              <w:rPr>
                <w:sz w:val="20"/>
                <w:szCs w:val="20"/>
                <w:lang w:eastAsia="ru-RU"/>
              </w:rPr>
            </w:pP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2019</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2020</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2021</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 xml:space="preserve">2022 </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2023</w:t>
            </w:r>
          </w:p>
        </w:tc>
        <w:tc>
          <w:tcPr>
            <w:tcW w:w="1418"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2024</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2025-2035</w:t>
            </w:r>
          </w:p>
        </w:tc>
      </w:tr>
      <w:tr w:rsidR="00F028D7" w:rsidRPr="00F028D7" w:rsidTr="00515E2A">
        <w:trPr>
          <w:tblHeader/>
        </w:trPr>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4</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7</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8</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9</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10</w:t>
            </w:r>
          </w:p>
        </w:tc>
      </w:tr>
      <w:tr w:rsidR="00F028D7" w:rsidRPr="00F028D7" w:rsidTr="00515E2A">
        <w:tc>
          <w:tcPr>
            <w:tcW w:w="15134" w:type="dxa"/>
            <w:gridSpan w:val="11"/>
            <w:shd w:val="clear" w:color="auto" w:fill="auto"/>
          </w:tcPr>
          <w:p w:rsidR="00F028D7" w:rsidRPr="00F028D7" w:rsidRDefault="00F028D7" w:rsidP="00F028D7">
            <w:pPr>
              <w:spacing w:after="0" w:line="240" w:lineRule="auto"/>
              <w:jc w:val="center"/>
              <w:rPr>
                <w:sz w:val="20"/>
                <w:szCs w:val="20"/>
                <w:lang w:eastAsia="ru-RU"/>
              </w:rPr>
            </w:pPr>
            <w:r w:rsidRPr="00F028D7">
              <w:rPr>
                <w:b/>
                <w:sz w:val="20"/>
                <w:szCs w:val="20"/>
                <w:lang w:eastAsia="ru-RU"/>
              </w:rPr>
              <w:t xml:space="preserve">Подпрограмма № 1 </w:t>
            </w:r>
            <w:r w:rsidRPr="00F028D7">
              <w:rPr>
                <w:rFonts w:eastAsia="Times New Roman"/>
                <w:b/>
                <w:sz w:val="20"/>
                <w:szCs w:val="20"/>
                <w:lang w:eastAsia="ru-RU"/>
              </w:rPr>
              <w:t>«Благоустройство дворовых территорий».</w:t>
            </w:r>
          </w:p>
        </w:tc>
      </w:tr>
      <w:tr w:rsidR="00F028D7" w:rsidRPr="00F028D7" w:rsidTr="00515E2A">
        <w:tc>
          <w:tcPr>
            <w:tcW w:w="15134" w:type="dxa"/>
            <w:gridSpan w:val="11"/>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Основное  мероприятие «Содействие благоустройству населенных пунктов»</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Восстановление здания в целом с применением новых </w:t>
            </w:r>
            <w:proofErr w:type="spellStart"/>
            <w:r w:rsidRPr="00F028D7">
              <w:rPr>
                <w:rFonts w:eastAsia="Times New Roman"/>
                <w:sz w:val="20"/>
                <w:szCs w:val="20"/>
                <w:lang w:eastAsia="ru-RU"/>
              </w:rPr>
              <w:t>энерго</w:t>
            </w:r>
            <w:proofErr w:type="spellEnd"/>
            <w:r w:rsidRPr="00F028D7">
              <w:rPr>
                <w:rFonts w:eastAsia="Times New Roman"/>
                <w:sz w:val="20"/>
                <w:szCs w:val="20"/>
                <w:lang w:eastAsia="ru-RU"/>
              </w:rPr>
              <w:t>-ресурсосберегающих технологий и материалов</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кв. м</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21,75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48,57</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53,25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53,25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68,9</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69,9</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70,0</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5667" w:type="dxa"/>
            <w:gridSpan w:val="2"/>
            <w:shd w:val="clear" w:color="auto" w:fill="auto"/>
          </w:tcPr>
          <w:p w:rsidR="00F028D7" w:rsidRPr="00F028D7" w:rsidRDefault="00F028D7" w:rsidP="00F028D7">
            <w:pPr>
              <w:spacing w:after="0" w:line="240" w:lineRule="auto"/>
              <w:jc w:val="both"/>
              <w:rPr>
                <w:sz w:val="20"/>
                <w:szCs w:val="20"/>
                <w:lang w:eastAsia="ru-RU"/>
              </w:rPr>
            </w:pPr>
            <w:r w:rsidRPr="00F028D7">
              <w:rPr>
                <w:rFonts w:eastAsia="Times New Roman"/>
                <w:bCs/>
                <w:sz w:val="20"/>
                <w:szCs w:val="20"/>
                <w:lang w:eastAsia="ru-RU"/>
              </w:rPr>
              <w:t>Проведение плановых  мероприятий  по  ремонту  родников, выполнение работ по благоустройству и  санитарной  очистке прилегающих территорий</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шт.</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34</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39</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Удельный расход тепловой энергии бюджетными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F028D7">
                <w:rPr>
                  <w:rFonts w:eastAsia="Times New Roman"/>
                  <w:sz w:val="20"/>
                  <w:szCs w:val="20"/>
                  <w:lang w:eastAsia="ru-RU"/>
                </w:rPr>
                <w:t>1 кв. метр</w:t>
              </w:r>
            </w:smartTag>
            <w:r w:rsidRPr="00F028D7">
              <w:rPr>
                <w:rFonts w:eastAsia="Times New Roman"/>
                <w:sz w:val="20"/>
                <w:szCs w:val="20"/>
                <w:lang w:eastAsia="ru-RU"/>
              </w:rPr>
              <w:t xml:space="preserve"> общей площади)</w:t>
            </w:r>
          </w:p>
        </w:tc>
        <w:tc>
          <w:tcPr>
            <w:tcW w:w="992"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Мкал</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109,5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105,6</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103,5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101,4</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99,4</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97,4</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95,4</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Удельный расход электрической энергии на обеспечение бюджетных учреждений, расчеты за которую осуществляются с использованием приборов учета (в расчете на 1 человека)</w:t>
            </w:r>
          </w:p>
        </w:tc>
        <w:tc>
          <w:tcPr>
            <w:tcW w:w="992" w:type="dxa"/>
            <w:shd w:val="clear" w:color="auto" w:fill="auto"/>
          </w:tcPr>
          <w:p w:rsidR="00F028D7" w:rsidRPr="00F028D7" w:rsidRDefault="00F028D7" w:rsidP="00F028D7">
            <w:pPr>
              <w:spacing w:after="0" w:line="240" w:lineRule="auto"/>
              <w:jc w:val="center"/>
              <w:rPr>
                <w:sz w:val="20"/>
                <w:szCs w:val="20"/>
                <w:lang w:eastAsia="ru-RU"/>
              </w:rPr>
            </w:pPr>
            <w:proofErr w:type="spellStart"/>
            <w:r w:rsidRPr="00F028D7">
              <w:rPr>
                <w:rFonts w:eastAsia="Times New Roman"/>
                <w:sz w:val="20"/>
                <w:szCs w:val="20"/>
                <w:lang w:eastAsia="ru-RU"/>
              </w:rPr>
              <w:t>МВтч</w:t>
            </w:r>
            <w:proofErr w:type="spellEnd"/>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1043,5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1006,7</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996,6</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886,9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747,5</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668,6</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550,0</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Удельный расход топлива на выработку </w:t>
            </w:r>
            <w:proofErr w:type="spellStart"/>
            <w:r w:rsidRPr="00F028D7">
              <w:rPr>
                <w:rFonts w:eastAsia="Times New Roman"/>
                <w:sz w:val="20"/>
                <w:szCs w:val="20"/>
                <w:lang w:eastAsia="ru-RU"/>
              </w:rPr>
              <w:t>теплоэнергии</w:t>
            </w:r>
            <w:proofErr w:type="spellEnd"/>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rFonts w:eastAsia="Times New Roman"/>
                <w:sz w:val="20"/>
                <w:szCs w:val="20"/>
                <w:lang w:eastAsia="ru-RU"/>
              </w:rPr>
              <w:t>Гкал</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167,3</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167,1</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166,8</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166,7</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166,65</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166,6</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bCs/>
                <w:sz w:val="20"/>
                <w:szCs w:val="20"/>
                <w:lang w:eastAsia="ru-RU"/>
              </w:rPr>
              <w:t>Экономия электрической энергии в натуральном выражении</w:t>
            </w:r>
          </w:p>
        </w:tc>
        <w:tc>
          <w:tcPr>
            <w:tcW w:w="992" w:type="dxa"/>
            <w:shd w:val="clear" w:color="auto" w:fill="auto"/>
          </w:tcPr>
          <w:p w:rsidR="00F028D7" w:rsidRPr="00F028D7" w:rsidRDefault="00F028D7" w:rsidP="00F028D7">
            <w:pPr>
              <w:spacing w:after="0" w:line="240" w:lineRule="auto"/>
              <w:jc w:val="center"/>
              <w:rPr>
                <w:sz w:val="20"/>
                <w:szCs w:val="20"/>
                <w:lang w:eastAsia="ru-RU"/>
              </w:rPr>
            </w:pPr>
            <w:proofErr w:type="spellStart"/>
            <w:r w:rsidRPr="00F028D7">
              <w:rPr>
                <w:rFonts w:eastAsia="Times New Roman"/>
                <w:sz w:val="20"/>
                <w:szCs w:val="20"/>
                <w:lang w:eastAsia="ru-RU"/>
              </w:rPr>
              <w:t>МВтч</w:t>
            </w:r>
            <w:proofErr w:type="spellEnd"/>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125,93</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171,81</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180,39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195,77</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199,26</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203,18</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208,98</w:t>
            </w:r>
          </w:p>
        </w:tc>
      </w:tr>
    </w:tbl>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spacing w:after="0" w:line="240" w:lineRule="auto"/>
        <w:jc w:val="center"/>
        <w:rPr>
          <w:color w:val="0070C0"/>
          <w:sz w:val="20"/>
          <w:szCs w:val="20"/>
          <w:lang w:eastAsia="ru-RU"/>
        </w:rPr>
      </w:pPr>
    </w:p>
    <w:p w:rsidR="00F028D7" w:rsidRPr="00F028D7" w:rsidRDefault="00F028D7" w:rsidP="00F028D7">
      <w:pPr>
        <w:spacing w:after="0" w:line="240" w:lineRule="auto"/>
        <w:rPr>
          <w:color w:val="0070C0"/>
          <w:sz w:val="20"/>
          <w:szCs w:val="20"/>
          <w:lang w:eastAsia="ru-RU"/>
        </w:rPr>
        <w:sectPr w:rsidR="00F028D7" w:rsidRPr="00F028D7" w:rsidSect="00515E2A">
          <w:pgSz w:w="16838" w:h="11906" w:orient="landscape"/>
          <w:pgMar w:top="851" w:right="1134" w:bottom="709" w:left="1134" w:header="708" w:footer="708" w:gutter="0"/>
          <w:cols w:space="708"/>
          <w:docGrid w:linePitch="360"/>
        </w:sectPr>
      </w:pPr>
    </w:p>
    <w:p w:rsidR="00F028D7" w:rsidRPr="00F028D7" w:rsidRDefault="00F028D7" w:rsidP="00F028D7">
      <w:pPr>
        <w:widowControl w:val="0"/>
        <w:tabs>
          <w:tab w:val="center" w:pos="7285"/>
          <w:tab w:val="right" w:pos="14570"/>
        </w:tabs>
        <w:autoSpaceDE w:val="0"/>
        <w:autoSpaceDN w:val="0"/>
        <w:adjustRightInd w:val="0"/>
        <w:spacing w:after="0" w:line="240" w:lineRule="auto"/>
        <w:ind w:left="11160" w:firstLine="720"/>
        <w:jc w:val="center"/>
        <w:rPr>
          <w:rFonts w:eastAsia="Times New Roman"/>
          <w:sz w:val="20"/>
          <w:szCs w:val="20"/>
          <w:lang w:eastAsia="ru-RU"/>
        </w:rPr>
      </w:pPr>
      <w:r w:rsidRPr="00F028D7">
        <w:rPr>
          <w:rFonts w:eastAsia="Times New Roman"/>
          <w:sz w:val="20"/>
          <w:szCs w:val="20"/>
          <w:lang w:eastAsia="ru-RU"/>
        </w:rPr>
        <w:lastRenderedPageBreak/>
        <w:t>Приложение № 2</w:t>
      </w:r>
    </w:p>
    <w:p w:rsidR="00F028D7" w:rsidRPr="00F028D7" w:rsidRDefault="00F028D7" w:rsidP="00F028D7">
      <w:pPr>
        <w:widowControl w:val="0"/>
        <w:autoSpaceDE w:val="0"/>
        <w:autoSpaceDN w:val="0"/>
        <w:adjustRightInd w:val="0"/>
        <w:spacing w:after="0" w:line="240" w:lineRule="auto"/>
        <w:ind w:left="11160" w:firstLine="39"/>
        <w:jc w:val="center"/>
        <w:rPr>
          <w:rFonts w:eastAsia="Times New Roman"/>
          <w:sz w:val="20"/>
          <w:szCs w:val="20"/>
          <w:lang w:eastAsia="ru-RU"/>
        </w:rPr>
      </w:pPr>
      <w:r w:rsidRPr="00F028D7">
        <w:rPr>
          <w:rFonts w:eastAsia="Times New Roman"/>
          <w:sz w:val="20"/>
          <w:szCs w:val="20"/>
          <w:lang w:eastAsia="ru-RU"/>
        </w:rPr>
        <w:t>к муниципальной программе</w:t>
      </w:r>
      <w:r w:rsidRPr="00F028D7">
        <w:rPr>
          <w:rFonts w:eastAsia="Times New Roman"/>
          <w:color w:val="000000"/>
          <w:sz w:val="20"/>
          <w:szCs w:val="20"/>
          <w:lang w:eastAsia="ru-RU"/>
        </w:rPr>
        <w:t xml:space="preserve"> </w:t>
      </w:r>
    </w:p>
    <w:p w:rsidR="00F028D7" w:rsidRPr="00F028D7" w:rsidRDefault="00F028D7" w:rsidP="00F028D7">
      <w:pPr>
        <w:widowControl w:val="0"/>
        <w:autoSpaceDE w:val="0"/>
        <w:autoSpaceDN w:val="0"/>
        <w:adjustRightInd w:val="0"/>
        <w:spacing w:after="0" w:line="240" w:lineRule="auto"/>
        <w:ind w:left="11160" w:firstLine="39"/>
        <w:jc w:val="center"/>
        <w:rPr>
          <w:rFonts w:eastAsia="Times New Roman"/>
          <w:sz w:val="20"/>
          <w:szCs w:val="20"/>
          <w:lang w:eastAsia="ru-RU"/>
        </w:rPr>
      </w:pPr>
      <w:r w:rsidRPr="00F028D7">
        <w:rPr>
          <w:rFonts w:eastAsia="Times New Roman"/>
          <w:sz w:val="20"/>
          <w:szCs w:val="20"/>
          <w:lang w:eastAsia="ru-RU"/>
        </w:rPr>
        <w:t>«</w:t>
      </w:r>
      <w:r w:rsidRPr="00F028D7">
        <w:rPr>
          <w:rFonts w:eastAsia="Times New Roman"/>
          <w:color w:val="000000"/>
          <w:sz w:val="20"/>
          <w:szCs w:val="20"/>
          <w:lang w:eastAsia="ru-RU"/>
        </w:rPr>
        <w:t>Формирование современной городской среды на территории</w:t>
      </w:r>
      <w:r w:rsidRPr="00F028D7">
        <w:rPr>
          <w:rFonts w:eastAsia="Times New Roman"/>
          <w:sz w:val="20"/>
          <w:szCs w:val="20"/>
          <w:lang w:eastAsia="ru-RU"/>
        </w:rPr>
        <w:t>»</w:t>
      </w:r>
    </w:p>
    <w:p w:rsidR="00F028D7" w:rsidRPr="00F028D7" w:rsidRDefault="00F028D7" w:rsidP="00F028D7">
      <w:pPr>
        <w:widowControl w:val="0"/>
        <w:autoSpaceDE w:val="0"/>
        <w:autoSpaceDN w:val="0"/>
        <w:adjustRightInd w:val="0"/>
        <w:spacing w:after="0" w:line="240" w:lineRule="auto"/>
        <w:ind w:firstLine="720"/>
        <w:rPr>
          <w:rFonts w:eastAsia="Times New Roman"/>
          <w:sz w:val="20"/>
          <w:szCs w:val="20"/>
          <w:lang w:eastAsia="ru-RU"/>
        </w:rPr>
      </w:pPr>
    </w:p>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 xml:space="preserve">РЕСУРСНОЕ ОБЕСПЕЧЕНИЕ </w:t>
      </w:r>
      <w:r w:rsidRPr="00F028D7">
        <w:rPr>
          <w:rFonts w:eastAsia="Times New Roman"/>
          <w:b/>
          <w:bCs/>
          <w:sz w:val="20"/>
          <w:szCs w:val="20"/>
          <w:lang w:eastAsia="ru-RU"/>
        </w:rPr>
        <w:br/>
        <w:t xml:space="preserve">реализации </w:t>
      </w:r>
      <w:r w:rsidRPr="00F028D7">
        <w:rPr>
          <w:rFonts w:eastAsia="Times New Roman"/>
          <w:b/>
          <w:sz w:val="20"/>
          <w:szCs w:val="20"/>
          <w:lang w:eastAsia="ru-RU"/>
        </w:rPr>
        <w:t>муниципальной</w:t>
      </w:r>
      <w:r w:rsidRPr="00F028D7">
        <w:rPr>
          <w:rFonts w:eastAsia="Times New Roman"/>
          <w:b/>
          <w:bCs/>
          <w:sz w:val="20"/>
          <w:szCs w:val="20"/>
          <w:lang w:eastAsia="ru-RU"/>
        </w:rPr>
        <w:t xml:space="preserve"> программы «</w:t>
      </w:r>
      <w:r w:rsidRPr="00F028D7">
        <w:rPr>
          <w:rFonts w:eastAsia="Times New Roman"/>
          <w:b/>
          <w:color w:val="000000"/>
          <w:sz w:val="20"/>
          <w:szCs w:val="20"/>
          <w:lang w:eastAsia="ru-RU"/>
        </w:rPr>
        <w:t>Формирование современной городской среды на территории</w:t>
      </w:r>
      <w:r w:rsidRPr="00F028D7">
        <w:rPr>
          <w:rFonts w:eastAsia="Times New Roman"/>
          <w:b/>
          <w:sz w:val="20"/>
          <w:szCs w:val="20"/>
          <w:lang w:eastAsia="ru-RU"/>
        </w:rPr>
        <w:t>»</w:t>
      </w:r>
      <w:r w:rsidRPr="00F028D7">
        <w:rPr>
          <w:rFonts w:eastAsia="Times New Roman"/>
          <w:b/>
          <w:bCs/>
          <w:sz w:val="20"/>
          <w:szCs w:val="20"/>
          <w:lang w:eastAsia="ru-RU"/>
        </w:rPr>
        <w:t xml:space="preserve"> за счет всех источников финансирования </w:t>
      </w:r>
      <w:r w:rsidRPr="00F028D7">
        <w:rPr>
          <w:rFonts w:eastAsia="Times New Roman"/>
          <w:b/>
          <w:bCs/>
          <w:sz w:val="20"/>
          <w:szCs w:val="20"/>
          <w:lang w:eastAsia="ru-RU"/>
        </w:rPr>
        <w:br/>
      </w:r>
    </w:p>
    <w:tbl>
      <w:tblPr>
        <w:tblW w:w="5049"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44"/>
        <w:gridCol w:w="711"/>
        <w:gridCol w:w="991"/>
        <w:gridCol w:w="3261"/>
        <w:gridCol w:w="708"/>
        <w:gridCol w:w="708"/>
        <w:gridCol w:w="708"/>
        <w:gridCol w:w="708"/>
        <w:gridCol w:w="708"/>
        <w:gridCol w:w="708"/>
        <w:gridCol w:w="711"/>
        <w:gridCol w:w="851"/>
        <w:gridCol w:w="791"/>
      </w:tblGrid>
      <w:tr w:rsidR="00F028D7" w:rsidRPr="00F028D7" w:rsidTr="00515E2A">
        <w:tc>
          <w:tcPr>
            <w:tcW w:w="477"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Статус</w:t>
            </w:r>
          </w:p>
        </w:tc>
        <w:tc>
          <w:tcPr>
            <w:tcW w:w="651"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570" w:type="pct"/>
            <w:gridSpan w:val="2"/>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 xml:space="preserve">Код бюджетной </w:t>
            </w:r>
          </w:p>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классификации</w:t>
            </w:r>
          </w:p>
        </w:tc>
        <w:tc>
          <w:tcPr>
            <w:tcW w:w="1092"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 xml:space="preserve">Источники </w:t>
            </w:r>
          </w:p>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финансирования</w:t>
            </w:r>
          </w:p>
        </w:tc>
        <w:tc>
          <w:tcPr>
            <w:tcW w:w="2211" w:type="pct"/>
            <w:gridSpan w:val="9"/>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Расходы по годам, тыс. рублей</w:t>
            </w:r>
          </w:p>
        </w:tc>
      </w:tr>
      <w:tr w:rsidR="00F028D7" w:rsidRPr="00F028D7" w:rsidTr="00515E2A">
        <w:trPr>
          <w:trHeight w:val="230"/>
        </w:trPr>
        <w:tc>
          <w:tcPr>
            <w:tcW w:w="477"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651"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8" w:type="pct"/>
            <w:vMerge w:val="restart"/>
            <w:shd w:val="clear" w:color="auto" w:fill="auto"/>
          </w:tcPr>
          <w:p w:rsidR="00F028D7" w:rsidRPr="00F028D7" w:rsidRDefault="00F028D7" w:rsidP="00F028D7">
            <w:pPr>
              <w:spacing w:after="0" w:line="240" w:lineRule="auto"/>
              <w:ind w:left="-109"/>
              <w:jc w:val="center"/>
              <w:rPr>
                <w:rFonts w:eastAsia="Times New Roman"/>
                <w:sz w:val="20"/>
                <w:szCs w:val="20"/>
                <w:lang w:eastAsia="ru-RU"/>
              </w:rPr>
            </w:pPr>
            <w:r w:rsidRPr="00F028D7">
              <w:rPr>
                <w:rFonts w:eastAsia="Times New Roman"/>
                <w:sz w:val="20"/>
                <w:szCs w:val="20"/>
                <w:lang w:eastAsia="ru-RU"/>
              </w:rPr>
              <w:t>главный распорядитель бюджетных средств</w:t>
            </w:r>
          </w:p>
        </w:tc>
        <w:tc>
          <w:tcPr>
            <w:tcW w:w="332"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целевая статья расходов</w:t>
            </w:r>
          </w:p>
        </w:tc>
        <w:tc>
          <w:tcPr>
            <w:tcW w:w="109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211" w:type="pct"/>
            <w:gridSpan w:val="9"/>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477"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651"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8"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33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109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2019</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2020</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2021</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2022</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2023</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2024</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2025</w:t>
            </w:r>
          </w:p>
        </w:tc>
        <w:tc>
          <w:tcPr>
            <w:tcW w:w="28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2026–2030</w:t>
            </w:r>
          </w:p>
        </w:tc>
        <w:tc>
          <w:tcPr>
            <w:tcW w:w="26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2031–2035</w:t>
            </w:r>
          </w:p>
        </w:tc>
      </w:tr>
    </w:tbl>
    <w:p w:rsidR="00F028D7" w:rsidRPr="00F028D7" w:rsidRDefault="00F028D7" w:rsidP="00F028D7">
      <w:pPr>
        <w:widowControl w:val="0"/>
        <w:suppressAutoHyphens/>
        <w:spacing w:after="0" w:line="240" w:lineRule="auto"/>
        <w:rPr>
          <w:rFonts w:eastAsia="Times New Roman"/>
          <w:sz w:val="20"/>
          <w:szCs w:val="20"/>
          <w:lang w:eastAsia="ru-RU"/>
        </w:rPr>
      </w:pPr>
    </w:p>
    <w:tbl>
      <w:tblPr>
        <w:tblW w:w="504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723"/>
        <w:gridCol w:w="1903"/>
        <w:gridCol w:w="578"/>
        <w:gridCol w:w="1311"/>
        <w:gridCol w:w="3201"/>
        <w:gridCol w:w="666"/>
        <w:gridCol w:w="666"/>
        <w:gridCol w:w="666"/>
        <w:gridCol w:w="666"/>
        <w:gridCol w:w="666"/>
        <w:gridCol w:w="666"/>
        <w:gridCol w:w="666"/>
        <w:gridCol w:w="807"/>
        <w:gridCol w:w="737"/>
      </w:tblGrid>
      <w:tr w:rsidR="00F028D7" w:rsidRPr="00F028D7" w:rsidTr="00515E2A">
        <w:trPr>
          <w:tblHeader/>
        </w:trPr>
        <w:tc>
          <w:tcPr>
            <w:tcW w:w="47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w:t>
            </w:r>
          </w:p>
        </w:tc>
        <w:tc>
          <w:tcPr>
            <w:tcW w:w="652"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w:t>
            </w:r>
          </w:p>
        </w:tc>
        <w:tc>
          <w:tcPr>
            <w:tcW w:w="20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3</w:t>
            </w:r>
          </w:p>
        </w:tc>
        <w:tc>
          <w:tcPr>
            <w:tcW w:w="366"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4</w:t>
            </w:r>
          </w:p>
        </w:tc>
        <w:tc>
          <w:tcPr>
            <w:tcW w:w="108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5</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6</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7</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8</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11</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12</w:t>
            </w:r>
          </w:p>
        </w:tc>
        <w:tc>
          <w:tcPr>
            <w:tcW w:w="28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13</w:t>
            </w:r>
          </w:p>
        </w:tc>
        <w:tc>
          <w:tcPr>
            <w:tcW w:w="261"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14</w:t>
            </w:r>
          </w:p>
        </w:tc>
      </w:tr>
      <w:tr w:rsidR="00F028D7" w:rsidRPr="00F028D7" w:rsidTr="00515E2A">
        <w:trPr>
          <w:trHeight w:val="231"/>
        </w:trPr>
        <w:tc>
          <w:tcPr>
            <w:tcW w:w="477"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sz w:val="20"/>
                <w:szCs w:val="20"/>
                <w:lang w:eastAsia="ru-RU"/>
              </w:rPr>
              <w:t>Муниципаль</w:t>
            </w:r>
            <w:r w:rsidRPr="00F028D7">
              <w:rPr>
                <w:rFonts w:eastAsia="Times New Roman"/>
                <w:b/>
                <w:bCs/>
                <w:sz w:val="20"/>
                <w:szCs w:val="20"/>
                <w:lang w:eastAsia="ru-RU"/>
              </w:rPr>
              <w:t>ная программа</w:t>
            </w:r>
          </w:p>
        </w:tc>
        <w:tc>
          <w:tcPr>
            <w:tcW w:w="652"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w:t>
            </w:r>
            <w:r w:rsidRPr="00F028D7">
              <w:rPr>
                <w:rFonts w:eastAsia="Times New Roman"/>
                <w:b/>
                <w:color w:val="000000"/>
                <w:sz w:val="20"/>
                <w:szCs w:val="20"/>
                <w:lang w:eastAsia="ru-RU"/>
              </w:rPr>
              <w:t>Формирование современной городской среды на территории</w:t>
            </w:r>
            <w:r w:rsidRPr="00F028D7">
              <w:rPr>
                <w:rFonts w:eastAsia="Times New Roman"/>
                <w:b/>
                <w:bCs/>
                <w:sz w:val="20"/>
                <w:szCs w:val="20"/>
                <w:lang w:eastAsia="ru-RU"/>
              </w:rPr>
              <w:t>»</w:t>
            </w:r>
          </w:p>
        </w:tc>
        <w:tc>
          <w:tcPr>
            <w:tcW w:w="208" w:type="pct"/>
            <w:vMerge w:val="restart"/>
            <w:shd w:val="clear" w:color="auto" w:fill="auto"/>
          </w:tcPr>
          <w:p w:rsidR="00F028D7" w:rsidRPr="00F028D7" w:rsidRDefault="00F028D7" w:rsidP="00F028D7">
            <w:pPr>
              <w:spacing w:after="0" w:line="240" w:lineRule="auto"/>
              <w:jc w:val="center"/>
              <w:rPr>
                <w:rFonts w:eastAsia="Times New Roman"/>
                <w:b/>
                <w:bCs/>
                <w:sz w:val="20"/>
                <w:szCs w:val="20"/>
                <w:lang w:eastAsia="ru-RU"/>
              </w:rPr>
            </w:pPr>
          </w:p>
        </w:tc>
        <w:tc>
          <w:tcPr>
            <w:tcW w:w="366" w:type="pct"/>
            <w:vMerge w:val="restart"/>
            <w:shd w:val="clear" w:color="auto" w:fill="auto"/>
          </w:tcPr>
          <w:p w:rsidR="00F028D7" w:rsidRPr="00F028D7" w:rsidRDefault="00F028D7" w:rsidP="00F028D7">
            <w:pPr>
              <w:spacing w:after="0" w:line="240" w:lineRule="auto"/>
              <w:ind w:left="-54" w:hanging="1"/>
              <w:jc w:val="center"/>
              <w:rPr>
                <w:rFonts w:eastAsia="Times New Roman"/>
                <w:b/>
                <w:bCs/>
                <w:sz w:val="20"/>
                <w:szCs w:val="20"/>
                <w:lang w:eastAsia="ru-RU"/>
              </w:rPr>
            </w:pPr>
            <w:r w:rsidRPr="00F028D7">
              <w:rPr>
                <w:rFonts w:eastAsia="Times New Roman"/>
                <w:b/>
                <w:bCs/>
                <w:sz w:val="20"/>
                <w:szCs w:val="20"/>
                <w:lang w:eastAsia="ru-RU"/>
              </w:rPr>
              <w:t>А500000000</w:t>
            </w: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республиканский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местный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Подпрограмма</w:t>
            </w:r>
          </w:p>
        </w:tc>
        <w:tc>
          <w:tcPr>
            <w:tcW w:w="652"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w:t>
            </w:r>
            <w:r w:rsidRPr="00F028D7">
              <w:rPr>
                <w:rFonts w:eastAsia="Times New Roman"/>
                <w:b/>
                <w:bCs/>
                <w:color w:val="000000"/>
                <w:sz w:val="20"/>
                <w:szCs w:val="20"/>
                <w:lang w:eastAsia="ru-RU"/>
              </w:rPr>
              <w:t>Благоустройство дворовых и общественных территорий</w:t>
            </w:r>
            <w:r w:rsidRPr="00F028D7">
              <w:rPr>
                <w:rFonts w:eastAsia="Times New Roman"/>
                <w:b/>
                <w:bCs/>
                <w:sz w:val="20"/>
                <w:szCs w:val="20"/>
                <w:lang w:eastAsia="ru-RU"/>
              </w:rPr>
              <w:t xml:space="preserve">» </w:t>
            </w:r>
          </w:p>
        </w:tc>
        <w:tc>
          <w:tcPr>
            <w:tcW w:w="208"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ind w:left="-54" w:hanging="1"/>
              <w:jc w:val="center"/>
              <w:rPr>
                <w:rFonts w:eastAsia="Times New Roman"/>
                <w:b/>
                <w:bCs/>
                <w:sz w:val="20"/>
                <w:szCs w:val="20"/>
                <w:lang w:eastAsia="ru-RU"/>
              </w:rPr>
            </w:pPr>
            <w:r w:rsidRPr="00F028D7">
              <w:rPr>
                <w:rFonts w:eastAsia="Times New Roman"/>
                <w:b/>
                <w:bCs/>
                <w:sz w:val="20"/>
                <w:szCs w:val="20"/>
                <w:lang w:eastAsia="ru-RU"/>
              </w:rPr>
              <w:t>А510000000</w:t>
            </w: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республиканский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Основное мероприятие</w:t>
            </w:r>
          </w:p>
        </w:tc>
        <w:tc>
          <w:tcPr>
            <w:tcW w:w="652" w:type="pct"/>
            <w:vMerge w:val="restar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«Содействие благоустройству населенных пунктов»</w:t>
            </w:r>
          </w:p>
        </w:tc>
        <w:tc>
          <w:tcPr>
            <w:tcW w:w="208" w:type="pct"/>
            <w:vMerge w:val="restart"/>
            <w:shd w:val="clear" w:color="auto" w:fill="auto"/>
          </w:tcPr>
          <w:p w:rsidR="00F028D7" w:rsidRPr="00F028D7" w:rsidRDefault="00F028D7" w:rsidP="00F028D7">
            <w:pPr>
              <w:keepNext/>
              <w:widowControl w:val="0"/>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keepNext/>
              <w:widowControl w:val="0"/>
              <w:spacing w:after="0" w:line="240" w:lineRule="auto"/>
              <w:ind w:left="-54" w:hanging="1"/>
              <w:jc w:val="center"/>
              <w:rPr>
                <w:rFonts w:eastAsia="Times New Roman"/>
                <w:bCs/>
                <w:sz w:val="20"/>
                <w:szCs w:val="20"/>
                <w:lang w:eastAsia="ru-RU"/>
              </w:rPr>
            </w:pPr>
            <w:r w:rsidRPr="00F028D7">
              <w:rPr>
                <w:rFonts w:eastAsia="Times New Roman"/>
                <w:bCs/>
                <w:sz w:val="20"/>
                <w:szCs w:val="20"/>
                <w:lang w:eastAsia="ru-RU"/>
              </w:rPr>
              <w:t> А510200000</w:t>
            </w: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bCs/>
                <w:sz w:val="20"/>
                <w:szCs w:val="20"/>
                <w:lang w:eastAsia="ru-RU"/>
              </w:rPr>
            </w:pPr>
            <w:r w:rsidRPr="00F028D7">
              <w:rPr>
                <w:rFonts w:eastAsia="Times New Roman"/>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Мероприятия</w:t>
            </w:r>
          </w:p>
        </w:tc>
        <w:tc>
          <w:tcPr>
            <w:tcW w:w="652"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«Уличное освещение» </w:t>
            </w:r>
          </w:p>
        </w:tc>
        <w:tc>
          <w:tcPr>
            <w:tcW w:w="208"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А510277400 </w:t>
            </w: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170,6</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170,6</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«Реализация мероприятий по благоустройству территории»</w:t>
            </w:r>
          </w:p>
        </w:tc>
        <w:tc>
          <w:tcPr>
            <w:tcW w:w="208" w:type="pct"/>
            <w:vMerge w:val="restart"/>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А510277420</w:t>
            </w: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85"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c>
          <w:tcPr>
            <w:tcW w:w="261"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85"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c>
          <w:tcPr>
            <w:tcW w:w="261"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r>
    </w:tbl>
    <w:p w:rsidR="00F028D7" w:rsidRPr="00F028D7" w:rsidRDefault="00F028D7" w:rsidP="00F028D7">
      <w:pPr>
        <w:spacing w:after="0" w:line="240" w:lineRule="auto"/>
        <w:jc w:val="both"/>
        <w:rPr>
          <w:rFonts w:eastAsia="Times New Roman"/>
          <w:color w:val="0070C0"/>
          <w:sz w:val="20"/>
          <w:szCs w:val="20"/>
          <w:lang w:eastAsia="ru-RU"/>
        </w:rPr>
        <w:sectPr w:rsidR="00F028D7" w:rsidRPr="00F028D7" w:rsidSect="00515E2A">
          <w:pgSz w:w="16838" w:h="11906" w:orient="landscape"/>
          <w:pgMar w:top="851" w:right="1134" w:bottom="709" w:left="1134" w:header="708" w:footer="708" w:gutter="0"/>
          <w:cols w:space="708"/>
          <w:docGrid w:linePitch="360"/>
        </w:sectPr>
      </w:pPr>
    </w:p>
    <w:p w:rsidR="00F028D7" w:rsidRPr="00F028D7" w:rsidRDefault="00F028D7" w:rsidP="00F028D7">
      <w:pPr>
        <w:widowControl w:val="0"/>
        <w:autoSpaceDE w:val="0"/>
        <w:autoSpaceDN w:val="0"/>
        <w:adjustRightInd w:val="0"/>
        <w:spacing w:after="0" w:line="360" w:lineRule="auto"/>
        <w:jc w:val="center"/>
        <w:rPr>
          <w:rFonts w:eastAsia="Times New Roman"/>
          <w:b/>
          <w:sz w:val="20"/>
          <w:szCs w:val="20"/>
          <w:lang w:eastAsia="ru-RU"/>
        </w:rPr>
      </w:pPr>
      <w:r w:rsidRPr="00F028D7">
        <w:rPr>
          <w:rFonts w:eastAsia="Times New Roman"/>
          <w:b/>
          <w:sz w:val="20"/>
          <w:szCs w:val="20"/>
          <w:lang w:eastAsia="ru-RU"/>
        </w:rPr>
        <w:lastRenderedPageBreak/>
        <w:t xml:space="preserve">ПОДПРОГРАММА </w:t>
      </w:r>
    </w:p>
    <w:p w:rsidR="00F028D7" w:rsidRPr="00F028D7" w:rsidRDefault="00F028D7" w:rsidP="00F028D7">
      <w:pPr>
        <w:widowControl w:val="0"/>
        <w:tabs>
          <w:tab w:val="left" w:pos="3180"/>
        </w:tabs>
        <w:autoSpaceDE w:val="0"/>
        <w:autoSpaceDN w:val="0"/>
        <w:adjustRightInd w:val="0"/>
        <w:spacing w:after="0" w:line="240" w:lineRule="auto"/>
        <w:ind w:firstLine="720"/>
        <w:rPr>
          <w:rFonts w:eastAsia="Times New Roman"/>
          <w:sz w:val="20"/>
          <w:szCs w:val="20"/>
          <w:lang w:eastAsia="ru-RU"/>
        </w:rPr>
      </w:pPr>
      <w:r w:rsidRPr="00F028D7">
        <w:rPr>
          <w:rFonts w:eastAsia="Times New Roman"/>
          <w:sz w:val="20"/>
          <w:szCs w:val="20"/>
          <w:lang w:eastAsia="ru-RU"/>
        </w:rPr>
        <w:t xml:space="preserve"> «Благоустройство дворовых и общественных территорий" муниципальной программы "Формирование современной городской среды на территории"</w:t>
      </w:r>
    </w:p>
    <w:p w:rsidR="00F028D7" w:rsidRPr="00F028D7" w:rsidRDefault="00F028D7" w:rsidP="00F028D7">
      <w:pPr>
        <w:keepNext/>
        <w:spacing w:after="0" w:line="240" w:lineRule="auto"/>
        <w:jc w:val="center"/>
        <w:outlineLvl w:val="0"/>
        <w:rPr>
          <w:rFonts w:eastAsia="Times New Roman"/>
          <w:b/>
          <w:bCs/>
          <w:sz w:val="20"/>
          <w:szCs w:val="20"/>
          <w:lang w:eastAsia="ru-RU"/>
        </w:rPr>
      </w:pPr>
      <w:r w:rsidRPr="00F028D7">
        <w:rPr>
          <w:rFonts w:eastAsia="Times New Roman"/>
          <w:b/>
          <w:bCs/>
          <w:sz w:val="20"/>
          <w:szCs w:val="20"/>
          <w:lang w:eastAsia="ru-RU"/>
        </w:rPr>
        <w:t>Паспорт  Подпрограммы</w:t>
      </w:r>
    </w:p>
    <w:p w:rsidR="00F028D7" w:rsidRPr="00F028D7" w:rsidRDefault="00F028D7" w:rsidP="00F028D7">
      <w:pPr>
        <w:keepNext/>
        <w:spacing w:after="0" w:line="240" w:lineRule="auto"/>
        <w:jc w:val="center"/>
        <w:outlineLvl w:val="0"/>
        <w:rPr>
          <w:rFonts w:eastAsia="Times New Roman"/>
          <w:b/>
          <w:bCs/>
          <w:color w:val="0070C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Подпрограмма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pacing w:val="-2"/>
                <w:sz w:val="20"/>
                <w:szCs w:val="20"/>
                <w:lang w:eastAsia="ru-RU"/>
              </w:rPr>
              <w:t>Цели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Повышение качества жилищно-коммунальных услуг;</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создание безопасных и благоприятных условий проживания граждан;</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организация досуга населения;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оптимальных экологических условий для населения;</w:t>
            </w:r>
          </w:p>
          <w:p w:rsidR="00F028D7" w:rsidRPr="00F028D7" w:rsidRDefault="00F028D7" w:rsidP="00F028D7">
            <w:pPr>
              <w:spacing w:after="0" w:line="240" w:lineRule="auto"/>
              <w:jc w:val="both"/>
              <w:rPr>
                <w:rFonts w:eastAsia="Times New Roman"/>
                <w:sz w:val="20"/>
                <w:szCs w:val="20"/>
                <w:highlight w:val="yellow"/>
                <w:lang w:eastAsia="ru-RU"/>
              </w:rPr>
            </w:pP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Задачи подпрограммы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выполнение работ по благоустройству и санитарной очистке прилегающих территорий;</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оптимальных экологических условий для населения;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устойчивого процесса повышения эффективности энергопотребления;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Важнейшие целевые индикаторы 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улучшение условий проживания граждан;</w:t>
            </w:r>
          </w:p>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xml:space="preserve">- к 2035году в благоустройстве будут достигнуты следующие целевые индикаторы и показатели: увеличение сетей уличного освещения до </w:t>
            </w:r>
            <w:smartTag w:uri="urn:schemas-microsoft-com:office:smarttags" w:element="metricconverter">
              <w:smartTagPr>
                <w:attr w:name="ProductID" w:val="14 км"/>
              </w:smartTagPr>
              <w:r w:rsidRPr="00F028D7">
                <w:rPr>
                  <w:rFonts w:eastAsia="Times New Roman"/>
                  <w:sz w:val="20"/>
                  <w:szCs w:val="20"/>
                  <w:lang w:eastAsia="zh-CN"/>
                </w:rPr>
                <w:t>14 км</w:t>
              </w:r>
            </w:smartTag>
            <w:r w:rsidRPr="00F028D7">
              <w:rPr>
                <w:rFonts w:eastAsia="Times New Roman"/>
                <w:sz w:val="20"/>
                <w:szCs w:val="20"/>
                <w:lang w:eastAsia="zh-CN"/>
              </w:rPr>
              <w:t>;</w:t>
            </w:r>
          </w:p>
          <w:p w:rsidR="00F028D7" w:rsidRPr="00F028D7" w:rsidRDefault="00F028D7" w:rsidP="00F028D7">
            <w:pPr>
              <w:suppressLineNumbers/>
              <w:suppressAutoHyphens/>
              <w:spacing w:after="0" w:line="240" w:lineRule="auto"/>
              <w:rPr>
                <w:rFonts w:eastAsia="Times New Roman"/>
                <w:sz w:val="20"/>
                <w:szCs w:val="20"/>
                <w:lang w:eastAsia="zh-CN"/>
              </w:rPr>
            </w:pPr>
            <w:r w:rsidRPr="00F028D7">
              <w:rPr>
                <w:rFonts w:eastAsia="Times New Roman"/>
                <w:sz w:val="20"/>
                <w:szCs w:val="20"/>
                <w:lang w:eastAsia="zh-CN"/>
              </w:rPr>
              <w:t>- снижение потребления топливно-энергетических ресурсов;</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widowControl w:val="0"/>
              <w:autoSpaceDE w:val="0"/>
              <w:autoSpaceDN w:val="0"/>
              <w:adjustRightInd w:val="0"/>
              <w:spacing w:after="0" w:line="240" w:lineRule="auto"/>
              <w:rPr>
                <w:rFonts w:eastAsia="Times New Roman"/>
                <w:sz w:val="20"/>
                <w:szCs w:val="20"/>
                <w:lang w:eastAsia="ru-RU"/>
              </w:rPr>
            </w:pPr>
            <w:r w:rsidRPr="00F028D7">
              <w:rPr>
                <w:rFonts w:eastAsia="Times New Roman"/>
                <w:sz w:val="20"/>
                <w:szCs w:val="20"/>
                <w:lang w:eastAsia="ru-RU"/>
              </w:rPr>
              <w:t>2019 – 2035 годы:</w:t>
            </w:r>
          </w:p>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highlight w:val="yellow"/>
                <w:lang w:eastAsia="ru-RU"/>
              </w:rPr>
            </w:pPr>
            <w:r w:rsidRPr="00F028D7">
              <w:rPr>
                <w:rFonts w:eastAsia="Times New Roman"/>
                <w:sz w:val="20"/>
                <w:szCs w:val="20"/>
                <w:lang w:eastAsia="ru-RU"/>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Общий объем финансирования муниципальной программы составит 3 211 200,00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на 2022-2035 – 2 647 400,00 </w:t>
            </w:r>
            <w:proofErr w:type="spellStart"/>
            <w:r w:rsidRPr="00F028D7">
              <w:rPr>
                <w:rFonts w:eastAsia="Times New Roman"/>
                <w:sz w:val="20"/>
                <w:szCs w:val="20"/>
                <w:lang w:eastAsia="ru-RU"/>
              </w:rPr>
              <w:t>руб</w:t>
            </w:r>
            <w:proofErr w:type="spellEnd"/>
            <w:r w:rsidRPr="00F028D7">
              <w:rPr>
                <w:rFonts w:eastAsia="Times New Roman"/>
                <w:sz w:val="20"/>
                <w:szCs w:val="20"/>
                <w:lang w:eastAsia="ru-RU"/>
              </w:rPr>
              <w:t>;</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из них средства:</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федерального бюджета – 0,0 тыс.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тыс.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республиканского бюджета Чувашской Республики – 0,0 руб., </w:t>
            </w:r>
            <w:r w:rsidRPr="00F028D7">
              <w:rPr>
                <w:rFonts w:eastAsia="Times New Roman"/>
                <w:color w:val="FF0000"/>
                <w:sz w:val="20"/>
                <w:szCs w:val="20"/>
                <w:lang w:eastAsia="ru-RU"/>
              </w:rPr>
              <w:t xml:space="preserve"> </w:t>
            </w:r>
            <w:r w:rsidRPr="00F028D7">
              <w:rPr>
                <w:rFonts w:eastAsia="Times New Roman"/>
                <w:sz w:val="20"/>
                <w:szCs w:val="20"/>
                <w:lang w:eastAsia="ru-RU"/>
              </w:rPr>
              <w:t>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местного бюджета –</w:t>
            </w:r>
            <w:r w:rsidRPr="00F028D7">
              <w:rPr>
                <w:rFonts w:eastAsia="Times New Roman"/>
                <w:color w:val="FF0000"/>
                <w:sz w:val="20"/>
                <w:szCs w:val="20"/>
                <w:lang w:eastAsia="ru-RU"/>
              </w:rPr>
              <w:t xml:space="preserve"> </w:t>
            </w:r>
            <w:r w:rsidRPr="00F028D7">
              <w:rPr>
                <w:rFonts w:eastAsia="Times New Roman"/>
                <w:sz w:val="20"/>
                <w:szCs w:val="20"/>
                <w:lang w:eastAsia="ru-RU"/>
              </w:rPr>
              <w:t>3 211 200,00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2 647 400,00 руб.</w:t>
            </w:r>
          </w:p>
          <w:p w:rsidR="00F028D7" w:rsidRPr="00F028D7" w:rsidRDefault="00F028D7" w:rsidP="00F028D7">
            <w:pPr>
              <w:spacing w:after="0" w:line="240" w:lineRule="auto"/>
              <w:rPr>
                <w:rFonts w:eastAsia="Times New Roman"/>
                <w:sz w:val="20"/>
                <w:szCs w:val="20"/>
                <w:highlight w:val="yellow"/>
                <w:lang w:eastAsia="ru-RU"/>
              </w:rPr>
            </w:pPr>
            <w:r w:rsidRPr="00F028D7">
              <w:rPr>
                <w:rFonts w:eastAsia="Times New Roman"/>
                <w:sz w:val="20"/>
                <w:szCs w:val="20"/>
                <w:lang w:eastAsia="ru-RU"/>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lastRenderedPageBreak/>
              <w:t xml:space="preserve">Ожидаемые результаты реализации подпрограммы </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улучшение условий проживания граждан;</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развитие и закрепление положительных демографических тенденций в обществе;</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укрепление семейных отношений и снижение социальной напряженности в обществе;</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улучшение условий проживания;</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обеспечение пешеходов удобным и безопасным передвижением;</w:t>
            </w:r>
          </w:p>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оптимизация развития территории и наращивание объемов нового жилищного строительства;</w:t>
            </w:r>
          </w:p>
        </w:tc>
      </w:tr>
      <w:tr w:rsidR="00F028D7" w:rsidRPr="00F028D7" w:rsidTr="00515E2A">
        <w:tc>
          <w:tcPr>
            <w:tcW w:w="3085"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Система организации контроля за выполнением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Контроль за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F028D7" w:rsidRPr="00F028D7" w:rsidRDefault="00F028D7" w:rsidP="00F028D7">
      <w:pPr>
        <w:spacing w:after="0" w:line="240" w:lineRule="auto"/>
        <w:jc w:val="both"/>
        <w:rPr>
          <w:rFonts w:eastAsia="Times New Roman"/>
          <w:color w:val="0070C0"/>
          <w:sz w:val="20"/>
          <w:szCs w:val="20"/>
          <w:lang w:eastAsia="ru-RU"/>
        </w:rPr>
      </w:pPr>
    </w:p>
    <w:p w:rsidR="00F028D7" w:rsidRPr="00F028D7" w:rsidRDefault="00F028D7" w:rsidP="00F028D7">
      <w:pPr>
        <w:spacing w:after="0" w:line="240" w:lineRule="auto"/>
        <w:ind w:firstLine="709"/>
        <w:jc w:val="center"/>
        <w:rPr>
          <w:rFonts w:eastAsia="Times New Roman"/>
          <w:b/>
          <w:sz w:val="20"/>
          <w:szCs w:val="20"/>
          <w:lang w:eastAsia="ru-RU"/>
        </w:rPr>
      </w:pPr>
      <w:r w:rsidRPr="00F028D7">
        <w:rPr>
          <w:rFonts w:eastAsia="Times New Roman"/>
          <w:b/>
          <w:sz w:val="20"/>
          <w:szCs w:val="20"/>
          <w:lang w:eastAsia="ru-RU"/>
        </w:rPr>
        <w:t>Раздел 1. Цели, задачи и сроки реализации  Подпрограммы</w:t>
      </w:r>
    </w:p>
    <w:p w:rsidR="00F028D7" w:rsidRPr="00F028D7" w:rsidRDefault="00F028D7" w:rsidP="00F028D7">
      <w:pPr>
        <w:suppressLineNumbers/>
        <w:suppressAutoHyphens/>
        <w:spacing w:after="0" w:line="240" w:lineRule="auto"/>
        <w:ind w:firstLine="709"/>
        <w:rPr>
          <w:rFonts w:eastAsia="Times New Roman"/>
          <w:sz w:val="20"/>
          <w:szCs w:val="20"/>
          <w:lang w:eastAsia="zh-CN"/>
        </w:rPr>
      </w:pPr>
      <w:r w:rsidRPr="00F028D7">
        <w:rPr>
          <w:rFonts w:eastAsia="Times New Roman"/>
          <w:sz w:val="20"/>
          <w:szCs w:val="20"/>
          <w:lang w:eastAsia="zh-CN"/>
        </w:rPr>
        <w:t xml:space="preserve">Целями подпрограммы являются: </w:t>
      </w:r>
    </w:p>
    <w:p w:rsidR="00F028D7" w:rsidRPr="00F028D7" w:rsidRDefault="00F028D7" w:rsidP="00F028D7">
      <w:pPr>
        <w:suppressLineNumbers/>
        <w:suppressAutoHyphens/>
        <w:spacing w:after="0" w:line="240" w:lineRule="auto"/>
        <w:ind w:firstLine="709"/>
        <w:rPr>
          <w:rFonts w:eastAsia="Times New Roman"/>
          <w:sz w:val="20"/>
          <w:szCs w:val="20"/>
          <w:lang w:eastAsia="zh-CN"/>
        </w:rPr>
      </w:pPr>
      <w:r w:rsidRPr="00F028D7">
        <w:rPr>
          <w:rFonts w:eastAsia="Times New Roman"/>
          <w:sz w:val="20"/>
          <w:szCs w:val="20"/>
          <w:lang w:eastAsia="zh-CN"/>
        </w:rPr>
        <w:t>- улучшение условий проживания граждан;</w:t>
      </w:r>
    </w:p>
    <w:p w:rsidR="00F028D7" w:rsidRPr="00F028D7" w:rsidRDefault="00F028D7" w:rsidP="00F028D7">
      <w:pPr>
        <w:suppressLineNumbers/>
        <w:suppressAutoHyphens/>
        <w:spacing w:after="0" w:line="240" w:lineRule="auto"/>
        <w:ind w:firstLine="709"/>
        <w:rPr>
          <w:rFonts w:eastAsia="Times New Roman"/>
          <w:sz w:val="20"/>
          <w:szCs w:val="20"/>
          <w:lang w:eastAsia="zh-CN"/>
        </w:rPr>
      </w:pPr>
      <w:r w:rsidRPr="00F028D7">
        <w:rPr>
          <w:rFonts w:eastAsia="Times New Roman"/>
          <w:sz w:val="20"/>
          <w:szCs w:val="20"/>
          <w:lang w:eastAsia="zh-CN"/>
        </w:rPr>
        <w:t>- к 2035году в благоустройстве будут достигнуты следующие целевые индикаторы и показатели:</w:t>
      </w:r>
    </w:p>
    <w:p w:rsidR="00F028D7" w:rsidRPr="00F028D7" w:rsidRDefault="00F028D7" w:rsidP="00F028D7">
      <w:pPr>
        <w:suppressLineNumbers/>
        <w:suppressAutoHyphens/>
        <w:spacing w:after="0" w:line="240" w:lineRule="auto"/>
        <w:ind w:firstLine="709"/>
        <w:rPr>
          <w:rFonts w:eastAsia="Times New Roman"/>
          <w:sz w:val="20"/>
          <w:szCs w:val="20"/>
          <w:lang w:eastAsia="zh-CN"/>
        </w:rPr>
      </w:pPr>
      <w:r w:rsidRPr="00F028D7">
        <w:rPr>
          <w:rFonts w:eastAsia="Times New Roman"/>
          <w:sz w:val="20"/>
          <w:szCs w:val="20"/>
          <w:lang w:eastAsia="zh-CN"/>
        </w:rPr>
        <w:t xml:space="preserve">- увеличение сетей уличного освещения до </w:t>
      </w:r>
      <w:smartTag w:uri="urn:schemas-microsoft-com:office:smarttags" w:element="metricconverter">
        <w:smartTagPr>
          <w:attr w:name="ProductID" w:val="14 км"/>
        </w:smartTagPr>
        <w:r w:rsidRPr="00F028D7">
          <w:rPr>
            <w:rFonts w:eastAsia="Times New Roman"/>
            <w:sz w:val="20"/>
            <w:szCs w:val="20"/>
            <w:lang w:eastAsia="zh-CN"/>
          </w:rPr>
          <w:t>14 км</w:t>
        </w:r>
      </w:smartTag>
      <w:r w:rsidRPr="00F028D7">
        <w:rPr>
          <w:rFonts w:eastAsia="Times New Roman"/>
          <w:sz w:val="20"/>
          <w:szCs w:val="20"/>
          <w:lang w:eastAsia="zh-CN"/>
        </w:rPr>
        <w:t>;</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снижение потребления топливно-энергетических ресурсов;</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Для достижения поставленных целей предполагается решить следующие задачи:</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xml:space="preserve">- повышение </w:t>
      </w:r>
      <w:proofErr w:type="spellStart"/>
      <w:r w:rsidRPr="00F028D7">
        <w:rPr>
          <w:rFonts w:eastAsia="Times New Roman"/>
          <w:sz w:val="20"/>
          <w:szCs w:val="20"/>
          <w:lang w:eastAsia="ru-RU"/>
        </w:rPr>
        <w:t>энергоэффективности</w:t>
      </w:r>
      <w:proofErr w:type="spellEnd"/>
      <w:r w:rsidRPr="00F028D7">
        <w:rPr>
          <w:rFonts w:eastAsia="Times New Roman"/>
          <w:sz w:val="20"/>
          <w:szCs w:val="20"/>
          <w:lang w:eastAsia="ru-RU"/>
        </w:rPr>
        <w:t xml:space="preserve"> путем изменения количественных и качественных показателей энергосбережения;</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выполнение работ по благоустройству и санитарной очистке прилегающих территорий;</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обеспечение оптимальных экологических условий для населения;</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увеличение освещенных площадей путем строительства новых и осуществлением реконструкции сетей наружного освещения;</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обеспечение устойчивого процесса повышения эффективности энергопотребления;</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Сроки реализации подпрограммы - 2019-2035 годы.</w:t>
      </w:r>
    </w:p>
    <w:p w:rsidR="00F028D7" w:rsidRPr="00F028D7" w:rsidRDefault="00F028D7" w:rsidP="00F028D7">
      <w:pPr>
        <w:spacing w:after="0" w:line="240" w:lineRule="auto"/>
        <w:ind w:firstLine="709"/>
        <w:jc w:val="center"/>
        <w:rPr>
          <w:rFonts w:eastAsia="Times New Roman"/>
          <w:b/>
          <w:color w:val="0070C0"/>
          <w:sz w:val="20"/>
          <w:szCs w:val="20"/>
          <w:lang w:eastAsia="ru-RU"/>
        </w:rPr>
      </w:pPr>
    </w:p>
    <w:p w:rsidR="00F028D7" w:rsidRPr="00F028D7" w:rsidRDefault="00F028D7" w:rsidP="00F028D7">
      <w:pPr>
        <w:spacing w:after="0" w:line="240" w:lineRule="auto"/>
        <w:ind w:firstLine="709"/>
        <w:jc w:val="center"/>
        <w:rPr>
          <w:rFonts w:eastAsia="Times New Roman"/>
          <w:b/>
          <w:sz w:val="20"/>
          <w:szCs w:val="20"/>
          <w:lang w:eastAsia="ru-RU"/>
        </w:rPr>
      </w:pPr>
      <w:r w:rsidRPr="00F028D7">
        <w:rPr>
          <w:rFonts w:eastAsia="Times New Roman"/>
          <w:b/>
          <w:sz w:val="20"/>
          <w:szCs w:val="20"/>
          <w:lang w:eastAsia="ru-RU"/>
        </w:rPr>
        <w:t>Раздел 2. Система  программных мероприятий</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Система программных мероприятий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F028D7" w:rsidRPr="00F028D7" w:rsidRDefault="00F028D7" w:rsidP="00F028D7">
      <w:pPr>
        <w:spacing w:after="0" w:line="240" w:lineRule="auto"/>
        <w:ind w:firstLine="709"/>
        <w:jc w:val="center"/>
        <w:rPr>
          <w:rFonts w:eastAsia="Times New Roman"/>
          <w:b/>
          <w:sz w:val="20"/>
          <w:szCs w:val="20"/>
          <w:lang w:eastAsia="ru-RU"/>
        </w:rPr>
      </w:pPr>
      <w:r w:rsidRPr="00F028D7">
        <w:rPr>
          <w:rFonts w:eastAsia="Times New Roman"/>
          <w:b/>
          <w:sz w:val="20"/>
          <w:szCs w:val="20"/>
          <w:lang w:eastAsia="ru-RU"/>
        </w:rPr>
        <w:t>Мероприятия, направленные на нормативно-правовое обеспечение подпрограммы</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Среди мероприятий важное значение имеет разработка и принятие нормативных правовых актов, утверждающих инвестиционные программы для организаций коммунального комплекса, осуществляющих производство товаров, оказание услуг по электро-, газо-,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w:t>
      </w:r>
    </w:p>
    <w:p w:rsidR="00F028D7" w:rsidRPr="00F028D7" w:rsidRDefault="00F028D7" w:rsidP="00F028D7">
      <w:pPr>
        <w:spacing w:after="0" w:line="240" w:lineRule="auto"/>
        <w:ind w:firstLine="709"/>
        <w:jc w:val="center"/>
        <w:rPr>
          <w:rFonts w:eastAsia="Times New Roman"/>
          <w:b/>
          <w:color w:val="0070C0"/>
          <w:sz w:val="20"/>
          <w:szCs w:val="20"/>
          <w:lang w:eastAsia="ru-RU"/>
        </w:rPr>
      </w:pPr>
    </w:p>
    <w:p w:rsidR="00F028D7" w:rsidRPr="00F028D7" w:rsidRDefault="00F028D7" w:rsidP="00F028D7">
      <w:pPr>
        <w:spacing w:after="0" w:line="240" w:lineRule="auto"/>
        <w:ind w:firstLine="709"/>
        <w:jc w:val="center"/>
        <w:rPr>
          <w:rFonts w:eastAsia="Times New Roman"/>
          <w:b/>
          <w:sz w:val="20"/>
          <w:szCs w:val="20"/>
          <w:lang w:eastAsia="ru-RU"/>
        </w:rPr>
      </w:pPr>
      <w:r w:rsidRPr="00F028D7">
        <w:rPr>
          <w:rFonts w:eastAsia="Times New Roman"/>
          <w:b/>
          <w:sz w:val="20"/>
          <w:szCs w:val="20"/>
          <w:lang w:eastAsia="ru-RU"/>
        </w:rPr>
        <w:t>Раздел 3. Ресурсное обеспечение Подпрограммы</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Финансирование мероприятий подпрограммы предусматривается за счет средств местного бюджета. Планируемый объем финансирования Программы составляет 5 090 100,00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на 2022-2035 – 2 647 400,00 </w:t>
      </w:r>
      <w:proofErr w:type="spellStart"/>
      <w:r w:rsidRPr="00F028D7">
        <w:rPr>
          <w:rFonts w:eastAsia="Times New Roman"/>
          <w:sz w:val="20"/>
          <w:szCs w:val="20"/>
          <w:lang w:eastAsia="ru-RU"/>
        </w:rPr>
        <w:t>руб</w:t>
      </w:r>
      <w:proofErr w:type="spellEnd"/>
      <w:r w:rsidRPr="00F028D7">
        <w:rPr>
          <w:rFonts w:eastAsia="Times New Roman"/>
          <w:sz w:val="20"/>
          <w:szCs w:val="20"/>
          <w:lang w:eastAsia="ru-RU"/>
        </w:rPr>
        <w:t>;</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из них средства:</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федерального бюджета – 0,0 тыс.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тыс.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тыс.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highlight w:val="yellow"/>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республиканского бюджета Чувашской Республики – 0,0 руб., </w:t>
      </w:r>
      <w:r w:rsidRPr="00F028D7">
        <w:rPr>
          <w:rFonts w:eastAsia="Times New Roman"/>
          <w:color w:val="FF0000"/>
          <w:sz w:val="20"/>
          <w:szCs w:val="20"/>
          <w:lang w:eastAsia="ru-RU"/>
        </w:rPr>
        <w:t xml:space="preserve"> </w:t>
      </w:r>
      <w:r w:rsidRPr="00F028D7">
        <w:rPr>
          <w:rFonts w:eastAsia="Times New Roman"/>
          <w:sz w:val="20"/>
          <w:szCs w:val="20"/>
          <w:lang w:eastAsia="ru-RU"/>
        </w:rPr>
        <w:t>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lastRenderedPageBreak/>
        <w:t>в 2020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0,0 руб.</w:t>
      </w:r>
    </w:p>
    <w:p w:rsidR="00F028D7" w:rsidRPr="00F028D7" w:rsidRDefault="00F028D7" w:rsidP="00F028D7">
      <w:pPr>
        <w:spacing w:after="0" w:line="240" w:lineRule="auto"/>
        <w:rPr>
          <w:rFonts w:eastAsia="Times New Roman"/>
          <w:sz w:val="20"/>
          <w:szCs w:val="20"/>
          <w:lang w:eastAsia="ru-RU"/>
        </w:rPr>
      </w:pP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местного бюджета –</w:t>
      </w:r>
      <w:r w:rsidRPr="00F028D7">
        <w:rPr>
          <w:rFonts w:eastAsia="Times New Roman"/>
          <w:color w:val="FF0000"/>
          <w:sz w:val="20"/>
          <w:szCs w:val="20"/>
          <w:lang w:eastAsia="ru-RU"/>
        </w:rPr>
        <w:t xml:space="preserve"> </w:t>
      </w:r>
      <w:r w:rsidRPr="00F028D7">
        <w:rPr>
          <w:rFonts w:eastAsia="Times New Roman"/>
          <w:sz w:val="20"/>
          <w:szCs w:val="20"/>
          <w:lang w:eastAsia="ru-RU"/>
        </w:rPr>
        <w:t>3 211 200,00 руб., в том числе:</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 xml:space="preserve">в 2019 году – 185 600,0 руб. </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2020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в 2021 году – 189 100,0 руб.;</w:t>
      </w:r>
    </w:p>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на 2022-2035 – 2 647 400,00 руб.</w:t>
      </w:r>
    </w:p>
    <w:p w:rsidR="00F028D7" w:rsidRPr="00F028D7" w:rsidRDefault="00F028D7" w:rsidP="00F028D7">
      <w:pPr>
        <w:spacing w:after="0" w:line="240" w:lineRule="auto"/>
        <w:ind w:firstLine="709"/>
        <w:jc w:val="both"/>
        <w:rPr>
          <w:rFonts w:eastAsia="Times New Roman"/>
          <w:b/>
          <w:sz w:val="20"/>
          <w:szCs w:val="20"/>
          <w:lang w:eastAsia="ru-RU"/>
        </w:rPr>
      </w:pPr>
    </w:p>
    <w:p w:rsidR="00F028D7" w:rsidRPr="00F028D7" w:rsidRDefault="00F028D7" w:rsidP="00F028D7">
      <w:pPr>
        <w:spacing w:after="0" w:line="240" w:lineRule="auto"/>
        <w:ind w:firstLine="709"/>
        <w:jc w:val="both"/>
        <w:rPr>
          <w:rFonts w:eastAsia="Times New Roman"/>
          <w:b/>
          <w:sz w:val="20"/>
          <w:szCs w:val="20"/>
          <w:lang w:eastAsia="ru-RU"/>
        </w:rPr>
      </w:pPr>
      <w:r w:rsidRPr="00F028D7">
        <w:rPr>
          <w:rFonts w:eastAsia="Times New Roman"/>
          <w:b/>
          <w:sz w:val="20"/>
          <w:szCs w:val="20"/>
          <w:lang w:eastAsia="ru-RU"/>
        </w:rPr>
        <w:t>Раздел 4. Оценка социально-экономической эффективности реализации Подпрограммы</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Оценка эффективности и социально-экономических последствий реализации подпрограммы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качества  жилья за оцениваемый период с целью уточнения или корректировки поставленных задач.</w:t>
      </w:r>
    </w:p>
    <w:p w:rsidR="00F028D7" w:rsidRPr="00F028D7" w:rsidRDefault="00F028D7" w:rsidP="00F028D7">
      <w:pPr>
        <w:spacing w:after="0" w:line="240" w:lineRule="auto"/>
        <w:ind w:firstLine="709"/>
        <w:jc w:val="both"/>
        <w:rPr>
          <w:rFonts w:eastAsia="Times New Roman"/>
          <w:sz w:val="20"/>
          <w:szCs w:val="20"/>
          <w:lang w:eastAsia="ru-RU"/>
        </w:rPr>
      </w:pPr>
      <w:r w:rsidRPr="00F028D7">
        <w:rPr>
          <w:rFonts w:eastAsia="Times New Roman"/>
          <w:sz w:val="20"/>
          <w:szCs w:val="20"/>
          <w:lang w:eastAsia="ru-RU"/>
        </w:rPr>
        <w:t>Эффективность расходования бюджетных средств будет определяться исходя из соответствия реализуемых в рамках подпрограммы проектов целям и задачам подпрограммы, на основе количественных и качественных индикаторов.</w:t>
      </w:r>
    </w:p>
    <w:p w:rsidR="00F028D7" w:rsidRPr="00F028D7" w:rsidRDefault="00F028D7" w:rsidP="00F028D7">
      <w:pPr>
        <w:spacing w:after="0" w:line="240" w:lineRule="auto"/>
        <w:ind w:left="1134"/>
        <w:jc w:val="both"/>
        <w:rPr>
          <w:rFonts w:eastAsia="Times New Roman"/>
          <w:color w:val="0070C0"/>
          <w:sz w:val="20"/>
          <w:szCs w:val="20"/>
          <w:lang w:eastAsia="ru-RU"/>
        </w:rPr>
        <w:sectPr w:rsidR="00F028D7" w:rsidRPr="00F028D7" w:rsidSect="00515E2A">
          <w:pgSz w:w="11906" w:h="16838"/>
          <w:pgMar w:top="1134" w:right="707" w:bottom="709" w:left="1276" w:header="709" w:footer="709" w:gutter="0"/>
          <w:cols w:space="708"/>
          <w:docGrid w:linePitch="360"/>
        </w:sectPr>
      </w:pPr>
    </w:p>
    <w:p w:rsidR="00F028D7" w:rsidRPr="00F028D7" w:rsidRDefault="00F028D7" w:rsidP="00F028D7">
      <w:pPr>
        <w:autoSpaceDE w:val="0"/>
        <w:autoSpaceDN w:val="0"/>
        <w:adjustRightInd w:val="0"/>
        <w:spacing w:after="0" w:line="240" w:lineRule="auto"/>
        <w:ind w:right="-1"/>
        <w:jc w:val="right"/>
        <w:rPr>
          <w:rFonts w:eastAsia="Times New Roman"/>
          <w:bCs/>
          <w:sz w:val="20"/>
          <w:szCs w:val="20"/>
          <w:lang w:eastAsia="ru-RU"/>
        </w:rPr>
      </w:pPr>
      <w:r w:rsidRPr="00F028D7">
        <w:rPr>
          <w:rFonts w:eastAsia="Times New Roman"/>
          <w:bCs/>
          <w:sz w:val="20"/>
          <w:szCs w:val="20"/>
          <w:lang w:eastAsia="ru-RU"/>
        </w:rPr>
        <w:lastRenderedPageBreak/>
        <w:t xml:space="preserve">Приложение № 1 к Подпрограмме  </w:t>
      </w:r>
    </w:p>
    <w:p w:rsidR="00F028D7" w:rsidRPr="00F028D7" w:rsidRDefault="00F028D7" w:rsidP="00F028D7">
      <w:pPr>
        <w:autoSpaceDE w:val="0"/>
        <w:autoSpaceDN w:val="0"/>
        <w:adjustRightInd w:val="0"/>
        <w:spacing w:after="0" w:line="240" w:lineRule="auto"/>
        <w:ind w:right="-1"/>
        <w:jc w:val="right"/>
        <w:rPr>
          <w:rFonts w:eastAsia="Times New Roman"/>
          <w:sz w:val="20"/>
          <w:szCs w:val="20"/>
          <w:lang w:eastAsia="ru-RU"/>
        </w:rPr>
      </w:pPr>
      <w:r w:rsidRPr="00F028D7">
        <w:rPr>
          <w:rFonts w:eastAsia="Times New Roman"/>
          <w:sz w:val="20"/>
          <w:szCs w:val="20"/>
          <w:lang w:eastAsia="ru-RU"/>
        </w:rPr>
        <w:t xml:space="preserve">                                                                                                                                                                   «Благоустройство дворовых и общественных территорий»</w:t>
      </w:r>
    </w:p>
    <w:p w:rsidR="00F028D7" w:rsidRPr="00F028D7" w:rsidRDefault="00F028D7" w:rsidP="00F028D7">
      <w:pPr>
        <w:autoSpaceDE w:val="0"/>
        <w:autoSpaceDN w:val="0"/>
        <w:adjustRightInd w:val="0"/>
        <w:spacing w:after="0" w:line="240" w:lineRule="auto"/>
        <w:ind w:right="-1"/>
        <w:jc w:val="center"/>
        <w:rPr>
          <w:rFonts w:eastAsia="Times New Roman"/>
          <w:bCs/>
          <w:sz w:val="20"/>
          <w:szCs w:val="20"/>
          <w:lang w:eastAsia="ru-RU"/>
        </w:rPr>
      </w:pPr>
    </w:p>
    <w:p w:rsidR="00F028D7" w:rsidRPr="00F028D7" w:rsidRDefault="00F028D7" w:rsidP="00F028D7">
      <w:pPr>
        <w:spacing w:after="0" w:line="240" w:lineRule="auto"/>
        <w:jc w:val="center"/>
        <w:rPr>
          <w:rFonts w:eastAsia="Times New Roman" w:cs="Calibri"/>
          <w:sz w:val="20"/>
          <w:szCs w:val="20"/>
          <w:lang w:eastAsia="ru-RU"/>
        </w:rPr>
      </w:pPr>
    </w:p>
    <w:p w:rsidR="00F028D7" w:rsidRPr="00F028D7" w:rsidRDefault="00F028D7" w:rsidP="00F028D7">
      <w:pPr>
        <w:spacing w:after="0" w:line="240" w:lineRule="auto"/>
        <w:jc w:val="center"/>
        <w:rPr>
          <w:b/>
          <w:sz w:val="20"/>
          <w:szCs w:val="20"/>
          <w:lang w:eastAsia="ru-RU"/>
        </w:rPr>
      </w:pPr>
      <w:r w:rsidRPr="00F028D7">
        <w:rPr>
          <w:rFonts w:eastAsia="Times New Roman" w:cs="Calibri"/>
          <w:sz w:val="20"/>
          <w:szCs w:val="20"/>
          <w:lang w:eastAsia="ru-RU"/>
        </w:rPr>
        <w:tab/>
      </w:r>
      <w:r w:rsidRPr="00F028D7">
        <w:rPr>
          <w:b/>
          <w:sz w:val="20"/>
          <w:szCs w:val="20"/>
          <w:lang w:eastAsia="ru-RU"/>
        </w:rPr>
        <w:t>Сведения о целевых индикаторах, показателях муниципальной подпрограммы</w:t>
      </w:r>
    </w:p>
    <w:p w:rsidR="00F028D7" w:rsidRPr="00F028D7" w:rsidRDefault="00F028D7" w:rsidP="00F028D7">
      <w:pPr>
        <w:autoSpaceDE w:val="0"/>
        <w:autoSpaceDN w:val="0"/>
        <w:adjustRightInd w:val="0"/>
        <w:spacing w:after="0" w:line="240" w:lineRule="auto"/>
        <w:ind w:right="-1"/>
        <w:jc w:val="center"/>
        <w:rPr>
          <w:rFonts w:eastAsia="Times New Roman"/>
          <w:b/>
          <w:sz w:val="20"/>
          <w:szCs w:val="20"/>
          <w:lang w:eastAsia="ru-RU"/>
        </w:rPr>
      </w:pPr>
      <w:r w:rsidRPr="00F028D7">
        <w:rPr>
          <w:rFonts w:eastAsia="Times New Roman"/>
          <w:b/>
          <w:sz w:val="20"/>
          <w:szCs w:val="20"/>
          <w:lang w:eastAsia="ru-RU"/>
        </w:rPr>
        <w:t>«Благоустройство дворовых и общественных территорий»</w:t>
      </w:r>
    </w:p>
    <w:p w:rsidR="00F028D7" w:rsidRPr="00F028D7" w:rsidRDefault="00F028D7" w:rsidP="00F028D7">
      <w:pPr>
        <w:autoSpaceDE w:val="0"/>
        <w:autoSpaceDN w:val="0"/>
        <w:adjustRightInd w:val="0"/>
        <w:spacing w:after="0" w:line="240" w:lineRule="auto"/>
        <w:ind w:right="-1"/>
        <w:jc w:val="center"/>
        <w:rPr>
          <w:rFonts w:eastAsia="Times New Roman"/>
          <w:b/>
          <w:bCs/>
          <w:sz w:val="20"/>
          <w:szCs w:val="20"/>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383"/>
        <w:gridCol w:w="281"/>
        <w:gridCol w:w="995"/>
        <w:gridCol w:w="993"/>
        <w:gridCol w:w="993"/>
        <w:gridCol w:w="993"/>
        <w:gridCol w:w="993"/>
        <w:gridCol w:w="993"/>
        <w:gridCol w:w="1419"/>
        <w:gridCol w:w="1558"/>
      </w:tblGrid>
      <w:tr w:rsidR="00F028D7" w:rsidRPr="00F028D7" w:rsidTr="00515E2A">
        <w:tc>
          <w:tcPr>
            <w:tcW w:w="534" w:type="dxa"/>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w:t>
            </w:r>
          </w:p>
          <w:p w:rsidR="00F028D7" w:rsidRPr="00F028D7" w:rsidRDefault="00F028D7" w:rsidP="00F028D7">
            <w:pPr>
              <w:spacing w:after="0" w:line="240" w:lineRule="auto"/>
              <w:jc w:val="center"/>
              <w:rPr>
                <w:sz w:val="20"/>
                <w:szCs w:val="20"/>
                <w:lang w:eastAsia="ru-RU"/>
              </w:rPr>
            </w:pPr>
            <w:r w:rsidRPr="00F028D7">
              <w:rPr>
                <w:sz w:val="20"/>
                <w:szCs w:val="20"/>
                <w:lang w:eastAsia="ru-RU"/>
              </w:rPr>
              <w:t>п/п</w:t>
            </w:r>
          </w:p>
        </w:tc>
        <w:tc>
          <w:tcPr>
            <w:tcW w:w="5386" w:type="dxa"/>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Целевой индикатор (показатель) (наименование)</w:t>
            </w:r>
          </w:p>
        </w:tc>
        <w:tc>
          <w:tcPr>
            <w:tcW w:w="1276" w:type="dxa"/>
            <w:gridSpan w:val="2"/>
            <w:vMerge w:val="restart"/>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Единица</w:t>
            </w:r>
          </w:p>
          <w:p w:rsidR="00F028D7" w:rsidRPr="00F028D7" w:rsidRDefault="00F028D7" w:rsidP="00F028D7">
            <w:pPr>
              <w:spacing w:after="0" w:line="240" w:lineRule="auto"/>
              <w:jc w:val="center"/>
              <w:rPr>
                <w:sz w:val="20"/>
                <w:szCs w:val="20"/>
                <w:lang w:eastAsia="ru-RU"/>
              </w:rPr>
            </w:pPr>
            <w:r w:rsidRPr="00F028D7">
              <w:rPr>
                <w:sz w:val="20"/>
                <w:szCs w:val="20"/>
                <w:lang w:eastAsia="ru-RU"/>
              </w:rPr>
              <w:t>измерения</w:t>
            </w:r>
          </w:p>
        </w:tc>
        <w:tc>
          <w:tcPr>
            <w:tcW w:w="7938" w:type="dxa"/>
            <w:gridSpan w:val="7"/>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Значение целевого индикатора (показателя)</w:t>
            </w:r>
          </w:p>
        </w:tc>
      </w:tr>
      <w:tr w:rsidR="00F028D7" w:rsidRPr="00F028D7" w:rsidTr="00515E2A">
        <w:tc>
          <w:tcPr>
            <w:tcW w:w="534" w:type="dxa"/>
            <w:vMerge/>
            <w:shd w:val="clear" w:color="auto" w:fill="auto"/>
          </w:tcPr>
          <w:p w:rsidR="00F028D7" w:rsidRPr="00F028D7" w:rsidRDefault="00F028D7" w:rsidP="00F028D7">
            <w:pPr>
              <w:spacing w:after="0" w:line="240" w:lineRule="auto"/>
              <w:jc w:val="center"/>
              <w:rPr>
                <w:sz w:val="20"/>
                <w:szCs w:val="20"/>
                <w:lang w:eastAsia="ru-RU"/>
              </w:rPr>
            </w:pPr>
          </w:p>
        </w:tc>
        <w:tc>
          <w:tcPr>
            <w:tcW w:w="5386" w:type="dxa"/>
            <w:vMerge/>
            <w:shd w:val="clear" w:color="auto" w:fill="auto"/>
          </w:tcPr>
          <w:p w:rsidR="00F028D7" w:rsidRPr="00F028D7" w:rsidRDefault="00F028D7" w:rsidP="00F028D7">
            <w:pPr>
              <w:spacing w:after="0" w:line="240" w:lineRule="auto"/>
              <w:jc w:val="center"/>
              <w:rPr>
                <w:sz w:val="20"/>
                <w:szCs w:val="20"/>
                <w:lang w:eastAsia="ru-RU"/>
              </w:rPr>
            </w:pPr>
          </w:p>
        </w:tc>
        <w:tc>
          <w:tcPr>
            <w:tcW w:w="1276" w:type="dxa"/>
            <w:gridSpan w:val="2"/>
            <w:vMerge/>
            <w:shd w:val="clear" w:color="auto" w:fill="auto"/>
          </w:tcPr>
          <w:p w:rsidR="00F028D7" w:rsidRPr="00F028D7" w:rsidRDefault="00F028D7" w:rsidP="00F028D7">
            <w:pPr>
              <w:spacing w:after="0" w:line="240" w:lineRule="auto"/>
              <w:jc w:val="center"/>
              <w:rPr>
                <w:sz w:val="20"/>
                <w:szCs w:val="20"/>
                <w:lang w:eastAsia="ru-RU"/>
              </w:rPr>
            </w:pP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2019</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2020</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2021</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 xml:space="preserve">2022 </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2023</w:t>
            </w:r>
          </w:p>
        </w:tc>
        <w:tc>
          <w:tcPr>
            <w:tcW w:w="1418"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2024</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2025-2035</w:t>
            </w:r>
          </w:p>
        </w:tc>
      </w:tr>
      <w:tr w:rsidR="00F028D7" w:rsidRPr="00F028D7" w:rsidTr="00515E2A">
        <w:trPr>
          <w:tblHeader/>
        </w:trPr>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4</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7</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8</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9</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10</w:t>
            </w:r>
          </w:p>
        </w:tc>
      </w:tr>
      <w:tr w:rsidR="00F028D7" w:rsidRPr="00F028D7" w:rsidTr="00515E2A">
        <w:tc>
          <w:tcPr>
            <w:tcW w:w="15134" w:type="dxa"/>
            <w:gridSpan w:val="11"/>
            <w:shd w:val="clear" w:color="auto" w:fill="auto"/>
          </w:tcPr>
          <w:p w:rsidR="00F028D7" w:rsidRPr="00F028D7" w:rsidRDefault="00F028D7" w:rsidP="00F028D7">
            <w:pPr>
              <w:spacing w:after="0" w:line="240" w:lineRule="auto"/>
              <w:jc w:val="center"/>
              <w:rPr>
                <w:sz w:val="20"/>
                <w:szCs w:val="20"/>
                <w:lang w:eastAsia="ru-RU"/>
              </w:rPr>
            </w:pPr>
            <w:r w:rsidRPr="00F028D7">
              <w:rPr>
                <w:b/>
                <w:sz w:val="20"/>
                <w:szCs w:val="20"/>
                <w:lang w:eastAsia="ru-RU"/>
              </w:rPr>
              <w:t xml:space="preserve">Подпрограмма № 1 </w:t>
            </w:r>
            <w:r w:rsidRPr="00F028D7">
              <w:rPr>
                <w:rFonts w:eastAsia="Times New Roman"/>
                <w:b/>
                <w:sz w:val="20"/>
                <w:szCs w:val="20"/>
                <w:lang w:eastAsia="ru-RU"/>
              </w:rPr>
              <w:t>«Благоустройство дворовых территорий».</w:t>
            </w:r>
          </w:p>
        </w:tc>
      </w:tr>
      <w:tr w:rsidR="00F028D7" w:rsidRPr="00F028D7" w:rsidTr="00515E2A">
        <w:tc>
          <w:tcPr>
            <w:tcW w:w="15134" w:type="dxa"/>
            <w:gridSpan w:val="11"/>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Основное  мероприятие «Содействие благоустройству населенных пунктов»</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Восстановление здания в целом с применением новых </w:t>
            </w:r>
            <w:proofErr w:type="spellStart"/>
            <w:r w:rsidRPr="00F028D7">
              <w:rPr>
                <w:rFonts w:eastAsia="Times New Roman"/>
                <w:sz w:val="20"/>
                <w:szCs w:val="20"/>
                <w:lang w:eastAsia="ru-RU"/>
              </w:rPr>
              <w:t>энерго</w:t>
            </w:r>
            <w:proofErr w:type="spellEnd"/>
            <w:r w:rsidRPr="00F028D7">
              <w:rPr>
                <w:rFonts w:eastAsia="Times New Roman"/>
                <w:sz w:val="20"/>
                <w:szCs w:val="20"/>
                <w:lang w:eastAsia="ru-RU"/>
              </w:rPr>
              <w:t>-ресурсосберегающих технологий и материалов</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кв. м</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21,75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48,57</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53,25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53,25</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68,9</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69,9</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70,0</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5667" w:type="dxa"/>
            <w:gridSpan w:val="2"/>
            <w:shd w:val="clear" w:color="auto" w:fill="auto"/>
          </w:tcPr>
          <w:p w:rsidR="00F028D7" w:rsidRPr="00F028D7" w:rsidRDefault="00F028D7" w:rsidP="00F028D7">
            <w:pPr>
              <w:spacing w:after="0" w:line="240" w:lineRule="auto"/>
              <w:jc w:val="both"/>
              <w:rPr>
                <w:sz w:val="20"/>
                <w:szCs w:val="20"/>
                <w:lang w:eastAsia="ru-RU"/>
              </w:rPr>
            </w:pPr>
            <w:r w:rsidRPr="00F028D7">
              <w:rPr>
                <w:rFonts w:eastAsia="Times New Roman"/>
                <w:bCs/>
                <w:sz w:val="20"/>
                <w:szCs w:val="20"/>
                <w:lang w:eastAsia="ru-RU"/>
              </w:rPr>
              <w:t>Проведение плановых  мероприятий  по  ремонту  родников, выполнение работ по благоустройству и  санитарной  очистке прилегающих территорий</w:t>
            </w:r>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шт.</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34</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36</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993"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1420"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38</w:t>
            </w:r>
          </w:p>
        </w:tc>
        <w:tc>
          <w:tcPr>
            <w:tcW w:w="1559"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39</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Удельный расход тепловой энергии бюджетными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F028D7">
                <w:rPr>
                  <w:rFonts w:eastAsia="Times New Roman"/>
                  <w:sz w:val="20"/>
                  <w:szCs w:val="20"/>
                  <w:lang w:eastAsia="ru-RU"/>
                </w:rPr>
                <w:t>1 кв. метр</w:t>
              </w:r>
            </w:smartTag>
            <w:r w:rsidRPr="00F028D7">
              <w:rPr>
                <w:rFonts w:eastAsia="Times New Roman"/>
                <w:sz w:val="20"/>
                <w:szCs w:val="20"/>
                <w:lang w:eastAsia="ru-RU"/>
              </w:rPr>
              <w:t xml:space="preserve"> общей площади)</w:t>
            </w:r>
          </w:p>
        </w:tc>
        <w:tc>
          <w:tcPr>
            <w:tcW w:w="992"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Мкал</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109,5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105,6</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103,5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101,4</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99,4</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97,4</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95,4</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2.</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Удельный расход электрической энергии на обеспечение бюджетных учреждений, расчеты за которую осуществляются с использованием приборов учета (в расчете на 1 человека)</w:t>
            </w:r>
          </w:p>
        </w:tc>
        <w:tc>
          <w:tcPr>
            <w:tcW w:w="992" w:type="dxa"/>
            <w:shd w:val="clear" w:color="auto" w:fill="auto"/>
          </w:tcPr>
          <w:p w:rsidR="00F028D7" w:rsidRPr="00F028D7" w:rsidRDefault="00F028D7" w:rsidP="00F028D7">
            <w:pPr>
              <w:spacing w:after="0" w:line="240" w:lineRule="auto"/>
              <w:jc w:val="center"/>
              <w:rPr>
                <w:sz w:val="20"/>
                <w:szCs w:val="20"/>
                <w:lang w:eastAsia="ru-RU"/>
              </w:rPr>
            </w:pPr>
            <w:proofErr w:type="spellStart"/>
            <w:r w:rsidRPr="00F028D7">
              <w:rPr>
                <w:rFonts w:eastAsia="Times New Roman"/>
                <w:sz w:val="20"/>
                <w:szCs w:val="20"/>
                <w:lang w:eastAsia="ru-RU"/>
              </w:rPr>
              <w:t>МВтч</w:t>
            </w:r>
            <w:proofErr w:type="spellEnd"/>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1043,5</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1006,7</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996,6</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886,9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747,5</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668,6</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550,0</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5.</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sz w:val="20"/>
                <w:szCs w:val="20"/>
                <w:lang w:eastAsia="ru-RU"/>
              </w:rPr>
              <w:t xml:space="preserve">Удельный расход топлива на выработку </w:t>
            </w:r>
            <w:proofErr w:type="spellStart"/>
            <w:r w:rsidRPr="00F028D7">
              <w:rPr>
                <w:rFonts w:eastAsia="Times New Roman"/>
                <w:sz w:val="20"/>
                <w:szCs w:val="20"/>
                <w:lang w:eastAsia="ru-RU"/>
              </w:rPr>
              <w:t>теплоэнергии</w:t>
            </w:r>
            <w:proofErr w:type="spellEnd"/>
          </w:p>
        </w:tc>
        <w:tc>
          <w:tcPr>
            <w:tcW w:w="992" w:type="dxa"/>
            <w:shd w:val="clear" w:color="auto" w:fill="auto"/>
          </w:tcPr>
          <w:p w:rsidR="00F028D7" w:rsidRPr="00F028D7" w:rsidRDefault="00F028D7" w:rsidP="00F028D7">
            <w:pPr>
              <w:spacing w:after="0" w:line="240" w:lineRule="auto"/>
              <w:jc w:val="center"/>
              <w:rPr>
                <w:sz w:val="20"/>
                <w:szCs w:val="20"/>
                <w:lang w:eastAsia="ru-RU"/>
              </w:rPr>
            </w:pPr>
            <w:r w:rsidRPr="00F028D7">
              <w:rPr>
                <w:rFonts w:eastAsia="Times New Roman"/>
                <w:sz w:val="20"/>
                <w:szCs w:val="20"/>
                <w:lang w:eastAsia="ru-RU"/>
              </w:rPr>
              <w:t>Гкал</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167,3</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167,1</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166,8</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166,7</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166,65</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166,6</w:t>
            </w:r>
          </w:p>
        </w:tc>
      </w:tr>
      <w:tr w:rsidR="00F028D7" w:rsidRPr="00F028D7" w:rsidTr="00515E2A">
        <w:tc>
          <w:tcPr>
            <w:tcW w:w="531" w:type="dxa"/>
            <w:shd w:val="clear" w:color="auto" w:fill="auto"/>
          </w:tcPr>
          <w:p w:rsidR="00F028D7" w:rsidRPr="00F028D7" w:rsidRDefault="00F028D7" w:rsidP="00F028D7">
            <w:pPr>
              <w:spacing w:after="0" w:line="240" w:lineRule="auto"/>
              <w:jc w:val="center"/>
              <w:rPr>
                <w:sz w:val="20"/>
                <w:szCs w:val="20"/>
                <w:lang w:eastAsia="ru-RU"/>
              </w:rPr>
            </w:pPr>
            <w:r w:rsidRPr="00F028D7">
              <w:rPr>
                <w:sz w:val="20"/>
                <w:szCs w:val="20"/>
                <w:lang w:eastAsia="ru-RU"/>
              </w:rPr>
              <w:t>1.</w:t>
            </w:r>
          </w:p>
        </w:tc>
        <w:tc>
          <w:tcPr>
            <w:tcW w:w="5667" w:type="dxa"/>
            <w:gridSpan w:val="2"/>
            <w:shd w:val="clear" w:color="auto" w:fill="auto"/>
          </w:tcPr>
          <w:p w:rsidR="00F028D7" w:rsidRPr="00F028D7" w:rsidRDefault="00F028D7" w:rsidP="00F028D7">
            <w:pPr>
              <w:spacing w:after="0" w:line="240" w:lineRule="auto"/>
              <w:rPr>
                <w:sz w:val="20"/>
                <w:szCs w:val="20"/>
                <w:lang w:eastAsia="ru-RU"/>
              </w:rPr>
            </w:pPr>
            <w:r w:rsidRPr="00F028D7">
              <w:rPr>
                <w:rFonts w:eastAsia="Times New Roman"/>
                <w:bCs/>
                <w:sz w:val="20"/>
                <w:szCs w:val="20"/>
                <w:lang w:eastAsia="ru-RU"/>
              </w:rPr>
              <w:t>Экономия электрической энергии в натуральном выражении</w:t>
            </w:r>
          </w:p>
        </w:tc>
        <w:tc>
          <w:tcPr>
            <w:tcW w:w="992" w:type="dxa"/>
            <w:shd w:val="clear" w:color="auto" w:fill="auto"/>
          </w:tcPr>
          <w:p w:rsidR="00F028D7" w:rsidRPr="00F028D7" w:rsidRDefault="00F028D7" w:rsidP="00F028D7">
            <w:pPr>
              <w:spacing w:after="0" w:line="240" w:lineRule="auto"/>
              <w:jc w:val="center"/>
              <w:rPr>
                <w:sz w:val="20"/>
                <w:szCs w:val="20"/>
                <w:lang w:eastAsia="ru-RU"/>
              </w:rPr>
            </w:pPr>
            <w:proofErr w:type="spellStart"/>
            <w:r w:rsidRPr="00F028D7">
              <w:rPr>
                <w:rFonts w:eastAsia="Times New Roman"/>
                <w:sz w:val="20"/>
                <w:szCs w:val="20"/>
                <w:lang w:eastAsia="ru-RU"/>
              </w:rPr>
              <w:t>МВтч</w:t>
            </w:r>
            <w:proofErr w:type="spellEnd"/>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125,93</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171,81</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180,39</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195,77</w:t>
            </w:r>
          </w:p>
        </w:tc>
        <w:tc>
          <w:tcPr>
            <w:tcW w:w="993"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199,26</w:t>
            </w:r>
          </w:p>
        </w:tc>
        <w:tc>
          <w:tcPr>
            <w:tcW w:w="1420"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203,18</w:t>
            </w:r>
          </w:p>
        </w:tc>
        <w:tc>
          <w:tcPr>
            <w:tcW w:w="1559" w:type="dxa"/>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208,98</w:t>
            </w:r>
          </w:p>
        </w:tc>
      </w:tr>
    </w:tbl>
    <w:p w:rsidR="00F028D7" w:rsidRPr="00F028D7" w:rsidRDefault="00F028D7" w:rsidP="00F028D7">
      <w:pPr>
        <w:spacing w:after="0" w:line="240" w:lineRule="auto"/>
        <w:jc w:val="center"/>
        <w:rPr>
          <w:sz w:val="20"/>
          <w:szCs w:val="20"/>
          <w:lang w:eastAsia="ru-RU"/>
        </w:rPr>
      </w:pPr>
    </w:p>
    <w:p w:rsidR="00F028D7" w:rsidRPr="00F028D7" w:rsidRDefault="00F028D7" w:rsidP="00F028D7">
      <w:pPr>
        <w:tabs>
          <w:tab w:val="left" w:pos="6990"/>
        </w:tabs>
        <w:spacing w:after="0" w:line="240" w:lineRule="auto"/>
        <w:rPr>
          <w:rFonts w:eastAsia="Times New Roman" w:cs="Calibri"/>
          <w:color w:val="0070C0"/>
          <w:sz w:val="20"/>
          <w:szCs w:val="20"/>
          <w:lang w:eastAsia="ru-RU"/>
        </w:rPr>
        <w:sectPr w:rsidR="00F028D7" w:rsidRPr="00F028D7" w:rsidSect="00515E2A">
          <w:pgSz w:w="16840" w:h="11907" w:orient="landscape"/>
          <w:pgMar w:top="426" w:right="1134" w:bottom="850" w:left="1134" w:header="720" w:footer="403" w:gutter="0"/>
          <w:pgNumType w:start="1"/>
          <w:cols w:space="720"/>
          <w:titlePg/>
          <w:docGrid w:linePitch="272"/>
        </w:sectPr>
      </w:pPr>
    </w:p>
    <w:p w:rsidR="00F028D7" w:rsidRPr="00F028D7" w:rsidRDefault="00F028D7" w:rsidP="00F028D7">
      <w:pPr>
        <w:autoSpaceDE w:val="0"/>
        <w:autoSpaceDN w:val="0"/>
        <w:adjustRightInd w:val="0"/>
        <w:spacing w:after="0" w:line="240" w:lineRule="auto"/>
        <w:ind w:right="-1"/>
        <w:jc w:val="right"/>
        <w:rPr>
          <w:rFonts w:eastAsia="Times New Roman"/>
          <w:bCs/>
          <w:color w:val="0070C0"/>
          <w:sz w:val="20"/>
          <w:szCs w:val="20"/>
          <w:lang w:eastAsia="ru-RU"/>
        </w:rPr>
      </w:pPr>
    </w:p>
    <w:p w:rsidR="00F028D7" w:rsidRPr="00F028D7" w:rsidRDefault="00F028D7" w:rsidP="00F028D7">
      <w:pPr>
        <w:autoSpaceDE w:val="0"/>
        <w:autoSpaceDN w:val="0"/>
        <w:adjustRightInd w:val="0"/>
        <w:spacing w:after="0" w:line="240" w:lineRule="auto"/>
        <w:ind w:right="-1"/>
        <w:jc w:val="right"/>
        <w:rPr>
          <w:rFonts w:eastAsia="Times New Roman"/>
          <w:bCs/>
          <w:sz w:val="20"/>
          <w:szCs w:val="20"/>
          <w:lang w:eastAsia="ru-RU"/>
        </w:rPr>
      </w:pPr>
      <w:r w:rsidRPr="00F028D7">
        <w:rPr>
          <w:rFonts w:eastAsia="Times New Roman"/>
          <w:bCs/>
          <w:sz w:val="20"/>
          <w:szCs w:val="20"/>
          <w:lang w:eastAsia="ru-RU"/>
        </w:rPr>
        <w:t xml:space="preserve">Приложение № 2 к Подпрограмме  </w:t>
      </w:r>
    </w:p>
    <w:p w:rsidR="00F028D7" w:rsidRPr="00F028D7" w:rsidRDefault="00F028D7" w:rsidP="00F028D7">
      <w:pPr>
        <w:spacing w:after="0" w:line="240" w:lineRule="auto"/>
        <w:ind w:left="9781"/>
        <w:jc w:val="right"/>
        <w:rPr>
          <w:rFonts w:eastAsia="Times New Roman"/>
          <w:bCs/>
          <w:sz w:val="20"/>
          <w:szCs w:val="20"/>
          <w:lang w:eastAsia="ru-RU"/>
        </w:rPr>
      </w:pPr>
      <w:r w:rsidRPr="00F028D7">
        <w:rPr>
          <w:rFonts w:eastAsia="Times New Roman"/>
          <w:b/>
          <w:sz w:val="20"/>
          <w:szCs w:val="20"/>
          <w:lang w:eastAsia="ru-RU"/>
        </w:rPr>
        <w:t xml:space="preserve"> </w:t>
      </w:r>
      <w:r w:rsidRPr="00F028D7">
        <w:rPr>
          <w:rFonts w:eastAsia="Times New Roman"/>
          <w:bCs/>
          <w:sz w:val="20"/>
          <w:szCs w:val="20"/>
          <w:lang w:eastAsia="ru-RU"/>
        </w:rPr>
        <w:t>«</w:t>
      </w:r>
      <w:r w:rsidRPr="00F028D7">
        <w:rPr>
          <w:rFonts w:eastAsia="Times New Roman"/>
          <w:sz w:val="20"/>
          <w:szCs w:val="20"/>
          <w:lang w:eastAsia="ru-RU"/>
        </w:rPr>
        <w:t>Благоустройство дворовых и общественных территорий</w:t>
      </w:r>
      <w:r w:rsidRPr="00F028D7">
        <w:rPr>
          <w:rFonts w:eastAsia="Times New Roman"/>
          <w:bCs/>
          <w:sz w:val="20"/>
          <w:szCs w:val="20"/>
          <w:lang w:eastAsia="ru-RU"/>
        </w:rPr>
        <w:t>»</w:t>
      </w:r>
    </w:p>
    <w:p w:rsidR="00F028D7" w:rsidRPr="00F028D7" w:rsidRDefault="00F028D7" w:rsidP="00F028D7">
      <w:pPr>
        <w:spacing w:after="0" w:line="240" w:lineRule="auto"/>
        <w:ind w:left="9781"/>
        <w:jc w:val="right"/>
        <w:rPr>
          <w:rFonts w:eastAsia="Times New Roman"/>
          <w:bCs/>
          <w:sz w:val="20"/>
          <w:szCs w:val="20"/>
          <w:lang w:eastAsia="ru-RU"/>
        </w:rPr>
      </w:pPr>
    </w:p>
    <w:p w:rsidR="00F028D7" w:rsidRPr="00F028D7" w:rsidRDefault="00F028D7" w:rsidP="00F028D7">
      <w:pPr>
        <w:spacing w:after="0" w:line="240" w:lineRule="auto"/>
        <w:ind w:left="9781"/>
        <w:jc w:val="right"/>
        <w:rPr>
          <w:rFonts w:eastAsia="Times New Roman"/>
          <w:b/>
          <w:sz w:val="20"/>
          <w:szCs w:val="20"/>
          <w:lang w:eastAsia="ru-RU"/>
        </w:rPr>
      </w:pPr>
      <w:r w:rsidRPr="00F028D7">
        <w:rPr>
          <w:rFonts w:eastAsia="Times New Roman"/>
          <w:sz w:val="20"/>
          <w:szCs w:val="20"/>
          <w:lang w:eastAsia="ru-RU"/>
        </w:rPr>
        <w:t xml:space="preserve"> </w:t>
      </w:r>
    </w:p>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 xml:space="preserve">РЕСУРСНОЕ ОБЕСПЕЧЕНИЕ </w:t>
      </w:r>
      <w:r w:rsidRPr="00F028D7">
        <w:rPr>
          <w:rFonts w:eastAsia="Times New Roman"/>
          <w:b/>
          <w:bCs/>
          <w:sz w:val="20"/>
          <w:szCs w:val="20"/>
          <w:lang w:eastAsia="ru-RU"/>
        </w:rPr>
        <w:br/>
        <w:t xml:space="preserve">реализации </w:t>
      </w:r>
      <w:r w:rsidRPr="00F028D7">
        <w:rPr>
          <w:rFonts w:eastAsia="Times New Roman"/>
          <w:b/>
          <w:sz w:val="20"/>
          <w:szCs w:val="20"/>
          <w:lang w:eastAsia="ru-RU"/>
        </w:rPr>
        <w:t>муниципальной</w:t>
      </w:r>
      <w:r w:rsidRPr="00F028D7">
        <w:rPr>
          <w:rFonts w:eastAsia="Times New Roman"/>
          <w:b/>
          <w:bCs/>
          <w:sz w:val="20"/>
          <w:szCs w:val="20"/>
          <w:lang w:eastAsia="ru-RU"/>
        </w:rPr>
        <w:t xml:space="preserve"> программы «</w:t>
      </w:r>
      <w:r w:rsidRPr="00F028D7">
        <w:rPr>
          <w:rFonts w:eastAsia="Times New Roman"/>
          <w:b/>
          <w:color w:val="000000"/>
          <w:sz w:val="20"/>
          <w:szCs w:val="20"/>
          <w:lang w:eastAsia="ru-RU"/>
        </w:rPr>
        <w:t>Формирование современной городской среды на территории</w:t>
      </w:r>
      <w:r w:rsidRPr="00F028D7">
        <w:rPr>
          <w:rFonts w:eastAsia="Times New Roman"/>
          <w:b/>
          <w:sz w:val="20"/>
          <w:szCs w:val="20"/>
          <w:lang w:eastAsia="ru-RU"/>
        </w:rPr>
        <w:t>»</w:t>
      </w:r>
      <w:r w:rsidRPr="00F028D7">
        <w:rPr>
          <w:rFonts w:eastAsia="Times New Roman"/>
          <w:b/>
          <w:bCs/>
          <w:sz w:val="20"/>
          <w:szCs w:val="20"/>
          <w:lang w:eastAsia="ru-RU"/>
        </w:rPr>
        <w:t xml:space="preserve"> за счет всех источников финансирования </w:t>
      </w:r>
      <w:r w:rsidRPr="00F028D7">
        <w:rPr>
          <w:rFonts w:eastAsia="Times New Roman"/>
          <w:b/>
          <w:bCs/>
          <w:sz w:val="20"/>
          <w:szCs w:val="20"/>
          <w:lang w:eastAsia="ru-RU"/>
        </w:rPr>
        <w:br/>
      </w:r>
    </w:p>
    <w:tbl>
      <w:tblPr>
        <w:tblW w:w="5049"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44"/>
        <w:gridCol w:w="711"/>
        <w:gridCol w:w="991"/>
        <w:gridCol w:w="3261"/>
        <w:gridCol w:w="708"/>
        <w:gridCol w:w="708"/>
        <w:gridCol w:w="708"/>
        <w:gridCol w:w="708"/>
        <w:gridCol w:w="708"/>
        <w:gridCol w:w="708"/>
        <w:gridCol w:w="711"/>
        <w:gridCol w:w="851"/>
        <w:gridCol w:w="791"/>
      </w:tblGrid>
      <w:tr w:rsidR="00F028D7" w:rsidRPr="00F028D7" w:rsidTr="00515E2A">
        <w:tc>
          <w:tcPr>
            <w:tcW w:w="477"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Статус</w:t>
            </w:r>
          </w:p>
        </w:tc>
        <w:tc>
          <w:tcPr>
            <w:tcW w:w="651"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570" w:type="pct"/>
            <w:gridSpan w:val="2"/>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 xml:space="preserve">Код бюджетной </w:t>
            </w:r>
          </w:p>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классификации</w:t>
            </w:r>
          </w:p>
        </w:tc>
        <w:tc>
          <w:tcPr>
            <w:tcW w:w="1092"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 xml:space="preserve">Источники </w:t>
            </w:r>
          </w:p>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финансирования</w:t>
            </w:r>
          </w:p>
        </w:tc>
        <w:tc>
          <w:tcPr>
            <w:tcW w:w="2211" w:type="pct"/>
            <w:gridSpan w:val="9"/>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Расходы по годам, тыс. рублей</w:t>
            </w:r>
          </w:p>
        </w:tc>
      </w:tr>
      <w:tr w:rsidR="00F028D7" w:rsidRPr="00F028D7" w:rsidTr="00515E2A">
        <w:trPr>
          <w:trHeight w:val="230"/>
        </w:trPr>
        <w:tc>
          <w:tcPr>
            <w:tcW w:w="477"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651"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8" w:type="pct"/>
            <w:vMerge w:val="restart"/>
            <w:shd w:val="clear" w:color="auto" w:fill="auto"/>
          </w:tcPr>
          <w:p w:rsidR="00F028D7" w:rsidRPr="00F028D7" w:rsidRDefault="00F028D7" w:rsidP="00F028D7">
            <w:pPr>
              <w:spacing w:after="0" w:line="240" w:lineRule="auto"/>
              <w:ind w:left="-109"/>
              <w:jc w:val="center"/>
              <w:rPr>
                <w:rFonts w:eastAsia="Times New Roman"/>
                <w:sz w:val="20"/>
                <w:szCs w:val="20"/>
                <w:lang w:eastAsia="ru-RU"/>
              </w:rPr>
            </w:pPr>
            <w:r w:rsidRPr="00F028D7">
              <w:rPr>
                <w:rFonts w:eastAsia="Times New Roman"/>
                <w:sz w:val="20"/>
                <w:szCs w:val="20"/>
                <w:lang w:eastAsia="ru-RU"/>
              </w:rPr>
              <w:t>главный распорядитель бюджетных средств</w:t>
            </w:r>
          </w:p>
        </w:tc>
        <w:tc>
          <w:tcPr>
            <w:tcW w:w="332"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целевая статья расходов</w:t>
            </w:r>
          </w:p>
        </w:tc>
        <w:tc>
          <w:tcPr>
            <w:tcW w:w="109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211" w:type="pct"/>
            <w:gridSpan w:val="9"/>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r>
      <w:tr w:rsidR="00F028D7" w:rsidRPr="00F028D7" w:rsidTr="00515E2A">
        <w:tc>
          <w:tcPr>
            <w:tcW w:w="477"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651"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8"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33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1092" w:type="pct"/>
            <w:vMerge/>
            <w:shd w:val="clear" w:color="auto" w:fill="auto"/>
            <w:vAlign w:val="center"/>
          </w:tcPr>
          <w:p w:rsidR="00F028D7" w:rsidRPr="00F028D7" w:rsidRDefault="00F028D7" w:rsidP="00F028D7">
            <w:pPr>
              <w:spacing w:after="0" w:line="240" w:lineRule="auto"/>
              <w:rPr>
                <w:rFonts w:eastAsia="Times New Roman"/>
                <w:sz w:val="20"/>
                <w:szCs w:val="20"/>
                <w:lang w:eastAsia="ru-RU"/>
              </w:rPr>
            </w:pP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2019</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2020</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2021</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2022</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2023</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2024</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2025</w:t>
            </w:r>
          </w:p>
        </w:tc>
        <w:tc>
          <w:tcPr>
            <w:tcW w:w="28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2026–2030</w:t>
            </w:r>
          </w:p>
        </w:tc>
        <w:tc>
          <w:tcPr>
            <w:tcW w:w="26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2031–2035</w:t>
            </w:r>
          </w:p>
        </w:tc>
      </w:tr>
    </w:tbl>
    <w:p w:rsidR="00F028D7" w:rsidRPr="00F028D7" w:rsidRDefault="00F028D7" w:rsidP="00F028D7">
      <w:pPr>
        <w:widowControl w:val="0"/>
        <w:suppressAutoHyphens/>
        <w:spacing w:after="0" w:line="240" w:lineRule="auto"/>
        <w:rPr>
          <w:rFonts w:eastAsia="Times New Roman"/>
          <w:sz w:val="20"/>
          <w:szCs w:val="20"/>
          <w:lang w:eastAsia="ru-RU"/>
        </w:rPr>
      </w:pPr>
    </w:p>
    <w:tbl>
      <w:tblPr>
        <w:tblW w:w="5046"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723"/>
        <w:gridCol w:w="1903"/>
        <w:gridCol w:w="578"/>
        <w:gridCol w:w="1311"/>
        <w:gridCol w:w="3201"/>
        <w:gridCol w:w="666"/>
        <w:gridCol w:w="666"/>
        <w:gridCol w:w="666"/>
        <w:gridCol w:w="666"/>
        <w:gridCol w:w="666"/>
        <w:gridCol w:w="666"/>
        <w:gridCol w:w="666"/>
        <w:gridCol w:w="807"/>
        <w:gridCol w:w="737"/>
      </w:tblGrid>
      <w:tr w:rsidR="00F028D7" w:rsidRPr="00F028D7" w:rsidTr="00515E2A">
        <w:trPr>
          <w:tblHeader/>
        </w:trPr>
        <w:tc>
          <w:tcPr>
            <w:tcW w:w="47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w:t>
            </w:r>
          </w:p>
        </w:tc>
        <w:tc>
          <w:tcPr>
            <w:tcW w:w="652"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2</w:t>
            </w:r>
          </w:p>
        </w:tc>
        <w:tc>
          <w:tcPr>
            <w:tcW w:w="20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3</w:t>
            </w:r>
          </w:p>
        </w:tc>
        <w:tc>
          <w:tcPr>
            <w:tcW w:w="366"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4</w:t>
            </w:r>
          </w:p>
        </w:tc>
        <w:tc>
          <w:tcPr>
            <w:tcW w:w="108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5</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6</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7</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8</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9</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10</w:t>
            </w:r>
          </w:p>
        </w:tc>
        <w:tc>
          <w:tcPr>
            <w:tcW w:w="237"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11</w:t>
            </w:r>
          </w:p>
        </w:tc>
        <w:tc>
          <w:tcPr>
            <w:tcW w:w="238"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12</w:t>
            </w:r>
          </w:p>
        </w:tc>
        <w:tc>
          <w:tcPr>
            <w:tcW w:w="285"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13</w:t>
            </w:r>
          </w:p>
        </w:tc>
        <w:tc>
          <w:tcPr>
            <w:tcW w:w="261" w:type="pc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14</w:t>
            </w:r>
          </w:p>
        </w:tc>
      </w:tr>
      <w:tr w:rsidR="00F028D7" w:rsidRPr="00F028D7" w:rsidTr="00515E2A">
        <w:trPr>
          <w:trHeight w:val="231"/>
        </w:trPr>
        <w:tc>
          <w:tcPr>
            <w:tcW w:w="477"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sz w:val="20"/>
                <w:szCs w:val="20"/>
                <w:lang w:eastAsia="ru-RU"/>
              </w:rPr>
              <w:t>Муниципаль</w:t>
            </w:r>
            <w:r w:rsidRPr="00F028D7">
              <w:rPr>
                <w:rFonts w:eastAsia="Times New Roman"/>
                <w:b/>
                <w:bCs/>
                <w:sz w:val="20"/>
                <w:szCs w:val="20"/>
                <w:lang w:eastAsia="ru-RU"/>
              </w:rPr>
              <w:t>ная программа</w:t>
            </w:r>
          </w:p>
        </w:tc>
        <w:tc>
          <w:tcPr>
            <w:tcW w:w="652"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w:t>
            </w:r>
            <w:r w:rsidRPr="00F028D7">
              <w:rPr>
                <w:rFonts w:eastAsia="Times New Roman"/>
                <w:b/>
                <w:color w:val="000000"/>
                <w:sz w:val="20"/>
                <w:szCs w:val="20"/>
                <w:lang w:eastAsia="ru-RU"/>
              </w:rPr>
              <w:t>Формирование современной городской среды на территории</w:t>
            </w:r>
            <w:r w:rsidRPr="00F028D7">
              <w:rPr>
                <w:rFonts w:eastAsia="Times New Roman"/>
                <w:b/>
                <w:bCs/>
                <w:sz w:val="20"/>
                <w:szCs w:val="20"/>
                <w:lang w:eastAsia="ru-RU"/>
              </w:rPr>
              <w:t>»</w:t>
            </w:r>
          </w:p>
        </w:tc>
        <w:tc>
          <w:tcPr>
            <w:tcW w:w="208" w:type="pct"/>
            <w:vMerge w:val="restart"/>
            <w:shd w:val="clear" w:color="auto" w:fill="auto"/>
          </w:tcPr>
          <w:p w:rsidR="00F028D7" w:rsidRPr="00F028D7" w:rsidRDefault="00F028D7" w:rsidP="00F028D7">
            <w:pPr>
              <w:spacing w:after="0" w:line="240" w:lineRule="auto"/>
              <w:jc w:val="center"/>
              <w:rPr>
                <w:rFonts w:eastAsia="Times New Roman"/>
                <w:b/>
                <w:bCs/>
                <w:sz w:val="20"/>
                <w:szCs w:val="20"/>
                <w:lang w:eastAsia="ru-RU"/>
              </w:rPr>
            </w:pPr>
          </w:p>
        </w:tc>
        <w:tc>
          <w:tcPr>
            <w:tcW w:w="366" w:type="pct"/>
            <w:vMerge w:val="restart"/>
            <w:shd w:val="clear" w:color="auto" w:fill="auto"/>
          </w:tcPr>
          <w:p w:rsidR="00F028D7" w:rsidRPr="00F028D7" w:rsidRDefault="00F028D7" w:rsidP="00F028D7">
            <w:pPr>
              <w:spacing w:after="0" w:line="240" w:lineRule="auto"/>
              <w:ind w:left="-54" w:hanging="1"/>
              <w:jc w:val="center"/>
              <w:rPr>
                <w:rFonts w:eastAsia="Times New Roman"/>
                <w:b/>
                <w:bCs/>
                <w:sz w:val="20"/>
                <w:szCs w:val="20"/>
                <w:lang w:eastAsia="ru-RU"/>
              </w:rPr>
            </w:pPr>
            <w:r w:rsidRPr="00F028D7">
              <w:rPr>
                <w:rFonts w:eastAsia="Times New Roman"/>
                <w:b/>
                <w:bCs/>
                <w:sz w:val="20"/>
                <w:szCs w:val="20"/>
                <w:lang w:eastAsia="ru-RU"/>
              </w:rPr>
              <w:t>А500000000</w:t>
            </w: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республиканский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b/>
                <w:bCs/>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местный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Подпрограмма</w:t>
            </w:r>
          </w:p>
        </w:tc>
        <w:tc>
          <w:tcPr>
            <w:tcW w:w="652" w:type="pct"/>
            <w:vMerge w:val="restar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w:t>
            </w:r>
            <w:r w:rsidRPr="00F028D7">
              <w:rPr>
                <w:rFonts w:eastAsia="Times New Roman"/>
                <w:b/>
                <w:bCs/>
                <w:color w:val="000000"/>
                <w:sz w:val="20"/>
                <w:szCs w:val="20"/>
                <w:lang w:eastAsia="ru-RU"/>
              </w:rPr>
              <w:t>Благоустройство дворовых и общественных территорий</w:t>
            </w:r>
            <w:r w:rsidRPr="00F028D7">
              <w:rPr>
                <w:rFonts w:eastAsia="Times New Roman"/>
                <w:b/>
                <w:bCs/>
                <w:sz w:val="20"/>
                <w:szCs w:val="20"/>
                <w:lang w:eastAsia="ru-RU"/>
              </w:rPr>
              <w:t xml:space="preserve">» </w:t>
            </w:r>
          </w:p>
        </w:tc>
        <w:tc>
          <w:tcPr>
            <w:tcW w:w="208"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ind w:left="-54" w:hanging="1"/>
              <w:jc w:val="center"/>
              <w:rPr>
                <w:rFonts w:eastAsia="Times New Roman"/>
                <w:b/>
                <w:bCs/>
                <w:sz w:val="20"/>
                <w:szCs w:val="20"/>
                <w:lang w:eastAsia="ru-RU"/>
              </w:rPr>
            </w:pPr>
            <w:r w:rsidRPr="00F028D7">
              <w:rPr>
                <w:rFonts w:eastAsia="Times New Roman"/>
                <w:b/>
                <w:bCs/>
                <w:sz w:val="20"/>
                <w:szCs w:val="20"/>
                <w:lang w:eastAsia="ru-RU"/>
              </w:rPr>
              <w:t>А510000000</w:t>
            </w: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 xml:space="preserve">республиканский бюджет </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b/>
                <w:bCs/>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ind w:left="-54" w:hanging="1"/>
              <w:rPr>
                <w:rFonts w:eastAsia="Times New Roman"/>
                <w:b/>
                <w:bCs/>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
                <w:bCs/>
                <w:sz w:val="20"/>
                <w:szCs w:val="20"/>
                <w:lang w:eastAsia="ru-RU"/>
              </w:rPr>
            </w:pPr>
            <w:r w:rsidRPr="00F028D7">
              <w:rPr>
                <w:rFonts w:eastAsia="Times New Roman"/>
                <w:b/>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
                <w:bCs/>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Основное мероприятие</w:t>
            </w:r>
          </w:p>
        </w:tc>
        <w:tc>
          <w:tcPr>
            <w:tcW w:w="652" w:type="pct"/>
            <w:vMerge w:val="restar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«Содействие благоустройству населенных пунктов»</w:t>
            </w:r>
          </w:p>
        </w:tc>
        <w:tc>
          <w:tcPr>
            <w:tcW w:w="208" w:type="pct"/>
            <w:vMerge w:val="restart"/>
            <w:shd w:val="clear" w:color="auto" w:fill="auto"/>
          </w:tcPr>
          <w:p w:rsidR="00F028D7" w:rsidRPr="00F028D7" w:rsidRDefault="00F028D7" w:rsidP="00F028D7">
            <w:pPr>
              <w:keepNext/>
              <w:widowControl w:val="0"/>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keepNext/>
              <w:widowControl w:val="0"/>
              <w:spacing w:after="0" w:line="240" w:lineRule="auto"/>
              <w:ind w:left="-54" w:hanging="1"/>
              <w:jc w:val="center"/>
              <w:rPr>
                <w:rFonts w:eastAsia="Times New Roman"/>
                <w:bCs/>
                <w:sz w:val="20"/>
                <w:szCs w:val="20"/>
                <w:lang w:eastAsia="ru-RU"/>
              </w:rPr>
            </w:pPr>
            <w:r w:rsidRPr="00F028D7">
              <w:rPr>
                <w:rFonts w:eastAsia="Times New Roman"/>
                <w:bCs/>
                <w:sz w:val="20"/>
                <w:szCs w:val="20"/>
                <w:lang w:eastAsia="ru-RU"/>
              </w:rPr>
              <w:t> А510200000</w:t>
            </w: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bCs/>
                <w:sz w:val="20"/>
                <w:szCs w:val="20"/>
                <w:lang w:eastAsia="ru-RU"/>
              </w:rPr>
            </w:pPr>
            <w:r w:rsidRPr="00F028D7">
              <w:rPr>
                <w:rFonts w:eastAsia="Times New Roman"/>
                <w:bCs/>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keepNext/>
              <w:widowControl w:val="0"/>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keepNext/>
              <w:widowControl w:val="0"/>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185,6</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189,1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945,5</w:t>
            </w:r>
          </w:p>
        </w:tc>
      </w:tr>
      <w:tr w:rsidR="00F028D7" w:rsidRPr="00F028D7" w:rsidTr="00515E2A">
        <w:tc>
          <w:tcPr>
            <w:tcW w:w="477"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Мероприятия</w:t>
            </w:r>
          </w:p>
        </w:tc>
        <w:tc>
          <w:tcPr>
            <w:tcW w:w="652"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 xml:space="preserve">«Уличное освещение» </w:t>
            </w:r>
          </w:p>
        </w:tc>
        <w:tc>
          <w:tcPr>
            <w:tcW w:w="208"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jc w:val="center"/>
              <w:rPr>
                <w:rFonts w:eastAsia="Times New Roman"/>
                <w:sz w:val="20"/>
                <w:szCs w:val="20"/>
                <w:lang w:eastAsia="ru-RU"/>
              </w:rPr>
            </w:pPr>
            <w:r w:rsidRPr="00F028D7">
              <w:rPr>
                <w:rFonts w:eastAsia="Times New Roman"/>
                <w:sz w:val="20"/>
                <w:szCs w:val="20"/>
                <w:lang w:eastAsia="ru-RU"/>
              </w:rPr>
              <w:t>А510277400 </w:t>
            </w: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170,6</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170,6</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174,1</w:t>
            </w:r>
          </w:p>
        </w:tc>
        <w:tc>
          <w:tcPr>
            <w:tcW w:w="285"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c>
          <w:tcPr>
            <w:tcW w:w="261"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870,5</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val="restar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«Реализация мероприятий по благоустройству территории»</w:t>
            </w:r>
          </w:p>
        </w:tc>
        <w:tc>
          <w:tcPr>
            <w:tcW w:w="208" w:type="pct"/>
            <w:vMerge w:val="restart"/>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val="restar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sz w:val="20"/>
                <w:szCs w:val="20"/>
                <w:lang w:eastAsia="ru-RU"/>
              </w:rPr>
              <w:t>А510277420</w:t>
            </w: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всего</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85"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c>
          <w:tcPr>
            <w:tcW w:w="261"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федеральный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sz w:val="20"/>
                <w:szCs w:val="20"/>
                <w:lang w:eastAsia="ru-RU"/>
              </w:rPr>
            </w:pPr>
            <w:r w:rsidRPr="00F028D7">
              <w:rPr>
                <w:rFonts w:eastAsia="Times New Roman"/>
                <w:sz w:val="20"/>
                <w:szCs w:val="20"/>
                <w:lang w:eastAsia="ru-RU"/>
              </w:rPr>
              <w:t>республиканский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38"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85"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c>
          <w:tcPr>
            <w:tcW w:w="261"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0,0</w:t>
            </w:r>
          </w:p>
        </w:tc>
      </w:tr>
      <w:tr w:rsidR="00F028D7" w:rsidRPr="00F028D7" w:rsidTr="00515E2A">
        <w:tc>
          <w:tcPr>
            <w:tcW w:w="477"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652" w:type="pct"/>
            <w:vMerge/>
            <w:shd w:val="clear" w:color="auto" w:fill="auto"/>
          </w:tcPr>
          <w:p w:rsidR="00F028D7" w:rsidRPr="00F028D7" w:rsidRDefault="00F028D7" w:rsidP="00F028D7">
            <w:pPr>
              <w:spacing w:after="0" w:line="240" w:lineRule="auto"/>
              <w:jc w:val="both"/>
              <w:rPr>
                <w:rFonts w:eastAsia="Times New Roman"/>
                <w:sz w:val="20"/>
                <w:szCs w:val="20"/>
                <w:lang w:eastAsia="ru-RU"/>
              </w:rPr>
            </w:pPr>
          </w:p>
        </w:tc>
        <w:tc>
          <w:tcPr>
            <w:tcW w:w="208"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366" w:type="pct"/>
            <w:vMerge/>
            <w:shd w:val="clear" w:color="auto" w:fill="auto"/>
          </w:tcPr>
          <w:p w:rsidR="00F028D7" w:rsidRPr="00F028D7" w:rsidRDefault="00F028D7" w:rsidP="00F028D7">
            <w:pPr>
              <w:spacing w:after="0" w:line="240" w:lineRule="auto"/>
              <w:rPr>
                <w:rFonts w:eastAsia="Times New Roman"/>
                <w:sz w:val="20"/>
                <w:szCs w:val="20"/>
                <w:lang w:eastAsia="ru-RU"/>
              </w:rPr>
            </w:pPr>
          </w:p>
        </w:tc>
        <w:tc>
          <w:tcPr>
            <w:tcW w:w="1087" w:type="pct"/>
            <w:shd w:val="clear" w:color="auto" w:fill="auto"/>
          </w:tcPr>
          <w:p w:rsidR="00F028D7" w:rsidRPr="00F028D7" w:rsidRDefault="00F028D7" w:rsidP="00F028D7">
            <w:pPr>
              <w:spacing w:after="0" w:line="240" w:lineRule="auto"/>
              <w:jc w:val="both"/>
              <w:rPr>
                <w:rFonts w:eastAsia="Times New Roman"/>
                <w:bCs/>
                <w:sz w:val="20"/>
                <w:szCs w:val="20"/>
                <w:lang w:eastAsia="ru-RU"/>
              </w:rPr>
            </w:pPr>
            <w:r w:rsidRPr="00F028D7">
              <w:rPr>
                <w:rFonts w:eastAsia="Times New Roman"/>
                <w:bCs/>
                <w:sz w:val="20"/>
                <w:szCs w:val="20"/>
                <w:lang w:eastAsia="ru-RU"/>
              </w:rPr>
              <w:t>местный бюджет</w:t>
            </w:r>
          </w:p>
        </w:tc>
        <w:tc>
          <w:tcPr>
            <w:tcW w:w="237" w:type="pct"/>
            <w:shd w:val="clear" w:color="auto" w:fill="auto"/>
          </w:tcPr>
          <w:p w:rsidR="00F028D7" w:rsidRPr="00F028D7" w:rsidRDefault="00F028D7" w:rsidP="00F028D7">
            <w:pPr>
              <w:spacing w:after="0" w:line="240" w:lineRule="auto"/>
              <w:jc w:val="center"/>
              <w:rPr>
                <w:rFonts w:eastAsia="Times New Roman"/>
                <w:bCs/>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7"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38" w:type="pct"/>
            <w:shd w:val="clear" w:color="auto" w:fill="auto"/>
          </w:tcPr>
          <w:p w:rsidR="00F028D7" w:rsidRPr="00F028D7" w:rsidRDefault="00F028D7" w:rsidP="00F028D7">
            <w:pPr>
              <w:spacing w:after="0" w:line="240" w:lineRule="auto"/>
              <w:rPr>
                <w:rFonts w:eastAsia="Times New Roman"/>
                <w:sz w:val="20"/>
                <w:szCs w:val="20"/>
                <w:lang w:eastAsia="ru-RU"/>
              </w:rPr>
            </w:pPr>
            <w:r w:rsidRPr="00F028D7">
              <w:rPr>
                <w:rFonts w:eastAsia="Times New Roman"/>
                <w:bCs/>
                <w:sz w:val="20"/>
                <w:szCs w:val="20"/>
                <w:lang w:eastAsia="ru-RU"/>
              </w:rPr>
              <w:t>15,0</w:t>
            </w:r>
          </w:p>
        </w:tc>
        <w:tc>
          <w:tcPr>
            <w:tcW w:w="285"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c>
          <w:tcPr>
            <w:tcW w:w="261" w:type="pct"/>
            <w:shd w:val="clear" w:color="auto" w:fill="auto"/>
          </w:tcPr>
          <w:p w:rsidR="00F028D7" w:rsidRPr="00F028D7" w:rsidRDefault="00F028D7" w:rsidP="00F028D7">
            <w:pPr>
              <w:spacing w:after="0" w:line="240" w:lineRule="auto"/>
              <w:rPr>
                <w:rFonts w:eastAsia="Times New Roman"/>
                <w:bCs/>
                <w:sz w:val="20"/>
                <w:szCs w:val="20"/>
                <w:lang w:eastAsia="ru-RU"/>
              </w:rPr>
            </w:pPr>
            <w:r w:rsidRPr="00F028D7">
              <w:rPr>
                <w:rFonts w:eastAsia="Times New Roman"/>
                <w:bCs/>
                <w:sz w:val="20"/>
                <w:szCs w:val="20"/>
                <w:lang w:eastAsia="ru-RU"/>
              </w:rPr>
              <w:t>75,0</w:t>
            </w:r>
          </w:p>
        </w:tc>
      </w:tr>
    </w:tbl>
    <w:p w:rsidR="00F028D7" w:rsidRPr="00F028D7" w:rsidRDefault="00F028D7" w:rsidP="00F028D7">
      <w:pPr>
        <w:spacing w:after="0" w:line="240" w:lineRule="auto"/>
        <w:jc w:val="both"/>
        <w:rPr>
          <w:rFonts w:eastAsia="Times New Roman"/>
          <w:color w:val="0070C0"/>
          <w:sz w:val="20"/>
          <w:szCs w:val="20"/>
          <w:lang w:eastAsia="ru-RU"/>
        </w:rPr>
        <w:sectPr w:rsidR="00F028D7" w:rsidRPr="00F028D7" w:rsidSect="00515E2A">
          <w:pgSz w:w="16838" w:h="11906" w:orient="landscape"/>
          <w:pgMar w:top="851" w:right="1134" w:bottom="709" w:left="1134" w:header="708" w:footer="708" w:gutter="0"/>
          <w:cols w:space="708"/>
          <w:docGrid w:linePitch="360"/>
        </w:sectPr>
      </w:pPr>
    </w:p>
    <w:p w:rsidR="00F028D7" w:rsidRDefault="00F028D7" w:rsidP="00EB4D47">
      <w:pPr>
        <w:spacing w:after="0" w:line="240" w:lineRule="auto"/>
        <w:jc w:val="both"/>
        <w:rPr>
          <w:rFonts w:eastAsia="Times New Roman"/>
          <w:b/>
          <w:i/>
          <w:sz w:val="20"/>
          <w:szCs w:val="20"/>
          <w:lang w:eastAsia="ru-RU"/>
        </w:rPr>
      </w:pPr>
      <w:r>
        <w:rPr>
          <w:rFonts w:eastAsia="Times New Roman"/>
          <w:b/>
          <w:i/>
          <w:sz w:val="20"/>
          <w:szCs w:val="20"/>
          <w:lang w:eastAsia="ru-RU"/>
        </w:rPr>
        <w:lastRenderedPageBreak/>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27</w:t>
      </w:r>
    </w:p>
    <w:p w:rsidR="00EB4D47" w:rsidRDefault="00EB4D47" w:rsidP="00F028D7">
      <w:pPr>
        <w:spacing w:after="0" w:line="240" w:lineRule="auto"/>
        <w:jc w:val="both"/>
        <w:rPr>
          <w:rFonts w:eastAsia="Times New Roman"/>
          <w:b/>
          <w:i/>
          <w:sz w:val="20"/>
          <w:szCs w:val="20"/>
          <w:lang w:eastAsia="ru-RU"/>
        </w:rPr>
      </w:pPr>
    </w:p>
    <w:tbl>
      <w:tblPr>
        <w:tblW w:w="0" w:type="auto"/>
        <w:tblLook w:val="01E0" w:firstRow="1" w:lastRow="1" w:firstColumn="1" w:lastColumn="1" w:noHBand="0" w:noVBand="0"/>
      </w:tblPr>
      <w:tblGrid>
        <w:gridCol w:w="4786"/>
      </w:tblGrid>
      <w:tr w:rsidR="00EB4D47" w:rsidRPr="00EB4D47" w:rsidTr="00515E2A">
        <w:tc>
          <w:tcPr>
            <w:tcW w:w="4786" w:type="dxa"/>
            <w:tcBorders>
              <w:top w:val="nil"/>
              <w:left w:val="nil"/>
              <w:bottom w:val="nil"/>
              <w:right w:val="nil"/>
            </w:tcBorders>
          </w:tcPr>
          <w:p w:rsidR="00EB4D47" w:rsidRPr="00EB4D47" w:rsidRDefault="00EB4D47" w:rsidP="00EB4D47">
            <w:pPr>
              <w:spacing w:after="0" w:line="240" w:lineRule="auto"/>
              <w:jc w:val="both"/>
              <w:rPr>
                <w:rFonts w:eastAsia="Times New Roman" w:cs="Courier New"/>
                <w:b/>
                <w:sz w:val="20"/>
                <w:szCs w:val="20"/>
                <w:lang w:eastAsia="ru-RU"/>
              </w:rPr>
            </w:pPr>
            <w:r w:rsidRPr="00EB4D47">
              <w:rPr>
                <w:rFonts w:eastAsia="Times New Roman"/>
                <w:b/>
                <w:sz w:val="20"/>
                <w:szCs w:val="20"/>
                <w:lang w:eastAsia="ru-RU"/>
              </w:rPr>
              <w:t xml:space="preserve">Об утверждении муниципальной программы </w:t>
            </w:r>
            <w:proofErr w:type="spellStart"/>
            <w:r w:rsidRPr="00EB4D47">
              <w:rPr>
                <w:rFonts w:eastAsia="Times New Roman"/>
                <w:b/>
                <w:sz w:val="20"/>
                <w:szCs w:val="20"/>
                <w:lang w:eastAsia="ru-RU"/>
              </w:rPr>
              <w:t>Караевского</w:t>
            </w:r>
            <w:proofErr w:type="spellEnd"/>
            <w:r w:rsidRPr="00EB4D47">
              <w:rPr>
                <w:rFonts w:eastAsia="Times New Roman"/>
                <w:b/>
                <w:sz w:val="20"/>
                <w:szCs w:val="20"/>
                <w:lang w:eastAsia="ru-RU"/>
              </w:rPr>
              <w:t xml:space="preserve"> сельского поселения Красноармейского района «Развитие культуры и туризма»</w:t>
            </w:r>
          </w:p>
        </w:tc>
      </w:tr>
    </w:tbl>
    <w:p w:rsidR="00EB4D47" w:rsidRPr="00EB4D47" w:rsidRDefault="00EB4D47" w:rsidP="00EB4D47">
      <w:pPr>
        <w:spacing w:after="0" w:line="240" w:lineRule="auto"/>
        <w:ind w:firstLine="567"/>
        <w:jc w:val="both"/>
        <w:rPr>
          <w:rFonts w:eastAsia="Times New Roman"/>
          <w:sz w:val="20"/>
          <w:szCs w:val="20"/>
          <w:lang w:eastAsia="ru-RU"/>
        </w:rPr>
      </w:pP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Чувашской Республики постановляет:</w:t>
      </w:r>
    </w:p>
    <w:p w:rsidR="00EB4D47" w:rsidRPr="00EB4D47" w:rsidRDefault="00EB4D47" w:rsidP="00D31B3F">
      <w:pPr>
        <w:numPr>
          <w:ilvl w:val="0"/>
          <w:numId w:val="8"/>
        </w:numPr>
        <w:tabs>
          <w:tab w:val="left" w:pos="851"/>
        </w:tabs>
        <w:spacing w:before="120" w:after="0" w:line="240" w:lineRule="auto"/>
        <w:ind w:left="0" w:firstLine="567"/>
        <w:jc w:val="both"/>
        <w:rPr>
          <w:rFonts w:eastAsia="Times New Roman"/>
          <w:sz w:val="20"/>
          <w:szCs w:val="20"/>
          <w:lang w:eastAsia="ru-RU"/>
        </w:rPr>
      </w:pPr>
      <w:r w:rsidRPr="00EB4D47">
        <w:rPr>
          <w:rFonts w:eastAsia="Times New Roman"/>
          <w:sz w:val="20"/>
          <w:szCs w:val="20"/>
          <w:lang w:eastAsia="ru-RU"/>
        </w:rPr>
        <w:t xml:space="preserve">Утвердить муниципальную программу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«Развитие культуры и туризма».</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        2. Постановление администрации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от 29.10.2014 года № 83 «Об утверждении муниципальной программы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«Развитие культуры и туризма в </w:t>
      </w:r>
      <w:proofErr w:type="spellStart"/>
      <w:r w:rsidRPr="00EB4D47">
        <w:rPr>
          <w:rFonts w:eastAsia="Times New Roman"/>
          <w:sz w:val="20"/>
          <w:szCs w:val="20"/>
          <w:lang w:eastAsia="ru-RU"/>
        </w:rPr>
        <w:t>Караевском</w:t>
      </w:r>
      <w:proofErr w:type="spellEnd"/>
      <w:r w:rsidRPr="00EB4D47">
        <w:rPr>
          <w:rFonts w:eastAsia="Times New Roman"/>
          <w:sz w:val="20"/>
          <w:szCs w:val="20"/>
          <w:lang w:eastAsia="ru-RU"/>
        </w:rPr>
        <w:t xml:space="preserve"> сельском поселении Красноармейского района Чувашской Республики» на 2014-2020 годы» признать утратившим силу. </w:t>
      </w:r>
    </w:p>
    <w:p w:rsidR="00EB4D47" w:rsidRPr="00EB4D47" w:rsidRDefault="00EB4D47" w:rsidP="00EB4D47">
      <w:pPr>
        <w:spacing w:after="0" w:line="240" w:lineRule="auto"/>
        <w:ind w:firstLine="426"/>
        <w:jc w:val="both"/>
        <w:rPr>
          <w:rFonts w:eastAsia="Times New Roman"/>
          <w:sz w:val="20"/>
          <w:szCs w:val="20"/>
          <w:lang w:eastAsia="ru-RU"/>
        </w:rPr>
      </w:pPr>
      <w:r w:rsidRPr="00EB4D47">
        <w:rPr>
          <w:rFonts w:eastAsia="Times New Roman"/>
          <w:sz w:val="20"/>
          <w:szCs w:val="20"/>
          <w:lang w:eastAsia="ru-RU"/>
        </w:rPr>
        <w:t xml:space="preserve">3. </w:t>
      </w:r>
      <w:r w:rsidRPr="00EB4D47">
        <w:rPr>
          <w:rFonts w:eastAsia="Times New Roman"/>
          <w:color w:val="000000"/>
          <w:sz w:val="20"/>
          <w:szCs w:val="20"/>
          <w:lang w:eastAsia="ru-RU"/>
        </w:rPr>
        <w:t>Настоящее постановление вступает в силу после его официального опубликования в  периодическом печатном издании «</w:t>
      </w:r>
      <w:proofErr w:type="spellStart"/>
      <w:r w:rsidRPr="00EB4D47">
        <w:rPr>
          <w:rFonts w:eastAsia="Times New Roman"/>
          <w:color w:val="000000"/>
          <w:sz w:val="20"/>
          <w:szCs w:val="20"/>
          <w:lang w:eastAsia="ru-RU"/>
        </w:rPr>
        <w:t>Караевский</w:t>
      </w:r>
      <w:proofErr w:type="spellEnd"/>
      <w:r w:rsidRPr="00EB4D47">
        <w:rPr>
          <w:rFonts w:eastAsia="Times New Roman"/>
          <w:color w:val="000000"/>
          <w:sz w:val="20"/>
          <w:szCs w:val="20"/>
          <w:lang w:eastAsia="ru-RU"/>
        </w:rPr>
        <w:t xml:space="preserve"> Вестник» и распространяется на правоотношения, возникшие с 01 января 2019 года.</w:t>
      </w:r>
    </w:p>
    <w:p w:rsidR="00EB4D47" w:rsidRPr="00EB4D47" w:rsidRDefault="00EB4D47" w:rsidP="00EB4D47">
      <w:pPr>
        <w:tabs>
          <w:tab w:val="left" w:pos="851"/>
        </w:tabs>
        <w:spacing w:after="0" w:line="240" w:lineRule="auto"/>
        <w:jc w:val="both"/>
        <w:rPr>
          <w:rFonts w:eastAsia="Times New Roman"/>
          <w:sz w:val="20"/>
          <w:szCs w:val="20"/>
          <w:lang w:eastAsia="ru-RU"/>
        </w:rPr>
      </w:pPr>
      <w:r w:rsidRPr="00EB4D47">
        <w:rPr>
          <w:rFonts w:eastAsia="Times New Roman"/>
          <w:sz w:val="20"/>
          <w:szCs w:val="20"/>
          <w:lang w:eastAsia="ru-RU"/>
        </w:rPr>
        <w:t xml:space="preserve">       4 . Контроль за исполнением настоящего постановления оставляю за собой.</w:t>
      </w:r>
    </w:p>
    <w:p w:rsidR="00EB4D47" w:rsidRPr="00EB4D47" w:rsidRDefault="00EB4D47" w:rsidP="00EB4D47">
      <w:pPr>
        <w:spacing w:after="0" w:line="240" w:lineRule="auto"/>
        <w:jc w:val="both"/>
        <w:rPr>
          <w:rFonts w:eastAsia="Times New Roman"/>
          <w:sz w:val="20"/>
          <w:szCs w:val="20"/>
          <w:lang w:eastAsia="ru-RU"/>
        </w:rPr>
      </w:pPr>
    </w:p>
    <w:p w:rsidR="00EB4D47" w:rsidRPr="00EB4D47" w:rsidRDefault="00EB4D47" w:rsidP="00EB4D47">
      <w:pPr>
        <w:spacing w:after="0" w:line="240" w:lineRule="auto"/>
        <w:jc w:val="both"/>
        <w:rPr>
          <w:rFonts w:eastAsia="Times New Roman"/>
          <w:sz w:val="20"/>
          <w:szCs w:val="20"/>
          <w:lang w:eastAsia="ru-RU"/>
        </w:rPr>
      </w:pP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Глава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поселения                               </w:t>
      </w:r>
      <w:r w:rsidRPr="00EB4D47">
        <w:rPr>
          <w:rFonts w:eastAsia="Times New Roman"/>
          <w:sz w:val="20"/>
          <w:szCs w:val="20"/>
          <w:lang w:eastAsia="ru-RU"/>
        </w:rPr>
        <w:tab/>
      </w:r>
      <w:r w:rsidRPr="00EB4D47">
        <w:rPr>
          <w:rFonts w:eastAsia="Times New Roman"/>
          <w:sz w:val="20"/>
          <w:szCs w:val="20"/>
          <w:lang w:eastAsia="ru-RU"/>
        </w:rPr>
        <w:tab/>
      </w:r>
      <w:r w:rsidRPr="00EB4D47">
        <w:rPr>
          <w:rFonts w:eastAsia="Times New Roman"/>
          <w:sz w:val="20"/>
          <w:szCs w:val="20"/>
          <w:lang w:eastAsia="ru-RU"/>
        </w:rPr>
        <w:tab/>
      </w:r>
      <w:r w:rsidRPr="00EB4D47">
        <w:rPr>
          <w:rFonts w:eastAsia="Times New Roman"/>
          <w:sz w:val="20"/>
          <w:szCs w:val="20"/>
          <w:lang w:eastAsia="ru-RU"/>
        </w:rPr>
        <w:tab/>
      </w:r>
      <w:r w:rsidRPr="00EB4D47">
        <w:rPr>
          <w:rFonts w:eastAsia="Times New Roman"/>
          <w:sz w:val="20"/>
          <w:szCs w:val="20"/>
          <w:lang w:eastAsia="ru-RU"/>
        </w:rPr>
        <w:tab/>
      </w:r>
      <w:r w:rsidRPr="00EB4D47">
        <w:rPr>
          <w:rFonts w:eastAsia="Times New Roman"/>
          <w:sz w:val="20"/>
          <w:szCs w:val="20"/>
          <w:lang w:eastAsia="ru-RU"/>
        </w:rPr>
        <w:tab/>
        <w:t>Д.Ф. Платонов</w:t>
      </w:r>
    </w:p>
    <w:p w:rsidR="00EB4D47" w:rsidRPr="00EB4D47" w:rsidRDefault="00EB4D47" w:rsidP="00EB4D47">
      <w:pPr>
        <w:spacing w:after="0" w:line="240" w:lineRule="auto"/>
        <w:ind w:left="5529"/>
        <w:jc w:val="both"/>
        <w:rPr>
          <w:rFonts w:eastAsia="Times New Roman"/>
          <w:sz w:val="20"/>
          <w:szCs w:val="20"/>
          <w:lang w:eastAsia="ru-RU"/>
        </w:rPr>
      </w:pPr>
    </w:p>
    <w:p w:rsidR="00EB4D47" w:rsidRPr="00EB4D47" w:rsidRDefault="00EB4D47" w:rsidP="00EB4D47">
      <w:pPr>
        <w:spacing w:after="0" w:line="240" w:lineRule="auto"/>
        <w:jc w:val="both"/>
        <w:rPr>
          <w:rFonts w:eastAsia="Times New Roman"/>
          <w:sz w:val="20"/>
          <w:szCs w:val="20"/>
          <w:lang w:eastAsia="ru-RU"/>
        </w:rPr>
      </w:pPr>
    </w:p>
    <w:p w:rsidR="00EB4D47" w:rsidRDefault="00EB4D47" w:rsidP="00EB4D47">
      <w:pPr>
        <w:spacing w:after="0" w:line="240" w:lineRule="auto"/>
        <w:ind w:left="4820"/>
        <w:jc w:val="right"/>
        <w:rPr>
          <w:rFonts w:eastAsia="Times New Roman"/>
          <w:sz w:val="20"/>
          <w:szCs w:val="20"/>
          <w:lang w:eastAsia="ru-RU"/>
        </w:rPr>
      </w:pPr>
      <w:r w:rsidRPr="00EB4D47">
        <w:rPr>
          <w:rFonts w:eastAsia="Times New Roman"/>
          <w:sz w:val="20"/>
          <w:szCs w:val="20"/>
          <w:lang w:eastAsia="ru-RU"/>
        </w:rPr>
        <w:t xml:space="preserve">Приложение </w:t>
      </w:r>
    </w:p>
    <w:p w:rsidR="00EB4D47" w:rsidRPr="00EB4D47" w:rsidRDefault="00EB4D47" w:rsidP="00EB4D47">
      <w:pPr>
        <w:spacing w:after="0" w:line="240" w:lineRule="auto"/>
        <w:ind w:left="4820"/>
        <w:jc w:val="right"/>
        <w:rPr>
          <w:rFonts w:eastAsia="Times New Roman"/>
          <w:sz w:val="20"/>
          <w:szCs w:val="20"/>
          <w:lang w:eastAsia="ru-RU"/>
        </w:rPr>
      </w:pPr>
      <w:r w:rsidRPr="00EB4D47">
        <w:rPr>
          <w:rFonts w:eastAsia="Times New Roman"/>
          <w:sz w:val="20"/>
          <w:szCs w:val="20"/>
          <w:lang w:eastAsia="ru-RU"/>
        </w:rPr>
        <w:t xml:space="preserve">к постановлению администрации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p w:rsidR="00EB4D47" w:rsidRPr="00EB4D47" w:rsidRDefault="00EB4D47" w:rsidP="00EB4D47">
      <w:pPr>
        <w:spacing w:after="0" w:line="240" w:lineRule="auto"/>
        <w:ind w:left="4820"/>
        <w:jc w:val="right"/>
        <w:rPr>
          <w:rFonts w:eastAsia="Times New Roman"/>
          <w:sz w:val="20"/>
          <w:szCs w:val="20"/>
          <w:lang w:eastAsia="ru-RU"/>
        </w:rPr>
      </w:pPr>
      <w:r w:rsidRPr="00EB4D47">
        <w:rPr>
          <w:rFonts w:eastAsia="Times New Roman"/>
          <w:sz w:val="20"/>
          <w:szCs w:val="20"/>
          <w:lang w:eastAsia="ru-RU"/>
        </w:rPr>
        <w:t xml:space="preserve"> от 05.04.2019 № 27</w:t>
      </w:r>
    </w:p>
    <w:p w:rsidR="00EB4D47" w:rsidRPr="00EB4D47" w:rsidRDefault="00EB4D47" w:rsidP="00EB4D47">
      <w:pPr>
        <w:spacing w:after="0" w:line="240" w:lineRule="auto"/>
        <w:jc w:val="center"/>
        <w:rPr>
          <w:rFonts w:eastAsia="Times New Roman"/>
          <w:b/>
          <w:bCs/>
          <w:sz w:val="20"/>
          <w:szCs w:val="20"/>
          <w:lang w:eastAsia="ru-RU"/>
        </w:rPr>
      </w:pP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МУНИЦИПАЛЬНАЯ ПРОГРАММА</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«Развитие культуры и туризма» </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 xml:space="preserve"> ПАСПОРТ ПРОГРАММЫ</w:t>
      </w:r>
    </w:p>
    <w:p w:rsidR="00EB4D47" w:rsidRPr="00EB4D47" w:rsidRDefault="00EB4D47" w:rsidP="00EB4D47">
      <w:pPr>
        <w:spacing w:after="0" w:line="240" w:lineRule="auto"/>
        <w:jc w:val="center"/>
        <w:rPr>
          <w:rFonts w:eastAsia="Times New Roman"/>
          <w:b/>
          <w:sz w:val="20"/>
          <w:szCs w:val="20"/>
          <w:lang w:eastAsia="ru-RU"/>
        </w:rPr>
      </w:pPr>
    </w:p>
    <w:tbl>
      <w:tblPr>
        <w:tblW w:w="972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00"/>
        <w:gridCol w:w="6621"/>
      </w:tblGrid>
      <w:tr w:rsidR="00EB4D47" w:rsidRPr="00EB4D47" w:rsidTr="00515E2A">
        <w:trPr>
          <w:trHeight w:val="705"/>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Ответственный исполнитель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Чувашской Республики  </w:t>
            </w:r>
          </w:p>
          <w:p w:rsidR="00EB4D47" w:rsidRPr="00EB4D47" w:rsidRDefault="00EB4D47" w:rsidP="00EB4D47">
            <w:pPr>
              <w:spacing w:after="0" w:line="240" w:lineRule="auto"/>
              <w:ind w:firstLine="350"/>
              <w:rPr>
                <w:rFonts w:eastAsia="Times New Roman"/>
                <w:sz w:val="20"/>
                <w:szCs w:val="20"/>
                <w:lang w:eastAsia="ru-RU"/>
              </w:rPr>
            </w:pPr>
          </w:p>
        </w:tc>
      </w:tr>
      <w:tr w:rsidR="00EB4D47" w:rsidRPr="00EB4D47" w:rsidTr="00515E2A">
        <w:trPr>
          <w:trHeight w:val="160"/>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Соисполнители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МБУК «Централизованная клубная система» Красноармейского района (далее -  МБУК «ЦКС» Красноармейского района)</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ООШ»;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w:t>
            </w:r>
          </w:p>
        </w:tc>
      </w:tr>
      <w:tr w:rsidR="00EB4D47" w:rsidRPr="00EB4D47" w:rsidTr="00515E2A">
        <w:trPr>
          <w:trHeight w:val="160"/>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Участники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МБУК «ЦКС» Красноармейского района;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СОШ»;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ОП по Красноармейскому району МО МВД России «</w:t>
            </w:r>
            <w:proofErr w:type="spellStart"/>
            <w:r w:rsidRPr="00EB4D47">
              <w:rPr>
                <w:rFonts w:eastAsia="Times New Roman"/>
                <w:sz w:val="20"/>
                <w:szCs w:val="20"/>
                <w:lang w:eastAsia="ru-RU"/>
              </w:rPr>
              <w:t>Цивильский</w:t>
            </w:r>
            <w:proofErr w:type="spellEnd"/>
            <w:r w:rsidRPr="00EB4D47">
              <w:rPr>
                <w:rFonts w:eastAsia="Times New Roman"/>
                <w:sz w:val="20"/>
                <w:szCs w:val="20"/>
                <w:lang w:eastAsia="ru-RU"/>
              </w:rPr>
              <w:t>».</w:t>
            </w:r>
          </w:p>
        </w:tc>
      </w:tr>
      <w:tr w:rsidR="00EB4D47" w:rsidRPr="00EB4D47" w:rsidTr="00EB4D47">
        <w:trPr>
          <w:trHeight w:val="395"/>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Подпрограммы  Муниципальной программы: </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«Развитие культуры» </w:t>
            </w:r>
          </w:p>
        </w:tc>
      </w:tr>
      <w:tr w:rsidR="00EB4D47" w:rsidRPr="00EB4D47" w:rsidTr="00515E2A">
        <w:trPr>
          <w:trHeight w:val="160"/>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Цели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обеспечение прав граждан на доступ к культурным ценностям путем обеспечения их сохранности, пополнения, представления и использования;</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Красноармейского района;</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обеспечение 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EB4D47" w:rsidRPr="00EB4D47" w:rsidRDefault="00EB4D47" w:rsidP="00EB4D47">
            <w:pPr>
              <w:autoSpaceDE w:val="0"/>
              <w:autoSpaceDN w:val="0"/>
              <w:adjustRightInd w:val="0"/>
              <w:spacing w:after="0" w:line="240" w:lineRule="auto"/>
              <w:ind w:firstLine="350"/>
              <w:rPr>
                <w:rFonts w:eastAsia="Times New Roman"/>
                <w:sz w:val="20"/>
                <w:szCs w:val="20"/>
                <w:lang w:eastAsia="ru-RU"/>
              </w:rPr>
            </w:pPr>
            <w:r w:rsidRPr="00EB4D47">
              <w:rPr>
                <w:rFonts w:eastAsia="Times New Roman"/>
                <w:sz w:val="20"/>
                <w:szCs w:val="20"/>
                <w:lang w:eastAsia="ru-RU"/>
              </w:rPr>
              <w:t xml:space="preserve">обеспечение условий для полноправного социального и национально-культурного развития всех народов, проживающих в Красноармейском </w:t>
            </w:r>
            <w:r w:rsidRPr="00EB4D47">
              <w:rPr>
                <w:rFonts w:eastAsia="Times New Roman"/>
                <w:sz w:val="20"/>
                <w:szCs w:val="20"/>
                <w:lang w:eastAsia="ru-RU"/>
              </w:rPr>
              <w:lastRenderedPageBreak/>
              <w:t>районе;</w:t>
            </w:r>
          </w:p>
          <w:p w:rsidR="00EB4D47" w:rsidRPr="00EB4D47" w:rsidRDefault="00EB4D47" w:rsidP="00EB4D47">
            <w:pPr>
              <w:spacing w:after="0" w:line="240" w:lineRule="auto"/>
              <w:ind w:firstLine="350"/>
              <w:rPr>
                <w:rFonts w:eastAsia="Times New Roman"/>
                <w:color w:val="000000"/>
                <w:sz w:val="20"/>
                <w:szCs w:val="20"/>
                <w:lang w:eastAsia="ru-RU"/>
              </w:rPr>
            </w:pPr>
            <w:r w:rsidRPr="00EB4D47">
              <w:rPr>
                <w:rFonts w:eastAsia="Times New Roman"/>
                <w:color w:val="000000"/>
                <w:sz w:val="20"/>
                <w:szCs w:val="20"/>
                <w:lang w:eastAsia="ru-RU"/>
              </w:rPr>
              <w:t>воспитание культуры толерантности и межнационального согласия;</w:t>
            </w:r>
          </w:p>
          <w:p w:rsidR="00EB4D47" w:rsidRPr="00EB4D47" w:rsidRDefault="00EB4D47" w:rsidP="00EB4D47">
            <w:pPr>
              <w:spacing w:after="0" w:line="240" w:lineRule="auto"/>
              <w:ind w:firstLine="350"/>
              <w:rPr>
                <w:rFonts w:eastAsia="Times New Roman"/>
                <w:color w:val="000000"/>
                <w:sz w:val="20"/>
                <w:szCs w:val="20"/>
                <w:lang w:eastAsia="ru-RU"/>
              </w:rPr>
            </w:pPr>
            <w:r w:rsidRPr="00EB4D47">
              <w:rPr>
                <w:rFonts w:eastAsia="Times New Roman"/>
                <w:color w:val="000000"/>
                <w:sz w:val="20"/>
                <w:szCs w:val="20"/>
                <w:lang w:eastAsia="ru-RU"/>
              </w:rPr>
              <w:t>достижение необходимого уровня правовой культуры граждан как основы толерантного сознания и поведения;</w:t>
            </w:r>
          </w:p>
          <w:p w:rsidR="00EB4D47" w:rsidRPr="00EB4D47" w:rsidRDefault="00EB4D47" w:rsidP="00EB4D47">
            <w:pPr>
              <w:spacing w:after="0" w:line="240" w:lineRule="auto"/>
              <w:ind w:firstLine="350"/>
              <w:rPr>
                <w:rFonts w:eastAsia="Times New Roman"/>
                <w:color w:val="000000"/>
                <w:sz w:val="20"/>
                <w:szCs w:val="20"/>
                <w:lang w:eastAsia="ru-RU"/>
              </w:rPr>
            </w:pPr>
            <w:r w:rsidRPr="00EB4D47">
              <w:rPr>
                <w:rFonts w:eastAsia="Times New Roman"/>
                <w:color w:val="000000"/>
                <w:sz w:val="20"/>
                <w:szCs w:val="20"/>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развитие мелкого и среднего предпринимательства в сфере туризма, создание новых рабочих мест и вовлечение граждан в создание новых туристских услуг;</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xml:space="preserve">формирование имиджа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как благоприятного для развития туризма</w:t>
            </w:r>
          </w:p>
        </w:tc>
      </w:tr>
      <w:tr w:rsidR="00EB4D47" w:rsidRPr="00EB4D47" w:rsidTr="00EB4D47">
        <w:trPr>
          <w:trHeight w:val="4052"/>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lastRenderedPageBreak/>
              <w:t>Задачи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создание условий для повышения качества и разнообразия услуг, предоставляемых в сфере культуры;</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совершенствование организационных, экономических и правовых механизмов развития сферы культуры;</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поддержка и совершенствование системы подготовки кадров отрасли культуры и искусства;</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xml:space="preserve">гармонизация межнациональных и межконфессиональных отношений, создание условий для сохранения культур народов, проживающих в </w:t>
            </w:r>
            <w:proofErr w:type="spellStart"/>
            <w:r w:rsidRPr="00EB4D47">
              <w:rPr>
                <w:rFonts w:eastAsia="Times New Roman"/>
                <w:sz w:val="20"/>
                <w:szCs w:val="20"/>
                <w:lang w:eastAsia="ru-RU"/>
              </w:rPr>
              <w:t>Караевском</w:t>
            </w:r>
            <w:proofErr w:type="spellEnd"/>
            <w:r w:rsidRPr="00EB4D47">
              <w:rPr>
                <w:rFonts w:eastAsia="Times New Roman"/>
                <w:sz w:val="20"/>
                <w:szCs w:val="20"/>
                <w:lang w:eastAsia="ru-RU"/>
              </w:rPr>
              <w:t xml:space="preserve"> сельском поселении, как целостной системы духовных ценностей общества; </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сохранение и популяризация культурного наследия;</w:t>
            </w:r>
          </w:p>
          <w:p w:rsidR="00EB4D47" w:rsidRPr="00EB4D47" w:rsidRDefault="00EB4D47" w:rsidP="00EB4D47">
            <w:pPr>
              <w:tabs>
                <w:tab w:val="left" w:pos="0"/>
              </w:tabs>
              <w:spacing w:after="0" w:line="240" w:lineRule="auto"/>
              <w:ind w:firstLine="350"/>
              <w:jc w:val="both"/>
              <w:rPr>
                <w:rFonts w:eastAsia="Times New Roman"/>
                <w:sz w:val="20"/>
                <w:szCs w:val="20"/>
                <w:lang w:eastAsia="ru-RU"/>
              </w:rPr>
            </w:pPr>
            <w:r w:rsidRPr="00EB4D47">
              <w:rPr>
                <w:rFonts w:eastAsia="Times New Roman"/>
                <w:sz w:val="20"/>
                <w:szCs w:val="20"/>
                <w:lang w:eastAsia="ru-RU"/>
              </w:rPr>
              <w:t>создание правовых, организационных и иных условий для увеличения доли информации, ориентированной на здоровый образ жизни, а также на традиционные культурные, нравственные и семейные ценности</w:t>
            </w:r>
          </w:p>
        </w:tc>
      </w:tr>
      <w:tr w:rsidR="00EB4D47" w:rsidRPr="00EB4D47" w:rsidTr="00515E2A">
        <w:trPr>
          <w:trHeight w:val="2198"/>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Целевые индикаторы  и показатели Муниципальной программы                   </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jc w:val="both"/>
              <w:rPr>
                <w:rFonts w:eastAsia="Times New Roman"/>
                <w:spacing w:val="-4"/>
                <w:sz w:val="20"/>
                <w:szCs w:val="20"/>
                <w:lang w:eastAsia="ru-RU"/>
              </w:rPr>
            </w:pPr>
            <w:r w:rsidRPr="00EB4D47">
              <w:rPr>
                <w:rFonts w:eastAsia="Times New Roman"/>
                <w:sz w:val="20"/>
                <w:szCs w:val="20"/>
                <w:lang w:eastAsia="ru-RU"/>
              </w:rPr>
              <w:t xml:space="preserve">к 2035 году среднемесячная номинальная начисленная заработная плата работников </w:t>
            </w:r>
            <w:r w:rsidRPr="00EB4D47">
              <w:rPr>
                <w:rFonts w:eastAsia="Times New Roman"/>
                <w:spacing w:val="-4"/>
                <w:sz w:val="20"/>
                <w:szCs w:val="20"/>
                <w:lang w:eastAsia="ru-RU"/>
              </w:rPr>
              <w:t>муниципальных учреждений культуры  равна среднемесячной заработной плате  в целом по району;</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pacing w:val="-4"/>
                <w:sz w:val="20"/>
                <w:szCs w:val="20"/>
                <w:lang w:eastAsia="ru-RU"/>
              </w:rPr>
              <w:t>увеличение объема поступлений от оказания платных услуг – ежегодно не менее 7%;</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платных культурно-досуговых мероприятиях, проводимых муниципальными учреждениями культуры, – 196,8 %</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увеличение количества посещений общедоступных библиотек – 151,3%;</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увеличение доли детей привлекаемых к участию в творческих мероприятиях в общем числе детей – 52,7%;</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уровень удовлетворенности населения качеством предоставления муниципальных услуг в сфере культуры – 90%.</w:t>
            </w:r>
          </w:p>
        </w:tc>
      </w:tr>
      <w:tr w:rsidR="00EB4D47" w:rsidRPr="00EB4D47" w:rsidTr="00515E2A">
        <w:trPr>
          <w:trHeight w:val="615"/>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Сроки реализации Муниципальной программы</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С 2019 по 2035 годы</w:t>
            </w:r>
          </w:p>
        </w:tc>
      </w:tr>
      <w:tr w:rsidR="00EB4D47" w:rsidRPr="00EB4D47" w:rsidTr="00EB4D47">
        <w:trPr>
          <w:trHeight w:val="5379"/>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lastRenderedPageBreak/>
              <w:t xml:space="preserve">Объемы финансирования Муниципальной программы  с разбивкой по годам                                                  </w:t>
            </w: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Планируемый объем финансирования Программы составляет 14 705 960,0 руб., в том числе:</w:t>
            </w:r>
          </w:p>
          <w:p w:rsidR="00EB4D47" w:rsidRPr="00EB4D47" w:rsidRDefault="00EB4D47" w:rsidP="00EB4D47">
            <w:pPr>
              <w:spacing w:after="0" w:line="240" w:lineRule="auto"/>
              <w:rPr>
                <w:rFonts w:eastAsia="Times New Roman"/>
                <w:sz w:val="20"/>
                <w:szCs w:val="20"/>
                <w:lang w:eastAsia="ru-RU"/>
              </w:rPr>
            </w:pPr>
            <w:r w:rsidRPr="00EB4D47">
              <w:rPr>
                <w:rFonts w:eastAsia="Times New Roman"/>
                <w:color w:val="FF0000"/>
                <w:sz w:val="20"/>
                <w:szCs w:val="20"/>
                <w:lang w:eastAsia="ru-RU"/>
              </w:rPr>
              <w:t xml:space="preserve">   </w:t>
            </w:r>
            <w:r w:rsidRPr="00EB4D47">
              <w:rPr>
                <w:rFonts w:eastAsia="Times New Roman"/>
                <w:sz w:val="20"/>
                <w:szCs w:val="20"/>
                <w:lang w:eastAsia="ru-RU"/>
              </w:rPr>
              <w:t xml:space="preserve">   в 2019 году – 939 800,0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910 710,0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857 030,0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–11 998 420,0 </w:t>
            </w:r>
            <w:proofErr w:type="spellStart"/>
            <w:r w:rsidRPr="00EB4D47">
              <w:rPr>
                <w:rFonts w:eastAsia="Times New Roman"/>
                <w:sz w:val="20"/>
                <w:szCs w:val="20"/>
                <w:lang w:eastAsia="ru-RU"/>
              </w:rPr>
              <w:t>руб</w:t>
            </w:r>
            <w:proofErr w:type="spellEnd"/>
            <w:r w:rsidRPr="00EB4D47">
              <w:rPr>
                <w:rFonts w:eastAsia="Times New Roman"/>
                <w:sz w:val="20"/>
                <w:szCs w:val="20"/>
                <w:lang w:eastAsia="ru-RU"/>
              </w:rPr>
              <w:t>;</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федерального бюджета -0,0 руб., в том числе ,</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в 2019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республиканского бюджета -0,0 руб., в том числе ,</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в 2019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местного бюджета   14 705 960,0 руб., в том числе:</w:t>
            </w:r>
          </w:p>
          <w:p w:rsidR="00EB4D47" w:rsidRPr="00EB4D47" w:rsidRDefault="00EB4D47" w:rsidP="00EB4D47">
            <w:pPr>
              <w:spacing w:after="0" w:line="240" w:lineRule="auto"/>
              <w:rPr>
                <w:rFonts w:eastAsia="Times New Roman"/>
                <w:sz w:val="20"/>
                <w:szCs w:val="20"/>
                <w:lang w:eastAsia="ru-RU"/>
              </w:rPr>
            </w:pPr>
            <w:r w:rsidRPr="00EB4D47">
              <w:rPr>
                <w:rFonts w:eastAsia="Times New Roman"/>
                <w:color w:val="FF0000"/>
                <w:sz w:val="20"/>
                <w:szCs w:val="20"/>
                <w:lang w:eastAsia="ru-RU"/>
              </w:rPr>
              <w:t xml:space="preserve">   </w:t>
            </w:r>
            <w:r w:rsidRPr="00EB4D47">
              <w:rPr>
                <w:rFonts w:eastAsia="Times New Roman"/>
                <w:sz w:val="20"/>
                <w:szCs w:val="20"/>
                <w:lang w:eastAsia="ru-RU"/>
              </w:rPr>
              <w:t xml:space="preserve">   в 2019 году – 939 800,0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910 710,0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857 030,0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–11 998 420,0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bCs/>
                <w:sz w:val="20"/>
                <w:szCs w:val="20"/>
                <w:lang w:eastAsia="ru-RU"/>
              </w:rPr>
              <w:t>объемы финансирования подлежат ежегодному уточнению с учетом реальных возможностей бюджета муниципального образования</w:t>
            </w:r>
          </w:p>
        </w:tc>
      </w:tr>
      <w:tr w:rsidR="00EB4D47" w:rsidRPr="00EB4D47" w:rsidTr="00515E2A">
        <w:trPr>
          <w:trHeight w:val="626"/>
          <w:tblCellSpacing w:w="5" w:type="nil"/>
        </w:trPr>
        <w:tc>
          <w:tcPr>
            <w:tcW w:w="31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p>
        </w:tc>
        <w:tc>
          <w:tcPr>
            <w:tcW w:w="662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внедрение инновационных технологий, повышение конкурентоспособности учреждений культуры;</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вовлечение населения в активную социокультурную деятельность, реализация творческих инициатив населения;</w:t>
            </w:r>
          </w:p>
          <w:p w:rsidR="00EB4D47" w:rsidRPr="00EB4D47" w:rsidRDefault="00EB4D47" w:rsidP="00EB4D47">
            <w:pPr>
              <w:autoSpaceDE w:val="0"/>
              <w:autoSpaceDN w:val="0"/>
              <w:adjustRightInd w:val="0"/>
              <w:spacing w:after="0" w:line="240" w:lineRule="auto"/>
              <w:ind w:firstLine="350"/>
              <w:rPr>
                <w:rFonts w:eastAsia="Times New Roman"/>
                <w:sz w:val="20"/>
                <w:szCs w:val="20"/>
                <w:lang w:eastAsia="ru-RU"/>
              </w:rPr>
            </w:pPr>
            <w:r w:rsidRPr="00EB4D47">
              <w:rPr>
                <w:rFonts w:eastAsia="Times New Roman"/>
                <w:sz w:val="20"/>
                <w:szCs w:val="20"/>
                <w:lang w:eastAsia="ru-RU"/>
              </w:rPr>
              <w:t>повышение их общей культуры и гармонизация отношений граждан разных национальностей в обществе;</w:t>
            </w:r>
          </w:p>
          <w:p w:rsidR="00EB4D47" w:rsidRPr="00EB4D47" w:rsidRDefault="00EB4D47" w:rsidP="00EB4D47">
            <w:pPr>
              <w:autoSpaceDE w:val="0"/>
              <w:autoSpaceDN w:val="0"/>
              <w:adjustRightInd w:val="0"/>
              <w:spacing w:after="0" w:line="240" w:lineRule="auto"/>
              <w:ind w:firstLine="350"/>
              <w:rPr>
                <w:rFonts w:eastAsia="Times New Roman"/>
                <w:sz w:val="20"/>
                <w:szCs w:val="20"/>
                <w:lang w:eastAsia="ru-RU"/>
              </w:rPr>
            </w:pPr>
            <w:r w:rsidRPr="00EB4D47">
              <w:rPr>
                <w:rFonts w:eastAsia="Times New Roman"/>
                <w:sz w:val="20"/>
                <w:szCs w:val="20"/>
                <w:lang w:eastAsia="ru-RU"/>
              </w:rPr>
              <w:t>дальнейшее развитие чувашского языка и обеспечение его функционирования как государственного языка Чувашской Республики;</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xml:space="preserve">повышение доступности и качества предоставляемых услуг  в учреждениях культуры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xml:space="preserve">сформирование на территории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современной конкурентоспособной туристской отрасли.</w:t>
            </w:r>
          </w:p>
        </w:tc>
      </w:tr>
    </w:tbl>
    <w:p w:rsidR="00EB4D47" w:rsidRPr="00EB4D47" w:rsidRDefault="00EB4D47" w:rsidP="00EB4D47">
      <w:pPr>
        <w:tabs>
          <w:tab w:val="left" w:pos="3195"/>
        </w:tabs>
        <w:spacing w:after="0" w:line="240" w:lineRule="auto"/>
        <w:jc w:val="center"/>
        <w:rPr>
          <w:rFonts w:eastAsia="Times New Roman"/>
          <w:b/>
          <w:sz w:val="20"/>
          <w:szCs w:val="20"/>
          <w:lang w:eastAsia="ru-RU"/>
        </w:rPr>
      </w:pPr>
    </w:p>
    <w:p w:rsidR="00EB4D47" w:rsidRPr="00EB4D47" w:rsidRDefault="00EB4D47" w:rsidP="00EB4D47">
      <w:pPr>
        <w:tabs>
          <w:tab w:val="left" w:pos="3195"/>
        </w:tabs>
        <w:spacing w:after="0" w:line="240" w:lineRule="auto"/>
        <w:jc w:val="center"/>
        <w:rPr>
          <w:rFonts w:eastAsia="Times New Roman"/>
          <w:b/>
          <w:sz w:val="20"/>
          <w:szCs w:val="20"/>
          <w:lang w:eastAsia="ru-RU"/>
        </w:rPr>
      </w:pPr>
      <w:r w:rsidRPr="00EB4D47">
        <w:rPr>
          <w:rFonts w:eastAsia="Times New Roman"/>
          <w:b/>
          <w:sz w:val="20"/>
          <w:szCs w:val="20"/>
          <w:lang w:val="en-US" w:eastAsia="ru-RU"/>
        </w:rPr>
        <w:t>I</w:t>
      </w:r>
      <w:r w:rsidRPr="00EB4D47">
        <w:rPr>
          <w:rFonts w:eastAsia="Times New Roman"/>
          <w:b/>
          <w:sz w:val="20"/>
          <w:szCs w:val="20"/>
          <w:lang w:eastAsia="ru-RU"/>
        </w:rPr>
        <w:t>. Характеристика проблемы, на решение которой направлена программа.</w:t>
      </w:r>
    </w:p>
    <w:p w:rsidR="00EB4D47" w:rsidRPr="00EB4D47" w:rsidRDefault="00EB4D47" w:rsidP="00EB4D47">
      <w:pPr>
        <w:tabs>
          <w:tab w:val="left" w:pos="3195"/>
        </w:tabs>
        <w:spacing w:after="0" w:line="240" w:lineRule="auto"/>
        <w:rPr>
          <w:rFonts w:eastAsia="Times New Roman"/>
          <w:b/>
          <w:sz w:val="20"/>
          <w:szCs w:val="20"/>
          <w:lang w:eastAsia="ru-RU"/>
        </w:rPr>
      </w:pP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Развитие Российской Федерации на современном этапе характеризуется повышенным вниманием общества к культуре. В Концепции долгосрочного социально-экономического развития Российской Федерации на период до 2035 года, культуре отводится «ведущая роль в формировании человеческого капитала, создающего экономику знаний». Исключительная роль культуры при переходе от сырьевой к инновационной экономике связана с повышением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Одним из основополагающих направлений деятельности учреждений культуры является реализация мероприятий в рамках № 131 ФЗ «Об общих принципах организации местного самоуправления в РФ», № 83 ФЗ «О внесении изменений в отдельные законодательные акты РФ в связи с изменением правового положения государственных (муниципальных) учреждений», реализации Указа Главы ЧР «О мерах по развитию сельских учреждений культуры», целевых программ  «Культура России: на 2011-2020 годы», «Культура Чувашии: 2010-2020 годы», Указа Президента Российской Федерации от 22 апреля 2013 года № 375 «О проведении в Российской Федерации Года культуры», Указа Главы Чувашской Республики от 4 декабря 2002 года № 137 «О дополнительных  мерах по усилению контроля за потреблением алкоголя, профилактике алкоголизма  и пьянства», районной целевой программы «Культура Красноармейского района на 2011-2020 годы».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Учреждения культуры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ведут свою работу по следующим направлениям:</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повышение профессионального уровня специалистов учреждений;</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качественной подготовке и проведение различных по форме и тематике культурных мероприятий – поселенческих смотров-конкурсов, фестивалей по разным жанрам народного творчества, развлекательных программ, активное привлечение населения к участию в проводимых мероприятиях, создание условий для самовыражения каждой личности;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организации работы клубных формирований и любительских объединений различной направленности;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оказание консультативной, методической и организационно-творческой помощи в подготовке и проведении культурно-досуговых мероприятий.</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В </w:t>
      </w:r>
      <w:proofErr w:type="spellStart"/>
      <w:r w:rsidRPr="00EB4D47">
        <w:rPr>
          <w:rFonts w:eastAsia="Times New Roman"/>
          <w:sz w:val="20"/>
          <w:szCs w:val="20"/>
          <w:lang w:eastAsia="ru-RU"/>
        </w:rPr>
        <w:t>Караевском</w:t>
      </w:r>
      <w:proofErr w:type="spellEnd"/>
      <w:r w:rsidRPr="00EB4D47">
        <w:rPr>
          <w:rFonts w:eastAsia="Times New Roman"/>
          <w:sz w:val="20"/>
          <w:szCs w:val="20"/>
          <w:lang w:eastAsia="ru-RU"/>
        </w:rPr>
        <w:t xml:space="preserve"> сельском поселении функционирует 1 учреждение культурно-досугового типа, 1 модельная сельская библиотека. В 2018 году в культурных учреждениях функционировали 9 клубных формирования с </w:t>
      </w:r>
      <w:r w:rsidRPr="00EB4D47">
        <w:rPr>
          <w:rFonts w:eastAsia="Times New Roman"/>
          <w:sz w:val="20"/>
          <w:szCs w:val="20"/>
          <w:lang w:eastAsia="ru-RU"/>
        </w:rPr>
        <w:lastRenderedPageBreak/>
        <w:t>охватом 106 человек, из них для детей - 3 с охватом 36 детей. Сеть клубных формирований и любительских объединений для детей и юношества на современном</w:t>
      </w:r>
      <w:r w:rsidRPr="00EB4D47">
        <w:rPr>
          <w:rFonts w:eastAsia="Times New Roman"/>
          <w:color w:val="000000"/>
          <w:sz w:val="20"/>
          <w:szCs w:val="20"/>
          <w:lang w:eastAsia="ru-RU"/>
        </w:rPr>
        <w:t xml:space="preserve"> этапе является необходимой для общения со сверстниками, реализации и развития творческих способностей каждого. Необходимо отметить, что созданные клубы лучше способствуют пропаганде и популяризации достойного и здорового образа жизни. Исходя из принципиальной позиции, что эффективной моделью профилактики наркомании, алкоголизма и сопутствующих им правонарушений является пропаганда здорового образа жизни, работа с детьми и подростками на протяжении многих лет является приоритетным направлением деятельности культурно-досуговых учреждений.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Ежегодно в учреждениях культуры проводятся более 140 мероприятий. Принимают активное участие в районных и республиканских праздниках, фестивалях, смотрах, конкурсах и выставках. Повышается качество предоставляемых культурных услуг. Ежегодно выпускаются новые  постановки  театрального жанра и концертные программы. Проводятся вечера отдыха для молодёжи, развлекательные программы для взрослых и детей, спортивные состязания.   Самодеятельные  творческие  коллективы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достойно представляют свое  самодеятельное творчество,  как в районе, так и в республике.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Зарегистрированных пользователей библиотеки на 01.01.2019 составляет 498, из них до 14 лет - 41.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 учреждениях культуры услуги досуговой деятельности оказывали 2 специалиста,  библиотечные  услуги – 1 библиотекарь.</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В соответствии с Указом Президента Чувашской Республики от 9 ноября </w:t>
      </w:r>
      <w:smartTag w:uri="urn:schemas-microsoft-com:office:smarttags" w:element="metricconverter">
        <w:smartTagPr>
          <w:attr w:name="ProductID" w:val="2007 г"/>
        </w:smartTagPr>
        <w:r w:rsidRPr="00EB4D47">
          <w:rPr>
            <w:rFonts w:eastAsia="Times New Roman"/>
            <w:sz w:val="20"/>
            <w:szCs w:val="20"/>
            <w:lang w:eastAsia="ru-RU"/>
          </w:rPr>
          <w:t>2007 г</w:t>
        </w:r>
      </w:smartTag>
      <w:r w:rsidRPr="00EB4D47">
        <w:rPr>
          <w:rFonts w:eastAsia="Times New Roman"/>
          <w:sz w:val="20"/>
          <w:szCs w:val="20"/>
          <w:lang w:eastAsia="ru-RU"/>
        </w:rPr>
        <w:t xml:space="preserve">. № 97 «О мерах по развитию сельских учреждений культуры в Чувашской Республике» приоритетным направлением подпрограммы остается модернизация муниципальных культурно-досуговых учреждений.  В 2014 году капитально отремонтирован , 2015 году модернизирован Центр досуга села </w:t>
      </w:r>
      <w:proofErr w:type="spellStart"/>
      <w:r w:rsidRPr="00EB4D47">
        <w:rPr>
          <w:rFonts w:eastAsia="Times New Roman"/>
          <w:sz w:val="20"/>
          <w:szCs w:val="20"/>
          <w:lang w:eastAsia="ru-RU"/>
        </w:rPr>
        <w:t>Караево</w:t>
      </w:r>
      <w:proofErr w:type="spellEnd"/>
      <w:r w:rsidRPr="00EB4D47">
        <w:rPr>
          <w:rFonts w:eastAsia="Times New Roman"/>
          <w:sz w:val="20"/>
          <w:szCs w:val="20"/>
          <w:lang w:eastAsia="ru-RU"/>
        </w:rPr>
        <w:t xml:space="preserve">. Уровень компьютеризации общедоступных библиотек в </w:t>
      </w:r>
      <w:proofErr w:type="spellStart"/>
      <w:r w:rsidRPr="00EB4D47">
        <w:rPr>
          <w:rFonts w:eastAsia="Times New Roman"/>
          <w:sz w:val="20"/>
          <w:szCs w:val="20"/>
          <w:lang w:eastAsia="ru-RU"/>
        </w:rPr>
        <w:t>Караевском</w:t>
      </w:r>
      <w:proofErr w:type="spellEnd"/>
      <w:r w:rsidRPr="00EB4D47">
        <w:rPr>
          <w:rFonts w:eastAsia="Times New Roman"/>
          <w:sz w:val="20"/>
          <w:szCs w:val="20"/>
          <w:lang w:eastAsia="ru-RU"/>
        </w:rPr>
        <w:t xml:space="preserve"> сельском поселении составляет 100%.  Произошли изменения в технологии обслуживания читателей, ресурсной и материально-технической базе библиотек. Среди основных достижений, кардинально изменивших их место и роль в жизни общества, –  появление альтернативного выбора информации на традиционных печатных и электронных носителях, паритетность обслуживания как локальных, так и удаленных пользователей, создание собственных электронных библиографических ресурсов.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Вместе с тем, задачи, поставленные перед учреждениями культуры, не решаются в полном объеме.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Ввиду  быстрой смены информационных технологий требуется обновление компьютерного парка, программного обеспечения.  Недостаточное финансирование проектов в области профессионального музыкального и театрального искусства увеличивает разрыв между культурными потребностями населения сельского поселения и района и возможностями их удовлетворения. При этом возможность увеличения доходов учреждений культуры   от предпринимательской и иной приносящей доход деятельности ограничена.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Отсутствие необходимых финансовых средств и транспорта затрудняет выезд творческих коллективов на районные и республиканские мероприятия, тем самым  создавая реальную угрозу утраты конкурентоспособности.  Также несоответствие технического оснащения  культурно-досуговых учреждений современным требованиям, недостаток финансовых средств на обновление сценических костюмов, музыкальных инструментов не позволяет  в полном объеме раскрыть  профессионализм  работников культуры  и не позволяет  воплотить их замысел, что  препятствует   полному удовлетворению  населения  мероприятием.</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Решение этих и других задач, невозможно без государственной поддержки, объединения усилий районных подразделений федеральных органов, органов исполнительной власти Чувашской Республики и органов местного самоуправления Красноармейского района 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широкого привлечения к этой работе негосударственных структур, общественных объединений и граждан. Это обусловливает необходимость применения программно-целевого подхода.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 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 выступает катализатором социально-экономического развития регионов. Удовлетворяя потребности въездных туристов, туристская индустрия является источником поступления финансовых средств.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Развитие рекреации и туризма должно привести к формированию здорового образа жизни населения и внести существенный вклад в экономику района не только от непосредственных доходов, но и оказывая стимулирующее воздействие на такие секторы экономики, как информатизация, торговля, строительство, сельское хозяйство, производство товаров народного потребления.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 настоящее время восстановление работоспособности, поддержание и укрепление здоровья людей являются одной из важнейших задач государства. Необходимо с особым вниманием относиться к созданию мотиваций и условий для здорового образа жизни. В связи с этим развитие внутреннего туристско-рекреационного потенциала становится одним из реальных инструментов оздоровления нации.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w:t>
      </w:r>
    </w:p>
    <w:p w:rsidR="00EB4D47" w:rsidRPr="00EB4D47" w:rsidRDefault="00EB4D47" w:rsidP="00EB4D47">
      <w:pPr>
        <w:spacing w:after="0" w:line="240" w:lineRule="auto"/>
        <w:ind w:firstLine="567"/>
        <w:jc w:val="center"/>
        <w:rPr>
          <w:rFonts w:eastAsia="Times New Roman"/>
          <w:b/>
          <w:sz w:val="20"/>
          <w:szCs w:val="20"/>
          <w:lang w:eastAsia="ru-RU"/>
        </w:rPr>
      </w:pPr>
      <w:r w:rsidRPr="00EB4D47">
        <w:rPr>
          <w:rFonts w:eastAsia="Times New Roman"/>
          <w:b/>
          <w:sz w:val="20"/>
          <w:szCs w:val="20"/>
          <w:lang w:eastAsia="ru-RU"/>
        </w:rPr>
        <w:t xml:space="preserve">II. Приоритеты государственной политики в сфере реализации </w:t>
      </w:r>
      <w:r w:rsidRPr="00EB4D47">
        <w:rPr>
          <w:rFonts w:eastAsia="Times New Roman"/>
          <w:b/>
          <w:sz w:val="20"/>
          <w:szCs w:val="20"/>
          <w:lang w:eastAsia="ru-RU"/>
        </w:rPr>
        <w:br/>
        <w:t xml:space="preserve">Муниципальной программы, цели, задачи и индикаторы (показатели) </w:t>
      </w:r>
      <w:r w:rsidRPr="00EB4D47">
        <w:rPr>
          <w:rFonts w:eastAsia="Times New Roman"/>
          <w:b/>
          <w:sz w:val="20"/>
          <w:szCs w:val="20"/>
          <w:lang w:eastAsia="ru-RU"/>
        </w:rPr>
        <w:br/>
        <w:t>достижения целей и решения задач, описание основных ожидаемых конечных результатов, срок и этапы реализации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Приоритеты государственной политики в сфере культуры определены Стратегией социально-экономического развития Чувашской Республики до 2020 года, ежегодными посланиями Президента Чувашской Республики Государственному Совету Чувашской Республики, Концепцией инновационного развития Чувашской Республики.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 соответствии с долгосрочными приоритетами развития целями муниципальной программы являются:</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lastRenderedPageBreak/>
        <w:t>- обеспечение прав граждан на доступ к культурным ценностям путем обеспечения их сохранности, пополнения, предоставления и использования;</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обеспечение свободы творчества и прав граждан на участие в культурной жизни и содействие в создании условий для творческой самореализации населения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обеспечение условий для полноправного социального и национально-культурного развития всех народов, проживающих в </w:t>
      </w:r>
      <w:proofErr w:type="spellStart"/>
      <w:r w:rsidRPr="00EB4D47">
        <w:rPr>
          <w:rFonts w:eastAsia="Times New Roman"/>
          <w:sz w:val="20"/>
          <w:szCs w:val="20"/>
          <w:lang w:eastAsia="ru-RU"/>
        </w:rPr>
        <w:t>Караевском</w:t>
      </w:r>
      <w:proofErr w:type="spellEnd"/>
      <w:r w:rsidRPr="00EB4D47">
        <w:rPr>
          <w:rFonts w:eastAsia="Times New Roman"/>
          <w:sz w:val="20"/>
          <w:szCs w:val="20"/>
          <w:lang w:eastAsia="ru-RU"/>
        </w:rPr>
        <w:t xml:space="preserve"> сельском поселении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обеспечение прав граждан в сфере информации и расширение информационного пространства.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Индикаторами (показателями) достижения целей Муниципальной программы выступают:</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 к 2020 году;</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увеличение объема поступлений от оказания платных услуг;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удельный вес населения, участвующего в платных культурно-досуговых мероприятиях, проводимых муниципальными учреждениями культуры;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увеличение количества посещений общедоступных библиотек;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увеличение доли детей привлекаемых к участию в творческих мероприятиях в общем числе детей;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уровень удовлетворенности населения качеством предоставления муниципальных услуг в сфере культуры.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Состав целевых индикаторов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Сведения о целевом индикаторе (показателе) приведены в приложении  Подпрограммы  «Развитие культуры»  Муниципальной программы «Развитие культуры и туризма»  на 2019-2035 годы.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Муниципальная  программа планируется к реализации в течение 2019–2035 годов. При этом достижение целей и решение задач Муниципальной программы будет осуществляться поэтапно с учетом сложившихся реалий и прогнозируемых процессов в экономике и социальной сфере.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Реализация Муниципальной программы на данном этапе будет осуществляться с учетом реально сложившейся ситуации и ограниченности ресурсного обеспечения.</w:t>
      </w:r>
    </w:p>
    <w:p w:rsidR="00EB4D47" w:rsidRPr="00EB4D47" w:rsidRDefault="00EB4D47" w:rsidP="00EB4D47">
      <w:pPr>
        <w:spacing w:after="0" w:line="240" w:lineRule="auto"/>
        <w:ind w:firstLine="567"/>
        <w:jc w:val="center"/>
        <w:rPr>
          <w:rFonts w:eastAsia="Times New Roman"/>
          <w:b/>
          <w:sz w:val="20"/>
          <w:szCs w:val="20"/>
          <w:lang w:eastAsia="ru-RU"/>
        </w:rPr>
      </w:pPr>
    </w:p>
    <w:p w:rsidR="00EB4D47" w:rsidRPr="00EB4D47" w:rsidRDefault="00EB4D47" w:rsidP="00EB4D47">
      <w:pPr>
        <w:spacing w:after="0" w:line="240" w:lineRule="auto"/>
        <w:ind w:firstLine="567"/>
        <w:jc w:val="center"/>
        <w:rPr>
          <w:rFonts w:eastAsia="Times New Roman"/>
          <w:sz w:val="20"/>
          <w:szCs w:val="20"/>
          <w:lang w:eastAsia="ru-RU"/>
        </w:rPr>
      </w:pPr>
      <w:r w:rsidRPr="00EB4D47">
        <w:rPr>
          <w:rFonts w:eastAsia="Times New Roman"/>
          <w:b/>
          <w:sz w:val="20"/>
          <w:szCs w:val="20"/>
          <w:lang w:eastAsia="ru-RU"/>
        </w:rPr>
        <w:t>III.  Целевые показатели и индикаторы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К  2035 году:</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увеличение объема поступлений от оказания платных услуг – ежегодно не менее 7%;</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платных культурно-досуговых мероприятиях, проводимых муниципальными учреждениями культуры, – 196,8 %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увеличение количества посещений общедоступных библиотек – 151,3%;</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увеличение доли детей привлекаемых к участию в творческих мероприятиях в общем числе детей – 52,7%;</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уровень удовлетворенности населения качеством предоставления муниципальных услуг в сфере культуры – 90%.</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удельный вес населения, систематически  занимающегося  физической  культурой    и спортом  - 36,0%;</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удельный вес населения, посещающего библиотеки – 65,0%;</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клубных формированиях  – 19,0%.</w:t>
      </w:r>
    </w:p>
    <w:p w:rsidR="00EB4D47" w:rsidRPr="00EB4D47" w:rsidRDefault="00EB4D47" w:rsidP="00EB4D47">
      <w:pPr>
        <w:spacing w:after="0" w:line="240" w:lineRule="auto"/>
        <w:ind w:firstLine="567"/>
        <w:jc w:val="center"/>
        <w:rPr>
          <w:rFonts w:eastAsia="Times New Roman"/>
          <w:b/>
          <w:sz w:val="20"/>
          <w:szCs w:val="20"/>
          <w:lang w:eastAsia="ru-RU"/>
        </w:rPr>
      </w:pPr>
    </w:p>
    <w:p w:rsidR="00EB4D47" w:rsidRPr="00EB4D47" w:rsidRDefault="00EB4D47" w:rsidP="00EB4D47">
      <w:pPr>
        <w:spacing w:after="0" w:line="240" w:lineRule="auto"/>
        <w:ind w:firstLine="567"/>
        <w:jc w:val="center"/>
        <w:rPr>
          <w:rFonts w:eastAsia="Times New Roman"/>
          <w:b/>
          <w:sz w:val="20"/>
          <w:szCs w:val="20"/>
          <w:lang w:eastAsia="ru-RU"/>
        </w:rPr>
      </w:pPr>
      <w:r w:rsidRPr="00EB4D47">
        <w:rPr>
          <w:rFonts w:eastAsia="Times New Roman"/>
          <w:b/>
          <w:sz w:val="20"/>
          <w:szCs w:val="20"/>
          <w:lang w:eastAsia="ru-RU"/>
        </w:rPr>
        <w:t>IV. Система программных мероприятий</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Выстроенная в рамках подпрограммы «Развитие культуры»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Подпрограмма включает  три основных направления деятельности сферы культуры: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сохранение и развитие народного творчества;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развитие библиотечного дела.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w:t>
      </w:r>
    </w:p>
    <w:p w:rsidR="00EB4D47" w:rsidRPr="00EB4D47" w:rsidRDefault="00EB4D47" w:rsidP="00EB4D47">
      <w:pPr>
        <w:spacing w:after="0" w:line="240" w:lineRule="auto"/>
        <w:ind w:firstLine="567"/>
        <w:jc w:val="center"/>
        <w:rPr>
          <w:rFonts w:eastAsia="Times New Roman"/>
          <w:b/>
          <w:sz w:val="20"/>
          <w:szCs w:val="20"/>
          <w:lang w:eastAsia="ru-RU"/>
        </w:rPr>
      </w:pPr>
      <w:r w:rsidRPr="00EB4D47">
        <w:rPr>
          <w:rFonts w:eastAsia="Times New Roman"/>
          <w:b/>
          <w:sz w:val="20"/>
          <w:szCs w:val="20"/>
          <w:lang w:eastAsia="ru-RU"/>
        </w:rPr>
        <w:t>V. Организационно-технические мероприятия, механизм реализации</w:t>
      </w:r>
    </w:p>
    <w:p w:rsidR="00EB4D47" w:rsidRPr="00EB4D47" w:rsidRDefault="00EB4D47" w:rsidP="00EB4D47">
      <w:pPr>
        <w:spacing w:after="0" w:line="240" w:lineRule="auto"/>
        <w:ind w:firstLine="567"/>
        <w:jc w:val="center"/>
        <w:rPr>
          <w:rFonts w:eastAsia="Times New Roman"/>
          <w:b/>
          <w:sz w:val="20"/>
          <w:szCs w:val="20"/>
          <w:lang w:eastAsia="ru-RU"/>
        </w:rPr>
      </w:pPr>
      <w:r w:rsidRPr="00EB4D47">
        <w:rPr>
          <w:rFonts w:eastAsia="Times New Roman"/>
          <w:b/>
          <w:sz w:val="20"/>
          <w:szCs w:val="20"/>
          <w:lang w:eastAsia="ru-RU"/>
        </w:rPr>
        <w:t>и контроль за ходом ее выполнения</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Механизм реализации  программы направлен на комплексное, системное решение установленных целей и задач и включает следующие инструменты: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экономические, в том числе муниципальный заказ на осуществление творческой деятельности;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правовые, в том числе разработка и принятие нормативных правовых актов, направленных на развитие отрасли;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организационные, в том числе: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создание системы мониторинга и контроля за реализацией Муниципальной программы;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финансовые, в том числе: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прямое бюджетное финансирование мероприятий Муниципальной программы (капитальные вложения, НИОКР и прочие расходы);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содействие организациям культуры в привлечении кредитных ресурсов;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привлечение иных источников финансирования (бюджеты муниципальных образований, внебюджетные источники);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lastRenderedPageBreak/>
        <w:t>адресная финансовая помощь учреждениям культуры, система поощрения, в том числе награждений премиями, отдельных учреждений культуры и творческих работников;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инновационные, в том числе реализация научно-технических проектов, направленных на разработку и внедрение новых технологий в сферу культуры.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Для достижения основных целей и решения задач Муниципальной программы требуется также осуществление комплекса регулятивных мер, в числе которых:</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внедрение муниципальных заданий на оказание государственных услуг (выполнение работ);</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создание механизмов конкурентного распределения бюджетных ресурсов с целью повышения результативности деятельности и эффективности расходования бюджетных средств;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совершенствование системы ведомственной статистической и финансовой отчетности;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совершенствование системы мотивации работников;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обеспечение содействия в переподготовке и повышении квалификации работников;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повышение доступности и комфортности потребления услуг организаций культуры для людей с ограниченными возможностями;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развитие международного сотрудничества;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развитие   партнерства.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Механизм реализации  программы основан на программно-целевом и комплексном подходе.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Контроль за ходом выполнения  программы осуществляет 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В ходе реализации программы отдельные ее мероприятия </w:t>
      </w:r>
      <w:r w:rsidRPr="00EB4D47">
        <w:rPr>
          <w:rFonts w:eastAsia="Times New Roman"/>
          <w:sz w:val="20"/>
          <w:szCs w:val="20"/>
          <w:lang w:eastAsia="ru-RU"/>
        </w:rPr>
        <w:br/>
        <w:t>в установленном порядке могут уточняться, а объемы финансирования корректироваться с учетом утвержденных расходов местного бюджета.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При отсутствии финансирования мероприятий Подпрограммы муниципальный заказчик и исполнители вносят предложения об изменении сроков их реализации либо о снятии их с контроля.</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Координатором деятельности является 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Красноармейского района.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За реализацию мероприятий  программы и ресурсы, выделяемые на реализацию мероприятий,  несет ответственность МБУК ЦКС Красноармейского района. </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За финансирование   мероприятий  несет ответственность 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p w:rsidR="00EB4D47" w:rsidRPr="00EB4D47" w:rsidRDefault="00EB4D47" w:rsidP="00EB4D47">
      <w:pPr>
        <w:spacing w:after="0" w:line="240" w:lineRule="auto"/>
        <w:ind w:firstLine="567"/>
        <w:jc w:val="both"/>
        <w:rPr>
          <w:rFonts w:eastAsia="Times New Roman"/>
          <w:sz w:val="20"/>
          <w:szCs w:val="20"/>
          <w:lang w:eastAsia="ru-RU"/>
        </w:rPr>
      </w:pPr>
    </w:p>
    <w:p w:rsidR="00EB4D47" w:rsidRPr="00EB4D47" w:rsidRDefault="00EB4D47" w:rsidP="00EB4D47">
      <w:pPr>
        <w:spacing w:after="0" w:line="240" w:lineRule="auto"/>
        <w:ind w:firstLine="567"/>
        <w:jc w:val="center"/>
        <w:rPr>
          <w:rFonts w:eastAsia="Times New Roman"/>
          <w:b/>
          <w:sz w:val="20"/>
          <w:szCs w:val="20"/>
          <w:lang w:eastAsia="ru-RU"/>
        </w:rPr>
      </w:pPr>
      <w:r w:rsidRPr="00EB4D47">
        <w:rPr>
          <w:rFonts w:eastAsia="Times New Roman"/>
          <w:b/>
          <w:sz w:val="20"/>
          <w:szCs w:val="20"/>
          <w:lang w:eastAsia="ru-RU"/>
        </w:rPr>
        <w:t>VI. Ожидаемые конечные результаты реализации программы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Реализация мероприятий Муниципальной программы позволит избежать возможности совершений террористических    актов    на    территории муниципального  района, создать систему технической защиты объектов социальной сферы, образования, здравоохранения и объектов с массовым пребыванием граждан:</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улучшение оперативной обстановки на улицах и в других общественных местах;</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сокращение доли преступлений, совершенных несовершеннолетними, неработающими, лицами в состоянии алкогольного опьянения, и рецидивной преступности;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внедрение инновационных технологий, повышение конкурентоспособности учреждений культуры;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вовлечение населения в активную социокультурную деятельность, реализация творческих инициатив населения;</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повышение их общей культуры и гармонизация отношений граждан разных национальностей в обществе;</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дальнейшее развитие чувашского языка и обеспечение его функционирования как государственного языка Чувашской Республики;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повышение доступности и качества предоставляемых услуг  в учреждениях культуры Красноармейского района;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сформирование на территории Красноармейского района современной конкурентоспособной туристской отрасли.</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 </w:t>
      </w:r>
    </w:p>
    <w:p w:rsidR="00EB4D47" w:rsidRPr="00EB4D47" w:rsidRDefault="00EB4D47" w:rsidP="00EB4D47">
      <w:pPr>
        <w:spacing w:after="0" w:line="240" w:lineRule="auto"/>
        <w:ind w:firstLine="567"/>
        <w:jc w:val="center"/>
        <w:rPr>
          <w:rFonts w:eastAsia="Times New Roman"/>
          <w:b/>
          <w:color w:val="000000"/>
          <w:sz w:val="20"/>
          <w:szCs w:val="20"/>
          <w:lang w:eastAsia="ru-RU"/>
        </w:rPr>
      </w:pPr>
      <w:r w:rsidRPr="00EB4D47">
        <w:rPr>
          <w:rFonts w:eastAsia="Times New Roman"/>
          <w:b/>
          <w:color w:val="000000"/>
          <w:sz w:val="20"/>
          <w:szCs w:val="20"/>
          <w:lang w:eastAsia="ru-RU"/>
        </w:rPr>
        <w:t>VII. Оценка социальной и бюджетной эффективности реализации Муниципальной программы</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Главный социальный эффект Программы будет состоять в создании предпосылок и условий для удовлетворения потребностей населения, в том числе детей, в активном и полноценном отдыхе, укреплении здоровья, приобщении к культурным ценностям. Оценка эффективности реализации программы будет проводиться на основе анализа достижения целевых индикаторов и показателей.</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Социальная эффективность  подпрограммы  «Развитие культуры и туризма» будет  выражена  в создании   предпосылок   и  условий  для  удовлетворения потребностей  населения в активном и полноценном отдыхе,   создании   позитивной  общественной  среды и в степени достижения запланированных результатов.</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t xml:space="preserve">Бюджетная   эффективность будет  выражена  в увеличении  доли  налоговых  поступлений от деятельности организаций  в  сфере  туризма  в общем объеме налоговых платежей в бюджет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p w:rsidR="00EB4D47" w:rsidRPr="00EB4D47" w:rsidRDefault="00EB4D47" w:rsidP="00EB4D47">
      <w:pPr>
        <w:spacing w:after="0" w:line="240" w:lineRule="auto"/>
        <w:ind w:firstLine="567"/>
        <w:jc w:val="both"/>
        <w:rPr>
          <w:rFonts w:eastAsia="Times New Roman"/>
          <w:sz w:val="20"/>
          <w:szCs w:val="20"/>
          <w:lang w:eastAsia="ru-RU"/>
        </w:rPr>
      </w:pPr>
      <w:r w:rsidRPr="00EB4D47">
        <w:rPr>
          <w:rFonts w:eastAsia="Times New Roman"/>
          <w:sz w:val="20"/>
          <w:szCs w:val="20"/>
          <w:lang w:eastAsia="ru-RU"/>
        </w:rPr>
        <w:br w:type="page"/>
      </w:r>
    </w:p>
    <w:p w:rsidR="00EB4D47" w:rsidRPr="00EB4D47" w:rsidRDefault="00EB4D47" w:rsidP="00EB4D47">
      <w:pPr>
        <w:spacing w:after="0" w:line="240" w:lineRule="auto"/>
        <w:ind w:left="5103"/>
        <w:jc w:val="both"/>
        <w:rPr>
          <w:rFonts w:eastAsia="Times New Roman"/>
          <w:sz w:val="20"/>
          <w:szCs w:val="20"/>
          <w:lang w:eastAsia="ru-RU"/>
        </w:rPr>
      </w:pPr>
      <w:r w:rsidRPr="00EB4D47">
        <w:rPr>
          <w:rFonts w:eastAsia="Times New Roman"/>
          <w:sz w:val="20"/>
          <w:szCs w:val="20"/>
          <w:lang w:eastAsia="ru-RU"/>
        </w:rPr>
        <w:lastRenderedPageBreak/>
        <w:t>Приложение № 1 к Муниципальной программе «Развитие культуры и туризма»</w:t>
      </w:r>
    </w:p>
    <w:p w:rsidR="00EB4D47" w:rsidRPr="00EB4D47" w:rsidRDefault="00EB4D47" w:rsidP="00EB4D47">
      <w:pPr>
        <w:spacing w:after="0" w:line="240" w:lineRule="auto"/>
        <w:rPr>
          <w:rFonts w:eastAsia="Times New Roman"/>
          <w:b/>
          <w:sz w:val="20"/>
          <w:szCs w:val="20"/>
          <w:lang w:eastAsia="ru-RU"/>
        </w:rPr>
      </w:pP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Сведения</w:t>
      </w:r>
    </w:p>
    <w:p w:rsidR="00EB4D47" w:rsidRPr="00EB4D47" w:rsidRDefault="00EB4D47" w:rsidP="00EB4D47">
      <w:pPr>
        <w:widowControl w:val="0"/>
        <w:autoSpaceDE w:val="0"/>
        <w:autoSpaceDN w:val="0"/>
        <w:adjustRightInd w:val="0"/>
        <w:spacing w:after="0" w:line="240" w:lineRule="auto"/>
        <w:jc w:val="center"/>
        <w:outlineLvl w:val="0"/>
        <w:rPr>
          <w:rFonts w:eastAsia="Times New Roman"/>
          <w:b/>
          <w:bCs/>
          <w:i/>
          <w:sz w:val="20"/>
          <w:szCs w:val="20"/>
          <w:lang w:eastAsia="ru-RU"/>
        </w:rPr>
      </w:pPr>
      <w:r w:rsidRPr="00EB4D47">
        <w:rPr>
          <w:rFonts w:eastAsia="Times New Roman"/>
          <w:b/>
          <w:bCs/>
          <w:sz w:val="20"/>
          <w:szCs w:val="20"/>
          <w:lang w:eastAsia="ru-RU"/>
        </w:rPr>
        <w:t>о целевых индикаторах, показателях    Муниципальной программы</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«Развитие культуры и туризма»  на 2019-2035 годы</w:t>
      </w:r>
    </w:p>
    <w:p w:rsidR="00EB4D47" w:rsidRPr="00EB4D47" w:rsidRDefault="00EB4D47" w:rsidP="00EB4D47">
      <w:pPr>
        <w:spacing w:after="0" w:line="240" w:lineRule="auto"/>
        <w:jc w:val="center"/>
        <w:rPr>
          <w:rFonts w:eastAsia="Times New Roman"/>
          <w:b/>
          <w:sz w:val="20"/>
          <w:szCs w:val="20"/>
          <w:lang w:eastAsia="ru-RU"/>
        </w:rPr>
      </w:pPr>
    </w:p>
    <w:tbl>
      <w:tblPr>
        <w:tblW w:w="992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693"/>
        <w:gridCol w:w="709"/>
        <w:gridCol w:w="851"/>
        <w:gridCol w:w="850"/>
        <w:gridCol w:w="851"/>
        <w:gridCol w:w="850"/>
        <w:gridCol w:w="851"/>
        <w:gridCol w:w="850"/>
        <w:gridCol w:w="851"/>
      </w:tblGrid>
      <w:tr w:rsidR="00EB4D47" w:rsidRPr="00EB4D47" w:rsidTr="00515E2A">
        <w:trPr>
          <w:trHeight w:val="360"/>
          <w:tblHeade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Целевой индикатор</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(показатель)</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Ед.</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изм.</w:t>
            </w:r>
          </w:p>
        </w:tc>
        <w:tc>
          <w:tcPr>
            <w:tcW w:w="5954" w:type="dxa"/>
            <w:gridSpan w:val="7"/>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Значение целевого индикатора (показателя)</w:t>
            </w:r>
          </w:p>
        </w:tc>
      </w:tr>
      <w:tr w:rsidR="00EB4D47" w:rsidRPr="00EB4D47" w:rsidTr="00515E2A">
        <w:trPr>
          <w:trHeight w:val="323"/>
          <w:tblHeader/>
          <w:tblCellSpacing w:w="5" w:type="nil"/>
        </w:trPr>
        <w:tc>
          <w:tcPr>
            <w:tcW w:w="568"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2019</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2020</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2021</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2022</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2023</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2024</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2025-2035 </w:t>
            </w:r>
          </w:p>
        </w:tc>
      </w:tr>
      <w:tr w:rsidR="00EB4D47" w:rsidRPr="00EB4D47" w:rsidTr="00515E2A">
        <w:trPr>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9</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w:t>
            </w:r>
          </w:p>
        </w:tc>
      </w:tr>
      <w:tr w:rsidR="00EB4D47" w:rsidRPr="00EB4D47" w:rsidTr="00515E2A">
        <w:trPr>
          <w:tblCellSpacing w:w="5" w:type="nil"/>
        </w:trPr>
        <w:tc>
          <w:tcPr>
            <w:tcW w:w="9924" w:type="dxa"/>
            <w:gridSpan w:val="10"/>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sz w:val="20"/>
                <w:szCs w:val="20"/>
                <w:lang w:eastAsia="ru-RU"/>
              </w:rPr>
              <w:t xml:space="preserve">Подпрограмма «Развитие культуры »  </w:t>
            </w:r>
          </w:p>
        </w:tc>
      </w:tr>
      <w:tr w:rsidR="00EB4D47" w:rsidRPr="00EB4D47" w:rsidTr="00515E2A">
        <w:trPr>
          <w:trHeight w:val="1703"/>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среднемесячная номинальная начисленная заработная плата работников </w:t>
            </w:r>
            <w:r w:rsidRPr="00EB4D47">
              <w:rPr>
                <w:rFonts w:eastAsia="Times New Roman"/>
                <w:spacing w:val="-4"/>
                <w:sz w:val="20"/>
                <w:szCs w:val="20"/>
                <w:lang w:eastAsia="ru-RU"/>
              </w:rPr>
              <w:t>муниципальных учреждений культуры  равна среднемесячной заработной плате  в целом по району</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100</w:t>
            </w:r>
          </w:p>
        </w:tc>
      </w:tr>
      <w:tr w:rsidR="00EB4D47" w:rsidRPr="00EB4D47" w:rsidTr="00515E2A">
        <w:trPr>
          <w:trHeight w:val="1545"/>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платных культурно-досуговых мероприятиях, проводимых муниципальными учреждениями культуры</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center"/>
              <w:rPr>
                <w:rFonts w:eastAsia="Times New Roman"/>
                <w:sz w:val="20"/>
                <w:szCs w:val="20"/>
                <w:highlight w:val="yellow"/>
                <w:lang w:eastAsia="ru-RU"/>
              </w:rPr>
            </w:pPr>
            <w:r w:rsidRPr="00EB4D47">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center"/>
              <w:rPr>
                <w:rFonts w:eastAsia="Times New Roman"/>
                <w:sz w:val="20"/>
                <w:szCs w:val="20"/>
                <w:highlight w:val="yellow"/>
                <w:lang w:eastAsia="ru-RU"/>
              </w:rPr>
            </w:pPr>
            <w:r w:rsidRPr="00EB4D47">
              <w:rPr>
                <w:rFonts w:eastAsia="Times New Roman"/>
                <w:sz w:val="20"/>
                <w:szCs w:val="20"/>
                <w:lang w:eastAsia="ru-RU"/>
              </w:rPr>
              <w:t>186,1</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186,5</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186,8</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187,0</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198,0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198,2</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198,5</w:t>
            </w:r>
          </w:p>
        </w:tc>
      </w:tr>
      <w:tr w:rsidR="00EB4D47" w:rsidRPr="00EB4D47" w:rsidTr="00515E2A">
        <w:trPr>
          <w:trHeight w:val="985"/>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увеличение доли детей привлекаемых к участию в творческих мероприятиях в общем числе детей </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center"/>
              <w:rPr>
                <w:rFonts w:eastAsia="Times New Roman"/>
                <w:sz w:val="20"/>
                <w:szCs w:val="20"/>
                <w:lang w:eastAsia="ru-RU"/>
              </w:rPr>
            </w:pPr>
            <w:r w:rsidRPr="00EB4D47">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48,0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48,4</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48,7</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51,1</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54,0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54,2</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54,5</w:t>
            </w:r>
          </w:p>
        </w:tc>
      </w:tr>
      <w:tr w:rsidR="00EB4D47" w:rsidRPr="00EB4D47" w:rsidTr="00515E2A">
        <w:trPr>
          <w:trHeight w:val="844"/>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pacing w:val="-4"/>
                <w:sz w:val="20"/>
                <w:szCs w:val="20"/>
                <w:lang w:eastAsia="ru-RU"/>
              </w:rPr>
              <w:t xml:space="preserve">увеличение объема поступлений от оказания платных услуг  ежегодно </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pacing w:val="-4"/>
                <w:sz w:val="20"/>
                <w:szCs w:val="20"/>
                <w:lang w:eastAsia="ru-RU"/>
              </w:rPr>
              <w:t>не менее 7%;</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не менее 7%</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pacing w:val="-4"/>
                <w:sz w:val="20"/>
                <w:szCs w:val="20"/>
                <w:lang w:eastAsia="ru-RU"/>
              </w:rPr>
              <w:t>не менее 7%;</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не менее 7%</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pacing w:val="-4"/>
                <w:sz w:val="20"/>
                <w:szCs w:val="20"/>
                <w:lang w:eastAsia="ru-RU"/>
              </w:rPr>
              <w:t>не менее 7%</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не менее 7%</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pacing w:val="-4"/>
                <w:sz w:val="20"/>
                <w:szCs w:val="20"/>
                <w:lang w:eastAsia="ru-RU"/>
              </w:rPr>
              <w:t>не менее 7%</w:t>
            </w:r>
          </w:p>
        </w:tc>
      </w:tr>
      <w:tr w:rsidR="00EB4D47" w:rsidRPr="00EB4D47" w:rsidTr="00515E2A">
        <w:trPr>
          <w:trHeight w:val="1266"/>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b/>
                <w:sz w:val="20"/>
                <w:szCs w:val="20"/>
                <w:lang w:eastAsia="ru-RU"/>
              </w:rPr>
            </w:pPr>
            <w:r w:rsidRPr="00EB4D47">
              <w:rPr>
                <w:rFonts w:eastAsia="Times New Roman"/>
                <w:sz w:val="20"/>
                <w:szCs w:val="20"/>
                <w:lang w:eastAsia="ru-RU"/>
              </w:rPr>
              <w:t xml:space="preserve">уровень удовлетворенности населения качеством предоставления муниципальных услуг в сфере культуры </w:t>
            </w:r>
          </w:p>
        </w:tc>
        <w:tc>
          <w:tcPr>
            <w:tcW w:w="70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70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74</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79</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83</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z w:val="20"/>
                <w:szCs w:val="20"/>
                <w:lang w:eastAsia="ru-RU"/>
              </w:rPr>
              <w:t>90</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92</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pacing w:val="-4"/>
                <w:sz w:val="20"/>
                <w:szCs w:val="20"/>
                <w:lang w:eastAsia="ru-RU"/>
              </w:rPr>
            </w:pPr>
            <w:r w:rsidRPr="00EB4D47">
              <w:rPr>
                <w:rFonts w:eastAsia="Times New Roman"/>
                <w:spacing w:val="-4"/>
                <w:sz w:val="20"/>
                <w:szCs w:val="20"/>
                <w:lang w:eastAsia="ru-RU"/>
              </w:rPr>
              <w:t>95</w:t>
            </w:r>
          </w:p>
        </w:tc>
      </w:tr>
    </w:tbl>
    <w:p w:rsidR="00EB4D47" w:rsidRDefault="00EB4D47" w:rsidP="00EB4D47">
      <w:pPr>
        <w:spacing w:after="0" w:line="240" w:lineRule="auto"/>
        <w:jc w:val="both"/>
        <w:rPr>
          <w:rFonts w:eastAsia="Times New Roman"/>
          <w:sz w:val="20"/>
          <w:szCs w:val="20"/>
          <w:lang w:eastAsia="ru-RU"/>
        </w:rPr>
      </w:pPr>
    </w:p>
    <w:p w:rsidR="00EB4D47" w:rsidRPr="00EB4D47" w:rsidRDefault="00EB4D47" w:rsidP="00EB4D47">
      <w:pPr>
        <w:spacing w:after="0" w:line="240" w:lineRule="auto"/>
        <w:jc w:val="right"/>
        <w:rPr>
          <w:rFonts w:eastAsia="Times New Roman"/>
          <w:sz w:val="20"/>
          <w:szCs w:val="20"/>
          <w:lang w:eastAsia="ru-RU"/>
        </w:rPr>
      </w:pPr>
      <w:r w:rsidRPr="00EB4D47">
        <w:rPr>
          <w:rFonts w:eastAsia="Times New Roman"/>
          <w:sz w:val="20"/>
          <w:szCs w:val="20"/>
          <w:lang w:eastAsia="ru-RU"/>
        </w:rPr>
        <w:t>Приложение № 2 к Муниципальной программе «Развитие культуры и туризма»</w:t>
      </w: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ПЛАН</w:t>
      </w:r>
    </w:p>
    <w:p w:rsidR="00EB4D47" w:rsidRPr="00EB4D47" w:rsidRDefault="00EB4D47" w:rsidP="00EB4D47">
      <w:pPr>
        <w:tabs>
          <w:tab w:val="left" w:pos="1950"/>
          <w:tab w:val="center" w:pos="4677"/>
        </w:tabs>
        <w:spacing w:after="0" w:line="240" w:lineRule="auto"/>
        <w:jc w:val="center"/>
        <w:rPr>
          <w:rFonts w:eastAsia="Times New Roman"/>
          <w:sz w:val="20"/>
          <w:szCs w:val="20"/>
          <w:lang w:eastAsia="ru-RU"/>
        </w:rPr>
      </w:pPr>
      <w:r w:rsidRPr="00EB4D47">
        <w:rPr>
          <w:rFonts w:eastAsia="Times New Roman"/>
          <w:sz w:val="20"/>
          <w:szCs w:val="20"/>
          <w:lang w:eastAsia="ru-RU"/>
        </w:rPr>
        <w:t>реализации Муниципальной 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 очередной финансовый год (и плановый период)</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 xml:space="preserve">«Развитие культуры и туризма». </w:t>
      </w:r>
    </w:p>
    <w:p w:rsidR="00EB4D47" w:rsidRPr="00EB4D47" w:rsidRDefault="00EB4D47" w:rsidP="00EB4D47">
      <w:pPr>
        <w:spacing w:after="0" w:line="240" w:lineRule="auto"/>
        <w:rPr>
          <w:rFonts w:eastAsia="Times New Roman"/>
          <w:sz w:val="20"/>
          <w:szCs w:val="20"/>
          <w:lang w:eastAsia="ru-RU"/>
        </w:rPr>
      </w:pPr>
    </w:p>
    <w:tbl>
      <w:tblPr>
        <w:tblW w:w="10065"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843"/>
        <w:gridCol w:w="3969"/>
        <w:gridCol w:w="850"/>
        <w:gridCol w:w="851"/>
        <w:gridCol w:w="1984"/>
      </w:tblGrid>
      <w:tr w:rsidR="00EB4D47" w:rsidRPr="00EB4D47" w:rsidTr="00515E2A">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п/п</w:t>
            </w:r>
          </w:p>
        </w:tc>
        <w:tc>
          <w:tcPr>
            <w:tcW w:w="1843"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Наименование муниципальной 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 отдельного мероприятия</w:t>
            </w:r>
          </w:p>
        </w:tc>
        <w:tc>
          <w:tcPr>
            <w:tcW w:w="3969"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Ответственный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исполнитель,</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соисполнитель</w:t>
            </w:r>
          </w:p>
        </w:tc>
        <w:tc>
          <w:tcPr>
            <w:tcW w:w="1701" w:type="dxa"/>
            <w:gridSpan w:val="2"/>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Срок</w:t>
            </w:r>
          </w:p>
        </w:tc>
        <w:tc>
          <w:tcPr>
            <w:tcW w:w="1984"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Ожидаемый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непосредственный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результат</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(краткое</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описание)</w:t>
            </w:r>
          </w:p>
        </w:tc>
      </w:tr>
      <w:tr w:rsidR="00EB4D47" w:rsidRPr="00EB4D47" w:rsidTr="00515E2A">
        <w:trPr>
          <w:tblCellSpacing w:w="5" w:type="nil"/>
        </w:trPr>
        <w:tc>
          <w:tcPr>
            <w:tcW w:w="568"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p>
        </w:tc>
        <w:tc>
          <w:tcPr>
            <w:tcW w:w="3969"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начала</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реализации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 подпрограммы</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окончания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реализации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 подпрограммы</w:t>
            </w:r>
          </w:p>
        </w:tc>
        <w:tc>
          <w:tcPr>
            <w:tcW w:w="1984"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p>
        </w:tc>
      </w:tr>
      <w:tr w:rsidR="00EB4D47" w:rsidRPr="00EB4D47" w:rsidTr="00515E2A">
        <w:trPr>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2</w:t>
            </w:r>
          </w:p>
        </w:tc>
        <w:tc>
          <w:tcPr>
            <w:tcW w:w="396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5</w:t>
            </w:r>
          </w:p>
        </w:tc>
        <w:tc>
          <w:tcPr>
            <w:tcW w:w="198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6</w:t>
            </w:r>
          </w:p>
        </w:tc>
      </w:tr>
      <w:tr w:rsidR="00EB4D47" w:rsidRPr="00EB4D47" w:rsidTr="00515E2A">
        <w:trPr>
          <w:tblCellSpacing w:w="5" w:type="nil"/>
        </w:trPr>
        <w:tc>
          <w:tcPr>
            <w:tcW w:w="568"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1. </w:t>
            </w:r>
          </w:p>
        </w:tc>
        <w:tc>
          <w:tcPr>
            <w:tcW w:w="184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w:t>
            </w:r>
            <w:r w:rsidRPr="00EB4D47">
              <w:rPr>
                <w:rFonts w:eastAsia="Times New Roman"/>
                <w:b/>
                <w:sz w:val="20"/>
                <w:szCs w:val="20"/>
                <w:lang w:eastAsia="ru-RU"/>
              </w:rPr>
              <w:t xml:space="preserve">Подпрограмма  </w:t>
            </w:r>
            <w:r w:rsidRPr="00EB4D47">
              <w:rPr>
                <w:rFonts w:eastAsia="Times New Roman"/>
                <w:b/>
                <w:i/>
                <w:sz w:val="20"/>
                <w:szCs w:val="20"/>
                <w:lang w:eastAsia="ru-RU"/>
              </w:rPr>
              <w:t xml:space="preserve">  </w:t>
            </w:r>
            <w:r w:rsidRPr="00EB4D47">
              <w:rPr>
                <w:rFonts w:eastAsia="Times New Roman"/>
                <w:b/>
                <w:sz w:val="20"/>
                <w:szCs w:val="20"/>
                <w:lang w:eastAsia="ru-RU"/>
              </w:rPr>
              <w:t>«Развитие культуры»</w:t>
            </w:r>
          </w:p>
        </w:tc>
        <w:tc>
          <w:tcPr>
            <w:tcW w:w="396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МБУК «ЦКС» Красноармейского района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ООШ»;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lastRenderedPageBreak/>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tc>
        <w:tc>
          <w:tcPr>
            <w:tcW w:w="85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lastRenderedPageBreak/>
              <w:t>2019</w:t>
            </w:r>
          </w:p>
        </w:tc>
        <w:tc>
          <w:tcPr>
            <w:tcW w:w="85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2035</w:t>
            </w:r>
          </w:p>
        </w:tc>
        <w:tc>
          <w:tcPr>
            <w:tcW w:w="198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внедрение инновационных технологий и повышение </w:t>
            </w:r>
            <w:r w:rsidRPr="00EB4D47">
              <w:rPr>
                <w:rFonts w:eastAsia="Times New Roman"/>
                <w:sz w:val="20"/>
                <w:szCs w:val="20"/>
                <w:lang w:eastAsia="ru-RU"/>
              </w:rPr>
              <w:lastRenderedPageBreak/>
              <w:t>конкурентоспособности учреждений культуры;</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вовлечение населения в активную социокультурную деятельность</w:t>
            </w:r>
          </w:p>
          <w:p w:rsidR="00EB4D47" w:rsidRPr="00EB4D47" w:rsidRDefault="00EB4D47" w:rsidP="00EB4D47">
            <w:pPr>
              <w:spacing w:after="0" w:line="240" w:lineRule="auto"/>
              <w:rPr>
                <w:rFonts w:eastAsia="Times New Roman"/>
                <w:sz w:val="20"/>
                <w:szCs w:val="20"/>
                <w:lang w:eastAsia="ru-RU"/>
              </w:rPr>
            </w:pPr>
          </w:p>
        </w:tc>
      </w:tr>
    </w:tbl>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sectPr w:rsidR="00EB4D47" w:rsidRPr="00EB4D47" w:rsidSect="00EB4D47">
          <w:pgSz w:w="11906" w:h="16838"/>
          <w:pgMar w:top="851" w:right="850" w:bottom="426" w:left="1134" w:header="708" w:footer="708" w:gutter="0"/>
          <w:cols w:space="708"/>
          <w:docGrid w:linePitch="360"/>
        </w:sectPr>
      </w:pPr>
    </w:p>
    <w:p w:rsidR="00EB4D47" w:rsidRPr="00EB4D47" w:rsidRDefault="00EB4D47" w:rsidP="00EB4D47">
      <w:pPr>
        <w:spacing w:after="0" w:line="240" w:lineRule="auto"/>
        <w:ind w:left="9923"/>
        <w:jc w:val="both"/>
        <w:rPr>
          <w:rFonts w:eastAsia="Times New Roman"/>
          <w:sz w:val="20"/>
          <w:szCs w:val="20"/>
          <w:lang w:eastAsia="ru-RU"/>
        </w:rPr>
      </w:pPr>
      <w:r w:rsidRPr="00EB4D47">
        <w:rPr>
          <w:rFonts w:eastAsia="Times New Roman"/>
          <w:sz w:val="20"/>
          <w:szCs w:val="20"/>
          <w:lang w:eastAsia="ru-RU"/>
        </w:rPr>
        <w:lastRenderedPageBreak/>
        <w:t xml:space="preserve">Приложение № 3 к Муниципальной программе «Развитие культуры и туризма »  </w:t>
      </w: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ОБОБЩЕННАЯ ХАРАКТЕРИСТИКА</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Муниципальной 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 </w:t>
      </w:r>
      <w:r w:rsidRPr="00EB4D47">
        <w:rPr>
          <w:rFonts w:eastAsia="Times New Roman"/>
          <w:b/>
          <w:sz w:val="20"/>
          <w:szCs w:val="20"/>
          <w:lang w:eastAsia="ru-RU"/>
        </w:rPr>
        <w:t xml:space="preserve">«Развитие культуры и туризма» </w:t>
      </w:r>
    </w:p>
    <w:tbl>
      <w:tblPr>
        <w:tblW w:w="15451"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527"/>
        <w:gridCol w:w="1559"/>
        <w:gridCol w:w="1134"/>
        <w:gridCol w:w="1134"/>
        <w:gridCol w:w="4819"/>
        <w:gridCol w:w="2694"/>
        <w:gridCol w:w="1984"/>
      </w:tblGrid>
      <w:tr w:rsidR="00EB4D47" w:rsidRPr="00EB4D47" w:rsidTr="00515E2A">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п/п</w:t>
            </w:r>
          </w:p>
        </w:tc>
        <w:tc>
          <w:tcPr>
            <w:tcW w:w="1527"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Наименование</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муниципальной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Ответственный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исполнитель,</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соисполнители</w:t>
            </w:r>
          </w:p>
        </w:tc>
        <w:tc>
          <w:tcPr>
            <w:tcW w:w="2268" w:type="dxa"/>
            <w:gridSpan w:val="2"/>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Срок</w:t>
            </w:r>
          </w:p>
        </w:tc>
        <w:tc>
          <w:tcPr>
            <w:tcW w:w="4819"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Ожидаемый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результат</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(краткое</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описание)</w:t>
            </w:r>
          </w:p>
        </w:tc>
        <w:tc>
          <w:tcPr>
            <w:tcW w:w="2694"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Последствия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не реализации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муниципальной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отдельного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Связь</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 с</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целевыми индикаторами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муниципальной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программы</w:t>
            </w:r>
          </w:p>
        </w:tc>
      </w:tr>
      <w:tr w:rsidR="00EB4D47" w:rsidRPr="00EB4D47" w:rsidTr="00515E2A">
        <w:trPr>
          <w:tblCellSpacing w:w="5" w:type="nil"/>
        </w:trPr>
        <w:tc>
          <w:tcPr>
            <w:tcW w:w="600"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1527"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начала</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реализации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окончания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реализации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подпрограммы,</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отдельного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tc>
        <w:tc>
          <w:tcPr>
            <w:tcW w:w="4819"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p>
        </w:tc>
      </w:tr>
      <w:tr w:rsidR="00EB4D47" w:rsidRPr="00EB4D47" w:rsidTr="00515E2A">
        <w:trPr>
          <w:tblCellSpacing w:w="5" w:type="nil"/>
        </w:trPr>
        <w:tc>
          <w:tcPr>
            <w:tcW w:w="6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1</w:t>
            </w:r>
          </w:p>
        </w:tc>
        <w:tc>
          <w:tcPr>
            <w:tcW w:w="1527"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5</w:t>
            </w:r>
          </w:p>
        </w:tc>
        <w:tc>
          <w:tcPr>
            <w:tcW w:w="481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6</w:t>
            </w:r>
          </w:p>
        </w:tc>
        <w:tc>
          <w:tcPr>
            <w:tcW w:w="269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7</w:t>
            </w:r>
          </w:p>
        </w:tc>
        <w:tc>
          <w:tcPr>
            <w:tcW w:w="198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8</w:t>
            </w:r>
          </w:p>
        </w:tc>
      </w:tr>
      <w:tr w:rsidR="00EB4D47" w:rsidRPr="00EB4D47" w:rsidTr="00515E2A">
        <w:trPr>
          <w:tblCellSpacing w:w="5" w:type="nil"/>
        </w:trPr>
        <w:tc>
          <w:tcPr>
            <w:tcW w:w="15451" w:type="dxa"/>
            <w:gridSpan w:val="8"/>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b/>
                <w:sz w:val="20"/>
                <w:szCs w:val="20"/>
                <w:lang w:eastAsia="ru-RU"/>
              </w:rPr>
            </w:pPr>
            <w:r w:rsidRPr="00EB4D47">
              <w:rPr>
                <w:rFonts w:eastAsia="Times New Roman"/>
                <w:b/>
                <w:sz w:val="20"/>
                <w:szCs w:val="20"/>
                <w:lang w:eastAsia="ru-RU"/>
              </w:rPr>
              <w:t xml:space="preserve"> Подпрограмма «Развитие культуры»  на 2019-2035 гг.</w:t>
            </w:r>
          </w:p>
        </w:tc>
      </w:tr>
      <w:tr w:rsidR="00EB4D47" w:rsidRPr="00EB4D47" w:rsidTr="00515E2A">
        <w:trPr>
          <w:tblCellSpacing w:w="5" w:type="nil"/>
        </w:trPr>
        <w:tc>
          <w:tcPr>
            <w:tcW w:w="6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1</w:t>
            </w:r>
          </w:p>
        </w:tc>
        <w:tc>
          <w:tcPr>
            <w:tcW w:w="1527"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Сохранение и развитие народного творчества  </w:t>
            </w:r>
          </w:p>
        </w:tc>
        <w:tc>
          <w:tcPr>
            <w:tcW w:w="155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МБУК «ЦКС» Красноармейского района</w:t>
            </w: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1 января 2019 года</w:t>
            </w:r>
          </w:p>
        </w:tc>
        <w:tc>
          <w:tcPr>
            <w:tcW w:w="113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31 декабря </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2035 года</w:t>
            </w:r>
          </w:p>
        </w:tc>
        <w:tc>
          <w:tcPr>
            <w:tcW w:w="4819"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bCs/>
                <w:color w:val="000000"/>
                <w:sz w:val="20"/>
                <w:szCs w:val="20"/>
                <w:lang w:eastAsia="ru-RU"/>
              </w:rPr>
            </w:pPr>
            <w:r w:rsidRPr="00EB4D47">
              <w:rPr>
                <w:rFonts w:eastAsia="Times New Roman"/>
                <w:bCs/>
                <w:color w:val="000000"/>
                <w:sz w:val="20"/>
                <w:szCs w:val="20"/>
                <w:lang w:eastAsia="ru-RU"/>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w:t>
            </w:r>
          </w:p>
          <w:p w:rsidR="00EB4D47" w:rsidRPr="00EB4D47" w:rsidRDefault="00EB4D47" w:rsidP="00EB4D47">
            <w:pPr>
              <w:spacing w:after="0" w:line="240" w:lineRule="auto"/>
              <w:jc w:val="both"/>
              <w:rPr>
                <w:rFonts w:eastAsia="Times New Roman"/>
                <w:bCs/>
                <w:color w:val="000000"/>
                <w:sz w:val="20"/>
                <w:szCs w:val="20"/>
                <w:lang w:eastAsia="ru-RU"/>
              </w:rPr>
            </w:pPr>
            <w:r w:rsidRPr="00EB4D47">
              <w:rPr>
                <w:rFonts w:eastAsia="Times New Roman"/>
                <w:bCs/>
                <w:color w:val="000000"/>
                <w:sz w:val="20"/>
                <w:szCs w:val="20"/>
                <w:lang w:eastAsia="ru-RU"/>
              </w:rPr>
              <w:t>повышение профессионального мастерства специалистов культурно-досуговой сферы;</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платных культурно-досуговых мероприятиях, проводимых муниципальными учреждениями культуры до 186,1 %;</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увеличение доли детей привлекаемых к участию в творческих мероприятиях в общем числе детей  до 52,7%</w:t>
            </w:r>
          </w:p>
        </w:tc>
        <w:tc>
          <w:tcPr>
            <w:tcW w:w="269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bCs/>
                <w:color w:val="000000"/>
                <w:sz w:val="20"/>
                <w:szCs w:val="20"/>
                <w:lang w:eastAsia="ru-RU"/>
              </w:rPr>
            </w:pPr>
            <w:r w:rsidRPr="00EB4D47">
              <w:rPr>
                <w:rFonts w:eastAsia="Times New Roman"/>
                <w:bCs/>
                <w:sz w:val="20"/>
                <w:szCs w:val="20"/>
                <w:lang w:eastAsia="ru-RU"/>
              </w:rPr>
              <w:t>ущемление прав граждан на доступ к культурным ценностям</w:t>
            </w:r>
            <w:r w:rsidRPr="00EB4D47">
              <w:rPr>
                <w:rFonts w:eastAsia="Times New Roman"/>
                <w:bCs/>
                <w:color w:val="000000"/>
                <w:sz w:val="20"/>
                <w:szCs w:val="20"/>
                <w:lang w:eastAsia="ru-RU"/>
              </w:rPr>
              <w:t xml:space="preserve"> </w:t>
            </w:r>
          </w:p>
          <w:p w:rsidR="00EB4D47" w:rsidRPr="00EB4D47" w:rsidRDefault="00EB4D47" w:rsidP="00EB4D47">
            <w:pPr>
              <w:spacing w:after="0" w:line="240" w:lineRule="auto"/>
              <w:rPr>
                <w:rFonts w:eastAsia="Times New Roman"/>
                <w:sz w:val="20"/>
                <w:szCs w:val="20"/>
                <w:lang w:eastAsia="ru-RU"/>
              </w:rPr>
            </w:pPr>
            <w:r w:rsidRPr="00EB4D47">
              <w:rPr>
                <w:rFonts w:eastAsia="Times New Roman"/>
                <w:bCs/>
                <w:color w:val="000000"/>
                <w:sz w:val="20"/>
                <w:szCs w:val="20"/>
                <w:lang w:eastAsia="ru-RU"/>
              </w:rPr>
              <w:t>разрушение самобытности национальной культуры, «размывание» у подрастающих поколений культурной и национальной идентичности</w:t>
            </w:r>
          </w:p>
        </w:tc>
        <w:tc>
          <w:tcPr>
            <w:tcW w:w="1984"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color w:val="000000"/>
                <w:sz w:val="20"/>
                <w:szCs w:val="20"/>
                <w:lang w:eastAsia="ru-RU"/>
              </w:rPr>
              <w:t>оказывает влияние на показатель «Доля обучающихся на семинарах в общем количестве специалистов культурно-досуговой сферы»</w:t>
            </w:r>
          </w:p>
        </w:tc>
      </w:tr>
    </w:tbl>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p>
    <w:p w:rsidR="00EB4D47" w:rsidRPr="00EB4D47" w:rsidRDefault="00EB4D47" w:rsidP="00EB4D47">
      <w:pPr>
        <w:spacing w:after="0" w:line="240" w:lineRule="auto"/>
        <w:ind w:left="10348"/>
        <w:jc w:val="both"/>
        <w:rPr>
          <w:rFonts w:eastAsia="Times New Roman"/>
          <w:sz w:val="20"/>
          <w:szCs w:val="20"/>
          <w:lang w:eastAsia="ru-RU"/>
        </w:rPr>
      </w:pPr>
      <w:r w:rsidRPr="00EB4D47">
        <w:rPr>
          <w:rFonts w:eastAsia="Times New Roman"/>
          <w:sz w:val="20"/>
          <w:szCs w:val="20"/>
          <w:lang w:eastAsia="ru-RU"/>
        </w:rPr>
        <w:t xml:space="preserve">Приложение № 4 к Муниципальной программе «Развитие культуры и туризма»  </w:t>
      </w: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СВЕДЕНИЯ</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sz w:val="20"/>
          <w:szCs w:val="20"/>
          <w:lang w:eastAsia="ru-RU"/>
        </w:rPr>
        <w:t>об основных мерах правового регулирования в сфере реализации</w:t>
      </w:r>
      <w:r w:rsidRPr="00EB4D47">
        <w:rPr>
          <w:rFonts w:eastAsia="Times New Roman"/>
          <w:b/>
          <w:sz w:val="20"/>
          <w:szCs w:val="20"/>
          <w:lang w:eastAsia="ru-RU"/>
        </w:rPr>
        <w:t xml:space="preserve">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sz w:val="20"/>
          <w:szCs w:val="20"/>
          <w:lang w:eastAsia="ru-RU"/>
        </w:rPr>
        <w:t>Муниципальной программы</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«Развитие культуры и туризма»</w:t>
      </w:r>
    </w:p>
    <w:p w:rsidR="00EB4D47" w:rsidRPr="00EB4D47" w:rsidRDefault="00EB4D47" w:rsidP="00EB4D47">
      <w:pPr>
        <w:spacing w:after="0" w:line="240" w:lineRule="auto"/>
        <w:rPr>
          <w:rFonts w:eastAsia="Times New Roman"/>
          <w:sz w:val="20"/>
          <w:szCs w:val="20"/>
          <w:lang w:eastAsia="ru-RU"/>
        </w:rPr>
      </w:pPr>
    </w:p>
    <w:tbl>
      <w:tblPr>
        <w:tblW w:w="15309"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952"/>
        <w:gridCol w:w="2835"/>
        <w:gridCol w:w="7796"/>
        <w:gridCol w:w="2126"/>
      </w:tblGrid>
      <w:tr w:rsidR="00EB4D47" w:rsidRPr="00EB4D47" w:rsidTr="00515E2A">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N</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п/п</w:t>
            </w:r>
          </w:p>
        </w:tc>
        <w:tc>
          <w:tcPr>
            <w:tcW w:w="1952"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Вид</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муниципального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Основные положения</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муниципального</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правового акта</w:t>
            </w:r>
          </w:p>
        </w:tc>
        <w:tc>
          <w:tcPr>
            <w:tcW w:w="779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Ответственный</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исполнитель</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и соисполнители</w:t>
            </w:r>
          </w:p>
        </w:tc>
        <w:tc>
          <w:tcPr>
            <w:tcW w:w="212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Ожидаемые сроки</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принятия</w:t>
            </w:r>
          </w:p>
        </w:tc>
      </w:tr>
      <w:tr w:rsidR="00EB4D47" w:rsidRPr="00EB4D47" w:rsidTr="00515E2A">
        <w:trPr>
          <w:tblCellSpacing w:w="5" w:type="nil"/>
        </w:trPr>
        <w:tc>
          <w:tcPr>
            <w:tcW w:w="6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w:t>
            </w:r>
          </w:p>
        </w:tc>
        <w:tc>
          <w:tcPr>
            <w:tcW w:w="1952"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3</w:t>
            </w:r>
          </w:p>
        </w:tc>
        <w:tc>
          <w:tcPr>
            <w:tcW w:w="779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w:t>
            </w:r>
          </w:p>
        </w:tc>
      </w:tr>
      <w:tr w:rsidR="00EB4D47" w:rsidRPr="00EB4D47" w:rsidTr="00515E2A">
        <w:trPr>
          <w:tblCellSpacing w:w="5" w:type="nil"/>
        </w:trPr>
        <w:tc>
          <w:tcPr>
            <w:tcW w:w="600"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bookmarkStart w:id="19" w:name="Par408"/>
            <w:bookmarkEnd w:id="19"/>
            <w:r w:rsidRPr="00EB4D47">
              <w:rPr>
                <w:rFonts w:eastAsia="Times New Roman"/>
                <w:sz w:val="20"/>
                <w:szCs w:val="20"/>
                <w:lang w:eastAsia="ru-RU"/>
              </w:rPr>
              <w:t>1</w:t>
            </w:r>
          </w:p>
        </w:tc>
        <w:tc>
          <w:tcPr>
            <w:tcW w:w="1952"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Постановление администрации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w:t>
            </w:r>
          </w:p>
        </w:tc>
        <w:tc>
          <w:tcPr>
            <w:tcW w:w="2835"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выявление изменений, происходящих в сфере культуры и факторов, вызвавших их, и прогнозирование развития процессов в сфере культуры</w:t>
            </w:r>
          </w:p>
        </w:tc>
        <w:tc>
          <w:tcPr>
            <w:tcW w:w="779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МБУК «ЦКС» Красноармейского района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ООШ»;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ОП по Красноармейскому району МО МВД России «</w:t>
            </w:r>
            <w:proofErr w:type="spellStart"/>
            <w:r w:rsidRPr="00EB4D47">
              <w:rPr>
                <w:rFonts w:eastAsia="Times New Roman"/>
                <w:sz w:val="20"/>
                <w:szCs w:val="20"/>
                <w:lang w:eastAsia="ru-RU"/>
              </w:rPr>
              <w:t>Цивильский</w:t>
            </w:r>
            <w:proofErr w:type="spellEnd"/>
            <w:r w:rsidRPr="00EB4D47">
              <w:rPr>
                <w:rFonts w:eastAsia="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color w:val="000000"/>
                <w:sz w:val="20"/>
                <w:szCs w:val="20"/>
                <w:lang w:eastAsia="ru-RU"/>
              </w:rPr>
              <w:t>по мере необходимости</w:t>
            </w:r>
          </w:p>
        </w:tc>
      </w:tr>
    </w:tbl>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ind w:left="9639"/>
        <w:jc w:val="both"/>
        <w:rPr>
          <w:rFonts w:eastAsia="Times New Roman"/>
          <w:sz w:val="20"/>
          <w:szCs w:val="20"/>
          <w:lang w:eastAsia="ru-RU"/>
        </w:rPr>
      </w:pPr>
      <w:r w:rsidRPr="00EB4D47">
        <w:rPr>
          <w:rFonts w:eastAsia="Times New Roman"/>
          <w:sz w:val="20"/>
          <w:szCs w:val="20"/>
          <w:lang w:eastAsia="ru-RU"/>
        </w:rPr>
        <w:br w:type="page"/>
      </w:r>
      <w:r w:rsidRPr="00EB4D47">
        <w:rPr>
          <w:rFonts w:eastAsia="Times New Roman"/>
          <w:sz w:val="20"/>
          <w:szCs w:val="20"/>
          <w:lang w:eastAsia="ru-RU"/>
        </w:rPr>
        <w:lastRenderedPageBreak/>
        <w:t xml:space="preserve"> </w:t>
      </w:r>
    </w:p>
    <w:p w:rsidR="00EB4D47" w:rsidRPr="00EB4D47" w:rsidRDefault="00EB4D47" w:rsidP="00EB4D47">
      <w:pPr>
        <w:spacing w:after="0" w:line="240" w:lineRule="auto"/>
        <w:ind w:left="10490"/>
        <w:jc w:val="both"/>
        <w:rPr>
          <w:rFonts w:eastAsia="Times New Roman"/>
          <w:sz w:val="20"/>
          <w:szCs w:val="20"/>
          <w:lang w:eastAsia="ru-RU"/>
        </w:rPr>
      </w:pPr>
      <w:r w:rsidRPr="00EB4D47">
        <w:rPr>
          <w:rFonts w:eastAsia="Times New Roman"/>
          <w:sz w:val="20"/>
          <w:szCs w:val="20"/>
          <w:lang w:eastAsia="ru-RU"/>
        </w:rPr>
        <w:t xml:space="preserve">Приложение № 5 к Муниципальной программе «Развитие культуры и туризма»  </w:t>
      </w:r>
    </w:p>
    <w:p w:rsidR="00EB4D47" w:rsidRPr="00EB4D47" w:rsidRDefault="00EB4D47" w:rsidP="00EB4D47">
      <w:pPr>
        <w:spacing w:after="0" w:line="240" w:lineRule="auto"/>
        <w:ind w:left="10490"/>
        <w:rPr>
          <w:rFonts w:eastAsia="Times New Roman"/>
          <w:sz w:val="20"/>
          <w:szCs w:val="20"/>
          <w:lang w:eastAsia="ru-RU"/>
        </w:rPr>
      </w:pPr>
    </w:p>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 xml:space="preserve">РЕСУРСНОЕ ОБЕСПЕЧЕНИЕ </w:t>
      </w:r>
      <w:r w:rsidRPr="00EB4D47">
        <w:rPr>
          <w:rFonts w:eastAsia="Times New Roman"/>
          <w:b/>
          <w:bCs/>
          <w:sz w:val="20"/>
          <w:szCs w:val="20"/>
          <w:lang w:eastAsia="ru-RU"/>
        </w:rPr>
        <w:br/>
        <w:t xml:space="preserve">реализации </w:t>
      </w:r>
      <w:r w:rsidRPr="00EB4D47">
        <w:rPr>
          <w:rFonts w:eastAsia="Times New Roman"/>
          <w:b/>
          <w:sz w:val="20"/>
          <w:szCs w:val="20"/>
          <w:lang w:eastAsia="ru-RU"/>
        </w:rPr>
        <w:t>муниципальной</w:t>
      </w:r>
      <w:r w:rsidRPr="00EB4D47">
        <w:rPr>
          <w:rFonts w:eastAsia="Times New Roman"/>
          <w:b/>
          <w:bCs/>
          <w:sz w:val="20"/>
          <w:szCs w:val="20"/>
          <w:lang w:eastAsia="ru-RU"/>
        </w:rPr>
        <w:t xml:space="preserve"> программы «</w:t>
      </w:r>
      <w:r w:rsidRPr="00EB4D47">
        <w:rPr>
          <w:rFonts w:eastAsia="Times New Roman"/>
          <w:b/>
          <w:color w:val="000000"/>
          <w:sz w:val="20"/>
          <w:szCs w:val="20"/>
          <w:lang w:eastAsia="ru-RU"/>
        </w:rPr>
        <w:t>Развитие культуры и туризма</w:t>
      </w:r>
      <w:r w:rsidRPr="00EB4D47">
        <w:rPr>
          <w:rFonts w:eastAsia="Times New Roman"/>
          <w:b/>
          <w:sz w:val="20"/>
          <w:szCs w:val="20"/>
          <w:lang w:eastAsia="ru-RU"/>
        </w:rPr>
        <w:t>»</w:t>
      </w:r>
      <w:r w:rsidRPr="00EB4D47">
        <w:rPr>
          <w:rFonts w:eastAsia="Times New Roman"/>
          <w:b/>
          <w:bCs/>
          <w:sz w:val="20"/>
          <w:szCs w:val="20"/>
          <w:lang w:eastAsia="ru-RU"/>
        </w:rPr>
        <w:t xml:space="preserve"> за счет всех источников финансирования </w:t>
      </w:r>
      <w:r w:rsidRPr="00EB4D47">
        <w:rPr>
          <w:rFonts w:eastAsia="Times New Roman"/>
          <w:b/>
          <w:bCs/>
          <w:sz w:val="20"/>
          <w:szCs w:val="20"/>
          <w:lang w:eastAsia="ru-RU"/>
        </w:rPr>
        <w:br/>
      </w:r>
    </w:p>
    <w:tbl>
      <w:tblPr>
        <w:tblW w:w="1522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2165"/>
        <w:gridCol w:w="704"/>
        <w:gridCol w:w="1273"/>
        <w:gridCol w:w="2347"/>
        <w:gridCol w:w="720"/>
        <w:gridCol w:w="900"/>
        <w:gridCol w:w="720"/>
        <w:gridCol w:w="720"/>
        <w:gridCol w:w="720"/>
        <w:gridCol w:w="720"/>
        <w:gridCol w:w="720"/>
        <w:gridCol w:w="896"/>
        <w:gridCol w:w="900"/>
      </w:tblGrid>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Статус</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1977" w:type="dxa"/>
            <w:gridSpan w:val="2"/>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Код бюджетной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классификации</w:t>
            </w:r>
          </w:p>
        </w:tc>
        <w:tc>
          <w:tcPr>
            <w:tcW w:w="2347"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Источники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финансирования</w:t>
            </w:r>
          </w:p>
        </w:tc>
        <w:tc>
          <w:tcPr>
            <w:tcW w:w="7016" w:type="dxa"/>
            <w:gridSpan w:val="9"/>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Расходы по годам, тыс. рублей</w:t>
            </w:r>
          </w:p>
        </w:tc>
      </w:tr>
      <w:tr w:rsidR="00EB4D47" w:rsidRPr="00EB4D47" w:rsidTr="00515E2A">
        <w:trPr>
          <w:trHeight w:val="230"/>
        </w:trPr>
        <w:tc>
          <w:tcPr>
            <w:tcW w:w="172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165"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4" w:type="dxa"/>
            <w:vMerge w:val="restart"/>
            <w:shd w:val="clear" w:color="auto" w:fill="auto"/>
          </w:tcPr>
          <w:p w:rsidR="00EB4D47" w:rsidRPr="00EB4D47" w:rsidRDefault="00EB4D47" w:rsidP="00EB4D47">
            <w:pPr>
              <w:spacing w:after="0" w:line="240" w:lineRule="auto"/>
              <w:ind w:left="-109"/>
              <w:jc w:val="center"/>
              <w:rPr>
                <w:rFonts w:eastAsia="Times New Roman"/>
                <w:sz w:val="20"/>
                <w:szCs w:val="20"/>
                <w:lang w:eastAsia="ru-RU"/>
              </w:rPr>
            </w:pPr>
            <w:r w:rsidRPr="00EB4D47">
              <w:rPr>
                <w:rFonts w:eastAsia="Times New Roman"/>
                <w:sz w:val="20"/>
                <w:szCs w:val="20"/>
                <w:lang w:eastAsia="ru-RU"/>
              </w:rPr>
              <w:t>главный распорядитель бюджетных средств</w:t>
            </w: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целевая статья расходов</w:t>
            </w:r>
          </w:p>
        </w:tc>
        <w:tc>
          <w:tcPr>
            <w:tcW w:w="2347"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16" w:type="dxa"/>
            <w:gridSpan w:val="9"/>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r>
      <w:tr w:rsidR="00EB4D47" w:rsidRPr="00EB4D47" w:rsidTr="00515E2A">
        <w:tc>
          <w:tcPr>
            <w:tcW w:w="172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165"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4"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127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347"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20" w:type="dxa"/>
            <w:shd w:val="clear" w:color="auto" w:fill="auto"/>
          </w:tcPr>
          <w:p w:rsidR="00EB4D47" w:rsidRPr="00EB4D47" w:rsidRDefault="00EB4D47" w:rsidP="00EB4D47">
            <w:pPr>
              <w:spacing w:after="0" w:line="240" w:lineRule="auto"/>
              <w:ind w:left="-284" w:firstLine="284"/>
              <w:jc w:val="center"/>
              <w:rPr>
                <w:rFonts w:eastAsia="Times New Roman"/>
                <w:sz w:val="20"/>
                <w:szCs w:val="20"/>
                <w:lang w:eastAsia="ru-RU"/>
              </w:rPr>
            </w:pPr>
            <w:r w:rsidRPr="00EB4D47">
              <w:rPr>
                <w:rFonts w:eastAsia="Times New Roman"/>
                <w:sz w:val="20"/>
                <w:szCs w:val="20"/>
                <w:lang w:eastAsia="ru-RU"/>
              </w:rPr>
              <w:t>2019</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2022</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2025</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2026–2030</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2031–2035</w:t>
            </w:r>
          </w:p>
        </w:tc>
      </w:tr>
      <w:tr w:rsidR="00EB4D47" w:rsidRPr="00EB4D47" w:rsidTr="00515E2A">
        <w:tc>
          <w:tcPr>
            <w:tcW w:w="1723"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w:t>
            </w:r>
          </w:p>
        </w:tc>
        <w:tc>
          <w:tcPr>
            <w:tcW w:w="2165"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w:t>
            </w:r>
          </w:p>
        </w:tc>
        <w:tc>
          <w:tcPr>
            <w:tcW w:w="704"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3</w:t>
            </w:r>
          </w:p>
        </w:tc>
        <w:tc>
          <w:tcPr>
            <w:tcW w:w="1273"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w:t>
            </w:r>
          </w:p>
        </w:tc>
        <w:tc>
          <w:tcPr>
            <w:tcW w:w="2347"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6</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8</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9</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12</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13</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14</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sz w:val="20"/>
                <w:szCs w:val="20"/>
                <w:lang w:eastAsia="ru-RU"/>
              </w:rPr>
              <w:t>Муниципаль</w:t>
            </w:r>
            <w:r w:rsidRPr="00EB4D47">
              <w:rPr>
                <w:rFonts w:eastAsia="Times New Roman"/>
                <w:b/>
                <w:bCs/>
                <w:sz w:val="20"/>
                <w:szCs w:val="20"/>
                <w:lang w:eastAsia="ru-RU"/>
              </w:rPr>
              <w:t>ная программа</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w:t>
            </w:r>
            <w:r w:rsidRPr="00EB4D47">
              <w:rPr>
                <w:rFonts w:eastAsia="Times New Roman"/>
                <w:b/>
                <w:color w:val="000000"/>
                <w:sz w:val="20"/>
                <w:szCs w:val="20"/>
                <w:lang w:eastAsia="ru-RU"/>
              </w:rPr>
              <w:t>Развитие культуры и туризма</w:t>
            </w:r>
            <w:r w:rsidRPr="00EB4D47">
              <w:rPr>
                <w:rFonts w:eastAsia="Times New Roman"/>
                <w:b/>
                <w:bCs/>
                <w:sz w:val="20"/>
                <w:szCs w:val="20"/>
                <w:lang w:eastAsia="ru-RU"/>
              </w:rPr>
              <w:t>»</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Ц400000000</w:t>
            </w: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республиканский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местный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Подпрограмма</w:t>
            </w:r>
          </w:p>
        </w:tc>
        <w:tc>
          <w:tcPr>
            <w:tcW w:w="2165" w:type="dxa"/>
            <w:vMerge w:val="restart"/>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w:t>
            </w:r>
            <w:r w:rsidRPr="00EB4D47">
              <w:rPr>
                <w:rFonts w:eastAsia="Times New Roman"/>
                <w:b/>
                <w:bCs/>
                <w:color w:val="000000"/>
                <w:sz w:val="20"/>
                <w:szCs w:val="20"/>
                <w:lang w:eastAsia="ru-RU"/>
              </w:rPr>
              <w:t>Развитие культуры</w:t>
            </w:r>
            <w:r w:rsidRPr="00EB4D47">
              <w:rPr>
                <w:rFonts w:eastAsia="Times New Roman"/>
                <w:b/>
                <w:bCs/>
                <w:sz w:val="20"/>
                <w:szCs w:val="20"/>
                <w:lang w:eastAsia="ru-RU"/>
              </w:rPr>
              <w:t xml:space="preserve">» </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ind w:left="-54" w:hanging="1"/>
              <w:jc w:val="center"/>
              <w:rPr>
                <w:rFonts w:eastAsia="Times New Roman"/>
                <w:b/>
                <w:bCs/>
                <w:sz w:val="20"/>
                <w:szCs w:val="20"/>
                <w:lang w:eastAsia="ru-RU"/>
              </w:rPr>
            </w:pPr>
            <w:r w:rsidRPr="00EB4D47">
              <w:rPr>
                <w:rFonts w:eastAsia="Times New Roman"/>
                <w:b/>
                <w:bCs/>
                <w:sz w:val="20"/>
                <w:szCs w:val="20"/>
                <w:lang w:eastAsia="ru-RU"/>
              </w:rPr>
              <w:t>Ц410000000</w:t>
            </w: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республиканский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Основное мероприятие</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«Сохранение и развитие народного творчества»</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Ц410700000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«Создание условий для оказания доступных и качественных услуг </w:t>
            </w:r>
            <w:r w:rsidRPr="00EB4D47">
              <w:rPr>
                <w:rFonts w:eastAsia="Times New Roman"/>
                <w:sz w:val="20"/>
                <w:szCs w:val="20"/>
                <w:lang w:eastAsia="ru-RU"/>
              </w:rPr>
              <w:lastRenderedPageBreak/>
              <w:t>государственными учреждениями культуры, архивами и образовательными организациями в сфере культуры и искусства»</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Ц411100000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lastRenderedPageBreak/>
              <w:t>Мероприятия</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«Обеспечение деятельности учреждений в сфере культурно-досугового обслуживания населения»</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Ц410740390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«Обеспечение деятельности централизованных бухгалтерий, учреждений (центров) финансового-производственного обеспечения, служб инженерно- хозяйственного сопровождения муниципальных образований»</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Ц411140700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bl>
    <w:p w:rsidR="00EB4D47" w:rsidRPr="00EB4D47" w:rsidRDefault="00EB4D47" w:rsidP="00EB4D47">
      <w:pPr>
        <w:widowControl w:val="0"/>
        <w:suppressAutoHyphens/>
        <w:spacing w:after="0" w:line="240" w:lineRule="auto"/>
        <w:rPr>
          <w:rFonts w:eastAsia="Times New Roman"/>
          <w:sz w:val="20"/>
          <w:szCs w:val="20"/>
          <w:lang w:eastAsia="ru-RU"/>
        </w:rPr>
      </w:pPr>
    </w:p>
    <w:p w:rsidR="00EB4D47" w:rsidRPr="00EB4D47" w:rsidRDefault="00EB4D47" w:rsidP="00EB4D47">
      <w:pPr>
        <w:widowControl w:val="0"/>
        <w:suppressAutoHyphens/>
        <w:spacing w:after="0" w:line="240" w:lineRule="auto"/>
        <w:rPr>
          <w:rFonts w:eastAsia="Times New Roman"/>
          <w:sz w:val="20"/>
          <w:szCs w:val="20"/>
          <w:lang w:eastAsia="ru-RU"/>
        </w:rPr>
      </w:pPr>
    </w:p>
    <w:p w:rsidR="00EB4D47" w:rsidRPr="00EB4D47" w:rsidRDefault="00EB4D47" w:rsidP="00EB4D47">
      <w:pPr>
        <w:spacing w:after="0" w:line="240" w:lineRule="auto"/>
        <w:jc w:val="both"/>
        <w:rPr>
          <w:rFonts w:eastAsia="Times New Roman"/>
          <w:color w:val="0070C0"/>
          <w:sz w:val="20"/>
          <w:szCs w:val="20"/>
          <w:lang w:eastAsia="ru-RU"/>
        </w:rPr>
        <w:sectPr w:rsidR="00EB4D47" w:rsidRPr="00EB4D47" w:rsidSect="00515E2A">
          <w:pgSz w:w="16838" w:h="11906" w:orient="landscape"/>
          <w:pgMar w:top="851" w:right="1134" w:bottom="709" w:left="1134" w:header="708" w:footer="708" w:gutter="0"/>
          <w:cols w:space="708"/>
          <w:docGrid w:linePitch="360"/>
        </w:sectPr>
      </w:pPr>
    </w:p>
    <w:p w:rsidR="00EB4D47" w:rsidRPr="00EB4D47" w:rsidRDefault="00EB4D47" w:rsidP="00EB4D47">
      <w:pPr>
        <w:spacing w:after="0" w:line="240" w:lineRule="auto"/>
        <w:ind w:left="5103"/>
        <w:jc w:val="both"/>
        <w:rPr>
          <w:rFonts w:eastAsia="Times New Roman"/>
          <w:sz w:val="20"/>
          <w:szCs w:val="20"/>
          <w:lang w:eastAsia="ru-RU"/>
        </w:rPr>
      </w:pPr>
      <w:r w:rsidRPr="00EB4D47">
        <w:rPr>
          <w:rFonts w:eastAsia="Times New Roman"/>
          <w:sz w:val="20"/>
          <w:szCs w:val="20"/>
          <w:lang w:eastAsia="ru-RU"/>
        </w:rPr>
        <w:lastRenderedPageBreak/>
        <w:t>Приложение № 6 к Муниципальной программе «Развитие культуры и туризма»</w:t>
      </w:r>
    </w:p>
    <w:p w:rsidR="00EB4D47" w:rsidRPr="00EB4D47" w:rsidRDefault="00EB4D47" w:rsidP="00EB4D47">
      <w:pPr>
        <w:spacing w:after="0" w:line="240" w:lineRule="auto"/>
        <w:ind w:left="5103"/>
        <w:jc w:val="both"/>
        <w:rPr>
          <w:rFonts w:eastAsia="Times New Roman"/>
          <w:b/>
          <w:bCs/>
          <w:sz w:val="20"/>
          <w:szCs w:val="20"/>
          <w:lang w:eastAsia="ru-RU"/>
        </w:rPr>
      </w:pPr>
    </w:p>
    <w:p w:rsidR="00EB4D47" w:rsidRPr="00EB4D47" w:rsidRDefault="00EB4D47" w:rsidP="00EB4D47">
      <w:pPr>
        <w:widowControl w:val="0"/>
        <w:autoSpaceDE w:val="0"/>
        <w:autoSpaceDN w:val="0"/>
        <w:adjustRightInd w:val="0"/>
        <w:spacing w:after="0" w:line="240" w:lineRule="auto"/>
        <w:jc w:val="center"/>
        <w:outlineLvl w:val="0"/>
        <w:rPr>
          <w:rFonts w:eastAsia="Times New Roman"/>
          <w:bCs/>
          <w:i/>
          <w:sz w:val="20"/>
          <w:szCs w:val="20"/>
          <w:lang w:eastAsia="ru-RU"/>
        </w:rPr>
      </w:pPr>
      <w:r w:rsidRPr="00EB4D47">
        <w:rPr>
          <w:rFonts w:eastAsia="Times New Roman"/>
          <w:bCs/>
          <w:sz w:val="20"/>
          <w:szCs w:val="20"/>
          <w:lang w:eastAsia="ru-RU"/>
        </w:rPr>
        <w:t xml:space="preserve">ПОДПРОГРАММА </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Cs/>
          <w:i/>
          <w:sz w:val="20"/>
          <w:szCs w:val="20"/>
          <w:lang w:eastAsia="ru-RU"/>
        </w:rPr>
        <w:t xml:space="preserve">  </w:t>
      </w:r>
      <w:r w:rsidRPr="00EB4D47">
        <w:rPr>
          <w:rFonts w:eastAsia="Times New Roman"/>
          <w:b/>
          <w:bCs/>
          <w:sz w:val="20"/>
          <w:szCs w:val="20"/>
          <w:lang w:eastAsia="ru-RU"/>
        </w:rPr>
        <w:t>«Развитие культуры» (</w:t>
      </w:r>
      <w:r w:rsidRPr="00EB4D47">
        <w:rPr>
          <w:rFonts w:eastAsia="Times New Roman"/>
          <w:bCs/>
          <w:sz w:val="20"/>
          <w:szCs w:val="20"/>
          <w:lang w:eastAsia="ru-RU"/>
        </w:rPr>
        <w:t>далее – Подпрограмма)</w:t>
      </w:r>
      <w:r w:rsidRPr="00EB4D47">
        <w:rPr>
          <w:rFonts w:eastAsia="Times New Roman"/>
          <w:b/>
          <w:bCs/>
          <w:sz w:val="20"/>
          <w:szCs w:val="20"/>
          <w:lang w:eastAsia="ru-RU"/>
        </w:rPr>
        <w:t xml:space="preserve">  </w:t>
      </w:r>
    </w:p>
    <w:p w:rsidR="00EB4D47" w:rsidRPr="00EB4D47" w:rsidRDefault="00EB4D47" w:rsidP="00EB4D47">
      <w:pPr>
        <w:widowControl w:val="0"/>
        <w:autoSpaceDE w:val="0"/>
        <w:autoSpaceDN w:val="0"/>
        <w:adjustRightInd w:val="0"/>
        <w:spacing w:after="0" w:line="240" w:lineRule="auto"/>
        <w:jc w:val="center"/>
        <w:outlineLvl w:val="0"/>
        <w:rPr>
          <w:rFonts w:eastAsia="Times New Roman"/>
          <w:bCs/>
          <w:sz w:val="20"/>
          <w:szCs w:val="20"/>
          <w:lang w:eastAsia="ru-RU"/>
        </w:rPr>
      </w:pPr>
      <w:r w:rsidRPr="00EB4D47">
        <w:rPr>
          <w:rFonts w:eastAsia="Times New Roman"/>
          <w:bCs/>
          <w:sz w:val="20"/>
          <w:szCs w:val="20"/>
          <w:lang w:eastAsia="ru-RU"/>
        </w:rPr>
        <w:t xml:space="preserve">Муниципальной программы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«Развитие культуры и туризма» </w:t>
      </w:r>
    </w:p>
    <w:p w:rsidR="00EB4D47" w:rsidRPr="00EB4D47" w:rsidRDefault="00EB4D47" w:rsidP="00EB4D47">
      <w:pPr>
        <w:spacing w:after="0" w:line="240" w:lineRule="auto"/>
        <w:jc w:val="center"/>
        <w:rPr>
          <w:rFonts w:eastAsia="Times New Roman"/>
          <w:color w:val="FF0000"/>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ПАСПОРТ ПОДПРОГРАММЫ</w:t>
      </w:r>
    </w:p>
    <w:p w:rsidR="00EB4D47" w:rsidRPr="00EB4D47" w:rsidRDefault="00EB4D47" w:rsidP="00EB4D47">
      <w:pPr>
        <w:spacing w:after="0" w:line="240" w:lineRule="auto"/>
        <w:jc w:val="center"/>
        <w:rPr>
          <w:rFonts w:eastAsia="Times New Roman"/>
          <w:b/>
          <w:i/>
          <w:sz w:val="20"/>
          <w:szCs w:val="20"/>
          <w:lang w:eastAsia="ru-RU"/>
        </w:rPr>
      </w:pPr>
    </w:p>
    <w:tbl>
      <w:tblPr>
        <w:tblW w:w="9924"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6663"/>
      </w:tblGrid>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Чувашской Республики</w:t>
            </w:r>
          </w:p>
        </w:tc>
      </w:tr>
      <w:tr w:rsidR="00EB4D47" w:rsidRPr="00EB4D47" w:rsidTr="00EB4D47">
        <w:trPr>
          <w:trHeight w:val="1096"/>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ОП по Красноармейскому району МО МВД России «</w:t>
            </w:r>
            <w:proofErr w:type="spellStart"/>
            <w:r w:rsidRPr="00EB4D47">
              <w:rPr>
                <w:rFonts w:eastAsia="Times New Roman"/>
                <w:sz w:val="20"/>
                <w:szCs w:val="20"/>
                <w:lang w:eastAsia="ru-RU"/>
              </w:rPr>
              <w:t>Цивильский</w:t>
            </w:r>
            <w:proofErr w:type="spellEnd"/>
            <w:r w:rsidRPr="00EB4D47">
              <w:rPr>
                <w:rFonts w:eastAsia="Times New Roman"/>
                <w:sz w:val="20"/>
                <w:szCs w:val="20"/>
                <w:lang w:eastAsia="ru-RU"/>
              </w:rPr>
              <w:t>»;</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МБУК «ЦКС» Красноармейского района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ООШ»;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tc>
      </w:tr>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Участники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Администрация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 xml:space="preserve">МБУК «ЦКС» Красноармейского района </w:t>
            </w:r>
          </w:p>
          <w:p w:rsidR="00EB4D47" w:rsidRPr="00EB4D47" w:rsidRDefault="00EB4D47" w:rsidP="00EB4D47">
            <w:pPr>
              <w:autoSpaceDE w:val="0"/>
              <w:autoSpaceDN w:val="0"/>
              <w:adjustRightInd w:val="0"/>
              <w:spacing w:after="0" w:line="240" w:lineRule="auto"/>
              <w:jc w:val="both"/>
              <w:rPr>
                <w:rFonts w:eastAsia="Times New Roman"/>
                <w:sz w:val="20"/>
                <w:szCs w:val="20"/>
                <w:lang w:eastAsia="ru-RU"/>
              </w:rPr>
            </w:pPr>
            <w:r w:rsidRPr="00EB4D47">
              <w:rPr>
                <w:rFonts w:eastAsia="Times New Roman"/>
                <w:sz w:val="20"/>
                <w:szCs w:val="20"/>
                <w:lang w:eastAsia="ru-RU"/>
              </w:rPr>
              <w:t>МБОУ «</w:t>
            </w:r>
            <w:proofErr w:type="spellStart"/>
            <w:r w:rsidRPr="00EB4D47">
              <w:rPr>
                <w:rFonts w:eastAsia="Times New Roman"/>
                <w:sz w:val="20"/>
                <w:szCs w:val="20"/>
                <w:lang w:eastAsia="ru-RU"/>
              </w:rPr>
              <w:t>Караевская</w:t>
            </w:r>
            <w:proofErr w:type="spellEnd"/>
            <w:r w:rsidRPr="00EB4D47">
              <w:rPr>
                <w:rFonts w:eastAsia="Times New Roman"/>
                <w:sz w:val="20"/>
                <w:szCs w:val="20"/>
                <w:lang w:eastAsia="ru-RU"/>
              </w:rPr>
              <w:t xml:space="preserve"> ООШ»;</w:t>
            </w:r>
          </w:p>
          <w:p w:rsidR="00EB4D47" w:rsidRPr="00EB4D47" w:rsidRDefault="00EB4D47" w:rsidP="00EB4D47">
            <w:pPr>
              <w:spacing w:after="0" w:line="240" w:lineRule="auto"/>
              <w:jc w:val="both"/>
              <w:rPr>
                <w:rFonts w:eastAsia="Times New Roman"/>
                <w:sz w:val="20"/>
                <w:szCs w:val="20"/>
                <w:lang w:eastAsia="ru-RU"/>
              </w:rPr>
            </w:pPr>
            <w:r w:rsidRPr="00EB4D47">
              <w:rPr>
                <w:rFonts w:eastAsia="Times New Roman"/>
                <w:sz w:val="20"/>
                <w:szCs w:val="20"/>
                <w:lang w:eastAsia="ru-RU"/>
              </w:rPr>
              <w:t xml:space="preserve">Предприятия, учреждения и организации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ОП по Красноармейскому району МО МВД России «</w:t>
            </w:r>
            <w:proofErr w:type="spellStart"/>
            <w:r w:rsidRPr="00EB4D47">
              <w:rPr>
                <w:rFonts w:eastAsia="Times New Roman"/>
                <w:sz w:val="20"/>
                <w:szCs w:val="20"/>
                <w:lang w:eastAsia="ru-RU"/>
              </w:rPr>
              <w:t>Цивильский</w:t>
            </w:r>
            <w:proofErr w:type="spellEnd"/>
            <w:r w:rsidRPr="00EB4D47">
              <w:rPr>
                <w:rFonts w:eastAsia="Times New Roman"/>
                <w:sz w:val="20"/>
                <w:szCs w:val="20"/>
                <w:lang w:eastAsia="ru-RU"/>
              </w:rPr>
              <w:t xml:space="preserve">». </w:t>
            </w:r>
          </w:p>
        </w:tc>
      </w:tr>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Основные мероприятия Подпрограммы:                                              </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сохранение и развитие народного творчества;</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r>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Цели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tabs>
                <w:tab w:val="num" w:pos="1134"/>
              </w:tabs>
              <w:spacing w:after="0" w:line="240" w:lineRule="auto"/>
              <w:ind w:firstLine="350"/>
              <w:jc w:val="both"/>
              <w:rPr>
                <w:rFonts w:eastAsia="Times New Roman"/>
                <w:sz w:val="20"/>
                <w:szCs w:val="20"/>
                <w:lang w:eastAsia="ru-RU"/>
              </w:rPr>
            </w:pPr>
            <w:r w:rsidRPr="00EB4D47">
              <w:rPr>
                <w:rFonts w:eastAsia="Times New Roman"/>
                <w:sz w:val="20"/>
                <w:szCs w:val="20"/>
                <w:lang w:eastAsia="ru-RU"/>
              </w:rPr>
              <w:t>обеспечение прав граждан на доступ к культурным ценностям путем обеспечения их сохранности, пополнения, представления и использования;</w:t>
            </w:r>
          </w:p>
          <w:p w:rsidR="00EB4D47" w:rsidRPr="00EB4D47" w:rsidRDefault="00EB4D47" w:rsidP="00EB4D47">
            <w:pPr>
              <w:tabs>
                <w:tab w:val="num" w:pos="1134"/>
              </w:tabs>
              <w:spacing w:after="0" w:line="240" w:lineRule="auto"/>
              <w:ind w:firstLine="350"/>
              <w:jc w:val="both"/>
              <w:rPr>
                <w:rFonts w:eastAsia="Times New Roman"/>
                <w:sz w:val="20"/>
                <w:szCs w:val="20"/>
                <w:lang w:eastAsia="ru-RU"/>
              </w:rPr>
            </w:pPr>
            <w:r w:rsidRPr="00EB4D47">
              <w:rPr>
                <w:rFonts w:eastAsia="Times New Roman"/>
                <w:sz w:val="20"/>
                <w:szCs w:val="20"/>
                <w:lang w:eastAsia="ru-RU"/>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Чувашской Республики;</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EB4D47" w:rsidRPr="00EB4D47" w:rsidRDefault="00EB4D47" w:rsidP="00EB4D47">
            <w:pPr>
              <w:autoSpaceDE w:val="0"/>
              <w:autoSpaceDN w:val="0"/>
              <w:adjustRightInd w:val="0"/>
              <w:spacing w:after="0" w:line="240" w:lineRule="auto"/>
              <w:ind w:firstLine="350"/>
              <w:jc w:val="both"/>
              <w:rPr>
                <w:rFonts w:eastAsia="Times New Roman"/>
                <w:sz w:val="20"/>
                <w:szCs w:val="20"/>
                <w:lang w:eastAsia="ru-RU"/>
              </w:rPr>
            </w:pPr>
            <w:r w:rsidRPr="00EB4D47">
              <w:rPr>
                <w:rFonts w:eastAsia="Times New Roman"/>
                <w:sz w:val="20"/>
                <w:szCs w:val="20"/>
                <w:lang w:eastAsia="ru-RU"/>
              </w:rPr>
              <w:t>обеспечение условий для полноправного социального и национально-культурного развития всех народов, проживающих в Красноармейском районе;</w:t>
            </w:r>
          </w:p>
          <w:p w:rsidR="00EB4D47" w:rsidRPr="00EB4D47" w:rsidRDefault="00EB4D47" w:rsidP="00EB4D47">
            <w:pPr>
              <w:spacing w:after="0" w:line="240" w:lineRule="auto"/>
              <w:ind w:firstLine="350"/>
              <w:jc w:val="both"/>
              <w:rPr>
                <w:rFonts w:eastAsia="Times New Roman"/>
                <w:color w:val="000000"/>
                <w:sz w:val="20"/>
                <w:szCs w:val="20"/>
                <w:lang w:eastAsia="ru-RU"/>
              </w:rPr>
            </w:pPr>
            <w:r w:rsidRPr="00EB4D47">
              <w:rPr>
                <w:rFonts w:eastAsia="Times New Roman"/>
                <w:color w:val="000000"/>
                <w:sz w:val="20"/>
                <w:szCs w:val="20"/>
                <w:lang w:eastAsia="ru-RU"/>
              </w:rPr>
              <w:t>воспитание культуры толерантности и межнационального согласия;</w:t>
            </w:r>
          </w:p>
          <w:p w:rsidR="00EB4D47" w:rsidRPr="00EB4D47" w:rsidRDefault="00EB4D47" w:rsidP="00EB4D47">
            <w:pPr>
              <w:spacing w:after="0" w:line="240" w:lineRule="auto"/>
              <w:ind w:firstLine="350"/>
              <w:jc w:val="both"/>
              <w:rPr>
                <w:rFonts w:eastAsia="Times New Roman"/>
                <w:color w:val="000000"/>
                <w:sz w:val="20"/>
                <w:szCs w:val="20"/>
                <w:lang w:eastAsia="ru-RU"/>
              </w:rPr>
            </w:pPr>
            <w:r w:rsidRPr="00EB4D47">
              <w:rPr>
                <w:rFonts w:eastAsia="Times New Roman"/>
                <w:color w:val="000000"/>
                <w:sz w:val="20"/>
                <w:szCs w:val="20"/>
                <w:lang w:eastAsia="ru-RU"/>
              </w:rPr>
              <w:t>достижение необходимого уровня правовой культуры граждан как основы толерантного сознания и поведения;</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color w:val="000000"/>
                <w:sz w:val="20"/>
                <w:szCs w:val="20"/>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tc>
      </w:tr>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Задачи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создание условий для повышения качества и разнообразия услуг, предоставляемых в сфере культуры;</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совершенствование организационных, экономических и правовых механизмов развития сферы культуры;</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поддержка и совершенствование системы подготовки кадров отрасли культуры и искусства;</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 xml:space="preserve">гармонизация межнациональных и межконфессиональных отношений, создание условий для сохранения культур народов, проживающих в Красноармейском районе, как целостной системы духовных ценностей общества; </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сохранение и популяризация культурного наследия;</w:t>
            </w:r>
          </w:p>
          <w:p w:rsidR="00EB4D47" w:rsidRPr="00EB4D47" w:rsidRDefault="00EB4D47" w:rsidP="00EB4D47">
            <w:pPr>
              <w:tabs>
                <w:tab w:val="left" w:pos="0"/>
              </w:tabs>
              <w:spacing w:after="0" w:line="240" w:lineRule="auto"/>
              <w:ind w:firstLine="350"/>
              <w:jc w:val="both"/>
              <w:rPr>
                <w:rFonts w:eastAsia="Times New Roman"/>
                <w:sz w:val="20"/>
                <w:szCs w:val="20"/>
                <w:lang w:eastAsia="ru-RU"/>
              </w:rPr>
            </w:pPr>
            <w:r w:rsidRPr="00EB4D47">
              <w:rPr>
                <w:rFonts w:eastAsia="Times New Roman"/>
                <w:sz w:val="20"/>
                <w:szCs w:val="20"/>
                <w:lang w:eastAsia="ru-RU"/>
              </w:rPr>
              <w:t>создание условий для сбора  документов исторического и культурного значения в фондах музеев, архивов и библиотек района, обеспечение их перевода на современные электронные носители, постоянное и широкое их экспонирование;</w:t>
            </w:r>
          </w:p>
          <w:p w:rsidR="00EB4D47" w:rsidRPr="00EB4D47" w:rsidRDefault="00EB4D47" w:rsidP="00EB4D47">
            <w:pPr>
              <w:tabs>
                <w:tab w:val="left" w:pos="0"/>
              </w:tabs>
              <w:spacing w:after="0" w:line="240" w:lineRule="auto"/>
              <w:ind w:firstLine="350"/>
              <w:jc w:val="both"/>
              <w:rPr>
                <w:rFonts w:eastAsia="Times New Roman"/>
                <w:sz w:val="20"/>
                <w:szCs w:val="20"/>
                <w:lang w:eastAsia="ru-RU"/>
              </w:rPr>
            </w:pPr>
            <w:r w:rsidRPr="00EB4D47">
              <w:rPr>
                <w:rFonts w:eastAsia="Times New Roman"/>
                <w:sz w:val="20"/>
                <w:szCs w:val="20"/>
                <w:lang w:eastAsia="ru-RU"/>
              </w:rPr>
              <w:t xml:space="preserve">создание правовых, организационных и иных условий для увеличения </w:t>
            </w:r>
            <w:r w:rsidRPr="00EB4D47">
              <w:rPr>
                <w:rFonts w:eastAsia="Times New Roman"/>
                <w:sz w:val="20"/>
                <w:szCs w:val="20"/>
                <w:lang w:eastAsia="ru-RU"/>
              </w:rPr>
              <w:lastRenderedPageBreak/>
              <w:t>доли информации, ориентированной на здоровый образ жизни, а также на традиционные культурные, нравственные и семейные ценности</w:t>
            </w:r>
          </w:p>
        </w:tc>
      </w:tr>
      <w:tr w:rsidR="00EB4D47" w:rsidRPr="00EB4D47" w:rsidTr="00515E2A">
        <w:trPr>
          <w:trHeight w:val="515"/>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lastRenderedPageBreak/>
              <w:t xml:space="preserve">Целевые индикаторы (показатели) Подпрограммы                   </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jc w:val="both"/>
              <w:rPr>
                <w:rFonts w:eastAsia="Times New Roman"/>
                <w:spacing w:val="-4"/>
                <w:sz w:val="20"/>
                <w:szCs w:val="20"/>
                <w:lang w:eastAsia="ru-RU"/>
              </w:rPr>
            </w:pPr>
            <w:r w:rsidRPr="00EB4D47">
              <w:rPr>
                <w:rFonts w:eastAsia="Times New Roman"/>
                <w:sz w:val="20"/>
                <w:szCs w:val="20"/>
                <w:lang w:eastAsia="ru-RU"/>
              </w:rPr>
              <w:t xml:space="preserve">к 2035 году среднемесячная номинальная начисленная заработная плата работников </w:t>
            </w:r>
            <w:r w:rsidRPr="00EB4D47">
              <w:rPr>
                <w:rFonts w:eastAsia="Times New Roman"/>
                <w:spacing w:val="-4"/>
                <w:sz w:val="20"/>
                <w:szCs w:val="20"/>
                <w:lang w:eastAsia="ru-RU"/>
              </w:rPr>
              <w:t>муниципальных учреждений культуры  равна среднемесячной заработной плате  в целом по району;</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pacing w:val="-4"/>
                <w:sz w:val="20"/>
                <w:szCs w:val="20"/>
                <w:lang w:eastAsia="ru-RU"/>
              </w:rPr>
              <w:t>увеличение объема поступлений от оказания платных услуг – ежегодно не менее 7%;</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удельный вес населения, участвующего в платных культурно-досуговых мероприятиях, проводимых муниципальными учреждениями культуры, – 196,8  %;</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увеличение количества посещений общедоступных библиотек – 151,3 %;</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увеличение доли детей привлекаемых к участию в творческих мероприятиях в общем числе детей – 52,7 %;</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уровень удовлетворенности населения качеством предоставления муниципальных услуг в сфере культуры – 90%</w:t>
            </w:r>
          </w:p>
        </w:tc>
      </w:tr>
      <w:tr w:rsidR="00EB4D47" w:rsidRPr="00EB4D47" w:rsidTr="00515E2A">
        <w:trPr>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Этапы и 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С 2019 по 2035 годы</w:t>
            </w:r>
          </w:p>
        </w:tc>
      </w:tr>
      <w:tr w:rsidR="00EB4D47" w:rsidRPr="00EB4D47" w:rsidTr="00515E2A">
        <w:trPr>
          <w:trHeight w:val="6443"/>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Объемы финансирования                                       </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Планируемый объем финансирования подпрограммы составляет 14 705 960,0 руб., в том числе:</w:t>
            </w:r>
          </w:p>
          <w:p w:rsidR="00EB4D47" w:rsidRPr="00EB4D47" w:rsidRDefault="00EB4D47" w:rsidP="00EB4D47">
            <w:pPr>
              <w:spacing w:after="0" w:line="240" w:lineRule="auto"/>
              <w:rPr>
                <w:rFonts w:eastAsia="Times New Roman"/>
                <w:sz w:val="20"/>
                <w:szCs w:val="20"/>
                <w:lang w:eastAsia="ru-RU"/>
              </w:rPr>
            </w:pPr>
            <w:r w:rsidRPr="00EB4D47">
              <w:rPr>
                <w:rFonts w:eastAsia="Times New Roman"/>
                <w:color w:val="FF0000"/>
                <w:sz w:val="20"/>
                <w:szCs w:val="20"/>
                <w:lang w:eastAsia="ru-RU"/>
              </w:rPr>
              <w:t xml:space="preserve">   </w:t>
            </w:r>
            <w:r w:rsidRPr="00EB4D47">
              <w:rPr>
                <w:rFonts w:eastAsia="Times New Roman"/>
                <w:sz w:val="20"/>
                <w:szCs w:val="20"/>
                <w:lang w:eastAsia="ru-RU"/>
              </w:rPr>
              <w:t xml:space="preserve">   в 2019 году – 939 800,0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910 710,0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857 030,0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–11 998 420,0 </w:t>
            </w:r>
            <w:proofErr w:type="spellStart"/>
            <w:r w:rsidRPr="00EB4D47">
              <w:rPr>
                <w:rFonts w:eastAsia="Times New Roman"/>
                <w:sz w:val="20"/>
                <w:szCs w:val="20"/>
                <w:lang w:eastAsia="ru-RU"/>
              </w:rPr>
              <w:t>руб</w:t>
            </w:r>
            <w:proofErr w:type="spellEnd"/>
            <w:r w:rsidRPr="00EB4D47">
              <w:rPr>
                <w:rFonts w:eastAsia="Times New Roman"/>
                <w:sz w:val="20"/>
                <w:szCs w:val="20"/>
                <w:lang w:eastAsia="ru-RU"/>
              </w:rPr>
              <w:t>;</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федерального бюджета -0,0 руб., в том числе ,</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в 2019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республиканского бюджета -0,0 руб., в том числе ,</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в 2019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 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местного бюджета   14 705 960,0 руб., в том числе:</w:t>
            </w:r>
          </w:p>
          <w:p w:rsidR="00EB4D47" w:rsidRPr="00EB4D47" w:rsidRDefault="00EB4D47" w:rsidP="00EB4D47">
            <w:pPr>
              <w:spacing w:after="0" w:line="240" w:lineRule="auto"/>
              <w:rPr>
                <w:rFonts w:eastAsia="Times New Roman"/>
                <w:sz w:val="20"/>
                <w:szCs w:val="20"/>
                <w:lang w:eastAsia="ru-RU"/>
              </w:rPr>
            </w:pPr>
            <w:r w:rsidRPr="00EB4D47">
              <w:rPr>
                <w:rFonts w:eastAsia="Times New Roman"/>
                <w:color w:val="FF0000"/>
                <w:sz w:val="20"/>
                <w:szCs w:val="20"/>
                <w:lang w:eastAsia="ru-RU"/>
              </w:rPr>
              <w:t xml:space="preserve">   </w:t>
            </w:r>
            <w:r w:rsidRPr="00EB4D47">
              <w:rPr>
                <w:rFonts w:eastAsia="Times New Roman"/>
                <w:sz w:val="20"/>
                <w:szCs w:val="20"/>
                <w:lang w:eastAsia="ru-RU"/>
              </w:rPr>
              <w:t xml:space="preserve">   в 2019 году – 939 800,0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2020 году – 910 710,0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sz w:val="20"/>
                <w:szCs w:val="20"/>
                <w:lang w:eastAsia="ru-RU"/>
              </w:rPr>
              <w:t>в 2021 году – 857 030,0 руб.;</w:t>
            </w:r>
          </w:p>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      на 2022-2035 –11 998 420,0 руб.</w:t>
            </w:r>
          </w:p>
          <w:p w:rsidR="00EB4D47" w:rsidRPr="00EB4D47" w:rsidRDefault="00EB4D47" w:rsidP="00EB4D47">
            <w:pPr>
              <w:spacing w:after="0" w:line="240" w:lineRule="auto"/>
              <w:ind w:firstLine="350"/>
              <w:rPr>
                <w:rFonts w:eastAsia="Times New Roman"/>
                <w:sz w:val="20"/>
                <w:szCs w:val="20"/>
                <w:lang w:eastAsia="ru-RU"/>
              </w:rPr>
            </w:pPr>
            <w:r w:rsidRPr="00EB4D47">
              <w:rPr>
                <w:rFonts w:eastAsia="Times New Roman"/>
                <w:bCs/>
                <w:sz w:val="20"/>
                <w:szCs w:val="20"/>
                <w:lang w:eastAsia="ru-RU"/>
              </w:rPr>
              <w:t>В</w:t>
            </w:r>
            <w:r w:rsidRPr="00EB4D47">
              <w:rPr>
                <w:rFonts w:eastAsia="Times New Roman"/>
                <w:b/>
                <w:bCs/>
                <w:sz w:val="20"/>
                <w:szCs w:val="20"/>
                <w:lang w:eastAsia="ru-RU"/>
              </w:rPr>
              <w:t xml:space="preserve"> </w:t>
            </w:r>
            <w:r w:rsidRPr="00EB4D47">
              <w:rPr>
                <w:rFonts w:eastAsia="Times New Roman"/>
                <w:bCs/>
                <w:sz w:val="20"/>
                <w:szCs w:val="20"/>
                <w:lang w:eastAsia="ru-RU"/>
              </w:rPr>
              <w:t>ходе реализации Программы объемы финансирования подлежат ежегодному уточнению с учетом реальных возможностей бюджета муниципального образования</w:t>
            </w:r>
          </w:p>
        </w:tc>
      </w:tr>
      <w:tr w:rsidR="00EB4D47" w:rsidRPr="00EB4D47" w:rsidTr="00EB4D47">
        <w:trPr>
          <w:trHeight w:val="618"/>
          <w:tblCellSpacing w:w="5" w:type="nil"/>
        </w:trPr>
        <w:tc>
          <w:tcPr>
            <w:tcW w:w="3261"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 xml:space="preserve">Ожидаемые результаты реализации Подпрограммы                  </w:t>
            </w:r>
          </w:p>
        </w:tc>
        <w:tc>
          <w:tcPr>
            <w:tcW w:w="6663" w:type="dxa"/>
            <w:tcBorders>
              <w:top w:val="single" w:sz="4" w:space="0" w:color="auto"/>
              <w:left w:val="single" w:sz="4" w:space="0" w:color="auto"/>
              <w:bottom w:val="single" w:sz="4" w:space="0" w:color="auto"/>
              <w:right w:val="single" w:sz="4" w:space="0" w:color="auto"/>
            </w:tcBorders>
          </w:tcPr>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внедрение инновационных технологий, повышение конкурентоспособности учреждений культуры;</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вовлечение населения в активную социокультурную деятельность, реализация творческих инициатив населения;</w:t>
            </w:r>
          </w:p>
          <w:p w:rsidR="00EB4D47" w:rsidRPr="00EB4D47" w:rsidRDefault="00EB4D47" w:rsidP="00EB4D47">
            <w:pPr>
              <w:autoSpaceDE w:val="0"/>
              <w:autoSpaceDN w:val="0"/>
              <w:adjustRightInd w:val="0"/>
              <w:spacing w:after="0" w:line="240" w:lineRule="auto"/>
              <w:ind w:firstLine="350"/>
              <w:jc w:val="both"/>
              <w:rPr>
                <w:rFonts w:eastAsia="Times New Roman"/>
                <w:sz w:val="20"/>
                <w:szCs w:val="20"/>
                <w:lang w:eastAsia="ru-RU"/>
              </w:rPr>
            </w:pPr>
            <w:r w:rsidRPr="00EB4D47">
              <w:rPr>
                <w:rFonts w:eastAsia="Times New Roman"/>
                <w:sz w:val="20"/>
                <w:szCs w:val="20"/>
                <w:lang w:eastAsia="ru-RU"/>
              </w:rPr>
              <w:t xml:space="preserve">  повышение их общей культуры и гармонизация отношений граждан разных национальностей в обществе;</w:t>
            </w:r>
          </w:p>
          <w:p w:rsidR="00EB4D47" w:rsidRPr="00EB4D47" w:rsidRDefault="00EB4D47" w:rsidP="00EB4D47">
            <w:pPr>
              <w:autoSpaceDE w:val="0"/>
              <w:autoSpaceDN w:val="0"/>
              <w:adjustRightInd w:val="0"/>
              <w:spacing w:after="0" w:line="240" w:lineRule="auto"/>
              <w:ind w:firstLine="350"/>
              <w:jc w:val="both"/>
              <w:rPr>
                <w:rFonts w:eastAsia="Times New Roman"/>
                <w:sz w:val="20"/>
                <w:szCs w:val="20"/>
                <w:lang w:eastAsia="ru-RU"/>
              </w:rPr>
            </w:pPr>
            <w:r w:rsidRPr="00EB4D47">
              <w:rPr>
                <w:rFonts w:eastAsia="Times New Roman"/>
                <w:sz w:val="20"/>
                <w:szCs w:val="20"/>
                <w:lang w:eastAsia="ru-RU"/>
              </w:rPr>
              <w:t>дальнейшее развитие чувашского языка и обеспечение его функционирования как государственного языка Чувашской Республики;</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sz w:val="20"/>
                <w:szCs w:val="20"/>
                <w:lang w:eastAsia="ru-RU"/>
              </w:rPr>
              <w:t>повышение доступности и качества предоставляемых услуг  в учреждениях культуры Красноармейского района;</w:t>
            </w:r>
          </w:p>
          <w:p w:rsidR="00EB4D47" w:rsidRPr="00EB4D47" w:rsidRDefault="00EB4D47" w:rsidP="00EB4D47">
            <w:pPr>
              <w:spacing w:after="0" w:line="240" w:lineRule="auto"/>
              <w:ind w:firstLine="350"/>
              <w:jc w:val="both"/>
              <w:rPr>
                <w:rFonts w:eastAsia="Times New Roman"/>
                <w:color w:val="000000"/>
                <w:sz w:val="20"/>
                <w:szCs w:val="20"/>
                <w:lang w:eastAsia="ru-RU"/>
              </w:rPr>
            </w:pPr>
            <w:r w:rsidRPr="00EB4D47">
              <w:rPr>
                <w:rFonts w:eastAsia="Times New Roman"/>
                <w:color w:val="000000"/>
                <w:sz w:val="20"/>
                <w:szCs w:val="20"/>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EB4D47" w:rsidRPr="00EB4D47" w:rsidRDefault="00EB4D47" w:rsidP="00EB4D47">
            <w:pPr>
              <w:spacing w:after="0" w:line="240" w:lineRule="auto"/>
              <w:ind w:firstLine="350"/>
              <w:jc w:val="both"/>
              <w:rPr>
                <w:rFonts w:eastAsia="Times New Roman"/>
                <w:sz w:val="20"/>
                <w:szCs w:val="20"/>
                <w:lang w:eastAsia="ru-RU"/>
              </w:rPr>
            </w:pPr>
            <w:r w:rsidRPr="00EB4D47">
              <w:rPr>
                <w:rFonts w:eastAsia="Times New Roman"/>
                <w:color w:val="000000"/>
                <w:sz w:val="20"/>
                <w:szCs w:val="20"/>
                <w:lang w:eastAsia="ru-RU"/>
              </w:rPr>
              <w:t> </w:t>
            </w:r>
            <w:r w:rsidRPr="00EB4D47">
              <w:rPr>
                <w:rFonts w:eastAsia="Times New Roman"/>
                <w:sz w:val="20"/>
                <w:szCs w:val="20"/>
                <w:lang w:eastAsia="ru-RU"/>
              </w:rPr>
              <w:t xml:space="preserve">сформирование на территории </w:t>
            </w:r>
            <w:proofErr w:type="spellStart"/>
            <w:r w:rsidRPr="00EB4D47">
              <w:rPr>
                <w:rFonts w:eastAsia="Times New Roman"/>
                <w:sz w:val="20"/>
                <w:szCs w:val="20"/>
                <w:lang w:eastAsia="ru-RU"/>
              </w:rPr>
              <w:t>Караевского</w:t>
            </w:r>
            <w:proofErr w:type="spellEnd"/>
            <w:r w:rsidRPr="00EB4D47">
              <w:rPr>
                <w:rFonts w:eastAsia="Times New Roman"/>
                <w:sz w:val="20"/>
                <w:szCs w:val="20"/>
                <w:lang w:eastAsia="ru-RU"/>
              </w:rPr>
              <w:t xml:space="preserve"> сельского поселения Красноармейского района современной конкурентоспособной туристской отрасли.</w:t>
            </w:r>
          </w:p>
        </w:tc>
      </w:tr>
    </w:tbl>
    <w:p w:rsidR="00EB4D47" w:rsidRPr="00EB4D47" w:rsidRDefault="00EB4D47" w:rsidP="00EB4D47">
      <w:pPr>
        <w:spacing w:after="0" w:line="240" w:lineRule="auto"/>
        <w:jc w:val="center"/>
        <w:rPr>
          <w:rFonts w:eastAsia="Times New Roman"/>
          <w:b/>
          <w:bCs/>
          <w:sz w:val="20"/>
          <w:szCs w:val="20"/>
          <w:lang w:eastAsia="ru-RU"/>
        </w:rPr>
      </w:pPr>
    </w:p>
    <w:p w:rsidR="00EB4D47" w:rsidRPr="00EB4D47" w:rsidRDefault="00EB4D47" w:rsidP="00EB4D47">
      <w:pPr>
        <w:spacing w:after="0" w:line="240" w:lineRule="auto"/>
        <w:rPr>
          <w:rFonts w:ascii="Verdana" w:eastAsia="Times New Roman" w:hAnsi="Verdana" w:cs="Verdana"/>
          <w:b/>
          <w:bCs/>
          <w:sz w:val="20"/>
          <w:szCs w:val="20"/>
          <w:lang w:eastAsia="ru-RU"/>
        </w:rPr>
      </w:pPr>
    </w:p>
    <w:p w:rsidR="00EB4D47" w:rsidRPr="00EB4D47" w:rsidRDefault="00EB4D47" w:rsidP="00EB4D47">
      <w:pPr>
        <w:spacing w:after="0" w:line="240" w:lineRule="auto"/>
        <w:ind w:firstLine="351"/>
        <w:jc w:val="center"/>
        <w:rPr>
          <w:rFonts w:eastAsia="Times New Roman"/>
          <w:sz w:val="20"/>
          <w:szCs w:val="20"/>
          <w:lang w:eastAsia="ru-RU"/>
        </w:rPr>
        <w:sectPr w:rsidR="00EB4D47" w:rsidRPr="00EB4D47" w:rsidSect="00EA4262">
          <w:headerReference w:type="even" r:id="rId24"/>
          <w:headerReference w:type="default" r:id="rId25"/>
          <w:footerReference w:type="even" r:id="rId26"/>
          <w:footerReference w:type="default" r:id="rId27"/>
          <w:pgSz w:w="11906" w:h="16838"/>
          <w:pgMar w:top="1134" w:right="850" w:bottom="284" w:left="1418" w:header="709" w:footer="262" w:gutter="0"/>
          <w:cols w:space="708"/>
          <w:docGrid w:linePitch="360"/>
        </w:sectPr>
      </w:pPr>
    </w:p>
    <w:p w:rsidR="00EB4D47" w:rsidRPr="00EB4D47" w:rsidRDefault="00EB4D47" w:rsidP="00EB4D47">
      <w:pPr>
        <w:spacing w:after="0" w:line="240" w:lineRule="auto"/>
        <w:ind w:left="11057"/>
        <w:rPr>
          <w:rFonts w:eastAsia="Times New Roman"/>
          <w:sz w:val="20"/>
          <w:szCs w:val="20"/>
          <w:lang w:eastAsia="ru-RU"/>
        </w:rPr>
      </w:pPr>
      <w:r w:rsidRPr="00EB4D47">
        <w:rPr>
          <w:rFonts w:eastAsia="Times New Roman"/>
          <w:sz w:val="20"/>
          <w:szCs w:val="20"/>
          <w:lang w:eastAsia="ru-RU"/>
        </w:rPr>
        <w:lastRenderedPageBreak/>
        <w:t>Приложение к подпрограмме</w:t>
      </w:r>
    </w:p>
    <w:p w:rsidR="00EB4D47" w:rsidRPr="00EB4D47" w:rsidRDefault="00EB4D47" w:rsidP="00EB4D47">
      <w:pPr>
        <w:spacing w:after="0" w:line="240" w:lineRule="auto"/>
        <w:ind w:left="11057"/>
        <w:rPr>
          <w:rFonts w:eastAsia="Times New Roman"/>
          <w:sz w:val="20"/>
          <w:szCs w:val="20"/>
          <w:lang w:eastAsia="ru-RU"/>
        </w:rPr>
      </w:pPr>
      <w:r w:rsidRPr="00EB4D47">
        <w:rPr>
          <w:rFonts w:eastAsia="Times New Roman"/>
          <w:sz w:val="20"/>
          <w:szCs w:val="20"/>
          <w:lang w:eastAsia="ru-RU"/>
        </w:rPr>
        <w:t xml:space="preserve">«Развитие культуры» </w:t>
      </w:r>
    </w:p>
    <w:p w:rsidR="00EB4D47" w:rsidRPr="00EB4D47" w:rsidRDefault="00EB4D47" w:rsidP="00EB4D47">
      <w:pPr>
        <w:spacing w:after="0" w:line="240" w:lineRule="auto"/>
        <w:ind w:left="5670"/>
        <w:rPr>
          <w:rFonts w:eastAsia="Times New Roman"/>
          <w:sz w:val="20"/>
          <w:szCs w:val="20"/>
          <w:lang w:eastAsia="ru-RU"/>
        </w:rPr>
      </w:pP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РЕСУСНОЕ ОБЕСПЕЧЕНИЕ</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за счет всех источников  финансирования подпрограммы</w:t>
      </w:r>
    </w:p>
    <w:p w:rsidR="00EB4D47" w:rsidRPr="00EB4D47" w:rsidRDefault="00EB4D47" w:rsidP="00EB4D47">
      <w:pPr>
        <w:spacing w:after="0" w:line="240" w:lineRule="auto"/>
        <w:jc w:val="center"/>
        <w:rPr>
          <w:rFonts w:eastAsia="Times New Roman"/>
          <w:b/>
          <w:sz w:val="20"/>
          <w:szCs w:val="20"/>
          <w:lang w:eastAsia="ru-RU"/>
        </w:rPr>
      </w:pPr>
      <w:r w:rsidRPr="00EB4D47">
        <w:rPr>
          <w:rFonts w:eastAsia="Times New Roman"/>
          <w:b/>
          <w:sz w:val="20"/>
          <w:szCs w:val="20"/>
          <w:lang w:eastAsia="ru-RU"/>
        </w:rPr>
        <w:t>«Развитие культуры»</w:t>
      </w:r>
      <w:r w:rsidRPr="00EB4D47">
        <w:rPr>
          <w:rFonts w:eastAsia="Times New Roman"/>
          <w:sz w:val="20"/>
          <w:szCs w:val="20"/>
          <w:lang w:eastAsia="ru-RU"/>
        </w:rPr>
        <w:t xml:space="preserve"> Муниципальной программы «Развитие культуры и туризма»</w:t>
      </w:r>
    </w:p>
    <w:p w:rsidR="00EB4D47" w:rsidRPr="00EB4D47" w:rsidRDefault="00EB4D47" w:rsidP="00EB4D47">
      <w:pPr>
        <w:spacing w:after="0" w:line="240" w:lineRule="auto"/>
        <w:jc w:val="center"/>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tbl>
      <w:tblPr>
        <w:tblW w:w="1522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2165"/>
        <w:gridCol w:w="704"/>
        <w:gridCol w:w="1273"/>
        <w:gridCol w:w="2347"/>
        <w:gridCol w:w="720"/>
        <w:gridCol w:w="900"/>
        <w:gridCol w:w="720"/>
        <w:gridCol w:w="720"/>
        <w:gridCol w:w="720"/>
        <w:gridCol w:w="720"/>
        <w:gridCol w:w="720"/>
        <w:gridCol w:w="896"/>
        <w:gridCol w:w="900"/>
      </w:tblGrid>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Статус</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1977" w:type="dxa"/>
            <w:gridSpan w:val="2"/>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Код бюджетной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классификации</w:t>
            </w:r>
          </w:p>
        </w:tc>
        <w:tc>
          <w:tcPr>
            <w:tcW w:w="2347"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 xml:space="preserve">Источники </w:t>
            </w:r>
          </w:p>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финансирования</w:t>
            </w:r>
          </w:p>
        </w:tc>
        <w:tc>
          <w:tcPr>
            <w:tcW w:w="7016" w:type="dxa"/>
            <w:gridSpan w:val="9"/>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Расходы по годам, тыс. рублей</w:t>
            </w:r>
          </w:p>
        </w:tc>
      </w:tr>
      <w:tr w:rsidR="00EB4D47" w:rsidRPr="00EB4D47" w:rsidTr="00515E2A">
        <w:trPr>
          <w:trHeight w:val="230"/>
        </w:trPr>
        <w:tc>
          <w:tcPr>
            <w:tcW w:w="172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165"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4" w:type="dxa"/>
            <w:vMerge w:val="restart"/>
            <w:shd w:val="clear" w:color="auto" w:fill="auto"/>
          </w:tcPr>
          <w:p w:rsidR="00EB4D47" w:rsidRPr="00EB4D47" w:rsidRDefault="00EB4D47" w:rsidP="00EB4D47">
            <w:pPr>
              <w:spacing w:after="0" w:line="240" w:lineRule="auto"/>
              <w:ind w:left="-109"/>
              <w:jc w:val="center"/>
              <w:rPr>
                <w:rFonts w:eastAsia="Times New Roman"/>
                <w:sz w:val="20"/>
                <w:szCs w:val="20"/>
                <w:lang w:eastAsia="ru-RU"/>
              </w:rPr>
            </w:pPr>
            <w:r w:rsidRPr="00EB4D47">
              <w:rPr>
                <w:rFonts w:eastAsia="Times New Roman"/>
                <w:sz w:val="20"/>
                <w:szCs w:val="20"/>
                <w:lang w:eastAsia="ru-RU"/>
              </w:rPr>
              <w:t>главный распорядитель бюджетных средств</w:t>
            </w: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целевая статья расходов</w:t>
            </w:r>
          </w:p>
        </w:tc>
        <w:tc>
          <w:tcPr>
            <w:tcW w:w="2347"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16" w:type="dxa"/>
            <w:gridSpan w:val="9"/>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r>
      <w:tr w:rsidR="00EB4D47" w:rsidRPr="00EB4D47" w:rsidTr="00515E2A">
        <w:tc>
          <w:tcPr>
            <w:tcW w:w="172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165"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04"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1273"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2347" w:type="dxa"/>
            <w:vMerge/>
            <w:shd w:val="clear" w:color="auto" w:fill="auto"/>
            <w:vAlign w:val="center"/>
          </w:tcPr>
          <w:p w:rsidR="00EB4D47" w:rsidRPr="00EB4D47" w:rsidRDefault="00EB4D47" w:rsidP="00EB4D47">
            <w:pPr>
              <w:spacing w:after="0" w:line="240" w:lineRule="auto"/>
              <w:rPr>
                <w:rFonts w:eastAsia="Times New Roman"/>
                <w:sz w:val="20"/>
                <w:szCs w:val="20"/>
                <w:lang w:eastAsia="ru-RU"/>
              </w:rPr>
            </w:pPr>
          </w:p>
        </w:tc>
        <w:tc>
          <w:tcPr>
            <w:tcW w:w="720" w:type="dxa"/>
            <w:shd w:val="clear" w:color="auto" w:fill="auto"/>
          </w:tcPr>
          <w:p w:rsidR="00EB4D47" w:rsidRPr="00EB4D47" w:rsidRDefault="00EB4D47" w:rsidP="00EB4D47">
            <w:pPr>
              <w:spacing w:after="0" w:line="240" w:lineRule="auto"/>
              <w:ind w:left="-284" w:firstLine="284"/>
              <w:jc w:val="center"/>
              <w:rPr>
                <w:rFonts w:eastAsia="Times New Roman"/>
                <w:sz w:val="20"/>
                <w:szCs w:val="20"/>
                <w:lang w:eastAsia="ru-RU"/>
              </w:rPr>
            </w:pPr>
            <w:r w:rsidRPr="00EB4D47">
              <w:rPr>
                <w:rFonts w:eastAsia="Times New Roman"/>
                <w:sz w:val="20"/>
                <w:szCs w:val="20"/>
                <w:lang w:eastAsia="ru-RU"/>
              </w:rPr>
              <w:t>2019</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2022</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2025</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2026–2030</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2031–2035</w:t>
            </w:r>
          </w:p>
        </w:tc>
      </w:tr>
      <w:tr w:rsidR="00EB4D47" w:rsidRPr="00EB4D47" w:rsidTr="00515E2A">
        <w:tc>
          <w:tcPr>
            <w:tcW w:w="1723"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w:t>
            </w:r>
          </w:p>
        </w:tc>
        <w:tc>
          <w:tcPr>
            <w:tcW w:w="2165"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2</w:t>
            </w:r>
          </w:p>
        </w:tc>
        <w:tc>
          <w:tcPr>
            <w:tcW w:w="704"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3</w:t>
            </w:r>
          </w:p>
        </w:tc>
        <w:tc>
          <w:tcPr>
            <w:tcW w:w="1273"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4</w:t>
            </w:r>
          </w:p>
        </w:tc>
        <w:tc>
          <w:tcPr>
            <w:tcW w:w="2347"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5</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6</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8</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9</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12</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13</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14</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sz w:val="20"/>
                <w:szCs w:val="20"/>
                <w:lang w:eastAsia="ru-RU"/>
              </w:rPr>
              <w:t>Муниципаль</w:t>
            </w:r>
            <w:r w:rsidRPr="00EB4D47">
              <w:rPr>
                <w:rFonts w:eastAsia="Times New Roman"/>
                <w:b/>
                <w:bCs/>
                <w:sz w:val="20"/>
                <w:szCs w:val="20"/>
                <w:lang w:eastAsia="ru-RU"/>
              </w:rPr>
              <w:t>ная программа</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w:t>
            </w:r>
            <w:r w:rsidRPr="00EB4D47">
              <w:rPr>
                <w:rFonts w:eastAsia="Times New Roman"/>
                <w:b/>
                <w:color w:val="000000"/>
                <w:sz w:val="20"/>
                <w:szCs w:val="20"/>
                <w:lang w:eastAsia="ru-RU"/>
              </w:rPr>
              <w:t>Развитие культуры и туризма</w:t>
            </w:r>
            <w:r w:rsidRPr="00EB4D47">
              <w:rPr>
                <w:rFonts w:eastAsia="Times New Roman"/>
                <w:b/>
                <w:bCs/>
                <w:sz w:val="20"/>
                <w:szCs w:val="20"/>
                <w:lang w:eastAsia="ru-RU"/>
              </w:rPr>
              <w:t>»</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Ц400000000</w:t>
            </w: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республиканский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местный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Подпрограмма</w:t>
            </w:r>
          </w:p>
        </w:tc>
        <w:tc>
          <w:tcPr>
            <w:tcW w:w="2165" w:type="dxa"/>
            <w:vMerge w:val="restart"/>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w:t>
            </w:r>
            <w:r w:rsidRPr="00EB4D47">
              <w:rPr>
                <w:rFonts w:eastAsia="Times New Roman"/>
                <w:b/>
                <w:bCs/>
                <w:color w:val="000000"/>
                <w:sz w:val="20"/>
                <w:szCs w:val="20"/>
                <w:lang w:eastAsia="ru-RU"/>
              </w:rPr>
              <w:t>Развитие культуры</w:t>
            </w:r>
            <w:r w:rsidRPr="00EB4D47">
              <w:rPr>
                <w:rFonts w:eastAsia="Times New Roman"/>
                <w:b/>
                <w:bCs/>
                <w:sz w:val="20"/>
                <w:szCs w:val="20"/>
                <w:lang w:eastAsia="ru-RU"/>
              </w:rPr>
              <w:t xml:space="preserve">» </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ind w:left="-54" w:hanging="1"/>
              <w:jc w:val="center"/>
              <w:rPr>
                <w:rFonts w:eastAsia="Times New Roman"/>
                <w:b/>
                <w:bCs/>
                <w:sz w:val="20"/>
                <w:szCs w:val="20"/>
                <w:lang w:eastAsia="ru-RU"/>
              </w:rPr>
            </w:pPr>
            <w:r w:rsidRPr="00EB4D47">
              <w:rPr>
                <w:rFonts w:eastAsia="Times New Roman"/>
                <w:b/>
                <w:bCs/>
                <w:sz w:val="20"/>
                <w:szCs w:val="20"/>
                <w:lang w:eastAsia="ru-RU"/>
              </w:rPr>
              <w:t>Ц410000000</w:t>
            </w: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 xml:space="preserve">республиканский бюджет </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
                <w:bCs/>
                <w:sz w:val="20"/>
                <w:szCs w:val="20"/>
                <w:lang w:eastAsia="ru-RU"/>
              </w:rPr>
            </w:pPr>
            <w:r w:rsidRPr="00EB4D47">
              <w:rPr>
                <w:rFonts w:eastAsia="Times New Roman"/>
                <w:b/>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939,8</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910,71</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72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857,03</w:t>
            </w:r>
          </w:p>
        </w:tc>
        <w:tc>
          <w:tcPr>
            <w:tcW w:w="896"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4285,15</w:t>
            </w:r>
          </w:p>
        </w:tc>
        <w:tc>
          <w:tcPr>
            <w:tcW w:w="900" w:type="dxa"/>
            <w:shd w:val="clear" w:color="auto" w:fill="auto"/>
          </w:tcPr>
          <w:p w:rsidR="00EB4D47" w:rsidRPr="00EB4D47" w:rsidRDefault="00EB4D47" w:rsidP="00EB4D47">
            <w:pPr>
              <w:spacing w:after="0" w:line="240" w:lineRule="auto"/>
              <w:jc w:val="center"/>
              <w:rPr>
                <w:rFonts w:eastAsia="Times New Roman"/>
                <w:b/>
                <w:bCs/>
                <w:sz w:val="20"/>
                <w:szCs w:val="20"/>
                <w:lang w:eastAsia="ru-RU"/>
              </w:rPr>
            </w:pPr>
            <w:r w:rsidRPr="00EB4D47">
              <w:rPr>
                <w:rFonts w:eastAsia="Times New Roman"/>
                <w:b/>
                <w:bCs/>
                <w:sz w:val="20"/>
                <w:szCs w:val="20"/>
                <w:lang w:eastAsia="ru-RU"/>
              </w:rPr>
              <w:t>4285,15</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Основное мероприятие</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«Сохранение и развитие народного творчества»</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Ц410700000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Ц411100000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Мероприятия</w:t>
            </w: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«Обеспечение деятельности учреждений в сфере культурно-досугового обслуживания населения»</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Ц410740390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790,2</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756,31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702,63</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189,1</w:t>
            </w:r>
          </w:p>
        </w:tc>
        <w:tc>
          <w:tcPr>
            <w:tcW w:w="896"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c>
          <w:tcPr>
            <w:tcW w:w="90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945,5</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sz w:val="20"/>
                <w:szCs w:val="20"/>
                <w:lang w:eastAsia="ru-RU"/>
              </w:rPr>
              <w:t>«Обеспечение деятельности централизованных бухгалтерий, учреждений (центров) финансового-производственного обеспечения, служб инженерно- хозяйственного сопровождения муниципальных образований»</w:t>
            </w:r>
          </w:p>
        </w:tc>
        <w:tc>
          <w:tcPr>
            <w:tcW w:w="704"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val="restart"/>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Ц411140700</w:t>
            </w:r>
          </w:p>
        </w:tc>
        <w:tc>
          <w:tcPr>
            <w:tcW w:w="2347" w:type="dxa"/>
            <w:shd w:val="clear" w:color="auto" w:fill="auto"/>
          </w:tcPr>
          <w:p w:rsidR="00EB4D47" w:rsidRPr="00EB4D47" w:rsidRDefault="00EB4D47" w:rsidP="00EB4D47">
            <w:pPr>
              <w:keepNext/>
              <w:widowControl w:val="0"/>
              <w:spacing w:after="0" w:line="240" w:lineRule="auto"/>
              <w:jc w:val="both"/>
              <w:rPr>
                <w:rFonts w:eastAsia="Times New Roman"/>
                <w:bCs/>
                <w:sz w:val="20"/>
                <w:szCs w:val="20"/>
                <w:lang w:eastAsia="ru-RU"/>
              </w:rPr>
            </w:pPr>
            <w:r w:rsidRPr="00EB4D47">
              <w:rPr>
                <w:rFonts w:eastAsia="Times New Roman"/>
                <w:bCs/>
                <w:sz w:val="20"/>
                <w:szCs w:val="20"/>
                <w:lang w:eastAsia="ru-RU"/>
              </w:rPr>
              <w:t>всего</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sz w:val="20"/>
                <w:szCs w:val="20"/>
                <w:lang w:eastAsia="ru-RU"/>
              </w:rPr>
              <w:t>федеральный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sz w:val="20"/>
                <w:szCs w:val="20"/>
                <w:lang w:eastAsia="ru-RU"/>
              </w:rPr>
              <w:t>республиканский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0,0</w:t>
            </w:r>
          </w:p>
        </w:tc>
      </w:tr>
      <w:tr w:rsidR="00EB4D47" w:rsidRPr="00EB4D47" w:rsidTr="00515E2A">
        <w:tc>
          <w:tcPr>
            <w:tcW w:w="172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165"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704"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1273" w:type="dxa"/>
            <w:vMerge/>
            <w:shd w:val="clear" w:color="auto" w:fill="auto"/>
          </w:tcPr>
          <w:p w:rsidR="00EB4D47" w:rsidRPr="00EB4D47" w:rsidRDefault="00EB4D47" w:rsidP="00EB4D47">
            <w:pPr>
              <w:spacing w:after="0" w:line="240" w:lineRule="auto"/>
              <w:jc w:val="center"/>
              <w:rPr>
                <w:rFonts w:eastAsia="Times New Roman"/>
                <w:sz w:val="20"/>
                <w:szCs w:val="20"/>
                <w:lang w:eastAsia="ru-RU"/>
              </w:rPr>
            </w:pPr>
          </w:p>
        </w:tc>
        <w:tc>
          <w:tcPr>
            <w:tcW w:w="2347" w:type="dxa"/>
            <w:shd w:val="clear" w:color="auto" w:fill="auto"/>
          </w:tcPr>
          <w:p w:rsidR="00EB4D47" w:rsidRPr="00EB4D47" w:rsidRDefault="00EB4D47" w:rsidP="00EB4D47">
            <w:pPr>
              <w:spacing w:after="0" w:line="240" w:lineRule="auto"/>
              <w:jc w:val="both"/>
              <w:rPr>
                <w:rFonts w:eastAsia="Times New Roman"/>
                <w:bCs/>
                <w:sz w:val="20"/>
                <w:szCs w:val="20"/>
                <w:lang w:eastAsia="ru-RU"/>
              </w:rPr>
            </w:pPr>
            <w:r w:rsidRPr="00EB4D47">
              <w:rPr>
                <w:rFonts w:eastAsia="Times New Roman"/>
                <w:bCs/>
                <w:sz w:val="20"/>
                <w:szCs w:val="20"/>
                <w:lang w:eastAsia="ru-RU"/>
              </w:rPr>
              <w:t>местный бюджет</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149,6</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72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154,4</w:t>
            </w:r>
          </w:p>
        </w:tc>
        <w:tc>
          <w:tcPr>
            <w:tcW w:w="896"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c>
          <w:tcPr>
            <w:tcW w:w="900" w:type="dxa"/>
            <w:shd w:val="clear" w:color="auto" w:fill="auto"/>
          </w:tcPr>
          <w:p w:rsidR="00EB4D47" w:rsidRPr="00EB4D47" w:rsidRDefault="00EB4D47" w:rsidP="00EB4D47">
            <w:pPr>
              <w:spacing w:after="0" w:line="240" w:lineRule="auto"/>
              <w:jc w:val="center"/>
              <w:rPr>
                <w:rFonts w:eastAsia="Times New Roman"/>
                <w:bCs/>
                <w:sz w:val="20"/>
                <w:szCs w:val="20"/>
                <w:lang w:eastAsia="ru-RU"/>
              </w:rPr>
            </w:pPr>
            <w:r w:rsidRPr="00EB4D47">
              <w:rPr>
                <w:rFonts w:eastAsia="Times New Roman"/>
                <w:bCs/>
                <w:sz w:val="20"/>
                <w:szCs w:val="20"/>
                <w:lang w:eastAsia="ru-RU"/>
              </w:rPr>
              <w:t>772,0</w:t>
            </w:r>
          </w:p>
        </w:tc>
      </w:tr>
    </w:tbl>
    <w:p w:rsidR="00EA4262" w:rsidRPr="00EB4D47" w:rsidRDefault="00EA4262"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p w:rsidR="00EB4D47" w:rsidRPr="00EB4D47" w:rsidRDefault="00EB4D47" w:rsidP="00EB4D47">
      <w:pPr>
        <w:spacing w:after="0" w:line="240" w:lineRule="auto"/>
        <w:rPr>
          <w:rFonts w:eastAsia="Times New Roman"/>
          <w:sz w:val="20"/>
          <w:szCs w:val="20"/>
          <w:lang w:eastAsia="ru-RU"/>
        </w:rPr>
      </w:pPr>
    </w:p>
    <w:p w:rsidR="00EB4D47" w:rsidRDefault="00EB4D47" w:rsidP="00EB4D47">
      <w:pPr>
        <w:spacing w:after="0" w:line="240" w:lineRule="auto"/>
        <w:rPr>
          <w:rFonts w:eastAsia="Times New Roman"/>
          <w:sz w:val="20"/>
          <w:szCs w:val="20"/>
          <w:lang w:eastAsia="ru-RU"/>
        </w:rPr>
      </w:pPr>
    </w:p>
    <w:p w:rsidR="00362F9A" w:rsidRDefault="00362F9A" w:rsidP="00EB4D47">
      <w:pPr>
        <w:spacing w:after="0" w:line="240" w:lineRule="auto"/>
        <w:rPr>
          <w:rFonts w:eastAsia="Times New Roman"/>
          <w:sz w:val="20"/>
          <w:szCs w:val="20"/>
          <w:lang w:eastAsia="ru-RU"/>
        </w:rPr>
      </w:pPr>
    </w:p>
    <w:p w:rsidR="00362F9A" w:rsidRPr="00EB4D47" w:rsidRDefault="00362F9A" w:rsidP="00EB4D47">
      <w:pPr>
        <w:spacing w:after="0" w:line="240" w:lineRule="auto"/>
        <w:rPr>
          <w:rFonts w:eastAsia="Times New Roman"/>
          <w:sz w:val="20"/>
          <w:szCs w:val="20"/>
          <w:lang w:eastAsia="ru-RU"/>
        </w:rPr>
        <w:sectPr w:rsidR="00362F9A" w:rsidRPr="00EB4D47" w:rsidSect="00515E2A">
          <w:pgSz w:w="16838" w:h="11906" w:orient="landscape"/>
          <w:pgMar w:top="851" w:right="284" w:bottom="1418" w:left="1134" w:header="720" w:footer="403" w:gutter="0"/>
          <w:pgNumType w:start="1"/>
          <w:cols w:space="720"/>
          <w:titlePg/>
        </w:sectPr>
      </w:pPr>
    </w:p>
    <w:p w:rsidR="00362F9A" w:rsidRDefault="00362F9A" w:rsidP="00362F9A">
      <w:pPr>
        <w:spacing w:after="0" w:line="240" w:lineRule="auto"/>
        <w:jc w:val="both"/>
        <w:rPr>
          <w:rFonts w:eastAsia="Times New Roman"/>
          <w:b/>
          <w:i/>
          <w:sz w:val="20"/>
          <w:szCs w:val="20"/>
          <w:lang w:eastAsia="ru-RU"/>
        </w:rPr>
      </w:pPr>
      <w:r>
        <w:rPr>
          <w:rFonts w:eastAsia="Times New Roman"/>
          <w:b/>
          <w:i/>
          <w:sz w:val="20"/>
          <w:szCs w:val="20"/>
          <w:lang w:eastAsia="ru-RU"/>
        </w:rPr>
        <w:lastRenderedPageBreak/>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28</w:t>
      </w:r>
    </w:p>
    <w:p w:rsidR="00362F9A" w:rsidRPr="00EB4D47" w:rsidRDefault="00362F9A" w:rsidP="00EB4D47">
      <w:pPr>
        <w:widowControl w:val="0"/>
        <w:autoSpaceDE w:val="0"/>
        <w:autoSpaceDN w:val="0"/>
        <w:adjustRightInd w:val="0"/>
        <w:spacing w:after="0" w:line="240" w:lineRule="auto"/>
        <w:ind w:right="-1"/>
        <w:jc w:val="both"/>
        <w:outlineLvl w:val="0"/>
        <w:rPr>
          <w:rFonts w:eastAsia="Times New Roman"/>
          <w:sz w:val="20"/>
          <w:szCs w:val="20"/>
          <w:lang w:eastAsia="ru-RU"/>
        </w:rPr>
      </w:pPr>
    </w:p>
    <w:tbl>
      <w:tblPr>
        <w:tblW w:w="0" w:type="auto"/>
        <w:tblLayout w:type="fixed"/>
        <w:tblLook w:val="00A0" w:firstRow="1" w:lastRow="0" w:firstColumn="1" w:lastColumn="0" w:noHBand="0" w:noVBand="0"/>
      </w:tblPr>
      <w:tblGrid>
        <w:gridCol w:w="5211"/>
      </w:tblGrid>
      <w:tr w:rsidR="0039327B" w:rsidRPr="0039327B" w:rsidTr="00515E2A">
        <w:trPr>
          <w:trHeight w:val="698"/>
        </w:trPr>
        <w:tc>
          <w:tcPr>
            <w:tcW w:w="5211" w:type="dxa"/>
          </w:tcPr>
          <w:p w:rsidR="0039327B" w:rsidRPr="0039327B" w:rsidRDefault="0039327B" w:rsidP="0039327B">
            <w:pPr>
              <w:spacing w:after="0" w:line="240" w:lineRule="auto"/>
              <w:jc w:val="both"/>
              <w:rPr>
                <w:b/>
                <w:sz w:val="20"/>
                <w:szCs w:val="20"/>
                <w:lang w:eastAsia="ru-RU"/>
              </w:rPr>
            </w:pPr>
            <w:r w:rsidRPr="0039327B">
              <w:rPr>
                <w:b/>
                <w:sz w:val="20"/>
                <w:szCs w:val="20"/>
                <w:lang w:eastAsia="ru-RU"/>
              </w:rPr>
              <w:t>Об утверждении муниципальной программы «Развитие транспортной системы»</w:t>
            </w:r>
          </w:p>
          <w:p w:rsidR="0039327B" w:rsidRPr="0039327B" w:rsidRDefault="0039327B" w:rsidP="0039327B">
            <w:pPr>
              <w:spacing w:after="0" w:line="240" w:lineRule="auto"/>
              <w:jc w:val="both"/>
              <w:rPr>
                <w:b/>
                <w:sz w:val="20"/>
                <w:szCs w:val="20"/>
                <w:lang w:eastAsia="ru-RU"/>
              </w:rPr>
            </w:pPr>
          </w:p>
        </w:tc>
      </w:tr>
    </w:tbl>
    <w:p w:rsidR="0039327B" w:rsidRPr="0039327B" w:rsidRDefault="0039327B" w:rsidP="0039327B">
      <w:pPr>
        <w:spacing w:after="0" w:line="240" w:lineRule="auto"/>
        <w:jc w:val="both"/>
        <w:rPr>
          <w:sz w:val="20"/>
          <w:szCs w:val="20"/>
          <w:lang w:eastAsia="ru-RU"/>
        </w:rPr>
      </w:pP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  администрация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 постановляет:</w:t>
      </w:r>
    </w:p>
    <w:p w:rsidR="0039327B" w:rsidRPr="0039327B" w:rsidRDefault="0039327B" w:rsidP="00D31B3F">
      <w:pPr>
        <w:numPr>
          <w:ilvl w:val="0"/>
          <w:numId w:val="8"/>
        </w:numPr>
        <w:tabs>
          <w:tab w:val="left" w:pos="851"/>
        </w:tabs>
        <w:spacing w:before="120" w:after="0" w:line="240" w:lineRule="auto"/>
        <w:ind w:left="0" w:firstLine="567"/>
        <w:jc w:val="both"/>
        <w:rPr>
          <w:sz w:val="20"/>
          <w:szCs w:val="20"/>
          <w:lang w:eastAsia="ru-RU"/>
        </w:rPr>
      </w:pPr>
      <w:r w:rsidRPr="0039327B">
        <w:rPr>
          <w:sz w:val="20"/>
          <w:szCs w:val="20"/>
          <w:lang w:eastAsia="ru-RU"/>
        </w:rPr>
        <w:t xml:space="preserve">Утвердить муниципальную программу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«Развитие транспортной системы».</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        2. Постановление администрации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29.10.2014 года № 82 «Об утверждении муниципальной программы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«Развитие транспортной системы» на 2014-2020 годы признать утратившим силу. </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3. </w:t>
      </w:r>
      <w:r w:rsidRPr="0039327B">
        <w:rPr>
          <w:color w:val="000000"/>
          <w:sz w:val="20"/>
          <w:szCs w:val="20"/>
          <w:lang w:eastAsia="ru-RU"/>
        </w:rPr>
        <w:t>Настоящее постановление вступает в силу после его официального опубликования в периодическом  печатном издании «</w:t>
      </w:r>
      <w:proofErr w:type="spellStart"/>
      <w:r w:rsidRPr="0039327B">
        <w:rPr>
          <w:color w:val="000000"/>
          <w:sz w:val="20"/>
          <w:szCs w:val="20"/>
          <w:lang w:eastAsia="ru-RU"/>
        </w:rPr>
        <w:t>Караевский</w:t>
      </w:r>
      <w:proofErr w:type="spellEnd"/>
      <w:r w:rsidRPr="0039327B">
        <w:rPr>
          <w:color w:val="000000"/>
          <w:sz w:val="20"/>
          <w:szCs w:val="20"/>
          <w:lang w:eastAsia="ru-RU"/>
        </w:rPr>
        <w:t xml:space="preserve"> Вестник» и распространяется на правоотношения, возникшие с 01 января 2019 года.</w:t>
      </w:r>
    </w:p>
    <w:p w:rsidR="0039327B" w:rsidRPr="0039327B" w:rsidRDefault="0039327B" w:rsidP="0039327B">
      <w:pPr>
        <w:tabs>
          <w:tab w:val="left" w:pos="851"/>
        </w:tabs>
        <w:spacing w:after="0" w:line="240" w:lineRule="auto"/>
        <w:jc w:val="both"/>
        <w:rPr>
          <w:sz w:val="20"/>
          <w:szCs w:val="20"/>
          <w:lang w:eastAsia="ru-RU"/>
        </w:rPr>
      </w:pPr>
      <w:r w:rsidRPr="0039327B">
        <w:rPr>
          <w:sz w:val="20"/>
          <w:szCs w:val="20"/>
          <w:lang w:eastAsia="ru-RU"/>
        </w:rPr>
        <w:t xml:space="preserve">       4 . Контроль за исполнением настоящего постановления оставляю за собой.</w:t>
      </w:r>
    </w:p>
    <w:p w:rsidR="0039327B" w:rsidRPr="0039327B" w:rsidRDefault="0039327B" w:rsidP="0039327B">
      <w:pPr>
        <w:spacing w:after="0" w:line="240" w:lineRule="auto"/>
        <w:jc w:val="both"/>
        <w:rPr>
          <w:sz w:val="20"/>
          <w:szCs w:val="20"/>
          <w:lang w:eastAsia="ru-RU"/>
        </w:rPr>
      </w:pPr>
    </w:p>
    <w:p w:rsidR="0039327B" w:rsidRPr="0039327B" w:rsidRDefault="0039327B" w:rsidP="0039327B">
      <w:pPr>
        <w:spacing w:after="0" w:line="240" w:lineRule="auto"/>
        <w:jc w:val="both"/>
        <w:rPr>
          <w:sz w:val="20"/>
          <w:szCs w:val="20"/>
          <w:lang w:eastAsia="ru-RU"/>
        </w:rPr>
      </w:pP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Глава </w:t>
      </w:r>
      <w:proofErr w:type="spellStart"/>
      <w:r w:rsidRPr="0039327B">
        <w:rPr>
          <w:sz w:val="20"/>
          <w:szCs w:val="20"/>
          <w:lang w:eastAsia="ru-RU"/>
        </w:rPr>
        <w:t>Караевского</w:t>
      </w:r>
      <w:proofErr w:type="spellEnd"/>
      <w:r w:rsidRPr="0039327B">
        <w:rPr>
          <w:sz w:val="20"/>
          <w:szCs w:val="20"/>
          <w:lang w:eastAsia="ru-RU"/>
        </w:rPr>
        <w:t xml:space="preserve"> сельского </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поселения                               </w:t>
      </w:r>
      <w:r w:rsidRPr="0039327B">
        <w:rPr>
          <w:sz w:val="20"/>
          <w:szCs w:val="20"/>
          <w:lang w:eastAsia="ru-RU"/>
        </w:rPr>
        <w:tab/>
      </w:r>
      <w:r w:rsidRPr="0039327B">
        <w:rPr>
          <w:sz w:val="20"/>
          <w:szCs w:val="20"/>
          <w:lang w:eastAsia="ru-RU"/>
        </w:rPr>
        <w:tab/>
      </w:r>
      <w:r w:rsidRPr="0039327B">
        <w:rPr>
          <w:sz w:val="20"/>
          <w:szCs w:val="20"/>
          <w:lang w:eastAsia="ru-RU"/>
        </w:rPr>
        <w:tab/>
      </w:r>
      <w:r w:rsidRPr="0039327B">
        <w:rPr>
          <w:sz w:val="20"/>
          <w:szCs w:val="20"/>
          <w:lang w:eastAsia="ru-RU"/>
        </w:rPr>
        <w:tab/>
      </w:r>
      <w:r w:rsidRPr="0039327B">
        <w:rPr>
          <w:sz w:val="20"/>
          <w:szCs w:val="20"/>
          <w:lang w:eastAsia="ru-RU"/>
        </w:rPr>
        <w:tab/>
      </w:r>
      <w:r w:rsidRPr="0039327B">
        <w:rPr>
          <w:sz w:val="20"/>
          <w:szCs w:val="20"/>
          <w:lang w:eastAsia="ru-RU"/>
        </w:rPr>
        <w:tab/>
      </w:r>
      <w:r w:rsidRPr="0039327B">
        <w:rPr>
          <w:sz w:val="20"/>
          <w:szCs w:val="20"/>
          <w:lang w:eastAsia="ru-RU"/>
        </w:rPr>
        <w:tab/>
        <w:t>Д.Ф. Платонов</w:t>
      </w:r>
    </w:p>
    <w:p w:rsidR="0039327B" w:rsidRPr="0039327B" w:rsidRDefault="0039327B" w:rsidP="0039327B">
      <w:pPr>
        <w:spacing w:after="0"/>
        <w:jc w:val="both"/>
        <w:rPr>
          <w:sz w:val="20"/>
          <w:szCs w:val="20"/>
          <w:lang w:eastAsia="ru-RU"/>
        </w:rPr>
      </w:pPr>
    </w:p>
    <w:p w:rsidR="00942227" w:rsidRDefault="0039327B" w:rsidP="00942227">
      <w:pPr>
        <w:spacing w:after="0" w:line="240" w:lineRule="auto"/>
        <w:jc w:val="right"/>
        <w:rPr>
          <w:sz w:val="20"/>
          <w:szCs w:val="20"/>
          <w:lang w:eastAsia="ru-RU"/>
        </w:rPr>
      </w:pPr>
      <w:r w:rsidRPr="0039327B">
        <w:rPr>
          <w:sz w:val="20"/>
          <w:szCs w:val="20"/>
          <w:lang w:eastAsia="ru-RU"/>
        </w:rPr>
        <w:t xml:space="preserve">Приложение </w:t>
      </w:r>
    </w:p>
    <w:p w:rsidR="00942227" w:rsidRDefault="0039327B" w:rsidP="00942227">
      <w:pPr>
        <w:spacing w:after="0" w:line="240" w:lineRule="auto"/>
        <w:jc w:val="right"/>
        <w:rPr>
          <w:sz w:val="20"/>
          <w:szCs w:val="20"/>
          <w:lang w:eastAsia="ru-RU"/>
        </w:rPr>
      </w:pPr>
      <w:r w:rsidRPr="0039327B">
        <w:rPr>
          <w:sz w:val="20"/>
          <w:szCs w:val="20"/>
          <w:lang w:eastAsia="ru-RU"/>
        </w:rPr>
        <w:t xml:space="preserve">к постановлению администрации </w:t>
      </w:r>
    </w:p>
    <w:p w:rsidR="00942227" w:rsidRDefault="0039327B" w:rsidP="00942227">
      <w:pPr>
        <w:spacing w:after="0" w:line="240" w:lineRule="auto"/>
        <w:jc w:val="right"/>
        <w:rPr>
          <w:sz w:val="20"/>
          <w:szCs w:val="20"/>
          <w:lang w:eastAsia="ru-RU"/>
        </w:rPr>
      </w:pP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w:t>
      </w:r>
    </w:p>
    <w:p w:rsidR="00942227" w:rsidRDefault="0039327B" w:rsidP="00942227">
      <w:pPr>
        <w:spacing w:after="0" w:line="240" w:lineRule="auto"/>
        <w:jc w:val="right"/>
        <w:rPr>
          <w:sz w:val="20"/>
          <w:szCs w:val="20"/>
          <w:lang w:eastAsia="ru-RU"/>
        </w:rPr>
      </w:pPr>
      <w:r w:rsidRPr="0039327B">
        <w:rPr>
          <w:sz w:val="20"/>
          <w:szCs w:val="20"/>
          <w:lang w:eastAsia="ru-RU"/>
        </w:rPr>
        <w:t xml:space="preserve">Красноармейского района </w:t>
      </w:r>
    </w:p>
    <w:p w:rsidR="00942227" w:rsidRDefault="0039327B" w:rsidP="00942227">
      <w:pPr>
        <w:spacing w:after="0" w:line="240" w:lineRule="auto"/>
        <w:jc w:val="right"/>
        <w:rPr>
          <w:sz w:val="20"/>
          <w:szCs w:val="20"/>
          <w:lang w:eastAsia="ru-RU"/>
        </w:rPr>
      </w:pPr>
      <w:r w:rsidRPr="0039327B">
        <w:rPr>
          <w:sz w:val="20"/>
          <w:szCs w:val="20"/>
          <w:lang w:eastAsia="ru-RU"/>
        </w:rPr>
        <w:t xml:space="preserve">Чувашской Республики  </w:t>
      </w:r>
    </w:p>
    <w:p w:rsidR="0039327B" w:rsidRPr="0039327B" w:rsidRDefault="0039327B" w:rsidP="00942227">
      <w:pPr>
        <w:spacing w:after="0" w:line="240" w:lineRule="auto"/>
        <w:jc w:val="right"/>
        <w:rPr>
          <w:sz w:val="20"/>
          <w:szCs w:val="20"/>
          <w:lang w:eastAsia="ru-RU"/>
        </w:rPr>
      </w:pPr>
      <w:r w:rsidRPr="0039327B">
        <w:rPr>
          <w:sz w:val="20"/>
          <w:szCs w:val="20"/>
          <w:lang w:eastAsia="ru-RU"/>
        </w:rPr>
        <w:t>от 05.04.2019 № 28</w:t>
      </w:r>
    </w:p>
    <w:p w:rsidR="0039327B" w:rsidRPr="0039327B" w:rsidRDefault="0039327B" w:rsidP="0039327B">
      <w:pPr>
        <w:autoSpaceDE w:val="0"/>
        <w:autoSpaceDN w:val="0"/>
        <w:adjustRightInd w:val="0"/>
        <w:spacing w:after="0" w:line="240" w:lineRule="auto"/>
        <w:jc w:val="center"/>
        <w:rPr>
          <w:rFonts w:eastAsia="Times New Roman"/>
          <w:sz w:val="20"/>
          <w:szCs w:val="20"/>
          <w:lang w:eastAsia="ru-RU"/>
        </w:rPr>
      </w:pPr>
    </w:p>
    <w:p w:rsidR="0039327B" w:rsidRPr="0039327B" w:rsidRDefault="0039327B" w:rsidP="0039327B">
      <w:pPr>
        <w:autoSpaceDE w:val="0"/>
        <w:autoSpaceDN w:val="0"/>
        <w:adjustRightInd w:val="0"/>
        <w:spacing w:after="0" w:line="240" w:lineRule="auto"/>
        <w:jc w:val="center"/>
        <w:rPr>
          <w:rFonts w:eastAsia="Times New Roman"/>
          <w:b/>
          <w:caps/>
          <w:sz w:val="20"/>
          <w:szCs w:val="20"/>
        </w:rPr>
      </w:pPr>
      <w:r w:rsidRPr="0039327B">
        <w:rPr>
          <w:rFonts w:eastAsia="Times New Roman"/>
          <w:b/>
          <w:caps/>
          <w:sz w:val="20"/>
          <w:szCs w:val="20"/>
        </w:rPr>
        <w:t xml:space="preserve">ПАСПОРТ </w:t>
      </w:r>
    </w:p>
    <w:p w:rsidR="0039327B" w:rsidRPr="0039327B" w:rsidRDefault="0039327B" w:rsidP="0039327B">
      <w:pPr>
        <w:spacing w:after="0" w:line="240" w:lineRule="auto"/>
        <w:jc w:val="center"/>
        <w:rPr>
          <w:b/>
          <w:sz w:val="20"/>
          <w:szCs w:val="20"/>
          <w:lang w:eastAsia="ru-RU"/>
        </w:rPr>
      </w:pPr>
      <w:r w:rsidRPr="0039327B">
        <w:rPr>
          <w:b/>
          <w:sz w:val="20"/>
          <w:szCs w:val="20"/>
          <w:lang w:eastAsia="ru-RU"/>
        </w:rPr>
        <w:t xml:space="preserve">муниципальной программы </w:t>
      </w:r>
      <w:proofErr w:type="spellStart"/>
      <w:r w:rsidRPr="0039327B">
        <w:rPr>
          <w:b/>
          <w:sz w:val="20"/>
          <w:szCs w:val="20"/>
          <w:lang w:eastAsia="ru-RU"/>
        </w:rPr>
        <w:t>Караевского</w:t>
      </w:r>
      <w:proofErr w:type="spellEnd"/>
      <w:r w:rsidRPr="0039327B">
        <w:rPr>
          <w:b/>
          <w:sz w:val="20"/>
          <w:szCs w:val="20"/>
          <w:lang w:eastAsia="ru-RU"/>
        </w:rPr>
        <w:t xml:space="preserve"> сельского поселения </w:t>
      </w:r>
    </w:p>
    <w:p w:rsidR="0039327B" w:rsidRPr="0039327B" w:rsidRDefault="0039327B" w:rsidP="0039327B">
      <w:pPr>
        <w:spacing w:after="0" w:line="240" w:lineRule="auto"/>
        <w:jc w:val="center"/>
        <w:rPr>
          <w:b/>
          <w:sz w:val="20"/>
          <w:szCs w:val="20"/>
          <w:lang w:eastAsia="ru-RU"/>
        </w:rPr>
      </w:pPr>
      <w:r w:rsidRPr="0039327B">
        <w:rPr>
          <w:b/>
          <w:sz w:val="20"/>
          <w:szCs w:val="20"/>
          <w:lang w:eastAsia="ru-RU"/>
        </w:rPr>
        <w:t>«Развитие транспортной системы»</w:t>
      </w:r>
    </w:p>
    <w:tbl>
      <w:tblPr>
        <w:tblW w:w="5000" w:type="pct"/>
        <w:tblCellMar>
          <w:left w:w="70" w:type="dxa"/>
          <w:right w:w="70" w:type="dxa"/>
        </w:tblCellMar>
        <w:tblLook w:val="0000" w:firstRow="0" w:lastRow="0" w:firstColumn="0" w:lastColumn="0" w:noHBand="0" w:noVBand="0"/>
      </w:tblPr>
      <w:tblGrid>
        <w:gridCol w:w="2855"/>
        <w:gridCol w:w="7036"/>
      </w:tblGrid>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  Наименование программы</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Муниципальная программа «Развитие транспортной системы»</w:t>
            </w:r>
          </w:p>
          <w:p w:rsidR="0039327B" w:rsidRPr="0039327B" w:rsidRDefault="0039327B" w:rsidP="0039327B">
            <w:pPr>
              <w:spacing w:after="0" w:line="240" w:lineRule="auto"/>
              <w:rPr>
                <w:sz w:val="20"/>
                <w:szCs w:val="20"/>
                <w:lang w:eastAsia="ru-RU"/>
              </w:rPr>
            </w:pP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widowControl w:val="0"/>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Ответственный исполнитель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Администрация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widowControl w:val="0"/>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Соисполнители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Отсутствуют</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widowControl w:val="0"/>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Участники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Администрация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 </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widowControl w:val="0"/>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Подпрограммы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Автомобильные дороги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Красноармейского района Чувашской Республики</w:t>
            </w:r>
          </w:p>
          <w:p w:rsidR="0039327B" w:rsidRPr="0039327B" w:rsidRDefault="0039327B" w:rsidP="0039327B">
            <w:pPr>
              <w:spacing w:after="0" w:line="240" w:lineRule="auto"/>
              <w:rPr>
                <w:sz w:val="20"/>
                <w:szCs w:val="20"/>
                <w:lang w:eastAsia="ru-RU"/>
              </w:rPr>
            </w:pP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Цель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Создание условий для устойчивого функционирования транспортной системы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повышение уровня безопасности движения.</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Задачи программы</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 обеспечение функционирования и развития сети автомобильных дорог общего пользования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w:t>
            </w:r>
          </w:p>
          <w:p w:rsidR="0039327B" w:rsidRPr="0039327B" w:rsidRDefault="0039327B" w:rsidP="0039327B">
            <w:pPr>
              <w:spacing w:after="0" w:line="240" w:lineRule="auto"/>
              <w:rPr>
                <w:sz w:val="20"/>
                <w:szCs w:val="20"/>
                <w:lang w:eastAsia="ru-RU"/>
              </w:rPr>
            </w:pPr>
            <w:r w:rsidRPr="0039327B">
              <w:rPr>
                <w:sz w:val="20"/>
                <w:szCs w:val="20"/>
                <w:lang w:eastAsia="ru-RU"/>
              </w:rPr>
              <w:t>-  улучшение транспортного обслуживания населения.</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widowControl w:val="0"/>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Целевые индикаторы и показатели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9327B" w:rsidRPr="0039327B" w:rsidRDefault="0039327B" w:rsidP="0039327B">
            <w:pPr>
              <w:spacing w:after="0" w:line="240" w:lineRule="auto"/>
              <w:rPr>
                <w:sz w:val="20"/>
                <w:szCs w:val="20"/>
                <w:lang w:eastAsia="ru-RU"/>
              </w:rPr>
            </w:pPr>
            <w:r w:rsidRPr="0039327B">
              <w:rPr>
                <w:sz w:val="20"/>
                <w:szCs w:val="20"/>
                <w:lang w:eastAsia="ru-RU"/>
              </w:rPr>
              <w:t xml:space="preserve"> </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Этапы и сроки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2019 – 2035 годы</w:t>
            </w:r>
          </w:p>
          <w:p w:rsidR="0039327B" w:rsidRPr="0039327B" w:rsidRDefault="0039327B" w:rsidP="0039327B">
            <w:pPr>
              <w:spacing w:after="0" w:line="240" w:lineRule="auto"/>
              <w:rPr>
                <w:sz w:val="20"/>
                <w:szCs w:val="20"/>
                <w:lang w:eastAsia="ru-RU"/>
              </w:rPr>
            </w:pPr>
            <w:r w:rsidRPr="0039327B">
              <w:rPr>
                <w:sz w:val="20"/>
                <w:szCs w:val="20"/>
                <w:lang w:eastAsia="ru-RU"/>
              </w:rPr>
              <w:t>этапы муниципальной программы  не выделяются</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t xml:space="preserve">Объемы и источники </w:t>
            </w:r>
            <w:r w:rsidRPr="0039327B">
              <w:rPr>
                <w:rFonts w:eastAsia="Times New Roman"/>
                <w:sz w:val="20"/>
                <w:szCs w:val="20"/>
                <w:lang w:eastAsia="ru-RU"/>
              </w:rPr>
              <w:lastRenderedPageBreak/>
              <w:t xml:space="preserve">финансирования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lastRenderedPageBreak/>
              <w:t xml:space="preserve">Общий объем финансовых средств, необходимых для реализации мероприятий </w:t>
            </w:r>
            <w:r w:rsidRPr="0039327B">
              <w:rPr>
                <w:sz w:val="20"/>
                <w:szCs w:val="20"/>
                <w:lang w:eastAsia="ru-RU"/>
              </w:rPr>
              <w:lastRenderedPageBreak/>
              <w:t>Программы составит:</w:t>
            </w:r>
          </w:p>
          <w:p w:rsidR="0039327B" w:rsidRPr="0039327B" w:rsidRDefault="0039327B" w:rsidP="0039327B">
            <w:pPr>
              <w:spacing w:after="0" w:line="240" w:lineRule="auto"/>
              <w:rPr>
                <w:sz w:val="20"/>
                <w:szCs w:val="20"/>
                <w:lang w:eastAsia="ru-RU"/>
              </w:rPr>
            </w:pPr>
            <w:r w:rsidRPr="0039327B">
              <w:rPr>
                <w:sz w:val="20"/>
                <w:szCs w:val="20"/>
                <w:lang w:eastAsia="ru-RU"/>
              </w:rPr>
              <w:t xml:space="preserve">в 2019-2035 годах 12 917 200,0 рублей, </w:t>
            </w:r>
          </w:p>
          <w:p w:rsidR="0039327B" w:rsidRPr="0039327B" w:rsidRDefault="0039327B" w:rsidP="0039327B">
            <w:pPr>
              <w:spacing w:after="0" w:line="240" w:lineRule="auto"/>
              <w:rPr>
                <w:sz w:val="20"/>
                <w:szCs w:val="20"/>
                <w:lang w:eastAsia="ru-RU"/>
              </w:rPr>
            </w:pPr>
            <w:r w:rsidRPr="0039327B">
              <w:rPr>
                <w:sz w:val="20"/>
                <w:szCs w:val="20"/>
                <w:lang w:eastAsia="ru-RU"/>
              </w:rPr>
              <w:t>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765 700,0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760 500,0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2021году –  759 400,0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10 631 600,0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федерального  бюджета-0,0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0,0 руб.</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республиканского  бюджета- 11 108 792,0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658 502,0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654 030,0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653 084,0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9 143 176,0 рублей;</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местного  бюджета – 1 808 408,0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107198,0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106 470,0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106 316,0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1 488 424,0 рублей.</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rPr>
                <w:sz w:val="20"/>
                <w:szCs w:val="20"/>
                <w:lang w:eastAsia="ru-RU"/>
              </w:rPr>
            </w:pPr>
            <w:r w:rsidRPr="0039327B">
              <w:rPr>
                <w:sz w:val="20"/>
                <w:szCs w:val="20"/>
                <w:lang w:eastAsia="ru-RU"/>
              </w:rPr>
              <w:t>Объемы средств федерального, республиканского бюджетов и бюджета поселения для финансирования Программы носят прогнозный характер и подлежат ежегодной корректировке в соответствии с  законом о республиканском бюджете и  с решением Собрания депутатов о бюджете на соответствующий финансовый год.</w:t>
            </w:r>
          </w:p>
        </w:tc>
      </w:tr>
      <w:tr w:rsidR="0039327B" w:rsidRPr="0039327B" w:rsidTr="00515E2A">
        <w:trPr>
          <w:trHeight w:val="240"/>
        </w:trPr>
        <w:tc>
          <w:tcPr>
            <w:tcW w:w="1443"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keepLines/>
              <w:autoSpaceDE w:val="0"/>
              <w:autoSpaceDN w:val="0"/>
              <w:spacing w:after="0" w:line="240" w:lineRule="auto"/>
              <w:rPr>
                <w:rFonts w:eastAsia="Times New Roman"/>
                <w:sz w:val="20"/>
                <w:szCs w:val="20"/>
                <w:lang w:eastAsia="ru-RU"/>
              </w:rPr>
            </w:pPr>
            <w:r w:rsidRPr="0039327B">
              <w:rPr>
                <w:rFonts w:eastAsia="Times New Roman"/>
                <w:sz w:val="20"/>
                <w:szCs w:val="20"/>
                <w:lang w:eastAsia="ru-RU"/>
              </w:rPr>
              <w:lastRenderedPageBreak/>
              <w:t xml:space="preserve">Ожидаемые результаты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развитая транспортная система, обеспечивающая стабильное развитие сельского поселения;</w:t>
            </w:r>
          </w:p>
          <w:p w:rsidR="0039327B" w:rsidRPr="0039327B" w:rsidRDefault="0039327B" w:rsidP="0039327B">
            <w:pPr>
              <w:spacing w:after="0" w:line="240" w:lineRule="auto"/>
              <w:rPr>
                <w:sz w:val="20"/>
                <w:szCs w:val="20"/>
                <w:lang w:eastAsia="ru-RU"/>
              </w:rPr>
            </w:pPr>
            <w:r w:rsidRPr="0039327B">
              <w:rPr>
                <w:sz w:val="20"/>
                <w:szCs w:val="20"/>
                <w:lang w:eastAsia="ru-RU"/>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сельском поселении. </w:t>
            </w:r>
          </w:p>
        </w:tc>
      </w:tr>
    </w:tbl>
    <w:p w:rsidR="0039327B" w:rsidRPr="0039327B" w:rsidRDefault="0039327B" w:rsidP="0039327B">
      <w:pPr>
        <w:widowControl w:val="0"/>
        <w:autoSpaceDE w:val="0"/>
        <w:autoSpaceDN w:val="0"/>
        <w:adjustRightInd w:val="0"/>
        <w:spacing w:after="0" w:line="240" w:lineRule="auto"/>
        <w:jc w:val="center"/>
        <w:outlineLvl w:val="1"/>
        <w:rPr>
          <w:b/>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sz w:val="20"/>
          <w:szCs w:val="20"/>
          <w:lang w:eastAsia="ru-RU"/>
        </w:rPr>
      </w:pPr>
      <w:r w:rsidRPr="0039327B">
        <w:rPr>
          <w:b/>
          <w:sz w:val="20"/>
          <w:szCs w:val="20"/>
          <w:lang w:eastAsia="ru-RU"/>
        </w:rPr>
        <w:t>Раздел 1. Характеристика проблемы, на решение которой</w:t>
      </w:r>
    </w:p>
    <w:p w:rsidR="0039327B" w:rsidRPr="0039327B" w:rsidRDefault="0039327B" w:rsidP="0039327B">
      <w:pPr>
        <w:widowControl w:val="0"/>
        <w:autoSpaceDE w:val="0"/>
        <w:autoSpaceDN w:val="0"/>
        <w:adjustRightInd w:val="0"/>
        <w:spacing w:after="0" w:line="240" w:lineRule="auto"/>
        <w:jc w:val="center"/>
        <w:rPr>
          <w:b/>
          <w:sz w:val="20"/>
          <w:szCs w:val="20"/>
          <w:lang w:eastAsia="ru-RU"/>
        </w:rPr>
      </w:pPr>
      <w:r w:rsidRPr="0039327B">
        <w:rPr>
          <w:b/>
          <w:sz w:val="20"/>
          <w:szCs w:val="20"/>
          <w:lang w:eastAsia="ru-RU"/>
        </w:rPr>
        <w:t>направлена Программа</w:t>
      </w:r>
    </w:p>
    <w:p w:rsidR="0039327B" w:rsidRPr="0039327B" w:rsidRDefault="0039327B" w:rsidP="0039327B">
      <w:pPr>
        <w:shd w:val="clear" w:color="auto" w:fill="FFFFFF"/>
        <w:spacing w:after="0" w:line="240" w:lineRule="auto"/>
        <w:ind w:right="58"/>
        <w:rPr>
          <w:b/>
          <w:sz w:val="20"/>
          <w:szCs w:val="20"/>
          <w:lang w:eastAsia="ru-RU"/>
        </w:rPr>
      </w:pP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Развитие транспортной системы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(далее – поселение) является необходимым условием улучшения качества жизни населения в поселении.</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Транспортная инфраструктура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является составляющей инфраструктуры  Красноармейского  района Чувашской Республики. </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Автомобильные дороги имеют стратегическое значение для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Они связывают обширную территорию поселения с соседними территориями, населенные пункты поселения с районным центром, улицы населенных пунктов с организациями социальной сферы,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Сеть   автомобильных дорог внутри населенных пунктов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 внутри населенных пунктов. </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lastRenderedPageBreak/>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w:t>
      </w:r>
      <w:proofErr w:type="spellStart"/>
      <w:r w:rsidRPr="0039327B">
        <w:rPr>
          <w:sz w:val="20"/>
          <w:szCs w:val="20"/>
          <w:lang w:eastAsia="ru-RU"/>
        </w:rPr>
        <w:t>Караевского</w:t>
      </w:r>
      <w:proofErr w:type="spellEnd"/>
      <w:r w:rsidRPr="0039327B">
        <w:rPr>
          <w:sz w:val="20"/>
          <w:szCs w:val="20"/>
          <w:lang w:eastAsia="ru-RU"/>
        </w:rPr>
        <w:t>, поэтому совершенствование сети автомобильных дорог общего пользования внутри населенных пунктов имеет важное  значение для поселения.</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         Наиболее важной проблемой развития сети автомобильных дорог поселения  являются  автомобильные дороги общего пользования внутри населенных пунктов.  В настоящее время  автомобильные дороги общего пользования внутри населенных пунктов оставляют желать лучшего.</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Поэтому в  Программе предпочтение отдается капитальному ремонту.</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39327B">
        <w:rPr>
          <w:sz w:val="20"/>
          <w:szCs w:val="20"/>
          <w:lang w:eastAsia="ru-RU"/>
        </w:rPr>
        <w:t>недоремонта</w:t>
      </w:r>
      <w:proofErr w:type="spellEnd"/>
      <w:r w:rsidRPr="0039327B">
        <w:rPr>
          <w:sz w:val="20"/>
          <w:szCs w:val="20"/>
          <w:lang w:eastAsia="ru-RU"/>
        </w:rPr>
        <w:t>.</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Применение программно-целевого метода в развитии   автомобильных дорог общего пользования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Других вариантов решения данной проблемы не существует.</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Реализация комплекса программных мероприятий сопряжена со следующими рисками:</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поселения;</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-риск задержки завершения перехода на финансирование работ по содержанию, ремонту и капитальному ремонту  автомобильных дорог внутри населенных пунктов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39327B" w:rsidRPr="0039327B" w:rsidRDefault="0039327B" w:rsidP="0039327B">
      <w:pPr>
        <w:shd w:val="clear" w:color="auto" w:fill="FFFFFF"/>
        <w:spacing w:after="0" w:line="240" w:lineRule="auto"/>
        <w:ind w:right="58"/>
        <w:jc w:val="both"/>
        <w:rPr>
          <w:sz w:val="20"/>
          <w:szCs w:val="20"/>
          <w:lang w:eastAsia="ru-RU"/>
        </w:rPr>
      </w:pPr>
      <w:r w:rsidRPr="0039327B">
        <w:rPr>
          <w:sz w:val="20"/>
          <w:szCs w:val="20"/>
          <w:lang w:eastAsia="ru-RU"/>
        </w:rPr>
        <w:t xml:space="preserve">Протяженность автомобильных дорог общего пользования местного значения в </w:t>
      </w:r>
      <w:proofErr w:type="spellStart"/>
      <w:r w:rsidRPr="0039327B">
        <w:rPr>
          <w:sz w:val="20"/>
          <w:szCs w:val="20"/>
          <w:lang w:eastAsia="ru-RU"/>
        </w:rPr>
        <w:t>Караевском</w:t>
      </w:r>
      <w:proofErr w:type="spellEnd"/>
      <w:r w:rsidRPr="0039327B">
        <w:rPr>
          <w:sz w:val="20"/>
          <w:szCs w:val="20"/>
          <w:lang w:eastAsia="ru-RU"/>
        </w:rPr>
        <w:t xml:space="preserve"> сельском поселении составляет </w:t>
      </w:r>
      <w:smartTag w:uri="urn:schemas-microsoft-com:office:smarttags" w:element="metricconverter">
        <w:smartTagPr>
          <w:attr w:name="ProductID" w:val="13,67 км"/>
        </w:smartTagPr>
        <w:r w:rsidRPr="0039327B">
          <w:rPr>
            <w:sz w:val="20"/>
            <w:szCs w:val="20"/>
            <w:lang w:eastAsia="ru-RU"/>
          </w:rPr>
          <w:t>13,67 км</w:t>
        </w:r>
      </w:smartTag>
      <w:r w:rsidRPr="0039327B">
        <w:rPr>
          <w:sz w:val="20"/>
          <w:szCs w:val="20"/>
          <w:lang w:eastAsia="ru-RU"/>
        </w:rPr>
        <w:t xml:space="preserve">, в том числе с твердым покрытием </w:t>
      </w:r>
      <w:smartTag w:uri="urn:schemas-microsoft-com:office:smarttags" w:element="metricconverter">
        <w:smartTagPr>
          <w:attr w:name="ProductID" w:val="4,55 км"/>
        </w:smartTagPr>
        <w:r w:rsidRPr="0039327B">
          <w:rPr>
            <w:sz w:val="20"/>
            <w:szCs w:val="20"/>
            <w:lang w:eastAsia="ru-RU"/>
          </w:rPr>
          <w:t>4,55 км</w:t>
        </w:r>
      </w:smartTag>
      <w:r w:rsidRPr="0039327B">
        <w:rPr>
          <w:sz w:val="20"/>
          <w:szCs w:val="20"/>
          <w:lang w:eastAsia="ru-RU"/>
        </w:rPr>
        <w:t>.</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В связи с недостаточностью финансирования расходов на дорожное хозяйство в бюджете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39327B" w:rsidRPr="0039327B" w:rsidRDefault="0039327B" w:rsidP="0039327B">
      <w:pPr>
        <w:spacing w:after="0" w:line="240" w:lineRule="auto"/>
        <w:jc w:val="both"/>
        <w:rPr>
          <w:sz w:val="20"/>
          <w:szCs w:val="20"/>
          <w:lang w:eastAsia="ru-RU"/>
        </w:rPr>
      </w:pPr>
      <w:bookmarkStart w:id="20" w:name="sub_1083"/>
    </w:p>
    <w:p w:rsidR="0039327B" w:rsidRPr="0039327B" w:rsidRDefault="0039327B" w:rsidP="0039327B">
      <w:pPr>
        <w:spacing w:after="0" w:line="240" w:lineRule="auto"/>
        <w:jc w:val="both"/>
        <w:rPr>
          <w:b/>
          <w:sz w:val="20"/>
          <w:szCs w:val="20"/>
          <w:lang w:eastAsia="ru-RU"/>
        </w:rPr>
      </w:pPr>
      <w:r w:rsidRPr="0039327B">
        <w:rPr>
          <w:b/>
          <w:sz w:val="20"/>
          <w:szCs w:val="20"/>
          <w:lang w:eastAsia="ru-RU"/>
        </w:rPr>
        <w:t>Раздел 2 «Цели, задачи и показатели (индикаторы), основные ожидаемые  конечные результаты, сроки и этапы реализации муниципальной программы»</w:t>
      </w:r>
      <w:bookmarkEnd w:id="20"/>
    </w:p>
    <w:p w:rsidR="0039327B" w:rsidRPr="0039327B" w:rsidRDefault="0039327B" w:rsidP="0039327B">
      <w:pPr>
        <w:widowControl w:val="0"/>
        <w:autoSpaceDE w:val="0"/>
        <w:autoSpaceDN w:val="0"/>
        <w:adjustRightInd w:val="0"/>
        <w:spacing w:after="0" w:line="240" w:lineRule="auto"/>
        <w:jc w:val="both"/>
        <w:rPr>
          <w:sz w:val="20"/>
          <w:szCs w:val="20"/>
          <w:lang w:eastAsia="ru-RU"/>
        </w:rPr>
      </w:pP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    Цель: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повышение экологической </w:t>
      </w:r>
      <w:r w:rsidRPr="0039327B">
        <w:rPr>
          <w:sz w:val="20"/>
          <w:szCs w:val="20"/>
          <w:lang w:eastAsia="ru-RU"/>
        </w:rPr>
        <w:lastRenderedPageBreak/>
        <w:t>безопасности здоровья и качественного уровня жизни</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Задачи: </w:t>
      </w:r>
    </w:p>
    <w:p w:rsidR="0039327B" w:rsidRPr="0039327B" w:rsidRDefault="0039327B" w:rsidP="00D31B3F">
      <w:pPr>
        <w:numPr>
          <w:ilvl w:val="0"/>
          <w:numId w:val="9"/>
        </w:numPr>
        <w:tabs>
          <w:tab w:val="left" w:pos="95"/>
          <w:tab w:val="left" w:pos="379"/>
        </w:tabs>
        <w:autoSpaceDE w:val="0"/>
        <w:autoSpaceDN w:val="0"/>
        <w:spacing w:after="0" w:line="240" w:lineRule="auto"/>
        <w:ind w:left="0" w:firstLine="360"/>
        <w:jc w:val="both"/>
        <w:rPr>
          <w:rFonts w:eastAsia="Times New Roman"/>
          <w:sz w:val="20"/>
          <w:szCs w:val="20"/>
          <w:lang w:eastAsia="ru-RU"/>
        </w:rPr>
      </w:pPr>
      <w:r w:rsidRPr="0039327B">
        <w:rPr>
          <w:rFonts w:eastAsia="Times New Roman"/>
          <w:sz w:val="20"/>
          <w:szCs w:val="20"/>
          <w:lang w:eastAsia="ru-RU"/>
        </w:rPr>
        <w:t>Обеспечение доступности и повышение качества транспортных услуг.</w:t>
      </w:r>
    </w:p>
    <w:p w:rsidR="0039327B" w:rsidRPr="0039327B" w:rsidRDefault="0039327B" w:rsidP="00D31B3F">
      <w:pPr>
        <w:numPr>
          <w:ilvl w:val="0"/>
          <w:numId w:val="9"/>
        </w:numPr>
        <w:tabs>
          <w:tab w:val="left" w:pos="662"/>
        </w:tabs>
        <w:autoSpaceDE w:val="0"/>
        <w:autoSpaceDN w:val="0"/>
        <w:spacing w:after="0" w:line="240" w:lineRule="auto"/>
        <w:ind w:left="0" w:firstLine="360"/>
        <w:jc w:val="both"/>
        <w:rPr>
          <w:rFonts w:eastAsia="Times New Roman"/>
          <w:sz w:val="20"/>
          <w:szCs w:val="20"/>
          <w:lang w:eastAsia="ru-RU"/>
        </w:rPr>
      </w:pPr>
      <w:r w:rsidRPr="0039327B">
        <w:rPr>
          <w:rFonts w:eastAsia="Times New Roman"/>
          <w:sz w:val="20"/>
          <w:szCs w:val="20"/>
          <w:lang w:eastAsia="ru-RU"/>
        </w:rPr>
        <w:t>Содержание и текущий ремонт автомобильных дорог и улиц общего пользования местного значения.</w:t>
      </w:r>
    </w:p>
    <w:p w:rsidR="0039327B" w:rsidRPr="0039327B" w:rsidRDefault="0039327B" w:rsidP="00D31B3F">
      <w:pPr>
        <w:numPr>
          <w:ilvl w:val="0"/>
          <w:numId w:val="9"/>
        </w:numPr>
        <w:tabs>
          <w:tab w:val="left" w:pos="662"/>
        </w:tabs>
        <w:autoSpaceDE w:val="0"/>
        <w:autoSpaceDN w:val="0"/>
        <w:spacing w:after="0" w:line="240" w:lineRule="auto"/>
        <w:ind w:left="0" w:firstLine="360"/>
        <w:jc w:val="both"/>
        <w:rPr>
          <w:rFonts w:eastAsia="Times New Roman"/>
          <w:sz w:val="20"/>
          <w:szCs w:val="20"/>
          <w:lang w:eastAsia="ru-RU"/>
        </w:rPr>
      </w:pPr>
      <w:r w:rsidRPr="0039327B">
        <w:rPr>
          <w:rFonts w:eastAsia="Times New Roman"/>
          <w:sz w:val="20"/>
          <w:szCs w:val="20"/>
          <w:lang w:eastAsia="ru-RU"/>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39327B" w:rsidRPr="0039327B" w:rsidRDefault="0039327B" w:rsidP="00D31B3F">
      <w:pPr>
        <w:numPr>
          <w:ilvl w:val="0"/>
          <w:numId w:val="9"/>
        </w:numPr>
        <w:tabs>
          <w:tab w:val="left" w:pos="662"/>
        </w:tabs>
        <w:autoSpaceDE w:val="0"/>
        <w:autoSpaceDN w:val="0"/>
        <w:spacing w:after="0" w:line="240" w:lineRule="auto"/>
        <w:ind w:left="0" w:firstLine="360"/>
        <w:jc w:val="both"/>
        <w:rPr>
          <w:rFonts w:eastAsia="Times New Roman"/>
          <w:sz w:val="20"/>
          <w:szCs w:val="20"/>
          <w:lang w:eastAsia="ru-RU"/>
        </w:rPr>
      </w:pPr>
      <w:r w:rsidRPr="0039327B">
        <w:rPr>
          <w:rFonts w:eastAsia="Times New Roman"/>
          <w:sz w:val="20"/>
          <w:szCs w:val="20"/>
          <w:lang w:eastAsia="ru-RU"/>
        </w:rPr>
        <w:t xml:space="preserve"> Сохранность автомобильных дорог улиц общего пользования местного значения.  </w:t>
      </w:r>
    </w:p>
    <w:p w:rsidR="0039327B" w:rsidRPr="0039327B" w:rsidRDefault="0039327B" w:rsidP="00D31B3F">
      <w:pPr>
        <w:numPr>
          <w:ilvl w:val="0"/>
          <w:numId w:val="9"/>
        </w:numPr>
        <w:tabs>
          <w:tab w:val="left" w:pos="662"/>
        </w:tabs>
        <w:autoSpaceDE w:val="0"/>
        <w:autoSpaceDN w:val="0"/>
        <w:spacing w:after="0" w:line="240" w:lineRule="auto"/>
        <w:ind w:left="0" w:firstLine="360"/>
        <w:jc w:val="both"/>
        <w:rPr>
          <w:rFonts w:eastAsia="Times New Roman"/>
          <w:sz w:val="20"/>
          <w:szCs w:val="20"/>
          <w:lang w:eastAsia="ru-RU"/>
        </w:rPr>
      </w:pPr>
      <w:r w:rsidRPr="0039327B">
        <w:rPr>
          <w:rFonts w:eastAsia="Times New Roman"/>
          <w:sz w:val="20"/>
          <w:szCs w:val="20"/>
          <w:lang w:eastAsia="ru-RU"/>
        </w:rPr>
        <w:t>Повышение безопасности дорожного движения, снижение отрицательного воздействия на окружающую среду;</w:t>
      </w:r>
    </w:p>
    <w:p w:rsidR="0039327B" w:rsidRPr="0039327B" w:rsidRDefault="0039327B" w:rsidP="00D31B3F">
      <w:pPr>
        <w:numPr>
          <w:ilvl w:val="0"/>
          <w:numId w:val="9"/>
        </w:numPr>
        <w:tabs>
          <w:tab w:val="left" w:pos="662"/>
        </w:tabs>
        <w:autoSpaceDE w:val="0"/>
        <w:autoSpaceDN w:val="0"/>
        <w:spacing w:after="0" w:line="240" w:lineRule="auto"/>
        <w:ind w:left="0" w:firstLine="360"/>
        <w:jc w:val="both"/>
        <w:rPr>
          <w:rFonts w:eastAsia="Times New Roman"/>
          <w:sz w:val="20"/>
          <w:szCs w:val="20"/>
          <w:lang w:eastAsia="ru-RU"/>
        </w:rPr>
      </w:pPr>
      <w:r w:rsidRPr="0039327B">
        <w:rPr>
          <w:rFonts w:eastAsia="Times New Roman"/>
          <w:spacing w:val="-1"/>
          <w:sz w:val="20"/>
          <w:szCs w:val="20"/>
          <w:lang w:eastAsia="ru-RU"/>
        </w:rPr>
        <w:t xml:space="preserve">Повышение эффективности управления автомобильными дорогами </w:t>
      </w:r>
      <w:r w:rsidRPr="0039327B">
        <w:rPr>
          <w:rFonts w:eastAsia="Times New Roman"/>
          <w:sz w:val="20"/>
          <w:szCs w:val="20"/>
          <w:lang w:eastAsia="ru-RU"/>
        </w:rPr>
        <w:t>общего пользования</w:t>
      </w:r>
      <w:r w:rsidRPr="0039327B">
        <w:rPr>
          <w:rFonts w:ascii="Arial" w:eastAsia="Times New Roman" w:hAnsi="Arial" w:cs="Arial"/>
          <w:sz w:val="20"/>
          <w:szCs w:val="20"/>
          <w:lang w:eastAsia="ru-RU"/>
        </w:rPr>
        <w:t>.</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Для достижения цели развития современной и эффективной инфраструктуры, в условиях дефицита финансовых средств, необходимо решить следующие задачи: </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       1.) поддержание  автомобильных дорог общего пользования на уровне соответствующем категории дороги, путем содержания дорог и сооружений на них;</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2.) сохранение протяженности, соответствующих нормативным требованиям автомобильных дорог общего пользования за счет ремонта и капитального ремонта автомобильных дорог, с увеличением пропускной способности автомобильных дорог,  улучшением условий движения  автотранспорта;</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Срок реализации Программы 2019-2035 годы.  </w:t>
      </w:r>
    </w:p>
    <w:p w:rsidR="0039327B" w:rsidRPr="0039327B" w:rsidRDefault="0039327B" w:rsidP="0039327B">
      <w:pPr>
        <w:spacing w:after="0" w:line="240" w:lineRule="auto"/>
        <w:jc w:val="both"/>
        <w:rPr>
          <w:sz w:val="20"/>
          <w:szCs w:val="20"/>
          <w:lang w:eastAsia="ru-RU"/>
        </w:rPr>
      </w:pPr>
      <w:r w:rsidRPr="0039327B">
        <w:rPr>
          <w:sz w:val="20"/>
          <w:szCs w:val="20"/>
          <w:lang w:eastAsia="ru-RU"/>
        </w:rPr>
        <w:t xml:space="preserve">Поскольку мероприятия Программы связанные с содержанием, ремонтом и капитальным ремонтом носят постоянный, непрерывный характер, и финансирование мероприятий Программы зависят от возможности   бюджета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то в пределах срока действия Программы этап реализации соответствуют одному году. </w:t>
      </w:r>
    </w:p>
    <w:p w:rsidR="0039327B" w:rsidRPr="0039327B" w:rsidRDefault="0039327B" w:rsidP="0039327B">
      <w:pPr>
        <w:spacing w:after="0" w:line="240" w:lineRule="auto"/>
        <w:jc w:val="both"/>
        <w:rPr>
          <w:sz w:val="20"/>
          <w:szCs w:val="20"/>
          <w:lang w:eastAsia="ru-RU"/>
        </w:rPr>
      </w:pPr>
    </w:p>
    <w:p w:rsidR="0039327B" w:rsidRPr="0039327B" w:rsidRDefault="0039327B" w:rsidP="0039327B">
      <w:pPr>
        <w:spacing w:after="0" w:line="240" w:lineRule="auto"/>
        <w:jc w:val="both"/>
        <w:rPr>
          <w:sz w:val="20"/>
          <w:szCs w:val="20"/>
          <w:lang w:eastAsia="ru-RU"/>
        </w:rPr>
      </w:pPr>
      <w:r w:rsidRPr="0039327B">
        <w:rPr>
          <w:sz w:val="20"/>
          <w:szCs w:val="20"/>
          <w:lang w:eastAsia="ru-RU"/>
        </w:rPr>
        <w:t>Целевые индикаторы и показатели Программы  в части содержания и ремонта дорог представлены в таблице.</w:t>
      </w:r>
    </w:p>
    <w:p w:rsidR="0039327B" w:rsidRPr="0039327B" w:rsidRDefault="0039327B" w:rsidP="0039327B">
      <w:pPr>
        <w:spacing w:after="0" w:line="240" w:lineRule="auto"/>
        <w:jc w:val="right"/>
        <w:rPr>
          <w:sz w:val="20"/>
          <w:szCs w:val="20"/>
          <w:lang w:eastAsia="ru-RU"/>
        </w:rPr>
      </w:pPr>
      <w:r w:rsidRPr="0039327B">
        <w:rPr>
          <w:sz w:val="20"/>
          <w:szCs w:val="20"/>
          <w:lang w:eastAsia="ru-RU"/>
        </w:rPr>
        <w:t>Таблица</w:t>
      </w:r>
    </w:p>
    <w:p w:rsidR="0039327B" w:rsidRPr="0039327B" w:rsidRDefault="0039327B" w:rsidP="0039327B">
      <w:pPr>
        <w:spacing w:after="0" w:line="240" w:lineRule="auto"/>
        <w:jc w:val="center"/>
        <w:rPr>
          <w:sz w:val="20"/>
          <w:szCs w:val="20"/>
          <w:lang w:eastAsia="ru-RU"/>
        </w:rPr>
      </w:pPr>
      <w:r w:rsidRPr="0039327B">
        <w:rPr>
          <w:sz w:val="20"/>
          <w:szCs w:val="20"/>
          <w:lang w:eastAsia="ru-RU"/>
        </w:rPr>
        <w:t>Целевые индикаторы и показатели Программы</w:t>
      </w:r>
    </w:p>
    <w:p w:rsidR="0039327B" w:rsidRPr="0039327B" w:rsidRDefault="0039327B" w:rsidP="0039327B">
      <w:pPr>
        <w:spacing w:after="0" w:line="240" w:lineRule="auto"/>
        <w:jc w:val="center"/>
        <w:rPr>
          <w:sz w:val="20"/>
          <w:szCs w:val="20"/>
          <w:lang w:eastAsia="ru-RU"/>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3520"/>
        <w:gridCol w:w="851"/>
        <w:gridCol w:w="706"/>
        <w:gridCol w:w="770"/>
        <w:gridCol w:w="780"/>
        <w:gridCol w:w="770"/>
        <w:gridCol w:w="770"/>
        <w:gridCol w:w="770"/>
        <w:gridCol w:w="770"/>
      </w:tblGrid>
      <w:tr w:rsidR="0039327B" w:rsidRPr="0039327B" w:rsidTr="00515E2A">
        <w:tc>
          <w:tcPr>
            <w:tcW w:w="548"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w:t>
            </w:r>
          </w:p>
          <w:p w:rsidR="0039327B" w:rsidRPr="0039327B" w:rsidRDefault="0039327B" w:rsidP="0039327B">
            <w:pPr>
              <w:spacing w:after="0" w:line="240" w:lineRule="auto"/>
              <w:jc w:val="center"/>
              <w:rPr>
                <w:sz w:val="20"/>
                <w:szCs w:val="20"/>
                <w:lang w:eastAsia="ru-RU"/>
              </w:rPr>
            </w:pPr>
            <w:r w:rsidRPr="0039327B">
              <w:rPr>
                <w:sz w:val="20"/>
                <w:szCs w:val="20"/>
                <w:lang w:eastAsia="ru-RU"/>
              </w:rPr>
              <w:t>п/п</w:t>
            </w:r>
          </w:p>
        </w:tc>
        <w:tc>
          <w:tcPr>
            <w:tcW w:w="3520"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Наименование индикатора</w:t>
            </w:r>
          </w:p>
        </w:tc>
        <w:tc>
          <w:tcPr>
            <w:tcW w:w="851"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Единица</w:t>
            </w:r>
          </w:p>
          <w:p w:rsidR="0039327B" w:rsidRPr="0039327B" w:rsidRDefault="0039327B" w:rsidP="0039327B">
            <w:pPr>
              <w:spacing w:after="0" w:line="240" w:lineRule="auto"/>
              <w:jc w:val="center"/>
              <w:rPr>
                <w:sz w:val="20"/>
                <w:szCs w:val="20"/>
                <w:lang w:eastAsia="ru-RU"/>
              </w:rPr>
            </w:pPr>
            <w:r w:rsidRPr="0039327B">
              <w:rPr>
                <w:sz w:val="20"/>
                <w:szCs w:val="20"/>
                <w:lang w:eastAsia="ru-RU"/>
              </w:rPr>
              <w:t>измерения</w:t>
            </w:r>
          </w:p>
        </w:tc>
        <w:tc>
          <w:tcPr>
            <w:tcW w:w="5336" w:type="dxa"/>
            <w:gridSpan w:val="7"/>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Показатели по годам</w:t>
            </w:r>
          </w:p>
        </w:tc>
      </w:tr>
      <w:tr w:rsidR="0039327B" w:rsidRPr="0039327B" w:rsidTr="00515E2A">
        <w:trPr>
          <w:trHeight w:val="493"/>
        </w:trPr>
        <w:tc>
          <w:tcPr>
            <w:tcW w:w="548"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p>
        </w:tc>
        <w:tc>
          <w:tcPr>
            <w:tcW w:w="3520"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p>
        </w:tc>
        <w:tc>
          <w:tcPr>
            <w:tcW w:w="70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2019</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2020</w:t>
            </w:r>
          </w:p>
        </w:tc>
        <w:tc>
          <w:tcPr>
            <w:tcW w:w="78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2021</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2022</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2023</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2024</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2025-2035</w:t>
            </w:r>
          </w:p>
        </w:tc>
      </w:tr>
      <w:tr w:rsidR="0039327B" w:rsidRPr="0039327B" w:rsidTr="00515E2A">
        <w:trPr>
          <w:trHeight w:val="398"/>
        </w:trPr>
        <w:tc>
          <w:tcPr>
            <w:tcW w:w="548"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w:t>
            </w:r>
          </w:p>
        </w:tc>
        <w:tc>
          <w:tcPr>
            <w:tcW w:w="352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tc>
        <w:tc>
          <w:tcPr>
            <w:tcW w:w="85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67*</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66*</w:t>
            </w:r>
          </w:p>
        </w:tc>
        <w:tc>
          <w:tcPr>
            <w:tcW w:w="78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65*</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64*</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63*</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62*</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50*</w:t>
            </w:r>
          </w:p>
        </w:tc>
      </w:tr>
      <w:tr w:rsidR="0039327B" w:rsidRPr="0039327B" w:rsidTr="00515E2A">
        <w:trPr>
          <w:trHeight w:val="1615"/>
        </w:trPr>
        <w:tc>
          <w:tcPr>
            <w:tcW w:w="548"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2</w:t>
            </w:r>
          </w:p>
        </w:tc>
        <w:tc>
          <w:tcPr>
            <w:tcW w:w="352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Доля протяженности  автомобильных дорог общего пользования, на которых осуществляется  круглогодичное содержание, в общей протяженности  автомобильных дорог общего пользования </w:t>
            </w:r>
          </w:p>
        </w:tc>
        <w:tc>
          <w:tcPr>
            <w:tcW w:w="85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w:t>
            </w:r>
          </w:p>
        </w:tc>
        <w:tc>
          <w:tcPr>
            <w:tcW w:w="70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8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tc>
        <w:tc>
          <w:tcPr>
            <w:tcW w:w="77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100</w:t>
            </w:r>
          </w:p>
          <w:p w:rsidR="0039327B" w:rsidRPr="0039327B" w:rsidRDefault="0039327B" w:rsidP="0039327B">
            <w:pPr>
              <w:spacing w:after="0" w:line="240" w:lineRule="auto"/>
              <w:rPr>
                <w:sz w:val="20"/>
                <w:szCs w:val="20"/>
                <w:lang w:eastAsia="ru-RU"/>
              </w:rPr>
            </w:pPr>
          </w:p>
        </w:tc>
      </w:tr>
    </w:tbl>
    <w:p w:rsidR="0039327B" w:rsidRPr="0039327B" w:rsidRDefault="0039327B" w:rsidP="0039327B">
      <w:pPr>
        <w:spacing w:after="0" w:line="240" w:lineRule="auto"/>
        <w:rPr>
          <w:sz w:val="20"/>
          <w:szCs w:val="20"/>
          <w:lang w:eastAsia="ru-RU"/>
        </w:rPr>
      </w:pPr>
      <w:r w:rsidRPr="0039327B">
        <w:rPr>
          <w:sz w:val="20"/>
          <w:szCs w:val="20"/>
          <w:lang w:eastAsia="ru-RU"/>
        </w:rPr>
        <w:t>* - сохранение показателей в условиях недофинансирования дорожных работ</w:t>
      </w:r>
    </w:p>
    <w:p w:rsidR="0039327B" w:rsidRPr="0039327B" w:rsidRDefault="0039327B" w:rsidP="0039327B">
      <w:pPr>
        <w:spacing w:after="0" w:line="240" w:lineRule="auto"/>
        <w:rPr>
          <w:sz w:val="20"/>
          <w:szCs w:val="20"/>
          <w:lang w:eastAsia="ru-RU"/>
        </w:rPr>
      </w:pPr>
      <w:r w:rsidRPr="0039327B">
        <w:rPr>
          <w:sz w:val="20"/>
          <w:szCs w:val="20"/>
          <w:lang w:eastAsia="ru-RU"/>
        </w:rPr>
        <w:t xml:space="preserve">        Досрочное прекращение программы возможно при полном ее выполнении.</w:t>
      </w:r>
    </w:p>
    <w:p w:rsidR="0039327B" w:rsidRPr="0039327B" w:rsidRDefault="0039327B" w:rsidP="0039327B">
      <w:pPr>
        <w:widowControl w:val="0"/>
        <w:autoSpaceDE w:val="0"/>
        <w:autoSpaceDN w:val="0"/>
        <w:adjustRightInd w:val="0"/>
        <w:spacing w:after="0" w:line="240" w:lineRule="auto"/>
        <w:rPr>
          <w:color w:val="0000FF"/>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sz w:val="20"/>
          <w:szCs w:val="20"/>
          <w:lang w:eastAsia="ru-RU"/>
        </w:rPr>
      </w:pPr>
      <w:r w:rsidRPr="0039327B">
        <w:rPr>
          <w:b/>
          <w:sz w:val="20"/>
          <w:szCs w:val="20"/>
          <w:lang w:eastAsia="ru-RU"/>
        </w:rPr>
        <w:t xml:space="preserve">Раздел 3. Обоснование выделения подпрограммы муниципальной </w:t>
      </w:r>
      <w:r w:rsidRPr="0039327B">
        <w:rPr>
          <w:b/>
          <w:sz w:val="20"/>
          <w:szCs w:val="20"/>
          <w:lang w:eastAsia="ru-RU"/>
        </w:rPr>
        <w:br/>
        <w:t xml:space="preserve">программы обобщенная характеристика основных мероприятий </w:t>
      </w:r>
    </w:p>
    <w:p w:rsidR="0039327B" w:rsidRPr="0039327B" w:rsidRDefault="0039327B" w:rsidP="0039327B">
      <w:pPr>
        <w:widowControl w:val="0"/>
        <w:autoSpaceDE w:val="0"/>
        <w:autoSpaceDN w:val="0"/>
        <w:adjustRightInd w:val="0"/>
        <w:spacing w:after="0" w:line="240" w:lineRule="auto"/>
        <w:outlineLvl w:val="1"/>
        <w:rPr>
          <w:sz w:val="20"/>
          <w:szCs w:val="20"/>
          <w:lang w:eastAsia="ru-RU"/>
        </w:rPr>
      </w:pPr>
    </w:p>
    <w:p w:rsidR="0039327B" w:rsidRPr="0039327B" w:rsidRDefault="0039327B" w:rsidP="0039327B">
      <w:pPr>
        <w:widowControl w:val="0"/>
        <w:autoSpaceDE w:val="0"/>
        <w:autoSpaceDN w:val="0"/>
        <w:adjustRightInd w:val="0"/>
        <w:spacing w:after="0" w:line="240" w:lineRule="auto"/>
        <w:rPr>
          <w:sz w:val="20"/>
          <w:szCs w:val="20"/>
          <w:lang w:eastAsia="ru-RU"/>
        </w:rPr>
      </w:pPr>
      <w:r w:rsidRPr="0039327B">
        <w:rPr>
          <w:sz w:val="20"/>
          <w:szCs w:val="20"/>
          <w:lang w:eastAsia="ru-RU"/>
        </w:rPr>
        <w:t>Достижение целей муниципальной программы и решение ее задач осуществляется в рамках подпрограммы:</w:t>
      </w:r>
    </w:p>
    <w:p w:rsidR="0039327B" w:rsidRPr="0039327B" w:rsidRDefault="0039327B" w:rsidP="0039327B">
      <w:pPr>
        <w:spacing w:after="0" w:line="240" w:lineRule="auto"/>
        <w:rPr>
          <w:sz w:val="20"/>
          <w:szCs w:val="20"/>
          <w:lang w:eastAsia="ru-RU"/>
        </w:rPr>
      </w:pPr>
      <w:r w:rsidRPr="0039327B">
        <w:rPr>
          <w:sz w:val="20"/>
          <w:szCs w:val="20"/>
          <w:lang w:eastAsia="ru-RU"/>
        </w:rPr>
        <w:t xml:space="preserve">«Автомобильные дороги». </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lastRenderedPageBreak/>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Перечень подпрограмм основных мероприятий муниципальной программы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приведены в </w:t>
      </w:r>
      <w:r w:rsidRPr="0039327B">
        <w:rPr>
          <w:b/>
          <w:bCs/>
          <w:sz w:val="20"/>
          <w:szCs w:val="20"/>
          <w:lang w:eastAsia="ru-RU"/>
        </w:rPr>
        <w:t>приложении № 4</w:t>
      </w:r>
      <w:r w:rsidRPr="0039327B">
        <w:rPr>
          <w:sz w:val="20"/>
          <w:szCs w:val="20"/>
          <w:lang w:eastAsia="ru-RU"/>
        </w:rPr>
        <w:t xml:space="preserve"> к муниципальной программе.</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Объемы средств федерального, республиканского бюджетов и бюджета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для финансирования Программы носят прогнозный характер и подлежат ежегодной корректировке в соответствии с законом о республиканском бюджете на соответствующий финансовый год и решением Собрания депутатов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о бюджете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на соответствующий финансовый год.</w:t>
      </w:r>
    </w:p>
    <w:p w:rsidR="0039327B" w:rsidRPr="0039327B" w:rsidRDefault="0039327B" w:rsidP="0039327B">
      <w:pPr>
        <w:widowControl w:val="0"/>
        <w:autoSpaceDE w:val="0"/>
        <w:autoSpaceDN w:val="0"/>
        <w:adjustRightInd w:val="0"/>
        <w:spacing w:after="0" w:line="240" w:lineRule="auto"/>
        <w:rPr>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sz w:val="20"/>
          <w:szCs w:val="20"/>
          <w:lang w:eastAsia="ru-RU"/>
        </w:rPr>
      </w:pPr>
      <w:r w:rsidRPr="0039327B">
        <w:rPr>
          <w:b/>
          <w:sz w:val="20"/>
          <w:szCs w:val="20"/>
          <w:lang w:eastAsia="ru-RU"/>
        </w:rPr>
        <w:t>Раздел 4. Обоснование ресурсного обеспечения Программы</w:t>
      </w:r>
    </w:p>
    <w:p w:rsidR="0039327B" w:rsidRPr="0039327B" w:rsidRDefault="0039327B" w:rsidP="0039327B">
      <w:pPr>
        <w:widowControl w:val="0"/>
        <w:autoSpaceDE w:val="0"/>
        <w:autoSpaceDN w:val="0"/>
        <w:adjustRightInd w:val="0"/>
        <w:spacing w:after="0" w:line="240" w:lineRule="auto"/>
        <w:jc w:val="center"/>
        <w:outlineLvl w:val="1"/>
        <w:rPr>
          <w:color w:val="0000FF"/>
          <w:sz w:val="20"/>
          <w:szCs w:val="20"/>
          <w:lang w:eastAsia="ru-RU"/>
        </w:rPr>
      </w:pPr>
    </w:p>
    <w:p w:rsidR="0039327B" w:rsidRPr="0039327B" w:rsidRDefault="0039327B" w:rsidP="0039327B">
      <w:pPr>
        <w:widowControl w:val="0"/>
        <w:autoSpaceDE w:val="0"/>
        <w:autoSpaceDN w:val="0"/>
        <w:adjustRightInd w:val="0"/>
        <w:spacing w:after="0" w:line="240" w:lineRule="auto"/>
        <w:rPr>
          <w:sz w:val="20"/>
          <w:szCs w:val="20"/>
          <w:lang w:eastAsia="ru-RU"/>
        </w:rPr>
      </w:pPr>
      <w:r w:rsidRPr="0039327B">
        <w:rPr>
          <w:sz w:val="20"/>
          <w:szCs w:val="20"/>
          <w:lang w:eastAsia="ru-RU"/>
        </w:rPr>
        <w:t xml:space="preserve">При реализации  программы предполагается привлечение финансирования из  средств дорожного фонда. </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Расходы бюджета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на реализацию муниципальной программы утверждены в установленном порядке, информация о которых представлена в </w:t>
      </w:r>
      <w:r w:rsidRPr="0039327B">
        <w:rPr>
          <w:b/>
          <w:bCs/>
          <w:sz w:val="20"/>
          <w:szCs w:val="20"/>
          <w:lang w:eastAsia="ru-RU"/>
        </w:rPr>
        <w:t>приложении № 5</w:t>
      </w:r>
      <w:r w:rsidRPr="0039327B">
        <w:rPr>
          <w:sz w:val="20"/>
          <w:szCs w:val="20"/>
          <w:lang w:eastAsia="ru-RU"/>
        </w:rPr>
        <w:t xml:space="preserve"> к муниципальной программе. </w:t>
      </w:r>
    </w:p>
    <w:p w:rsidR="0039327B" w:rsidRPr="0039327B" w:rsidRDefault="0039327B" w:rsidP="0039327B">
      <w:pPr>
        <w:autoSpaceDE w:val="0"/>
        <w:autoSpaceDN w:val="0"/>
        <w:adjustRightInd w:val="0"/>
        <w:spacing w:after="0" w:line="240" w:lineRule="auto"/>
        <w:jc w:val="both"/>
        <w:rPr>
          <w:sz w:val="20"/>
          <w:szCs w:val="20"/>
          <w:lang w:eastAsia="ru-RU"/>
        </w:rPr>
      </w:pPr>
      <w:r w:rsidRPr="0039327B">
        <w:rPr>
          <w:sz w:val="20"/>
          <w:szCs w:val="20"/>
          <w:lang w:eastAsia="ru-RU"/>
        </w:rPr>
        <w:t>Предоставление и расходование средств дорожного фонда  осуществляется в объемах определенных республиканским законом о республиканском бюджете на очередной финансовый год и на плановый период.</w:t>
      </w:r>
    </w:p>
    <w:p w:rsidR="0039327B" w:rsidRPr="0039327B" w:rsidRDefault="0039327B" w:rsidP="0039327B">
      <w:pPr>
        <w:autoSpaceDE w:val="0"/>
        <w:autoSpaceDN w:val="0"/>
        <w:adjustRightInd w:val="0"/>
        <w:spacing w:after="0" w:line="240" w:lineRule="auto"/>
        <w:rPr>
          <w:sz w:val="20"/>
          <w:szCs w:val="20"/>
          <w:lang w:eastAsia="ru-RU"/>
        </w:rPr>
      </w:pPr>
    </w:p>
    <w:p w:rsidR="0039327B" w:rsidRPr="0039327B" w:rsidRDefault="0039327B" w:rsidP="0039327B">
      <w:pPr>
        <w:spacing w:after="0" w:line="240" w:lineRule="auto"/>
        <w:rPr>
          <w:b/>
          <w:strike/>
          <w:sz w:val="20"/>
          <w:szCs w:val="20"/>
          <w:lang w:eastAsia="ru-RU"/>
        </w:rPr>
      </w:pPr>
      <w:r w:rsidRPr="0039327B">
        <w:rPr>
          <w:b/>
          <w:sz w:val="20"/>
          <w:szCs w:val="20"/>
          <w:lang w:eastAsia="ru-RU"/>
        </w:rPr>
        <w:t>Раздел 5 «Участие муниципальных образований в реализации государственной программы»</w:t>
      </w:r>
    </w:p>
    <w:p w:rsidR="0039327B" w:rsidRPr="0039327B" w:rsidRDefault="0039327B" w:rsidP="0039327B">
      <w:pPr>
        <w:widowControl w:val="0"/>
        <w:autoSpaceDE w:val="0"/>
        <w:autoSpaceDN w:val="0"/>
        <w:adjustRightInd w:val="0"/>
        <w:spacing w:after="0" w:line="240" w:lineRule="auto"/>
        <w:rPr>
          <w:sz w:val="20"/>
          <w:szCs w:val="20"/>
          <w:lang w:eastAsia="ru-RU"/>
        </w:rPr>
      </w:pP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Муниципальным заказчиком Программы и ответственным за ее реализацию является Администрация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 Реализация  Программы осуществляется на основе:</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2)  условий, порядка и правил утвержденных федеральными, республиканскими и муниципальными нормативными  правовыми актами.</w:t>
      </w:r>
    </w:p>
    <w:p w:rsidR="0039327B" w:rsidRPr="0039327B" w:rsidRDefault="0039327B" w:rsidP="0039327B">
      <w:pPr>
        <w:spacing w:after="0" w:line="240" w:lineRule="auto"/>
        <w:jc w:val="both"/>
        <w:rPr>
          <w:sz w:val="20"/>
          <w:szCs w:val="20"/>
          <w:lang w:eastAsia="ru-RU"/>
        </w:rPr>
      </w:pPr>
      <w:r w:rsidRPr="0039327B">
        <w:rPr>
          <w:spacing w:val="-4"/>
          <w:sz w:val="20"/>
          <w:szCs w:val="20"/>
          <w:lang w:eastAsia="ru-RU"/>
        </w:rPr>
        <w:t>Муниципальный заказчик Программы</w:t>
      </w:r>
      <w:r w:rsidRPr="0039327B">
        <w:rPr>
          <w:spacing w:val="-2"/>
          <w:sz w:val="20"/>
          <w:szCs w:val="20"/>
          <w:lang w:eastAsia="ru-RU"/>
        </w:rPr>
        <w:t xml:space="preserve"> с учетом выделяемых на реализацию</w:t>
      </w:r>
      <w:r w:rsidRPr="0039327B">
        <w:rPr>
          <w:sz w:val="20"/>
          <w:szCs w:val="20"/>
          <w:lang w:eastAsia="ru-RU"/>
        </w:rPr>
        <w:t xml:space="preserve">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w:t>
      </w:r>
      <w:proofErr w:type="spellStart"/>
      <w:r w:rsidRPr="0039327B">
        <w:rPr>
          <w:sz w:val="20"/>
          <w:szCs w:val="20"/>
          <w:lang w:eastAsia="ru-RU"/>
        </w:rPr>
        <w:t>Караевского</w:t>
      </w:r>
      <w:proofErr w:type="spellEnd"/>
      <w:r w:rsidRPr="0039327B">
        <w:rPr>
          <w:sz w:val="20"/>
          <w:szCs w:val="20"/>
          <w:lang w:eastAsia="ru-RU"/>
        </w:rPr>
        <w:t xml:space="preserve"> сельского поселения в установленном порядке.</w:t>
      </w:r>
    </w:p>
    <w:p w:rsidR="0039327B" w:rsidRPr="0039327B" w:rsidRDefault="0039327B" w:rsidP="0039327B">
      <w:pPr>
        <w:widowControl w:val="0"/>
        <w:autoSpaceDE w:val="0"/>
        <w:autoSpaceDN w:val="0"/>
        <w:adjustRightInd w:val="0"/>
        <w:spacing w:after="0" w:line="240" w:lineRule="auto"/>
        <w:jc w:val="both"/>
        <w:outlineLvl w:val="1"/>
        <w:rPr>
          <w:sz w:val="20"/>
          <w:szCs w:val="20"/>
          <w:lang w:eastAsia="ru-RU"/>
        </w:rPr>
      </w:pPr>
      <w:r w:rsidRPr="0039327B">
        <w:rPr>
          <w:sz w:val="20"/>
          <w:szCs w:val="20"/>
          <w:lang w:eastAsia="ru-RU"/>
        </w:rPr>
        <w:t>В рамках муниципальной программы используются средства дорожного фонда на ремонт и содержание автомобильных дорог общего пользования местного значения.</w:t>
      </w:r>
    </w:p>
    <w:p w:rsidR="0039327B" w:rsidRPr="0039327B" w:rsidRDefault="0039327B" w:rsidP="0039327B">
      <w:pPr>
        <w:widowControl w:val="0"/>
        <w:autoSpaceDE w:val="0"/>
        <w:autoSpaceDN w:val="0"/>
        <w:adjustRightInd w:val="0"/>
        <w:spacing w:after="0" w:line="240" w:lineRule="auto"/>
        <w:jc w:val="both"/>
        <w:rPr>
          <w:sz w:val="20"/>
          <w:szCs w:val="20"/>
          <w:lang w:eastAsia="ru-RU"/>
        </w:rPr>
      </w:pPr>
      <w:r w:rsidRPr="0039327B">
        <w:rPr>
          <w:sz w:val="20"/>
          <w:szCs w:val="20"/>
          <w:lang w:eastAsia="ru-RU"/>
        </w:rPr>
        <w:t xml:space="preserve">Сведения о показателях (индикаторах) по </w:t>
      </w:r>
      <w:proofErr w:type="spellStart"/>
      <w:r w:rsidRPr="0039327B">
        <w:rPr>
          <w:sz w:val="20"/>
          <w:szCs w:val="20"/>
          <w:lang w:eastAsia="ru-RU"/>
        </w:rPr>
        <w:t>Караевскому</w:t>
      </w:r>
      <w:proofErr w:type="spellEnd"/>
      <w:r w:rsidRPr="0039327B">
        <w:rPr>
          <w:sz w:val="20"/>
          <w:szCs w:val="20"/>
          <w:lang w:eastAsia="ru-RU"/>
        </w:rPr>
        <w:t xml:space="preserve"> сельскому поселению приведены в приложении № 1 к муниципальной программе.</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jc w:val="center"/>
        <w:rPr>
          <w:sz w:val="20"/>
          <w:szCs w:val="20"/>
          <w:lang w:eastAsia="ru-RU"/>
        </w:rPr>
      </w:pPr>
    </w:p>
    <w:p w:rsidR="0039327B" w:rsidRPr="0039327B" w:rsidRDefault="0039327B" w:rsidP="0039327B">
      <w:pPr>
        <w:widowControl w:val="0"/>
        <w:autoSpaceDE w:val="0"/>
        <w:autoSpaceDN w:val="0"/>
        <w:adjustRightInd w:val="0"/>
        <w:spacing w:after="0" w:line="240" w:lineRule="auto"/>
        <w:jc w:val="both"/>
        <w:outlineLvl w:val="1"/>
        <w:rPr>
          <w:b/>
          <w:color w:val="000000"/>
          <w:sz w:val="20"/>
          <w:szCs w:val="20"/>
          <w:lang w:eastAsia="ru-RU"/>
        </w:rPr>
      </w:pPr>
      <w:r w:rsidRPr="0039327B">
        <w:rPr>
          <w:b/>
          <w:color w:val="000000"/>
          <w:sz w:val="20"/>
          <w:szCs w:val="20"/>
          <w:lang w:eastAsia="ru-RU"/>
        </w:rPr>
        <w:t>Раздел 6. Методика оценки эффективности муниципальной программы</w:t>
      </w:r>
    </w:p>
    <w:p w:rsidR="0039327B" w:rsidRPr="0039327B" w:rsidRDefault="0039327B" w:rsidP="0039327B">
      <w:pPr>
        <w:widowControl w:val="0"/>
        <w:autoSpaceDE w:val="0"/>
        <w:autoSpaceDN w:val="0"/>
        <w:adjustRightInd w:val="0"/>
        <w:spacing w:after="0" w:line="240" w:lineRule="auto"/>
        <w:jc w:val="both"/>
        <w:outlineLvl w:val="1"/>
        <w:rPr>
          <w:b/>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1. Эффективность реализации муниципальной программы оценивается ежегодно на основе целевых показателей и индикаторов, предусмотренных в </w:t>
      </w:r>
      <w:r w:rsidRPr="0039327B">
        <w:rPr>
          <w:b/>
          <w:color w:val="000000"/>
          <w:sz w:val="20"/>
          <w:szCs w:val="20"/>
          <w:lang w:eastAsia="ru-RU"/>
        </w:rPr>
        <w:t>приложении № 1,</w:t>
      </w:r>
      <w:r w:rsidRPr="0039327B">
        <w:rPr>
          <w:color w:val="000000"/>
          <w:sz w:val="20"/>
          <w:szCs w:val="20"/>
          <w:lang w:eastAsia="ru-RU"/>
        </w:rPr>
        <w:t xml:space="preserve"> исходя из соответствия фактических значений показателей (индикаторов) с их целевыми значениями, а также уровнем использования средств  федерального, республиканского и местного бюджетов, предусмотренных в целях финансирования мероприятий муниципальной программы.</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2. Оценка эффективности реализации муниципальной программы, цели (задачи) определяются по формуле:</w:t>
      </w:r>
    </w:p>
    <w:p w:rsidR="0039327B" w:rsidRPr="0039327B" w:rsidRDefault="0039327B" w:rsidP="0039327B">
      <w:pPr>
        <w:widowControl w:val="0"/>
        <w:autoSpaceDE w:val="0"/>
        <w:autoSpaceDN w:val="0"/>
        <w:adjustRightInd w:val="0"/>
        <w:spacing w:after="0" w:line="240" w:lineRule="auto"/>
        <w:jc w:val="both"/>
        <w:rPr>
          <w:color w:val="000000"/>
          <w:sz w:val="20"/>
          <w:szCs w:val="20"/>
          <w:lang w:eastAsia="ru-RU"/>
        </w:rPr>
      </w:pPr>
      <w:r w:rsidRPr="0039327B">
        <w:rPr>
          <w:color w:val="000000"/>
          <w:sz w:val="20"/>
          <w:szCs w:val="20"/>
          <w:lang w:eastAsia="ru-RU"/>
        </w:rPr>
        <w:t xml:space="preserve"> </w:t>
      </w:r>
      <w:r w:rsidRPr="00942227">
        <w:rPr>
          <w:noProof/>
          <w:color w:val="000000"/>
          <w:position w:val="-24"/>
          <w:sz w:val="20"/>
          <w:szCs w:val="20"/>
          <w:lang w:eastAsia="ru-RU"/>
        </w:rPr>
        <w:drawing>
          <wp:inline distT="0" distB="0" distL="0" distR="0" wp14:anchorId="2FE650E5" wp14:editId="31BA38C9">
            <wp:extent cx="12287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r w:rsidRPr="0039327B">
        <w:rPr>
          <w:color w:val="000000"/>
          <w:sz w:val="20"/>
          <w:szCs w:val="20"/>
          <w:lang w:eastAsia="ru-RU"/>
        </w:rPr>
        <w:t>, где:</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E – эффективность реализации муниципальной программы, цели (задачи), процентов;</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proofErr w:type="spellStart"/>
      <w:r w:rsidRPr="0039327B">
        <w:rPr>
          <w:color w:val="000000"/>
          <w:sz w:val="20"/>
          <w:szCs w:val="20"/>
          <w:lang w:eastAsia="ru-RU"/>
        </w:rPr>
        <w:t>Fi</w:t>
      </w:r>
      <w:proofErr w:type="spellEnd"/>
      <w:r w:rsidRPr="0039327B">
        <w:rPr>
          <w:color w:val="000000"/>
          <w:sz w:val="20"/>
          <w:szCs w:val="20"/>
          <w:lang w:eastAsia="ru-RU"/>
        </w:rPr>
        <w:t xml:space="preserve"> – фактическое значение i-</w:t>
      </w:r>
      <w:proofErr w:type="spellStart"/>
      <w:r w:rsidRPr="0039327B">
        <w:rPr>
          <w:color w:val="000000"/>
          <w:sz w:val="20"/>
          <w:szCs w:val="20"/>
          <w:lang w:eastAsia="ru-RU"/>
        </w:rPr>
        <w:t>го</w:t>
      </w:r>
      <w:proofErr w:type="spellEnd"/>
      <w:r w:rsidRPr="0039327B">
        <w:rPr>
          <w:color w:val="000000"/>
          <w:sz w:val="20"/>
          <w:szCs w:val="20"/>
          <w:lang w:eastAsia="ru-RU"/>
        </w:rPr>
        <w:t xml:space="preserve"> целевого показателя (индикатора), характеризующего выполнение цели (задачи), достигнутое в ходе реализации Программы (подпрограммы);</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proofErr w:type="spellStart"/>
      <w:r w:rsidRPr="0039327B">
        <w:rPr>
          <w:color w:val="000000"/>
          <w:sz w:val="20"/>
          <w:szCs w:val="20"/>
          <w:lang w:eastAsia="ru-RU"/>
        </w:rPr>
        <w:t>Ni</w:t>
      </w:r>
      <w:proofErr w:type="spellEnd"/>
      <w:r w:rsidRPr="0039327B">
        <w:rPr>
          <w:color w:val="000000"/>
          <w:sz w:val="20"/>
          <w:szCs w:val="20"/>
          <w:lang w:eastAsia="ru-RU"/>
        </w:rPr>
        <w:t xml:space="preserve"> – плановое значение i-</w:t>
      </w:r>
      <w:proofErr w:type="spellStart"/>
      <w:r w:rsidRPr="0039327B">
        <w:rPr>
          <w:color w:val="000000"/>
          <w:sz w:val="20"/>
          <w:szCs w:val="20"/>
          <w:lang w:eastAsia="ru-RU"/>
        </w:rPr>
        <w:t>го</w:t>
      </w:r>
      <w:proofErr w:type="spellEnd"/>
      <w:r w:rsidRPr="0039327B">
        <w:rPr>
          <w:color w:val="000000"/>
          <w:sz w:val="20"/>
          <w:szCs w:val="20"/>
          <w:lang w:eastAsia="ru-RU"/>
        </w:rPr>
        <w:t xml:space="preserve"> целевого показателя (индикатора), характеризующего выполнение цели (задачи), предусмотренное муниципальной программы;</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lastRenderedPageBreak/>
        <w:t>n – количество показателей (индикаторов), характеризующих выполнение цели (задачи) муниципальной программы.</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следующим уровням:</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высокий (E  95%);</w:t>
      </w:r>
    </w:p>
    <w:p w:rsidR="0039327B" w:rsidRPr="0039327B" w:rsidRDefault="0039327B" w:rsidP="0039327B">
      <w:pPr>
        <w:widowControl w:val="0"/>
        <w:tabs>
          <w:tab w:val="left" w:pos="993"/>
        </w:tabs>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удовлетворительный (E  75%);</w:t>
      </w:r>
    </w:p>
    <w:p w:rsidR="0039327B" w:rsidRPr="0039327B" w:rsidRDefault="0039327B" w:rsidP="0039327B">
      <w:pPr>
        <w:widowControl w:val="0"/>
        <w:tabs>
          <w:tab w:val="left" w:pos="993"/>
        </w:tabs>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неудовлетворительный (если значение эффективности реализации муниципальной программы не отвечает приведенным выше уровням, эффективность ее реализации признается неудовлетворительной).</w:t>
      </w:r>
    </w:p>
    <w:p w:rsidR="0039327B" w:rsidRPr="0039327B" w:rsidRDefault="0039327B" w:rsidP="00D31B3F">
      <w:pPr>
        <w:widowControl w:val="0"/>
        <w:numPr>
          <w:ilvl w:val="0"/>
          <w:numId w:val="10"/>
        </w:numPr>
        <w:tabs>
          <w:tab w:val="left" w:pos="993"/>
        </w:tabs>
        <w:autoSpaceDE w:val="0"/>
        <w:autoSpaceDN w:val="0"/>
        <w:adjustRightInd w:val="0"/>
        <w:spacing w:after="0" w:line="240" w:lineRule="auto"/>
        <w:ind w:left="0" w:firstLine="720"/>
        <w:jc w:val="both"/>
        <w:outlineLvl w:val="1"/>
        <w:rPr>
          <w:color w:val="000000"/>
          <w:sz w:val="20"/>
          <w:szCs w:val="20"/>
          <w:lang w:eastAsia="ru-RU"/>
        </w:rPr>
      </w:pPr>
      <w:r w:rsidRPr="0039327B">
        <w:rPr>
          <w:color w:val="000000"/>
          <w:sz w:val="20"/>
          <w:szCs w:val="20"/>
          <w:lang w:eastAsia="ru-RU"/>
        </w:rPr>
        <w:t>Оценка степени соответствия запланированному уровню затрат и эффективности использования средств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w:t>
      </w:r>
    </w:p>
    <w:p w:rsidR="0039327B" w:rsidRPr="0039327B" w:rsidRDefault="0039327B" w:rsidP="0039327B">
      <w:pPr>
        <w:widowControl w:val="0"/>
        <w:tabs>
          <w:tab w:val="left" w:pos="993"/>
        </w:tabs>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Уровень исполнения финансирования по муниципальной  программе в целом определяется по формуле: </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                                                           </w:t>
      </w:r>
      <w:proofErr w:type="spellStart"/>
      <w:r w:rsidRPr="0039327B">
        <w:rPr>
          <w:color w:val="000000"/>
          <w:sz w:val="20"/>
          <w:szCs w:val="20"/>
          <w:lang w:eastAsia="ru-RU"/>
        </w:rPr>
        <w:t>Фф</w:t>
      </w:r>
      <w:proofErr w:type="spellEnd"/>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                                            </w:t>
      </w:r>
      <w:proofErr w:type="spellStart"/>
      <w:r w:rsidRPr="0039327B">
        <w:rPr>
          <w:color w:val="000000"/>
          <w:sz w:val="20"/>
          <w:szCs w:val="20"/>
          <w:lang w:eastAsia="ru-RU"/>
        </w:rPr>
        <w:t>Уэф</w:t>
      </w:r>
      <w:proofErr w:type="spellEnd"/>
      <w:r w:rsidRPr="0039327B">
        <w:rPr>
          <w:color w:val="000000"/>
          <w:sz w:val="20"/>
          <w:szCs w:val="20"/>
          <w:lang w:eastAsia="ru-RU"/>
        </w:rPr>
        <w:t xml:space="preserve"> = ----------, </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                                                         </w:t>
      </w:r>
      <w:proofErr w:type="spellStart"/>
      <w:r w:rsidRPr="0039327B">
        <w:rPr>
          <w:color w:val="000000"/>
          <w:sz w:val="20"/>
          <w:szCs w:val="20"/>
          <w:lang w:eastAsia="ru-RU"/>
        </w:rPr>
        <w:t>Фп</w:t>
      </w:r>
      <w:proofErr w:type="spellEnd"/>
      <w:r w:rsidRPr="0039327B">
        <w:rPr>
          <w:color w:val="000000"/>
          <w:sz w:val="20"/>
          <w:szCs w:val="20"/>
          <w:lang w:eastAsia="ru-RU"/>
        </w:rPr>
        <w:tab/>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где:</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proofErr w:type="spellStart"/>
      <w:r w:rsidRPr="0039327B">
        <w:rPr>
          <w:color w:val="000000"/>
          <w:sz w:val="20"/>
          <w:szCs w:val="20"/>
          <w:lang w:eastAsia="ru-RU"/>
        </w:rPr>
        <w:t>Уэф</w:t>
      </w:r>
      <w:proofErr w:type="spellEnd"/>
      <w:r w:rsidRPr="0039327B">
        <w:rPr>
          <w:color w:val="000000"/>
          <w:sz w:val="20"/>
          <w:szCs w:val="20"/>
          <w:lang w:eastAsia="ru-RU"/>
        </w:rPr>
        <w:t xml:space="preserve"> – уровень исполнения финансирования муниципальной программы за отчетный период, процентов;</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proofErr w:type="spellStart"/>
      <w:r w:rsidRPr="0039327B">
        <w:rPr>
          <w:color w:val="000000"/>
          <w:sz w:val="20"/>
          <w:szCs w:val="20"/>
          <w:lang w:eastAsia="ru-RU"/>
        </w:rPr>
        <w:t>Фф</w:t>
      </w:r>
      <w:proofErr w:type="spellEnd"/>
      <w:r w:rsidRPr="0039327B">
        <w:rPr>
          <w:color w:val="000000"/>
          <w:sz w:val="20"/>
          <w:szCs w:val="20"/>
          <w:lang w:eastAsia="ru-RU"/>
        </w:rPr>
        <w:t xml:space="preserve"> – фактически израсходованный объем средств, направленный на реализацию мероприятий муниципальной программы, тыс. рублей;</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proofErr w:type="spellStart"/>
      <w:r w:rsidRPr="0039327B">
        <w:rPr>
          <w:color w:val="000000"/>
          <w:sz w:val="20"/>
          <w:szCs w:val="20"/>
          <w:lang w:eastAsia="ru-RU"/>
        </w:rPr>
        <w:t>Фп</w:t>
      </w:r>
      <w:proofErr w:type="spellEnd"/>
      <w:r w:rsidRPr="0039327B">
        <w:rPr>
          <w:color w:val="000000"/>
          <w:sz w:val="20"/>
          <w:szCs w:val="20"/>
          <w:lang w:eastAsia="ru-RU"/>
        </w:rPr>
        <w:t xml:space="preserve"> – плановый объем средств на соответствующий отчетный период, тыс. рублей.</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Уровень исполнения финансирования представляется целесообразным охарактеризовать следующим образом:</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высокий (E   95%);</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удовлетворительный (E   75%);</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39327B" w:rsidRPr="0039327B" w:rsidRDefault="0039327B" w:rsidP="0039327B">
      <w:pPr>
        <w:spacing w:after="0" w:line="240" w:lineRule="auto"/>
        <w:jc w:val="both"/>
        <w:rPr>
          <w:color w:val="0000FF"/>
          <w:sz w:val="20"/>
          <w:szCs w:val="20"/>
          <w:lang w:eastAsia="ru-RU"/>
        </w:rPr>
      </w:pPr>
    </w:p>
    <w:p w:rsidR="0039327B" w:rsidRPr="0039327B" w:rsidRDefault="0039327B" w:rsidP="0039327B">
      <w:pPr>
        <w:widowControl w:val="0"/>
        <w:autoSpaceDE w:val="0"/>
        <w:autoSpaceDN w:val="0"/>
        <w:adjustRightInd w:val="0"/>
        <w:spacing w:after="0" w:line="240" w:lineRule="auto"/>
        <w:jc w:val="both"/>
        <w:outlineLvl w:val="1"/>
        <w:rPr>
          <w:b/>
          <w:color w:val="000000"/>
          <w:sz w:val="20"/>
          <w:szCs w:val="20"/>
          <w:lang w:eastAsia="ru-RU"/>
        </w:rPr>
      </w:pPr>
      <w:r w:rsidRPr="0039327B">
        <w:rPr>
          <w:b/>
          <w:color w:val="000000"/>
          <w:sz w:val="20"/>
          <w:szCs w:val="20"/>
          <w:lang w:eastAsia="ru-RU"/>
        </w:rPr>
        <w:t>Раздел 7. Порядок взаимодействия ответственных исполнителей, соисполнителей, участников муниципальной программы</w:t>
      </w:r>
    </w:p>
    <w:p w:rsidR="0039327B" w:rsidRPr="0039327B" w:rsidRDefault="0039327B" w:rsidP="0039327B">
      <w:pPr>
        <w:spacing w:after="0" w:line="240" w:lineRule="auto"/>
        <w:jc w:val="both"/>
        <w:rPr>
          <w:color w:val="000000"/>
          <w:sz w:val="20"/>
          <w:szCs w:val="20"/>
          <w:lang w:eastAsia="ru-RU"/>
        </w:rPr>
      </w:pP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курирующим данное направление ежегодно, не позднее 1 декабря текущего финансового года.    </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Ответственный исполнитель:</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обеспечивает разработку муниципальной программы и утверждение в установленном порядке проекта постановления Администрации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об утверждении муниципальной программы;</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организует реализацию муниципальной программы, вносит предложения Главе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подготавливает отчет о реализации муниципальной программы по итогам года, согласовывает и утверждает проект постановления Администрации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об утверждении отчета в соответствии с Регламентом Администрации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Участник муниципальной программы: </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осуществляет реализацию мероприятий подпрограммы, входящих в состав муниципальной программы, в рамках своей компетенции;</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lastRenderedPageBreak/>
        <w:t>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представляет ответственному исполнителю  информацию, необходимую для подготовки ответов на запросы соответствующих организаций;</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за отчетным.</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Администрация сельского поселения   как участник  муниципальной программы представляет в Администрацию Красноармейского  района: </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ежемесячный отчет о получении и использовании выделенных межбюджетных трансфертов за счет субсидий для </w:t>
      </w:r>
      <w:proofErr w:type="spellStart"/>
      <w:r w:rsidRPr="0039327B">
        <w:rPr>
          <w:color w:val="000000"/>
          <w:sz w:val="20"/>
          <w:szCs w:val="20"/>
          <w:lang w:eastAsia="ru-RU"/>
        </w:rPr>
        <w:t>софинансирования</w:t>
      </w:r>
      <w:proofErr w:type="spellEnd"/>
      <w:r w:rsidRPr="0039327B">
        <w:rPr>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rsidR="0039327B" w:rsidRPr="0039327B" w:rsidRDefault="0039327B" w:rsidP="0039327B">
      <w:pPr>
        <w:spacing w:after="0" w:line="240" w:lineRule="auto"/>
        <w:jc w:val="both"/>
        <w:rPr>
          <w:color w:val="000000"/>
          <w:sz w:val="20"/>
          <w:szCs w:val="20"/>
          <w:lang w:eastAsia="ru-RU"/>
        </w:rPr>
      </w:pPr>
      <w:r w:rsidRPr="0039327B">
        <w:rPr>
          <w:color w:val="000000"/>
          <w:sz w:val="20"/>
          <w:szCs w:val="20"/>
          <w:lang w:eastAsia="ru-RU"/>
        </w:rPr>
        <w:t xml:space="preserve">ежегодный отчет о достижении показателей эффективности в срок </w:t>
      </w:r>
      <w:r w:rsidRPr="0039327B">
        <w:rPr>
          <w:color w:val="000000"/>
          <w:sz w:val="20"/>
          <w:szCs w:val="20"/>
          <w:lang w:eastAsia="ru-RU"/>
        </w:rPr>
        <w:br/>
        <w:t>до 15 января года, следующего за отчетным.</w:t>
      </w:r>
    </w:p>
    <w:p w:rsidR="0039327B" w:rsidRPr="0039327B" w:rsidRDefault="0039327B" w:rsidP="0039327B">
      <w:pPr>
        <w:spacing w:after="0" w:line="240" w:lineRule="auto"/>
        <w:jc w:val="both"/>
        <w:rPr>
          <w:color w:val="000000"/>
          <w:sz w:val="20"/>
          <w:szCs w:val="20"/>
          <w:lang w:eastAsia="ru-RU"/>
        </w:rPr>
      </w:pPr>
    </w:p>
    <w:p w:rsidR="0039327B" w:rsidRPr="0039327B" w:rsidRDefault="0039327B" w:rsidP="0039327B">
      <w:pPr>
        <w:spacing w:after="0" w:line="240" w:lineRule="auto"/>
        <w:jc w:val="both"/>
        <w:rPr>
          <w:b/>
          <w:color w:val="000000"/>
          <w:sz w:val="20"/>
          <w:szCs w:val="20"/>
          <w:lang w:eastAsia="ru-RU"/>
        </w:rPr>
      </w:pPr>
      <w:r w:rsidRPr="0039327B">
        <w:rPr>
          <w:b/>
          <w:color w:val="000000"/>
          <w:sz w:val="20"/>
          <w:szCs w:val="20"/>
          <w:lang w:eastAsia="ru-RU"/>
        </w:rPr>
        <w:t>Раздел 8. Подпрограмма «</w:t>
      </w:r>
      <w:r w:rsidRPr="0039327B">
        <w:rPr>
          <w:b/>
          <w:sz w:val="20"/>
          <w:szCs w:val="20"/>
          <w:lang w:eastAsia="ru-RU"/>
        </w:rPr>
        <w:t>Автомобильные дороги</w:t>
      </w:r>
      <w:r w:rsidRPr="0039327B">
        <w:rPr>
          <w:b/>
          <w:color w:val="000000"/>
          <w:sz w:val="20"/>
          <w:szCs w:val="20"/>
          <w:lang w:eastAsia="ru-RU"/>
        </w:rPr>
        <w:t xml:space="preserve">»  </w:t>
      </w:r>
    </w:p>
    <w:p w:rsidR="0039327B" w:rsidRPr="0039327B" w:rsidRDefault="0039327B" w:rsidP="0039327B">
      <w:pPr>
        <w:spacing w:after="0" w:line="240" w:lineRule="auto"/>
        <w:jc w:val="center"/>
        <w:rPr>
          <w:b/>
          <w:color w:val="000000"/>
          <w:sz w:val="20"/>
          <w:szCs w:val="20"/>
          <w:lang w:eastAsia="ru-RU"/>
        </w:rPr>
      </w:pPr>
    </w:p>
    <w:p w:rsidR="0039327B" w:rsidRPr="0039327B" w:rsidRDefault="0039327B" w:rsidP="0039327B">
      <w:pPr>
        <w:spacing w:after="0" w:line="240" w:lineRule="auto"/>
        <w:jc w:val="center"/>
        <w:rPr>
          <w:b/>
          <w:color w:val="000000"/>
          <w:sz w:val="20"/>
          <w:szCs w:val="20"/>
          <w:lang w:eastAsia="ru-RU"/>
        </w:rPr>
      </w:pPr>
      <w:r w:rsidRPr="0039327B">
        <w:rPr>
          <w:b/>
          <w:color w:val="000000"/>
          <w:sz w:val="20"/>
          <w:szCs w:val="20"/>
          <w:lang w:eastAsia="ru-RU"/>
        </w:rPr>
        <w:t>Раздел 8.1. Паспорт подпрограммы «</w:t>
      </w:r>
      <w:r w:rsidRPr="0039327B">
        <w:rPr>
          <w:b/>
          <w:sz w:val="20"/>
          <w:szCs w:val="20"/>
          <w:lang w:eastAsia="ru-RU"/>
        </w:rPr>
        <w:t>Автомобильные дороги</w:t>
      </w:r>
      <w:r w:rsidRPr="0039327B">
        <w:rPr>
          <w:b/>
          <w:color w:val="000000"/>
          <w:sz w:val="20"/>
          <w:szCs w:val="20"/>
          <w:lang w:eastAsia="ru-RU"/>
        </w:rPr>
        <w:t xml:space="preserve">»  </w:t>
      </w:r>
    </w:p>
    <w:p w:rsidR="0039327B" w:rsidRPr="0039327B" w:rsidRDefault="0039327B" w:rsidP="0039327B">
      <w:pPr>
        <w:spacing w:after="0" w:line="240" w:lineRule="auto"/>
        <w:jc w:val="center"/>
        <w:rPr>
          <w:b/>
          <w:color w:val="000000"/>
          <w:sz w:val="20"/>
          <w:szCs w:val="20"/>
          <w:lang w:eastAsia="ru-RU"/>
        </w:rPr>
      </w:pPr>
    </w:p>
    <w:p w:rsidR="0039327B" w:rsidRPr="0039327B" w:rsidRDefault="0039327B" w:rsidP="0039327B">
      <w:pPr>
        <w:tabs>
          <w:tab w:val="left" w:pos="2880"/>
        </w:tabs>
        <w:spacing w:after="0" w:line="240" w:lineRule="auto"/>
        <w:jc w:val="center"/>
        <w:rPr>
          <w:color w:val="000000"/>
          <w:sz w:val="20"/>
          <w:szCs w:val="20"/>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89"/>
        <w:gridCol w:w="850"/>
        <w:gridCol w:w="5852"/>
      </w:tblGrid>
      <w:tr w:rsidR="0039327B" w:rsidRPr="0039327B" w:rsidTr="00515E2A">
        <w:trPr>
          <w:trHeight w:val="24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Наименование подпрограммы</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autoSpaceDE w:val="0"/>
              <w:autoSpaceDN w:val="0"/>
              <w:adjustRightInd w:val="0"/>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b/>
                <w:sz w:val="20"/>
                <w:szCs w:val="20"/>
                <w:lang w:eastAsia="ru-RU"/>
              </w:rPr>
              <w:t xml:space="preserve">Автомобильные дороги </w:t>
            </w:r>
          </w:p>
        </w:tc>
      </w:tr>
      <w:tr w:rsidR="0039327B" w:rsidRPr="0039327B" w:rsidTr="00515E2A">
        <w:trPr>
          <w:trHeight w:val="36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Ответственный исполнитель подпрограммы</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Администрация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r>
      <w:tr w:rsidR="0039327B" w:rsidRPr="0039327B" w:rsidTr="00515E2A">
        <w:trPr>
          <w:trHeight w:val="36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Соисполнитель подпрограммы</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w:t>
            </w:r>
          </w:p>
          <w:p w:rsidR="0039327B" w:rsidRPr="0039327B" w:rsidRDefault="0039327B" w:rsidP="0039327B">
            <w:pPr>
              <w:autoSpaceDE w:val="0"/>
              <w:autoSpaceDN w:val="0"/>
              <w:adjustRightInd w:val="0"/>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отсутствуют</w:t>
            </w:r>
          </w:p>
        </w:tc>
      </w:tr>
      <w:tr w:rsidR="0039327B" w:rsidRPr="0039327B" w:rsidTr="00942227">
        <w:trPr>
          <w:trHeight w:val="934"/>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Участники подпрограммы</w:t>
            </w:r>
          </w:p>
          <w:p w:rsidR="0039327B" w:rsidRPr="0039327B" w:rsidRDefault="0039327B" w:rsidP="0039327B">
            <w:pPr>
              <w:spacing w:after="0"/>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Администрации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w:t>
            </w:r>
          </w:p>
          <w:p w:rsidR="0039327B" w:rsidRPr="0039327B" w:rsidRDefault="0039327B" w:rsidP="0039327B">
            <w:pPr>
              <w:spacing w:after="0" w:line="240" w:lineRule="auto"/>
              <w:rPr>
                <w:color w:val="000000"/>
                <w:sz w:val="20"/>
                <w:szCs w:val="20"/>
                <w:lang w:eastAsia="ru-RU"/>
              </w:rPr>
            </w:pPr>
          </w:p>
          <w:p w:rsidR="0039327B" w:rsidRPr="0039327B" w:rsidRDefault="0039327B" w:rsidP="0039327B">
            <w:pPr>
              <w:spacing w:after="0" w:line="240" w:lineRule="auto"/>
              <w:rPr>
                <w:color w:val="000000"/>
                <w:sz w:val="20"/>
                <w:szCs w:val="20"/>
                <w:lang w:eastAsia="ru-RU"/>
              </w:rPr>
            </w:pPr>
          </w:p>
        </w:tc>
      </w:tr>
      <w:tr w:rsidR="0039327B" w:rsidRPr="0039327B" w:rsidTr="00515E2A">
        <w:trPr>
          <w:trHeight w:val="24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Программно-целевые инструменты подпрограммы</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autoSpaceDE w:val="0"/>
              <w:autoSpaceDN w:val="0"/>
              <w:adjustRightInd w:val="0"/>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отсутствуют</w:t>
            </w:r>
          </w:p>
        </w:tc>
      </w:tr>
      <w:tr w:rsidR="0039327B" w:rsidRPr="0039327B" w:rsidTr="00942227">
        <w:trPr>
          <w:trHeight w:val="822"/>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Цели подпрограммы</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autoSpaceDE w:val="0"/>
              <w:autoSpaceDN w:val="0"/>
              <w:adjustRightInd w:val="0"/>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развитие современной и эффективной автомобильно-дорожной инфраструктуры</w:t>
            </w:r>
          </w:p>
        </w:tc>
      </w:tr>
      <w:tr w:rsidR="0039327B" w:rsidRPr="0039327B" w:rsidTr="00515E2A">
        <w:trPr>
          <w:trHeight w:val="24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Задачи подпрограммы</w:t>
            </w: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формирование единой дорожной сети круглогодичной доступности для населения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spacing w:after="0" w:line="240" w:lineRule="auto"/>
              <w:rPr>
                <w:color w:val="000000"/>
                <w:sz w:val="20"/>
                <w:szCs w:val="20"/>
                <w:lang w:eastAsia="ru-RU"/>
              </w:rPr>
            </w:pP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p w:rsidR="0039327B" w:rsidRPr="0039327B" w:rsidRDefault="0039327B" w:rsidP="0039327B">
            <w:pPr>
              <w:spacing w:after="0" w:line="240" w:lineRule="auto"/>
              <w:rPr>
                <w:color w:val="000000"/>
                <w:sz w:val="20"/>
                <w:szCs w:val="20"/>
                <w:lang w:eastAsia="ru-RU"/>
              </w:rPr>
            </w:pPr>
          </w:p>
        </w:tc>
      </w:tr>
      <w:tr w:rsidR="0039327B" w:rsidRPr="0039327B" w:rsidTr="00515E2A">
        <w:trPr>
          <w:trHeight w:val="24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lastRenderedPageBreak/>
              <w:t>Целевые индикаторы и показатели подпрограммы</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p w:rsidR="0039327B" w:rsidRPr="0039327B" w:rsidRDefault="0039327B" w:rsidP="0039327B">
            <w:pPr>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39327B" w:rsidRPr="0039327B" w:rsidRDefault="0039327B" w:rsidP="0039327B">
            <w:pPr>
              <w:spacing w:after="0" w:line="240" w:lineRule="auto"/>
              <w:rPr>
                <w:color w:val="000000"/>
                <w:sz w:val="20"/>
                <w:szCs w:val="20"/>
                <w:lang w:eastAsia="ru-RU"/>
              </w:rPr>
            </w:pPr>
          </w:p>
        </w:tc>
      </w:tr>
      <w:tr w:rsidR="0039327B" w:rsidRPr="0039327B" w:rsidTr="00515E2A">
        <w:trPr>
          <w:trHeight w:val="240"/>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Этапы и сроки реализации подпрограммы </w:t>
            </w:r>
          </w:p>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w:t>
            </w:r>
          </w:p>
          <w:p w:rsidR="0039327B" w:rsidRPr="0039327B" w:rsidRDefault="0039327B" w:rsidP="0039327B">
            <w:pPr>
              <w:autoSpaceDE w:val="0"/>
              <w:autoSpaceDN w:val="0"/>
              <w:adjustRightInd w:val="0"/>
              <w:spacing w:after="0" w:line="240" w:lineRule="auto"/>
              <w:rPr>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2019 – 2035 годы </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этапы реализации подпрограммы не выделяются. </w:t>
            </w:r>
          </w:p>
          <w:p w:rsidR="0039327B" w:rsidRPr="0039327B" w:rsidRDefault="0039327B" w:rsidP="0039327B">
            <w:pPr>
              <w:spacing w:after="0" w:line="240" w:lineRule="auto"/>
              <w:rPr>
                <w:color w:val="000000"/>
                <w:sz w:val="20"/>
                <w:szCs w:val="20"/>
                <w:lang w:eastAsia="ru-RU"/>
              </w:rPr>
            </w:pPr>
          </w:p>
        </w:tc>
      </w:tr>
      <w:tr w:rsidR="0039327B" w:rsidRPr="0039327B" w:rsidTr="00515E2A">
        <w:trPr>
          <w:trHeight w:val="2259"/>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Ресурсное обеспечение подпрограммы</w:t>
            </w:r>
          </w:p>
          <w:p w:rsidR="0039327B" w:rsidRPr="0039327B" w:rsidRDefault="0039327B" w:rsidP="0039327B">
            <w:pPr>
              <w:autoSpaceDE w:val="0"/>
              <w:autoSpaceDN w:val="0"/>
              <w:adjustRightInd w:val="0"/>
              <w:spacing w:after="0" w:line="240" w:lineRule="auto"/>
              <w:rPr>
                <w:color w:val="000000"/>
                <w:sz w:val="20"/>
                <w:szCs w:val="20"/>
                <w:highlight w:val="yellow"/>
                <w:lang w:eastAsia="ru-RU"/>
              </w:rPr>
            </w:pPr>
            <w:r w:rsidRPr="0039327B">
              <w:rPr>
                <w:color w:val="000000"/>
                <w:sz w:val="20"/>
                <w:szCs w:val="20"/>
                <w:lang w:eastAsia="ru-RU"/>
              </w:rPr>
              <w:t xml:space="preserve">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Общий объем финансовых средств, необходимых для реализации мероприятий Программы составит:</w:t>
            </w:r>
          </w:p>
          <w:p w:rsidR="0039327B" w:rsidRPr="0039327B" w:rsidRDefault="0039327B" w:rsidP="0039327B">
            <w:pPr>
              <w:spacing w:after="0" w:line="240" w:lineRule="auto"/>
              <w:rPr>
                <w:sz w:val="20"/>
                <w:szCs w:val="20"/>
                <w:lang w:eastAsia="ru-RU"/>
              </w:rPr>
            </w:pPr>
            <w:r w:rsidRPr="0039327B">
              <w:rPr>
                <w:sz w:val="20"/>
                <w:szCs w:val="20"/>
                <w:lang w:eastAsia="ru-RU"/>
              </w:rPr>
              <w:t xml:space="preserve">в 2019-2035 годах 12 917 200,0 рублей, </w:t>
            </w:r>
          </w:p>
          <w:p w:rsidR="0039327B" w:rsidRPr="0039327B" w:rsidRDefault="0039327B" w:rsidP="0039327B">
            <w:pPr>
              <w:spacing w:after="0" w:line="240" w:lineRule="auto"/>
              <w:rPr>
                <w:sz w:val="20"/>
                <w:szCs w:val="20"/>
                <w:lang w:eastAsia="ru-RU"/>
              </w:rPr>
            </w:pPr>
            <w:r w:rsidRPr="0039327B">
              <w:rPr>
                <w:sz w:val="20"/>
                <w:szCs w:val="20"/>
                <w:lang w:eastAsia="ru-RU"/>
              </w:rPr>
              <w:t>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 xml:space="preserve">в 2019-2035 годах 12 917 200,0 рублей, </w:t>
            </w:r>
          </w:p>
          <w:p w:rsidR="0039327B" w:rsidRPr="0039327B" w:rsidRDefault="0039327B" w:rsidP="0039327B">
            <w:pPr>
              <w:spacing w:after="0" w:line="240" w:lineRule="auto"/>
              <w:rPr>
                <w:sz w:val="20"/>
                <w:szCs w:val="20"/>
                <w:lang w:eastAsia="ru-RU"/>
              </w:rPr>
            </w:pPr>
            <w:r w:rsidRPr="0039327B">
              <w:rPr>
                <w:sz w:val="20"/>
                <w:szCs w:val="20"/>
                <w:lang w:eastAsia="ru-RU"/>
              </w:rPr>
              <w:t>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765 700,0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760 500,0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2021году –  759 400,0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10 631 600,0 рублей;</w:t>
            </w: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федерального  бюджета-0,0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0,0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0,0 руб.</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республиканского  бюджета- 11 108 792,0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658 502,0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654 030,0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653 084,0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9 143 176,0 рублей;</w:t>
            </w:r>
          </w:p>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rPr>
                <w:sz w:val="20"/>
                <w:szCs w:val="20"/>
                <w:lang w:eastAsia="ru-RU"/>
              </w:rPr>
            </w:pPr>
            <w:r w:rsidRPr="0039327B">
              <w:rPr>
                <w:sz w:val="20"/>
                <w:szCs w:val="20"/>
                <w:lang w:eastAsia="ru-RU"/>
              </w:rPr>
              <w:t>в том числе за счет средств местного  бюджета – 1 808 408,0 рублей, в том числе:</w:t>
            </w:r>
          </w:p>
          <w:p w:rsidR="0039327B" w:rsidRPr="0039327B" w:rsidRDefault="0039327B" w:rsidP="0039327B">
            <w:pPr>
              <w:spacing w:after="0" w:line="240" w:lineRule="auto"/>
              <w:rPr>
                <w:sz w:val="20"/>
                <w:szCs w:val="20"/>
                <w:lang w:eastAsia="ru-RU"/>
              </w:rPr>
            </w:pPr>
            <w:r w:rsidRPr="0039327B">
              <w:rPr>
                <w:sz w:val="20"/>
                <w:szCs w:val="20"/>
                <w:lang w:eastAsia="ru-RU"/>
              </w:rPr>
              <w:t>по годам:</w:t>
            </w:r>
          </w:p>
          <w:p w:rsidR="0039327B" w:rsidRPr="0039327B" w:rsidRDefault="0039327B" w:rsidP="0039327B">
            <w:pPr>
              <w:spacing w:after="0" w:line="240" w:lineRule="auto"/>
              <w:rPr>
                <w:sz w:val="20"/>
                <w:szCs w:val="20"/>
                <w:lang w:eastAsia="ru-RU"/>
              </w:rPr>
            </w:pPr>
            <w:r w:rsidRPr="0039327B">
              <w:rPr>
                <w:sz w:val="20"/>
                <w:szCs w:val="20"/>
                <w:lang w:eastAsia="ru-RU"/>
              </w:rPr>
              <w:t>в 2019 году –  107198,0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2020 году –  106 470,0 рублей;</w:t>
            </w:r>
          </w:p>
          <w:p w:rsidR="0039327B" w:rsidRPr="0039327B" w:rsidRDefault="0039327B" w:rsidP="0039327B">
            <w:pPr>
              <w:spacing w:after="0" w:line="240" w:lineRule="auto"/>
              <w:rPr>
                <w:sz w:val="20"/>
                <w:szCs w:val="20"/>
                <w:lang w:eastAsia="ru-RU"/>
              </w:rPr>
            </w:pPr>
            <w:r w:rsidRPr="0039327B">
              <w:rPr>
                <w:sz w:val="20"/>
                <w:szCs w:val="20"/>
                <w:lang w:eastAsia="ru-RU"/>
              </w:rPr>
              <w:t>в 2021 году –  106 316,0 рублей;</w:t>
            </w:r>
          </w:p>
          <w:p w:rsidR="0039327B" w:rsidRPr="0039327B" w:rsidRDefault="0039327B" w:rsidP="0039327B">
            <w:pPr>
              <w:spacing w:after="0" w:line="240" w:lineRule="auto"/>
              <w:rPr>
                <w:sz w:val="20"/>
                <w:szCs w:val="20"/>
                <w:lang w:eastAsia="ru-RU"/>
              </w:rPr>
            </w:pPr>
            <w:r w:rsidRPr="0039327B">
              <w:rPr>
                <w:sz w:val="20"/>
                <w:szCs w:val="20"/>
                <w:lang w:eastAsia="ru-RU"/>
              </w:rPr>
              <w:t>на 2022-2035 – 1 488 424,0 рублей.</w:t>
            </w:r>
          </w:p>
        </w:tc>
      </w:tr>
      <w:tr w:rsidR="0039327B" w:rsidRPr="0039327B" w:rsidTr="00515E2A">
        <w:trPr>
          <w:trHeight w:val="1278"/>
        </w:trPr>
        <w:tc>
          <w:tcPr>
            <w:tcW w:w="31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autoSpaceDE w:val="0"/>
              <w:autoSpaceDN w:val="0"/>
              <w:adjustRightInd w:val="0"/>
              <w:spacing w:after="0" w:line="240" w:lineRule="auto"/>
              <w:rPr>
                <w:color w:val="000000"/>
                <w:sz w:val="20"/>
                <w:szCs w:val="20"/>
                <w:lang w:eastAsia="ru-RU"/>
              </w:rPr>
            </w:pPr>
            <w:r w:rsidRPr="0039327B">
              <w:rPr>
                <w:color w:val="000000"/>
                <w:sz w:val="20"/>
                <w:szCs w:val="20"/>
                <w:lang w:eastAsia="ru-RU"/>
              </w:rPr>
              <w:t>Ожидаемые результаты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w:t>
            </w:r>
          </w:p>
        </w:tc>
        <w:tc>
          <w:tcPr>
            <w:tcW w:w="585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улучшение транспортно-эксплуатационных показателей автомобильных дорог общего пользования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Красноармейского района</w:t>
            </w:r>
          </w:p>
        </w:tc>
      </w:tr>
    </w:tbl>
    <w:p w:rsidR="0039327B" w:rsidRPr="0039327B" w:rsidRDefault="0039327B" w:rsidP="0039327B">
      <w:pPr>
        <w:spacing w:after="0" w:line="240" w:lineRule="auto"/>
        <w:jc w:val="center"/>
        <w:rPr>
          <w:color w:val="000000"/>
          <w:sz w:val="20"/>
          <w:szCs w:val="20"/>
          <w:lang w:eastAsia="ru-RU"/>
        </w:rPr>
      </w:pPr>
    </w:p>
    <w:p w:rsidR="0039327B" w:rsidRPr="0039327B" w:rsidRDefault="0039327B" w:rsidP="0039327B">
      <w:pPr>
        <w:spacing w:after="0" w:line="240" w:lineRule="auto"/>
        <w:jc w:val="center"/>
        <w:rPr>
          <w:b/>
          <w:color w:val="000000"/>
          <w:sz w:val="20"/>
          <w:szCs w:val="20"/>
          <w:lang w:eastAsia="ru-RU"/>
        </w:rPr>
      </w:pPr>
      <w:r w:rsidRPr="0039327B">
        <w:rPr>
          <w:b/>
          <w:color w:val="000000"/>
          <w:sz w:val="20"/>
          <w:szCs w:val="20"/>
          <w:lang w:eastAsia="ru-RU"/>
        </w:rPr>
        <w:t xml:space="preserve">Раздел 8.2. Характеристика сферы реализации </w:t>
      </w:r>
      <w:r w:rsidRPr="0039327B">
        <w:rPr>
          <w:b/>
          <w:color w:val="000000"/>
          <w:sz w:val="20"/>
          <w:szCs w:val="20"/>
          <w:lang w:eastAsia="ru-RU"/>
        </w:rPr>
        <w:br/>
        <w:t>подпрограммы «</w:t>
      </w:r>
      <w:r w:rsidRPr="0039327B">
        <w:rPr>
          <w:b/>
          <w:sz w:val="20"/>
          <w:szCs w:val="20"/>
          <w:lang w:eastAsia="ru-RU"/>
        </w:rPr>
        <w:t>Автомобильные дороги»</w:t>
      </w:r>
      <w:r w:rsidRPr="0039327B">
        <w:rPr>
          <w:b/>
          <w:color w:val="000000"/>
          <w:sz w:val="20"/>
          <w:szCs w:val="20"/>
          <w:lang w:eastAsia="ru-RU"/>
        </w:rPr>
        <w:t xml:space="preserve"> </w:t>
      </w:r>
    </w:p>
    <w:p w:rsidR="0039327B" w:rsidRPr="0039327B" w:rsidRDefault="0039327B" w:rsidP="0039327B">
      <w:pPr>
        <w:spacing w:after="0" w:line="240" w:lineRule="auto"/>
        <w:jc w:val="right"/>
        <w:rPr>
          <w:color w:val="000000"/>
          <w:sz w:val="20"/>
          <w:szCs w:val="20"/>
          <w:lang w:eastAsia="ru-RU"/>
        </w:rPr>
      </w:pP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В настоящее время в муниципальной собственности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находится </w:t>
      </w:r>
      <w:smartTag w:uri="urn:schemas-microsoft-com:office:smarttags" w:element="metricconverter">
        <w:smartTagPr>
          <w:attr w:name="ProductID" w:val="13,67 км"/>
        </w:smartTagPr>
        <w:r w:rsidRPr="0039327B">
          <w:rPr>
            <w:color w:val="000000"/>
            <w:sz w:val="20"/>
            <w:szCs w:val="20"/>
            <w:lang w:eastAsia="ru-RU"/>
          </w:rPr>
          <w:t>13,67 км</w:t>
        </w:r>
      </w:smartTag>
      <w:r w:rsidRPr="0039327B">
        <w:rPr>
          <w:color w:val="000000"/>
          <w:sz w:val="20"/>
          <w:szCs w:val="20"/>
          <w:lang w:eastAsia="ru-RU"/>
        </w:rPr>
        <w:t xml:space="preserve"> автомобильных дорог, из которых </w:t>
      </w:r>
      <w:smartTag w:uri="urn:schemas-microsoft-com:office:smarttags" w:element="metricconverter">
        <w:smartTagPr>
          <w:attr w:name="ProductID" w:val="4,55 км"/>
        </w:smartTagPr>
        <w:r w:rsidRPr="0039327B">
          <w:rPr>
            <w:color w:val="000000"/>
            <w:sz w:val="20"/>
            <w:szCs w:val="20"/>
            <w:lang w:eastAsia="ru-RU"/>
          </w:rPr>
          <w:t>4,55 км</w:t>
        </w:r>
      </w:smartTag>
      <w:r w:rsidRPr="0039327B">
        <w:rPr>
          <w:color w:val="000000"/>
          <w:sz w:val="20"/>
          <w:szCs w:val="20"/>
          <w:lang w:eastAsia="ru-RU"/>
        </w:rPr>
        <w:t xml:space="preserve"> – автомобильные дороги с асфальтобетонным покрытием и </w:t>
      </w:r>
      <w:smartTag w:uri="urn:schemas-microsoft-com:office:smarttags" w:element="metricconverter">
        <w:smartTagPr>
          <w:attr w:name="ProductID" w:val="9,12 км"/>
        </w:smartTagPr>
        <w:r w:rsidRPr="0039327B">
          <w:rPr>
            <w:color w:val="000000"/>
            <w:sz w:val="20"/>
            <w:szCs w:val="20"/>
            <w:lang w:eastAsia="ru-RU"/>
          </w:rPr>
          <w:t>9,12 км</w:t>
        </w:r>
      </w:smartTag>
      <w:r w:rsidRPr="0039327B">
        <w:rPr>
          <w:color w:val="000000"/>
          <w:sz w:val="20"/>
          <w:szCs w:val="20"/>
          <w:lang w:eastAsia="ru-RU"/>
        </w:rPr>
        <w:t xml:space="preserve"> - грунтовые. </w:t>
      </w:r>
    </w:p>
    <w:p w:rsidR="0039327B" w:rsidRPr="0039327B" w:rsidRDefault="0039327B" w:rsidP="0039327B">
      <w:pPr>
        <w:spacing w:after="120" w:line="228" w:lineRule="auto"/>
        <w:rPr>
          <w:color w:val="000000"/>
          <w:spacing w:val="2"/>
          <w:sz w:val="20"/>
          <w:szCs w:val="20"/>
          <w:lang w:eastAsia="ru-RU"/>
        </w:rPr>
      </w:pPr>
      <w:r w:rsidRPr="0039327B">
        <w:rPr>
          <w:color w:val="000000"/>
          <w:spacing w:val="2"/>
          <w:sz w:val="20"/>
          <w:szCs w:val="20"/>
          <w:lang w:eastAsia="ru-RU"/>
        </w:rPr>
        <w:t xml:space="preserve">Острой проблемой является состояние искусственных сооружений на автомобильных дорогах сельского поселения. </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Доля дорог с твердым покрытием в </w:t>
      </w:r>
      <w:proofErr w:type="spellStart"/>
      <w:r w:rsidRPr="0039327B">
        <w:rPr>
          <w:color w:val="000000"/>
          <w:sz w:val="20"/>
          <w:szCs w:val="20"/>
          <w:lang w:eastAsia="ru-RU"/>
        </w:rPr>
        <w:t>Караевском</w:t>
      </w:r>
      <w:proofErr w:type="spellEnd"/>
      <w:r w:rsidRPr="0039327B">
        <w:rPr>
          <w:color w:val="000000"/>
          <w:sz w:val="20"/>
          <w:szCs w:val="20"/>
          <w:lang w:eastAsia="ru-RU"/>
        </w:rPr>
        <w:t xml:space="preserve"> сельском поселении составляет 33,2 процентов от общей </w:t>
      </w:r>
      <w:r w:rsidRPr="0039327B">
        <w:rPr>
          <w:color w:val="000000"/>
          <w:sz w:val="20"/>
          <w:szCs w:val="20"/>
          <w:lang w:eastAsia="ru-RU"/>
        </w:rPr>
        <w:lastRenderedPageBreak/>
        <w:t xml:space="preserve">протяженности дорог. Параметры дорог соответствуют нормативам IV – V категорий.  На дорогах с покрытием последнее часто требует усиления, имеет место несоответствие по геометрическим и другим параметрам. </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К числу наиболее актуальных проблем дорожного комплекса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относятся следующие:</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неудовлетворительное состояние автомобильных дорог;</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наблюдается рост уровня аварийности на сети дорог общего пользования района;</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существует острая нехватка средств на строительство, реконструкцию, ремонт и содержание дорог общего пользования;</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Перечисленные проблемы автодорожного комплекса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39327B" w:rsidRPr="0039327B" w:rsidRDefault="0039327B" w:rsidP="0039327B">
      <w:pPr>
        <w:spacing w:after="0" w:line="240" w:lineRule="auto"/>
        <w:rPr>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color w:val="000000"/>
          <w:sz w:val="20"/>
          <w:szCs w:val="20"/>
          <w:lang w:eastAsia="ru-RU"/>
        </w:rPr>
      </w:pPr>
      <w:r w:rsidRPr="0039327B">
        <w:rPr>
          <w:b/>
          <w:color w:val="000000"/>
          <w:sz w:val="20"/>
          <w:szCs w:val="20"/>
          <w:lang w:eastAsia="ru-RU"/>
        </w:rPr>
        <w:t xml:space="preserve">Раздел 8.3. Цели, задачи и показатели (индикаторы), </w:t>
      </w:r>
      <w:r w:rsidRPr="0039327B">
        <w:rPr>
          <w:b/>
          <w:color w:val="000000"/>
          <w:sz w:val="20"/>
          <w:szCs w:val="20"/>
          <w:lang w:eastAsia="ru-RU"/>
        </w:rPr>
        <w:br/>
        <w:t xml:space="preserve">основные ожидаемые конечные результаты, </w:t>
      </w:r>
      <w:r w:rsidRPr="0039327B">
        <w:rPr>
          <w:b/>
          <w:color w:val="000000"/>
          <w:sz w:val="20"/>
          <w:szCs w:val="20"/>
          <w:lang w:eastAsia="ru-RU"/>
        </w:rPr>
        <w:br/>
        <w:t>сроки и этапы реализации подпрограммы «Автомобильные дороги»</w:t>
      </w:r>
    </w:p>
    <w:p w:rsidR="0039327B" w:rsidRPr="0039327B" w:rsidRDefault="0039327B" w:rsidP="0039327B">
      <w:pPr>
        <w:widowControl w:val="0"/>
        <w:autoSpaceDE w:val="0"/>
        <w:autoSpaceDN w:val="0"/>
        <w:adjustRightInd w:val="0"/>
        <w:spacing w:after="0" w:line="240" w:lineRule="auto"/>
        <w:jc w:val="center"/>
        <w:outlineLvl w:val="1"/>
        <w:rPr>
          <w:b/>
          <w:color w:val="000000"/>
          <w:sz w:val="20"/>
          <w:szCs w:val="20"/>
          <w:lang w:eastAsia="ru-RU"/>
        </w:rPr>
      </w:pPr>
      <w:r w:rsidRPr="0039327B">
        <w:rPr>
          <w:b/>
          <w:color w:val="000000"/>
          <w:sz w:val="20"/>
          <w:szCs w:val="20"/>
          <w:lang w:eastAsia="ru-RU"/>
        </w:rPr>
        <w:t xml:space="preserve"> муниципальной программы</w:t>
      </w:r>
    </w:p>
    <w:p w:rsidR="0039327B" w:rsidRPr="0039327B" w:rsidRDefault="0039327B" w:rsidP="0039327B">
      <w:pPr>
        <w:widowControl w:val="0"/>
        <w:autoSpaceDE w:val="0"/>
        <w:autoSpaceDN w:val="0"/>
        <w:adjustRightInd w:val="0"/>
        <w:spacing w:after="0" w:line="240" w:lineRule="auto"/>
        <w:jc w:val="center"/>
        <w:outlineLvl w:val="1"/>
        <w:rPr>
          <w:color w:val="000000"/>
          <w:sz w:val="20"/>
          <w:szCs w:val="20"/>
          <w:lang w:eastAsia="ru-RU"/>
        </w:rPr>
      </w:pP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Для достижения основной цели подпрограммы необходимо решить следующие задачи:</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уменьшение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color w:val="000000"/>
          <w:sz w:val="20"/>
          <w:szCs w:val="20"/>
          <w:lang w:eastAsia="ru-RU"/>
        </w:rPr>
      </w:pPr>
      <w:r w:rsidRPr="0039327B">
        <w:rPr>
          <w:b/>
          <w:color w:val="000000"/>
          <w:sz w:val="20"/>
          <w:szCs w:val="20"/>
          <w:lang w:eastAsia="ru-RU"/>
        </w:rPr>
        <w:t>Раздел 8.4. Характеристика основных мероприятий подпрограммы</w:t>
      </w:r>
    </w:p>
    <w:p w:rsidR="0039327B" w:rsidRPr="0039327B" w:rsidRDefault="0039327B" w:rsidP="0039327B">
      <w:pPr>
        <w:widowControl w:val="0"/>
        <w:autoSpaceDE w:val="0"/>
        <w:autoSpaceDN w:val="0"/>
        <w:adjustRightInd w:val="0"/>
        <w:spacing w:after="0" w:line="240" w:lineRule="auto"/>
        <w:jc w:val="center"/>
        <w:outlineLvl w:val="1"/>
        <w:rPr>
          <w:color w:val="000000"/>
          <w:sz w:val="20"/>
          <w:szCs w:val="20"/>
          <w:lang w:eastAsia="ru-RU"/>
        </w:rPr>
      </w:pPr>
      <w:r w:rsidRPr="0039327B">
        <w:rPr>
          <w:b/>
          <w:color w:val="000000"/>
          <w:sz w:val="20"/>
          <w:szCs w:val="20"/>
          <w:lang w:eastAsia="ru-RU"/>
        </w:rPr>
        <w:t xml:space="preserve"> «Автомобильные дороги» </w:t>
      </w:r>
    </w:p>
    <w:p w:rsidR="0039327B" w:rsidRPr="0039327B" w:rsidRDefault="0039327B" w:rsidP="0039327B">
      <w:pPr>
        <w:widowControl w:val="0"/>
        <w:autoSpaceDE w:val="0"/>
        <w:autoSpaceDN w:val="0"/>
        <w:adjustRightInd w:val="0"/>
        <w:spacing w:after="0" w:line="240" w:lineRule="auto"/>
        <w:outlineLvl w:val="1"/>
        <w:rPr>
          <w:color w:val="000000"/>
          <w:sz w:val="20"/>
          <w:szCs w:val="20"/>
          <w:lang w:eastAsia="ru-RU"/>
        </w:rPr>
      </w:pPr>
      <w:r w:rsidRPr="0039327B">
        <w:rPr>
          <w:color w:val="000000"/>
          <w:sz w:val="20"/>
          <w:szCs w:val="20"/>
          <w:lang w:eastAsia="ru-RU"/>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2. Мероприятия по ремонту автомобильных дорог общего пользования местного значения и искусственных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3. Мероприятия по капитальному ремонту автомобильных дорог общего пользования местного значения и </w:t>
      </w:r>
      <w:r w:rsidRPr="0039327B">
        <w:rPr>
          <w:color w:val="000000"/>
          <w:sz w:val="20"/>
          <w:szCs w:val="20"/>
          <w:lang w:eastAsia="ru-RU"/>
        </w:rPr>
        <w:lastRenderedPageBreak/>
        <w:t>искусственных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p>
    <w:p w:rsidR="0039327B" w:rsidRPr="0039327B" w:rsidRDefault="0039327B" w:rsidP="0039327B">
      <w:pPr>
        <w:spacing w:after="0" w:line="240" w:lineRule="auto"/>
        <w:jc w:val="center"/>
        <w:rPr>
          <w:b/>
          <w:color w:val="000000"/>
          <w:sz w:val="20"/>
          <w:szCs w:val="20"/>
          <w:lang w:eastAsia="ru-RU"/>
        </w:rPr>
      </w:pPr>
      <w:r w:rsidRPr="0039327B">
        <w:rPr>
          <w:b/>
          <w:color w:val="000000"/>
          <w:sz w:val="20"/>
          <w:szCs w:val="20"/>
          <w:lang w:eastAsia="ru-RU"/>
        </w:rPr>
        <w:t xml:space="preserve">Раздел 8.5. Информация по ресурсному </w:t>
      </w:r>
      <w:r w:rsidRPr="0039327B">
        <w:rPr>
          <w:b/>
          <w:color w:val="000000"/>
          <w:sz w:val="20"/>
          <w:szCs w:val="20"/>
          <w:lang w:eastAsia="ru-RU"/>
        </w:rPr>
        <w:br/>
        <w:t xml:space="preserve">обеспечению подпрограммы «Автомобильные дороги» </w:t>
      </w:r>
    </w:p>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 xml:space="preserve">Финансирование мероприятий подпрограммы ««Автомобильные дороги » муниципальной программы осуществляется за счет средств федерального, республиканского, местного бюджета - средств дорожного фонда. </w:t>
      </w:r>
    </w:p>
    <w:p w:rsidR="0039327B" w:rsidRPr="0039327B" w:rsidRDefault="0039327B" w:rsidP="0039327B">
      <w:pPr>
        <w:widowControl w:val="0"/>
        <w:autoSpaceDE w:val="0"/>
        <w:autoSpaceDN w:val="0"/>
        <w:adjustRightInd w:val="0"/>
        <w:spacing w:after="0" w:line="240" w:lineRule="auto"/>
        <w:jc w:val="both"/>
        <w:outlineLvl w:val="1"/>
        <w:rPr>
          <w:color w:val="000000"/>
          <w:sz w:val="20"/>
          <w:szCs w:val="20"/>
          <w:lang w:eastAsia="ru-RU"/>
        </w:rPr>
      </w:pPr>
      <w:r w:rsidRPr="0039327B">
        <w:rPr>
          <w:color w:val="000000"/>
          <w:sz w:val="20"/>
          <w:szCs w:val="20"/>
          <w:lang w:eastAsia="ru-RU"/>
        </w:rPr>
        <w:t>В рамках реализации программы ««Автомобильные дороги»  муниципальной программы  направляются субсидии из федерального и республиканского бюджетов бюджетам сельских поселений на строительство, 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 и тротуаров.</w:t>
      </w:r>
    </w:p>
    <w:p w:rsidR="0039327B" w:rsidRPr="0039327B" w:rsidRDefault="0039327B" w:rsidP="0039327B">
      <w:pPr>
        <w:widowControl w:val="0"/>
        <w:autoSpaceDE w:val="0"/>
        <w:autoSpaceDN w:val="0"/>
        <w:adjustRightInd w:val="0"/>
        <w:spacing w:after="0" w:line="240" w:lineRule="auto"/>
        <w:outlineLvl w:val="1"/>
        <w:rPr>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1"/>
        <w:rPr>
          <w:b/>
          <w:color w:val="000000"/>
          <w:sz w:val="20"/>
          <w:szCs w:val="20"/>
          <w:lang w:eastAsia="ru-RU"/>
        </w:rPr>
      </w:pPr>
      <w:r w:rsidRPr="0039327B">
        <w:rPr>
          <w:b/>
          <w:color w:val="000000"/>
          <w:sz w:val="20"/>
          <w:szCs w:val="20"/>
          <w:lang w:eastAsia="ru-RU"/>
        </w:rPr>
        <w:t xml:space="preserve">Раздел 8.6. Участие </w:t>
      </w:r>
      <w:proofErr w:type="spellStart"/>
      <w:r w:rsidRPr="0039327B">
        <w:rPr>
          <w:b/>
          <w:color w:val="000000"/>
          <w:sz w:val="20"/>
          <w:szCs w:val="20"/>
          <w:lang w:eastAsia="ru-RU"/>
        </w:rPr>
        <w:t>Караевского</w:t>
      </w:r>
      <w:proofErr w:type="spellEnd"/>
      <w:r w:rsidRPr="0039327B">
        <w:rPr>
          <w:b/>
          <w:color w:val="000000"/>
          <w:sz w:val="20"/>
          <w:szCs w:val="20"/>
          <w:lang w:eastAsia="ru-RU"/>
        </w:rPr>
        <w:t xml:space="preserve"> сельского поселения в реализации подпрограммы ««Автомобильные дороги» </w:t>
      </w:r>
    </w:p>
    <w:p w:rsidR="0039327B" w:rsidRPr="0039327B" w:rsidRDefault="0039327B" w:rsidP="0039327B">
      <w:pPr>
        <w:widowControl w:val="0"/>
        <w:autoSpaceDE w:val="0"/>
        <w:autoSpaceDN w:val="0"/>
        <w:adjustRightInd w:val="0"/>
        <w:spacing w:after="0" w:line="240" w:lineRule="auto"/>
        <w:outlineLvl w:val="1"/>
        <w:rPr>
          <w:color w:val="000000"/>
          <w:sz w:val="20"/>
          <w:szCs w:val="20"/>
          <w:lang w:eastAsia="ru-RU"/>
        </w:rPr>
      </w:pPr>
      <w:r w:rsidRPr="0039327B">
        <w:rPr>
          <w:color w:val="000000"/>
          <w:sz w:val="20"/>
          <w:szCs w:val="20"/>
          <w:lang w:eastAsia="ru-RU"/>
        </w:rPr>
        <w:t xml:space="preserve"> </w:t>
      </w:r>
    </w:p>
    <w:p w:rsidR="0039327B" w:rsidRPr="0039327B" w:rsidRDefault="0039327B" w:rsidP="0039327B">
      <w:pPr>
        <w:widowControl w:val="0"/>
        <w:autoSpaceDE w:val="0"/>
        <w:autoSpaceDN w:val="0"/>
        <w:adjustRightInd w:val="0"/>
        <w:spacing w:after="0" w:line="240" w:lineRule="auto"/>
        <w:outlineLvl w:val="1"/>
        <w:rPr>
          <w:color w:val="000000"/>
          <w:sz w:val="20"/>
          <w:szCs w:val="20"/>
          <w:lang w:eastAsia="ru-RU"/>
        </w:rPr>
      </w:pPr>
      <w:r w:rsidRPr="0039327B">
        <w:rPr>
          <w:color w:val="000000"/>
          <w:sz w:val="20"/>
          <w:szCs w:val="20"/>
          <w:lang w:eastAsia="ru-RU"/>
        </w:rPr>
        <w:t xml:space="preserve">В реализации подпрограммы муниципальной программы участвует </w:t>
      </w:r>
      <w:proofErr w:type="spellStart"/>
      <w:r w:rsidRPr="0039327B">
        <w:rPr>
          <w:color w:val="000000"/>
          <w:sz w:val="20"/>
          <w:szCs w:val="20"/>
          <w:lang w:eastAsia="ru-RU"/>
        </w:rPr>
        <w:t>Караевское</w:t>
      </w:r>
      <w:proofErr w:type="spellEnd"/>
      <w:r w:rsidRPr="0039327B">
        <w:rPr>
          <w:color w:val="000000"/>
          <w:sz w:val="20"/>
          <w:szCs w:val="20"/>
          <w:lang w:eastAsia="ru-RU"/>
        </w:rPr>
        <w:t xml:space="preserve"> сельское поселение.</w:t>
      </w:r>
    </w:p>
    <w:p w:rsidR="0039327B" w:rsidRPr="0039327B" w:rsidRDefault="0039327B" w:rsidP="0039327B">
      <w:pPr>
        <w:spacing w:after="0" w:line="240" w:lineRule="auto"/>
        <w:rPr>
          <w:sz w:val="20"/>
          <w:szCs w:val="20"/>
          <w:lang w:eastAsia="ru-RU"/>
        </w:rPr>
      </w:pPr>
      <w:r w:rsidRPr="0039327B">
        <w:rPr>
          <w:sz w:val="20"/>
          <w:szCs w:val="20"/>
          <w:lang w:eastAsia="ru-RU"/>
        </w:rPr>
        <w:t xml:space="preserve">Доля </w:t>
      </w:r>
      <w:proofErr w:type="spellStart"/>
      <w:r w:rsidRPr="0039327B">
        <w:rPr>
          <w:sz w:val="20"/>
          <w:szCs w:val="20"/>
          <w:lang w:eastAsia="ru-RU"/>
        </w:rPr>
        <w:t>софинансирования</w:t>
      </w:r>
      <w:proofErr w:type="spellEnd"/>
      <w:r w:rsidRPr="0039327B">
        <w:rPr>
          <w:sz w:val="20"/>
          <w:szCs w:val="20"/>
          <w:lang w:eastAsia="ru-RU"/>
        </w:rPr>
        <w:t xml:space="preserve"> субсидий местному бюджету определяется в соответствии с постановлением Правительства Чувашской Республики об уровне </w:t>
      </w:r>
      <w:proofErr w:type="spellStart"/>
      <w:r w:rsidRPr="0039327B">
        <w:rPr>
          <w:sz w:val="20"/>
          <w:szCs w:val="20"/>
          <w:lang w:eastAsia="ru-RU"/>
        </w:rPr>
        <w:t>софинансирования</w:t>
      </w:r>
      <w:proofErr w:type="spellEnd"/>
      <w:r w:rsidRPr="0039327B">
        <w:rPr>
          <w:sz w:val="20"/>
          <w:szCs w:val="20"/>
          <w:lang w:eastAsia="ru-RU"/>
        </w:rPr>
        <w:t xml:space="preserve"> субсидий местным бюджетам для </w:t>
      </w:r>
      <w:proofErr w:type="spellStart"/>
      <w:r w:rsidRPr="0039327B">
        <w:rPr>
          <w:sz w:val="20"/>
          <w:szCs w:val="20"/>
          <w:lang w:eastAsia="ru-RU"/>
        </w:rPr>
        <w:t>софинансирования</w:t>
      </w:r>
      <w:proofErr w:type="spellEnd"/>
      <w:r w:rsidRPr="0039327B">
        <w:rPr>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В рамках подпрограммы ««Автомобильные дороги» осуществляется направление субсидии из федерального, республиканского бюджетов за счет субсидий для </w:t>
      </w:r>
      <w:proofErr w:type="spellStart"/>
      <w:r w:rsidRPr="0039327B">
        <w:rPr>
          <w:color w:val="000000"/>
          <w:sz w:val="20"/>
          <w:szCs w:val="20"/>
          <w:lang w:eastAsia="ru-RU"/>
        </w:rPr>
        <w:t>софинансирования</w:t>
      </w:r>
      <w:proofErr w:type="spellEnd"/>
      <w:r w:rsidRPr="0039327B">
        <w:rPr>
          <w:color w:val="000000"/>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 для исполнения ими своих полномочий в части дорожного хозяйства. Средства зачисляются на счет бюджета сельских поселений с отражением их в доходах местных бюджетов.</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Администратор доходов в срок до 3 числа месяца, следующего за отчетным, представляет в Администрацию Красноармейского района отчет об использовании средств по направлениям, указанным в настоящем пункте, а также по установленной форме.</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Администрация Красноармейского района осуществляет контроль за целевым и эффективным использованием средств по направлениям:</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капитальный ремонт, включая разработку проектной документации  автомобильных дорог и тротуаров местного  значения;</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строительство и реконструкция, включая разработку проектной документации автомобильных дорог и тротуаров местного  значения;</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ремонт и содержание автомобильных дорог общего пользования местного значения.</w:t>
      </w:r>
    </w:p>
    <w:p w:rsidR="0039327B" w:rsidRPr="0039327B" w:rsidRDefault="0039327B" w:rsidP="0039327B">
      <w:pPr>
        <w:spacing w:after="0" w:line="240" w:lineRule="auto"/>
        <w:rPr>
          <w:color w:val="000000"/>
          <w:sz w:val="20"/>
          <w:szCs w:val="20"/>
          <w:lang w:eastAsia="ru-RU"/>
        </w:rPr>
      </w:pPr>
    </w:p>
    <w:p w:rsidR="0039327B" w:rsidRPr="0039327B" w:rsidRDefault="0039327B" w:rsidP="0039327B">
      <w:pPr>
        <w:spacing w:after="0" w:line="240" w:lineRule="auto"/>
        <w:jc w:val="center"/>
        <w:rPr>
          <w:sz w:val="20"/>
          <w:szCs w:val="20"/>
          <w:lang w:eastAsia="ru-RU"/>
        </w:rPr>
      </w:pPr>
    </w:p>
    <w:p w:rsidR="0039327B" w:rsidRPr="0039327B" w:rsidRDefault="0039327B" w:rsidP="0039327B">
      <w:pPr>
        <w:spacing w:after="0" w:line="240" w:lineRule="auto"/>
        <w:jc w:val="center"/>
        <w:rPr>
          <w:sz w:val="20"/>
          <w:szCs w:val="20"/>
          <w:lang w:eastAsia="ru-RU"/>
        </w:rPr>
      </w:pPr>
    </w:p>
    <w:p w:rsidR="0039327B" w:rsidRPr="0039327B" w:rsidRDefault="0039327B" w:rsidP="0039327B">
      <w:pPr>
        <w:spacing w:after="0" w:line="240" w:lineRule="auto"/>
        <w:rPr>
          <w:sz w:val="20"/>
          <w:szCs w:val="20"/>
          <w:lang w:eastAsia="ru-RU"/>
        </w:rPr>
        <w:sectPr w:rsidR="0039327B" w:rsidRPr="0039327B" w:rsidSect="00515E2A">
          <w:pgSz w:w="11906" w:h="16838"/>
          <w:pgMar w:top="709" w:right="851" w:bottom="1134" w:left="1304" w:header="709" w:footer="709" w:gutter="0"/>
          <w:cols w:space="708"/>
          <w:docGrid w:linePitch="360"/>
        </w:sectPr>
      </w:pPr>
    </w:p>
    <w:p w:rsidR="0039327B" w:rsidRPr="0039327B" w:rsidRDefault="0039327B" w:rsidP="0039327B">
      <w:pPr>
        <w:widowControl w:val="0"/>
        <w:autoSpaceDE w:val="0"/>
        <w:autoSpaceDN w:val="0"/>
        <w:adjustRightInd w:val="0"/>
        <w:spacing w:after="0" w:line="240" w:lineRule="auto"/>
        <w:jc w:val="right"/>
        <w:outlineLvl w:val="2"/>
        <w:rPr>
          <w:color w:val="000000"/>
          <w:sz w:val="20"/>
          <w:szCs w:val="20"/>
          <w:lang w:eastAsia="ru-RU"/>
        </w:rPr>
      </w:pPr>
      <w:r w:rsidRPr="0039327B">
        <w:rPr>
          <w:color w:val="000000"/>
          <w:sz w:val="20"/>
          <w:szCs w:val="20"/>
          <w:lang w:eastAsia="ru-RU"/>
        </w:rPr>
        <w:lastRenderedPageBreak/>
        <w:t xml:space="preserve">Приложение №1 </w:t>
      </w:r>
    </w:p>
    <w:p w:rsidR="0039327B" w:rsidRPr="0039327B" w:rsidRDefault="0039327B" w:rsidP="0039327B">
      <w:pPr>
        <w:widowControl w:val="0"/>
        <w:autoSpaceDE w:val="0"/>
        <w:autoSpaceDN w:val="0"/>
        <w:adjustRightInd w:val="0"/>
        <w:spacing w:after="0" w:line="240" w:lineRule="auto"/>
        <w:jc w:val="right"/>
        <w:outlineLvl w:val="2"/>
        <w:rPr>
          <w:color w:val="000000"/>
          <w:sz w:val="20"/>
          <w:szCs w:val="20"/>
          <w:lang w:eastAsia="ru-RU"/>
        </w:rPr>
      </w:pPr>
      <w:r w:rsidRPr="0039327B">
        <w:rPr>
          <w:color w:val="000000"/>
          <w:sz w:val="20"/>
          <w:szCs w:val="20"/>
          <w:lang w:eastAsia="ru-RU"/>
        </w:rPr>
        <w:t>к муниципальной программе</w:t>
      </w:r>
    </w:p>
    <w:p w:rsidR="0039327B" w:rsidRPr="0039327B" w:rsidRDefault="0039327B" w:rsidP="0039327B">
      <w:pPr>
        <w:widowControl w:val="0"/>
        <w:autoSpaceDE w:val="0"/>
        <w:autoSpaceDN w:val="0"/>
        <w:adjustRightInd w:val="0"/>
        <w:spacing w:after="0" w:line="240" w:lineRule="auto"/>
        <w:jc w:val="right"/>
        <w:outlineLvl w:val="2"/>
        <w:rPr>
          <w:color w:val="000000"/>
          <w:sz w:val="20"/>
          <w:szCs w:val="20"/>
          <w:lang w:eastAsia="ru-RU"/>
        </w:rPr>
      </w:pPr>
      <w:r w:rsidRPr="0039327B">
        <w:rPr>
          <w:color w:val="000000"/>
          <w:sz w:val="20"/>
          <w:szCs w:val="20"/>
          <w:lang w:eastAsia="ru-RU"/>
        </w:rPr>
        <w:t>таблица1</w:t>
      </w: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t xml:space="preserve">                                                                                                                                                                         </w:t>
      </w:r>
      <w:bookmarkStart w:id="21" w:name="Par400"/>
      <w:bookmarkEnd w:id="21"/>
    </w:p>
    <w:p w:rsidR="0039327B" w:rsidRPr="0039327B" w:rsidRDefault="0039327B" w:rsidP="0039327B">
      <w:pPr>
        <w:widowControl w:val="0"/>
        <w:tabs>
          <w:tab w:val="left" w:pos="9610"/>
        </w:tabs>
        <w:autoSpaceDE w:val="0"/>
        <w:autoSpaceDN w:val="0"/>
        <w:adjustRightInd w:val="0"/>
        <w:spacing w:after="0" w:line="240" w:lineRule="auto"/>
        <w:jc w:val="center"/>
        <w:rPr>
          <w:caps/>
          <w:color w:val="000000"/>
          <w:sz w:val="20"/>
          <w:szCs w:val="20"/>
          <w:lang w:eastAsia="ru-RU"/>
        </w:rPr>
      </w:pPr>
      <w:r w:rsidRPr="0039327B">
        <w:rPr>
          <w:caps/>
          <w:color w:val="000000"/>
          <w:sz w:val="20"/>
          <w:szCs w:val="20"/>
          <w:lang w:eastAsia="ru-RU"/>
        </w:rPr>
        <w:t>Сведения</w:t>
      </w:r>
    </w:p>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о показателях (индикаторах) 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«Развитие транспортной системы», подпрограммы муниципальной программы и их значениях</w:t>
      </w:r>
    </w:p>
    <w:tbl>
      <w:tblPr>
        <w:tblW w:w="4964" w:type="pct"/>
        <w:tblLayout w:type="fixed"/>
        <w:tblCellMar>
          <w:left w:w="75" w:type="dxa"/>
          <w:right w:w="75" w:type="dxa"/>
        </w:tblCellMar>
        <w:tblLook w:val="0020" w:firstRow="1" w:lastRow="0" w:firstColumn="0" w:lastColumn="0" w:noHBand="0" w:noVBand="0"/>
      </w:tblPr>
      <w:tblGrid>
        <w:gridCol w:w="554"/>
        <w:gridCol w:w="5461"/>
        <w:gridCol w:w="1210"/>
        <w:gridCol w:w="814"/>
        <w:gridCol w:w="866"/>
        <w:gridCol w:w="893"/>
        <w:gridCol w:w="920"/>
        <w:gridCol w:w="836"/>
        <w:gridCol w:w="753"/>
        <w:gridCol w:w="781"/>
        <w:gridCol w:w="807"/>
        <w:gridCol w:w="833"/>
      </w:tblGrid>
      <w:tr w:rsidR="0039327B" w:rsidRPr="0039327B" w:rsidTr="00515E2A">
        <w:trPr>
          <w:trHeight w:val="114"/>
          <w:tblHeader/>
        </w:trPr>
        <w:tc>
          <w:tcPr>
            <w:tcW w:w="554"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w:t>
            </w:r>
            <w:r w:rsidRPr="0039327B">
              <w:rPr>
                <w:color w:val="000000"/>
                <w:sz w:val="20"/>
                <w:szCs w:val="20"/>
                <w:lang w:eastAsia="ru-RU"/>
              </w:rPr>
              <w:br/>
              <w:t>п/п</w:t>
            </w:r>
          </w:p>
        </w:tc>
        <w:tc>
          <w:tcPr>
            <w:tcW w:w="5461"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Показатель (индикатор)   </w:t>
            </w:r>
            <w:r w:rsidRPr="0039327B">
              <w:rPr>
                <w:color w:val="000000"/>
                <w:sz w:val="20"/>
                <w:szCs w:val="20"/>
                <w:lang w:eastAsia="ru-RU"/>
              </w:rPr>
              <w:br/>
              <w:t>(наименование)</w:t>
            </w:r>
          </w:p>
        </w:tc>
        <w:tc>
          <w:tcPr>
            <w:tcW w:w="1210"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Единица </w:t>
            </w:r>
            <w:proofErr w:type="spellStart"/>
            <w:r w:rsidRPr="0039327B">
              <w:rPr>
                <w:color w:val="000000"/>
                <w:sz w:val="20"/>
                <w:szCs w:val="20"/>
                <w:lang w:eastAsia="ru-RU"/>
              </w:rPr>
              <w:t>изме</w:t>
            </w:r>
            <w:proofErr w:type="spellEnd"/>
            <w:r w:rsidRPr="0039327B">
              <w:rPr>
                <w:color w:val="000000"/>
                <w:sz w:val="20"/>
                <w:szCs w:val="20"/>
                <w:lang w:eastAsia="ru-RU"/>
              </w:rPr>
              <w:t xml:space="preserve"> рения</w:t>
            </w:r>
          </w:p>
        </w:tc>
        <w:tc>
          <w:tcPr>
            <w:tcW w:w="7503" w:type="dxa"/>
            <w:gridSpan w:val="9"/>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Значения показателей</w:t>
            </w:r>
          </w:p>
        </w:tc>
      </w:tr>
      <w:tr w:rsidR="0039327B" w:rsidRPr="0039327B" w:rsidTr="00515E2A">
        <w:trPr>
          <w:trHeight w:val="257"/>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814" w:type="dxa"/>
            <w:vMerge w:val="restart"/>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2019</w:t>
            </w:r>
          </w:p>
        </w:tc>
        <w:tc>
          <w:tcPr>
            <w:tcW w:w="866" w:type="dxa"/>
            <w:vMerge w:val="restart"/>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2020</w:t>
            </w:r>
          </w:p>
        </w:tc>
        <w:tc>
          <w:tcPr>
            <w:tcW w:w="893" w:type="dxa"/>
            <w:vMerge w:val="restart"/>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2021</w:t>
            </w:r>
          </w:p>
        </w:tc>
        <w:tc>
          <w:tcPr>
            <w:tcW w:w="920" w:type="dxa"/>
            <w:vMerge w:val="restart"/>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2022</w:t>
            </w:r>
          </w:p>
        </w:tc>
        <w:tc>
          <w:tcPr>
            <w:tcW w:w="836" w:type="dxa"/>
            <w:tcBorders>
              <w:top w:val="nil"/>
              <w:left w:val="single" w:sz="4" w:space="0" w:color="auto"/>
              <w:bottom w:val="nil"/>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2023</w:t>
            </w:r>
          </w:p>
        </w:tc>
        <w:tc>
          <w:tcPr>
            <w:tcW w:w="753" w:type="dxa"/>
            <w:tcBorders>
              <w:top w:val="nil"/>
              <w:left w:val="single" w:sz="4" w:space="0" w:color="auto"/>
              <w:bottom w:val="nil"/>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2024</w:t>
            </w:r>
          </w:p>
        </w:tc>
        <w:tc>
          <w:tcPr>
            <w:tcW w:w="781" w:type="dxa"/>
            <w:tcBorders>
              <w:top w:val="nil"/>
              <w:left w:val="single" w:sz="4" w:space="0" w:color="auto"/>
              <w:bottom w:val="nil"/>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2025</w:t>
            </w:r>
          </w:p>
        </w:tc>
        <w:tc>
          <w:tcPr>
            <w:tcW w:w="807" w:type="dxa"/>
            <w:tcBorders>
              <w:top w:val="nil"/>
              <w:left w:val="single" w:sz="4" w:space="0" w:color="auto"/>
              <w:bottom w:val="nil"/>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2026</w:t>
            </w:r>
          </w:p>
        </w:tc>
        <w:tc>
          <w:tcPr>
            <w:tcW w:w="833" w:type="dxa"/>
            <w:vMerge w:val="restart"/>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2027-35</w:t>
            </w:r>
          </w:p>
        </w:tc>
      </w:tr>
      <w:tr w:rsidR="0039327B" w:rsidRPr="0039327B" w:rsidTr="00515E2A">
        <w:trPr>
          <w:trHeight w:val="71"/>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814" w:type="dxa"/>
            <w:vMerge/>
            <w:tcBorders>
              <w:top w:val="nil"/>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866" w:type="dxa"/>
            <w:vMerge/>
            <w:tcBorders>
              <w:top w:val="nil"/>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893" w:type="dxa"/>
            <w:vMerge/>
            <w:tcBorders>
              <w:top w:val="nil"/>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920" w:type="dxa"/>
            <w:vMerge/>
            <w:tcBorders>
              <w:top w:val="nil"/>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836" w:type="dxa"/>
            <w:tcBorders>
              <w:top w:val="nil"/>
              <w:left w:val="single" w:sz="4" w:space="0" w:color="auto"/>
              <w:bottom w:val="single" w:sz="4" w:space="0" w:color="auto"/>
              <w:right w:val="single" w:sz="4" w:space="0" w:color="auto"/>
            </w:tcBorders>
          </w:tcPr>
          <w:p w:rsidR="0039327B" w:rsidRPr="0039327B" w:rsidRDefault="0039327B" w:rsidP="0039327B">
            <w:pPr>
              <w:widowControl w:val="0"/>
              <w:tabs>
                <w:tab w:val="left" w:pos="1210"/>
              </w:tabs>
              <w:autoSpaceDE w:val="0"/>
              <w:autoSpaceDN w:val="0"/>
              <w:adjustRightInd w:val="0"/>
              <w:spacing w:after="0" w:line="240" w:lineRule="auto"/>
              <w:rPr>
                <w:color w:val="000000"/>
                <w:sz w:val="20"/>
                <w:szCs w:val="20"/>
                <w:lang w:eastAsia="ru-RU"/>
              </w:rPr>
            </w:pPr>
          </w:p>
        </w:tc>
        <w:tc>
          <w:tcPr>
            <w:tcW w:w="753" w:type="dxa"/>
            <w:tcBorders>
              <w:top w:val="nil"/>
              <w:left w:val="single" w:sz="4" w:space="0" w:color="auto"/>
              <w:bottom w:val="single" w:sz="4" w:space="0" w:color="auto"/>
              <w:right w:val="single" w:sz="4" w:space="0" w:color="auto"/>
            </w:tcBorders>
          </w:tcPr>
          <w:p w:rsidR="0039327B" w:rsidRPr="0039327B" w:rsidRDefault="0039327B" w:rsidP="0039327B">
            <w:pPr>
              <w:widowControl w:val="0"/>
              <w:tabs>
                <w:tab w:val="left" w:pos="1210"/>
              </w:tabs>
              <w:autoSpaceDE w:val="0"/>
              <w:autoSpaceDN w:val="0"/>
              <w:adjustRightInd w:val="0"/>
              <w:spacing w:after="0" w:line="240" w:lineRule="auto"/>
              <w:rPr>
                <w:color w:val="000000"/>
                <w:sz w:val="20"/>
                <w:szCs w:val="20"/>
                <w:lang w:eastAsia="ru-RU"/>
              </w:rPr>
            </w:pPr>
          </w:p>
        </w:tc>
        <w:tc>
          <w:tcPr>
            <w:tcW w:w="781" w:type="dxa"/>
            <w:tcBorders>
              <w:top w:val="nil"/>
              <w:left w:val="single" w:sz="4" w:space="0" w:color="auto"/>
              <w:bottom w:val="single" w:sz="4" w:space="0" w:color="auto"/>
              <w:right w:val="single" w:sz="4" w:space="0" w:color="auto"/>
            </w:tcBorders>
          </w:tcPr>
          <w:p w:rsidR="0039327B" w:rsidRPr="0039327B" w:rsidRDefault="0039327B" w:rsidP="0039327B">
            <w:pPr>
              <w:widowControl w:val="0"/>
              <w:tabs>
                <w:tab w:val="left" w:pos="1210"/>
              </w:tabs>
              <w:autoSpaceDE w:val="0"/>
              <w:autoSpaceDN w:val="0"/>
              <w:adjustRightInd w:val="0"/>
              <w:spacing w:after="0" w:line="240" w:lineRule="auto"/>
              <w:rPr>
                <w:color w:val="000000"/>
                <w:sz w:val="20"/>
                <w:szCs w:val="20"/>
                <w:lang w:eastAsia="ru-RU"/>
              </w:rPr>
            </w:pPr>
          </w:p>
        </w:tc>
        <w:tc>
          <w:tcPr>
            <w:tcW w:w="807" w:type="dxa"/>
            <w:tcBorders>
              <w:top w:val="nil"/>
              <w:left w:val="single" w:sz="4" w:space="0" w:color="auto"/>
              <w:bottom w:val="single" w:sz="4" w:space="0" w:color="auto"/>
              <w:right w:val="single" w:sz="4" w:space="0" w:color="auto"/>
            </w:tcBorders>
          </w:tcPr>
          <w:p w:rsidR="0039327B" w:rsidRPr="0039327B" w:rsidRDefault="0039327B" w:rsidP="0039327B">
            <w:pPr>
              <w:widowControl w:val="0"/>
              <w:tabs>
                <w:tab w:val="left" w:pos="1210"/>
              </w:tabs>
              <w:autoSpaceDE w:val="0"/>
              <w:autoSpaceDN w:val="0"/>
              <w:adjustRightInd w:val="0"/>
              <w:spacing w:after="0" w:line="240" w:lineRule="auto"/>
              <w:rPr>
                <w:color w:val="000000"/>
                <w:sz w:val="20"/>
                <w:szCs w:val="20"/>
                <w:lang w:eastAsia="ru-RU"/>
              </w:rPr>
            </w:pPr>
          </w:p>
        </w:tc>
        <w:tc>
          <w:tcPr>
            <w:tcW w:w="833" w:type="dxa"/>
            <w:vMerge/>
            <w:tcBorders>
              <w:top w:val="nil"/>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r>
    </w:tbl>
    <w:p w:rsidR="0039327B" w:rsidRPr="0039327B" w:rsidRDefault="0039327B" w:rsidP="0039327B">
      <w:pPr>
        <w:spacing w:after="0" w:line="240" w:lineRule="auto"/>
        <w:rPr>
          <w:color w:val="000000"/>
          <w:sz w:val="20"/>
          <w:szCs w:val="20"/>
          <w:lang w:eastAsia="ru-RU"/>
        </w:rPr>
      </w:pPr>
    </w:p>
    <w:tbl>
      <w:tblPr>
        <w:tblW w:w="4973" w:type="pct"/>
        <w:tblLayout w:type="fixed"/>
        <w:tblCellMar>
          <w:left w:w="75" w:type="dxa"/>
          <w:right w:w="75" w:type="dxa"/>
        </w:tblCellMar>
        <w:tblLook w:val="0020" w:firstRow="1" w:lastRow="0" w:firstColumn="0" w:lastColumn="0" w:noHBand="0" w:noVBand="0"/>
      </w:tblPr>
      <w:tblGrid>
        <w:gridCol w:w="552"/>
        <w:gridCol w:w="5462"/>
        <w:gridCol w:w="1210"/>
        <w:gridCol w:w="812"/>
        <w:gridCol w:w="874"/>
        <w:gridCol w:w="900"/>
        <w:gridCol w:w="925"/>
        <w:gridCol w:w="840"/>
        <w:gridCol w:w="755"/>
        <w:gridCol w:w="782"/>
        <w:gridCol w:w="809"/>
        <w:gridCol w:w="834"/>
      </w:tblGrid>
      <w:tr w:rsidR="0039327B" w:rsidRPr="0039327B" w:rsidTr="00515E2A">
        <w:tc>
          <w:tcPr>
            <w:tcW w:w="55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w:t>
            </w:r>
          </w:p>
        </w:tc>
        <w:tc>
          <w:tcPr>
            <w:tcW w:w="546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w:t>
            </w:r>
          </w:p>
        </w:tc>
        <w:tc>
          <w:tcPr>
            <w:tcW w:w="121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3</w:t>
            </w:r>
          </w:p>
        </w:tc>
        <w:tc>
          <w:tcPr>
            <w:tcW w:w="81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4</w:t>
            </w:r>
          </w:p>
        </w:tc>
        <w:tc>
          <w:tcPr>
            <w:tcW w:w="87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5</w:t>
            </w:r>
          </w:p>
        </w:tc>
        <w:tc>
          <w:tcPr>
            <w:tcW w:w="90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6</w:t>
            </w:r>
          </w:p>
        </w:tc>
        <w:tc>
          <w:tcPr>
            <w:tcW w:w="92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7</w:t>
            </w:r>
          </w:p>
        </w:tc>
        <w:tc>
          <w:tcPr>
            <w:tcW w:w="84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8</w:t>
            </w:r>
          </w:p>
        </w:tc>
        <w:tc>
          <w:tcPr>
            <w:tcW w:w="75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9</w:t>
            </w:r>
          </w:p>
        </w:tc>
        <w:tc>
          <w:tcPr>
            <w:tcW w:w="78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10</w:t>
            </w:r>
          </w:p>
        </w:tc>
        <w:tc>
          <w:tcPr>
            <w:tcW w:w="80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11</w:t>
            </w:r>
          </w:p>
        </w:tc>
        <w:tc>
          <w:tcPr>
            <w:tcW w:w="83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12</w:t>
            </w:r>
          </w:p>
        </w:tc>
      </w:tr>
      <w:tr w:rsidR="0039327B" w:rsidRPr="0039327B" w:rsidTr="00515E2A">
        <w:tc>
          <w:tcPr>
            <w:tcW w:w="14755" w:type="dxa"/>
            <w:gridSpan w:val="12"/>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Муниципальная  программа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«Развитие транспортной системы»</w:t>
            </w:r>
          </w:p>
        </w:tc>
      </w:tr>
      <w:tr w:rsidR="0039327B" w:rsidRPr="0039327B" w:rsidTr="00515E2A">
        <w:trPr>
          <w:trHeight w:val="292"/>
        </w:trPr>
        <w:tc>
          <w:tcPr>
            <w:tcW w:w="552" w:type="dxa"/>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w:t>
            </w:r>
          </w:p>
        </w:tc>
        <w:tc>
          <w:tcPr>
            <w:tcW w:w="5462"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39327B">
              <w:rPr>
                <w:color w:val="000000"/>
                <w:sz w:val="20"/>
                <w:szCs w:val="20"/>
                <w:lang w:eastAsia="ru-RU"/>
              </w:rPr>
              <w:softHyphen/>
              <w:t>вания местного значения;</w:t>
            </w:r>
          </w:p>
        </w:tc>
        <w:tc>
          <w:tcPr>
            <w:tcW w:w="1210" w:type="dxa"/>
            <w:tcBorders>
              <w:top w:val="nil"/>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процент</w:t>
            </w:r>
          </w:p>
        </w:tc>
        <w:tc>
          <w:tcPr>
            <w:tcW w:w="812"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67</w:t>
            </w:r>
          </w:p>
        </w:tc>
        <w:tc>
          <w:tcPr>
            <w:tcW w:w="874"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66</w:t>
            </w:r>
          </w:p>
        </w:tc>
        <w:tc>
          <w:tcPr>
            <w:tcW w:w="900"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65</w:t>
            </w:r>
          </w:p>
        </w:tc>
        <w:tc>
          <w:tcPr>
            <w:tcW w:w="925"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64</w:t>
            </w:r>
          </w:p>
        </w:tc>
        <w:tc>
          <w:tcPr>
            <w:tcW w:w="840"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63</w:t>
            </w:r>
          </w:p>
        </w:tc>
        <w:tc>
          <w:tcPr>
            <w:tcW w:w="755"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62</w:t>
            </w:r>
          </w:p>
        </w:tc>
        <w:tc>
          <w:tcPr>
            <w:tcW w:w="782"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61</w:t>
            </w:r>
          </w:p>
        </w:tc>
        <w:tc>
          <w:tcPr>
            <w:tcW w:w="809"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60</w:t>
            </w:r>
          </w:p>
        </w:tc>
        <w:tc>
          <w:tcPr>
            <w:tcW w:w="834"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sz w:val="20"/>
                <w:szCs w:val="20"/>
                <w:lang w:eastAsia="ru-RU"/>
              </w:rPr>
            </w:pPr>
            <w:r w:rsidRPr="0039327B">
              <w:rPr>
                <w:sz w:val="20"/>
                <w:szCs w:val="20"/>
                <w:lang w:eastAsia="ru-RU"/>
              </w:rPr>
              <w:t>50</w:t>
            </w:r>
          </w:p>
        </w:tc>
      </w:tr>
      <w:tr w:rsidR="0039327B" w:rsidRPr="0039327B" w:rsidTr="00515E2A">
        <w:trPr>
          <w:trHeight w:val="292"/>
        </w:trPr>
        <w:tc>
          <w:tcPr>
            <w:tcW w:w="14755" w:type="dxa"/>
            <w:gridSpan w:val="12"/>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Подпрограмма  «Автомобильные дороги»</w:t>
            </w:r>
          </w:p>
        </w:tc>
      </w:tr>
      <w:tr w:rsidR="0039327B" w:rsidRPr="0039327B" w:rsidTr="00515E2A">
        <w:trPr>
          <w:trHeight w:val="292"/>
        </w:trPr>
        <w:tc>
          <w:tcPr>
            <w:tcW w:w="55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w:t>
            </w:r>
          </w:p>
        </w:tc>
        <w:tc>
          <w:tcPr>
            <w:tcW w:w="546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Количество километров построенных  (реконструированных) и отремонтиро</w:t>
            </w:r>
            <w:r w:rsidRPr="0039327B">
              <w:rPr>
                <w:color w:val="000000"/>
                <w:sz w:val="20"/>
                <w:szCs w:val="20"/>
                <w:lang w:eastAsia="ru-RU"/>
              </w:rPr>
              <w:softHyphen/>
              <w:t>ванных (капитально отремонтирован</w:t>
            </w:r>
            <w:r w:rsidRPr="0039327B">
              <w:rPr>
                <w:color w:val="000000"/>
                <w:sz w:val="20"/>
                <w:szCs w:val="20"/>
                <w:lang w:eastAsia="ru-RU"/>
              </w:rPr>
              <w:softHyphen/>
              <w:t>ных) автомобильных дорог общего пользования местного значения</w:t>
            </w:r>
          </w:p>
        </w:tc>
        <w:tc>
          <w:tcPr>
            <w:tcW w:w="121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км</w:t>
            </w:r>
          </w:p>
        </w:tc>
        <w:tc>
          <w:tcPr>
            <w:tcW w:w="81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87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90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92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84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75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78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80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0,3</w:t>
            </w:r>
          </w:p>
        </w:tc>
        <w:tc>
          <w:tcPr>
            <w:tcW w:w="83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2,7</w:t>
            </w:r>
          </w:p>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p>
        </w:tc>
      </w:tr>
    </w:tbl>
    <w:p w:rsidR="0039327B" w:rsidRPr="0039327B" w:rsidRDefault="0039327B" w:rsidP="0039327B">
      <w:pPr>
        <w:spacing w:after="0" w:line="240" w:lineRule="auto"/>
        <w:rPr>
          <w:color w:val="000000"/>
          <w:sz w:val="20"/>
          <w:szCs w:val="20"/>
          <w:lang w:eastAsia="ru-RU"/>
        </w:rPr>
        <w:sectPr w:rsidR="0039327B" w:rsidRPr="0039327B" w:rsidSect="00515E2A">
          <w:pgSz w:w="16840" w:h="11907" w:orient="landscape"/>
          <w:pgMar w:top="1276" w:right="851" w:bottom="1134" w:left="1304" w:header="720" w:footer="720" w:gutter="0"/>
          <w:cols w:space="720"/>
        </w:sectPr>
      </w:pP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lastRenderedPageBreak/>
        <w:t xml:space="preserve">Приложение № 2 </w:t>
      </w:r>
    </w:p>
    <w:p w:rsidR="0039327B" w:rsidRPr="0039327B" w:rsidRDefault="0039327B" w:rsidP="0039327B">
      <w:pPr>
        <w:widowControl w:val="0"/>
        <w:autoSpaceDE w:val="0"/>
        <w:autoSpaceDN w:val="0"/>
        <w:adjustRightInd w:val="0"/>
        <w:spacing w:after="0" w:line="240" w:lineRule="auto"/>
        <w:jc w:val="right"/>
        <w:outlineLvl w:val="2"/>
        <w:rPr>
          <w:color w:val="000000"/>
          <w:sz w:val="20"/>
          <w:szCs w:val="20"/>
          <w:lang w:eastAsia="ru-RU"/>
        </w:rPr>
      </w:pPr>
      <w:r w:rsidRPr="0039327B">
        <w:rPr>
          <w:color w:val="000000"/>
          <w:sz w:val="20"/>
          <w:szCs w:val="20"/>
          <w:lang w:eastAsia="ru-RU"/>
        </w:rPr>
        <w:t>к муниципальной программе</w:t>
      </w:r>
    </w:p>
    <w:p w:rsidR="0039327B" w:rsidRPr="0039327B" w:rsidRDefault="0039327B" w:rsidP="0039327B">
      <w:pPr>
        <w:spacing w:after="0" w:line="240" w:lineRule="auto"/>
        <w:jc w:val="right"/>
        <w:rPr>
          <w:sz w:val="20"/>
          <w:szCs w:val="20"/>
          <w:lang w:eastAsia="ru-RU"/>
        </w:rPr>
      </w:pPr>
    </w:p>
    <w:p w:rsidR="0039327B" w:rsidRPr="0039327B" w:rsidRDefault="0039327B" w:rsidP="0039327B">
      <w:pPr>
        <w:spacing w:after="0" w:line="240" w:lineRule="auto"/>
        <w:jc w:val="center"/>
        <w:rPr>
          <w:sz w:val="20"/>
          <w:szCs w:val="20"/>
          <w:lang w:eastAsia="ru-RU"/>
        </w:rPr>
      </w:pPr>
    </w:p>
    <w:p w:rsidR="0039327B" w:rsidRPr="0039327B" w:rsidRDefault="0039327B" w:rsidP="0039327B">
      <w:pPr>
        <w:spacing w:after="0" w:line="240" w:lineRule="auto"/>
        <w:jc w:val="center"/>
        <w:rPr>
          <w:sz w:val="20"/>
          <w:szCs w:val="20"/>
          <w:lang w:eastAsia="ru-RU"/>
        </w:rPr>
      </w:pPr>
      <w:r w:rsidRPr="0039327B">
        <w:rPr>
          <w:sz w:val="20"/>
          <w:szCs w:val="20"/>
          <w:lang w:eastAsia="ru-RU"/>
        </w:rPr>
        <w:t>Сведения</w:t>
      </w:r>
    </w:p>
    <w:p w:rsidR="0039327B" w:rsidRPr="0039327B" w:rsidRDefault="0039327B" w:rsidP="0039327B">
      <w:pPr>
        <w:spacing w:after="0" w:line="240" w:lineRule="auto"/>
        <w:jc w:val="center"/>
        <w:rPr>
          <w:sz w:val="20"/>
          <w:szCs w:val="20"/>
          <w:lang w:eastAsia="ru-RU"/>
        </w:rPr>
      </w:pPr>
      <w:r w:rsidRPr="0039327B">
        <w:rPr>
          <w:sz w:val="20"/>
          <w:szCs w:val="20"/>
          <w:lang w:eastAsia="ru-RU"/>
        </w:rPr>
        <w:t>о показателях, включенных в федеральный, региональный, муниципальный план  (договор) статистических работ</w:t>
      </w:r>
    </w:p>
    <w:p w:rsidR="0039327B" w:rsidRPr="0039327B" w:rsidRDefault="0039327B" w:rsidP="0039327B">
      <w:pPr>
        <w:spacing w:after="0" w:line="240" w:lineRule="auto"/>
        <w:rPr>
          <w:sz w:val="20"/>
          <w:szCs w:val="20"/>
          <w:lang w:eastAsia="ru-RU"/>
        </w:rPr>
      </w:pPr>
    </w:p>
    <w:tbl>
      <w:tblPr>
        <w:tblW w:w="5000" w:type="pct"/>
        <w:tblLayout w:type="fixed"/>
        <w:tblCellMar>
          <w:left w:w="75" w:type="dxa"/>
          <w:right w:w="75" w:type="dxa"/>
        </w:tblCellMar>
        <w:tblLook w:val="00A0" w:firstRow="1" w:lastRow="0" w:firstColumn="1" w:lastColumn="0" w:noHBand="0" w:noVBand="0"/>
      </w:tblPr>
      <w:tblGrid>
        <w:gridCol w:w="903"/>
        <w:gridCol w:w="3189"/>
        <w:gridCol w:w="3600"/>
        <w:gridCol w:w="5195"/>
        <w:gridCol w:w="2260"/>
      </w:tblGrid>
      <w:tr w:rsidR="0039327B" w:rsidRPr="0039327B" w:rsidTr="00515E2A">
        <w:trPr>
          <w:trHeight w:val="1090"/>
        </w:trPr>
        <w:tc>
          <w:tcPr>
            <w:tcW w:w="59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 </w:t>
            </w:r>
            <w:r w:rsidRPr="0039327B">
              <w:rPr>
                <w:sz w:val="20"/>
                <w:szCs w:val="20"/>
                <w:lang w:eastAsia="ru-RU"/>
              </w:rPr>
              <w:br/>
              <w:t>п/п</w:t>
            </w:r>
          </w:p>
        </w:tc>
        <w:tc>
          <w:tcPr>
            <w:tcW w:w="210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Наименование </w:t>
            </w:r>
            <w:r w:rsidRPr="0039327B">
              <w:rPr>
                <w:sz w:val="20"/>
                <w:szCs w:val="20"/>
                <w:lang w:eastAsia="ru-RU"/>
              </w:rPr>
              <w:br/>
              <w:t>показателя</w:t>
            </w:r>
          </w:p>
        </w:tc>
        <w:tc>
          <w:tcPr>
            <w:tcW w:w="237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Пункт федерального (регионального)  плана    статистических работ</w:t>
            </w:r>
          </w:p>
        </w:tc>
        <w:tc>
          <w:tcPr>
            <w:tcW w:w="342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Наименование формы статистического наблюдения и реквизиты акта, в соответствии с которым утверждена форма</w:t>
            </w:r>
          </w:p>
        </w:tc>
        <w:tc>
          <w:tcPr>
            <w:tcW w:w="1488"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 xml:space="preserve">Субъект </w:t>
            </w:r>
            <w:proofErr w:type="spellStart"/>
            <w:r w:rsidRPr="0039327B">
              <w:rPr>
                <w:sz w:val="20"/>
                <w:szCs w:val="20"/>
                <w:lang w:eastAsia="ru-RU"/>
              </w:rPr>
              <w:t>офи</w:t>
            </w:r>
            <w:proofErr w:type="spellEnd"/>
            <w:r w:rsidRPr="0039327B">
              <w:rPr>
                <w:sz w:val="20"/>
                <w:szCs w:val="20"/>
                <w:lang w:eastAsia="ru-RU"/>
              </w:rPr>
              <w:t xml:space="preserve"> </w:t>
            </w:r>
            <w:proofErr w:type="spellStart"/>
            <w:r w:rsidRPr="0039327B">
              <w:rPr>
                <w:sz w:val="20"/>
                <w:szCs w:val="20"/>
                <w:lang w:eastAsia="ru-RU"/>
              </w:rPr>
              <w:t>циального</w:t>
            </w:r>
            <w:proofErr w:type="spellEnd"/>
            <w:r w:rsidRPr="0039327B">
              <w:rPr>
                <w:sz w:val="20"/>
                <w:szCs w:val="20"/>
                <w:lang w:eastAsia="ru-RU"/>
              </w:rPr>
              <w:t xml:space="preserve"> статистического учета</w:t>
            </w:r>
          </w:p>
        </w:tc>
      </w:tr>
    </w:tbl>
    <w:p w:rsidR="0039327B" w:rsidRPr="0039327B" w:rsidRDefault="0039327B" w:rsidP="0039327B">
      <w:pPr>
        <w:spacing w:after="0" w:line="240" w:lineRule="auto"/>
        <w:rPr>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842"/>
        <w:gridCol w:w="3219"/>
        <w:gridCol w:w="3647"/>
        <w:gridCol w:w="5306"/>
        <w:gridCol w:w="2133"/>
      </w:tblGrid>
      <w:tr w:rsidR="0039327B" w:rsidRPr="0039327B" w:rsidTr="00515E2A">
        <w:trPr>
          <w:trHeight w:val="227"/>
        </w:trPr>
        <w:tc>
          <w:tcPr>
            <w:tcW w:w="8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1</w:t>
            </w:r>
          </w:p>
        </w:tc>
        <w:tc>
          <w:tcPr>
            <w:tcW w:w="321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2</w:t>
            </w:r>
          </w:p>
        </w:tc>
        <w:tc>
          <w:tcPr>
            <w:tcW w:w="3647"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3</w:t>
            </w:r>
          </w:p>
        </w:tc>
        <w:tc>
          <w:tcPr>
            <w:tcW w:w="530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4</w:t>
            </w:r>
          </w:p>
        </w:tc>
        <w:tc>
          <w:tcPr>
            <w:tcW w:w="213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5</w:t>
            </w:r>
          </w:p>
        </w:tc>
      </w:tr>
      <w:tr w:rsidR="0039327B" w:rsidRPr="0039327B" w:rsidTr="00515E2A">
        <w:trPr>
          <w:trHeight w:val="466"/>
        </w:trPr>
        <w:tc>
          <w:tcPr>
            <w:tcW w:w="8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1.</w:t>
            </w:r>
          </w:p>
        </w:tc>
        <w:tc>
          <w:tcPr>
            <w:tcW w:w="321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Доля протяженности ав</w:t>
            </w:r>
            <w:r w:rsidRPr="0039327B">
              <w:rPr>
                <w:sz w:val="20"/>
                <w:szCs w:val="20"/>
                <w:lang w:eastAsia="ru-RU"/>
              </w:rPr>
              <w:softHyphen/>
              <w:t>томобильных дорог об</w:t>
            </w:r>
            <w:r w:rsidRPr="0039327B">
              <w:rPr>
                <w:sz w:val="20"/>
                <w:szCs w:val="20"/>
                <w:lang w:eastAsia="ru-RU"/>
              </w:rPr>
              <w:softHyphen/>
              <w:t>щего пользования мест</w:t>
            </w:r>
            <w:r w:rsidRPr="0039327B">
              <w:rPr>
                <w:sz w:val="20"/>
                <w:szCs w:val="20"/>
                <w:lang w:eastAsia="ru-RU"/>
              </w:rPr>
              <w:softHyphen/>
              <w:t>ного значения, не отве</w:t>
            </w:r>
            <w:r w:rsidRPr="0039327B">
              <w:rPr>
                <w:sz w:val="20"/>
                <w:szCs w:val="20"/>
                <w:lang w:eastAsia="ru-RU"/>
              </w:rPr>
              <w:softHyphen/>
              <w:t>чающих нормативным требованиям, в общей протяженности автомо</w:t>
            </w:r>
            <w:r w:rsidRPr="0039327B">
              <w:rPr>
                <w:sz w:val="20"/>
                <w:szCs w:val="20"/>
                <w:lang w:eastAsia="ru-RU"/>
              </w:rPr>
              <w:softHyphen/>
              <w:t>бильных дорог местного значения</w:t>
            </w:r>
          </w:p>
        </w:tc>
        <w:tc>
          <w:tcPr>
            <w:tcW w:w="3647"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п. 2.2.6 Федерального плана статистических работ, утверждённого распоряже</w:t>
            </w:r>
            <w:r w:rsidRPr="0039327B">
              <w:rPr>
                <w:sz w:val="20"/>
                <w:szCs w:val="20"/>
                <w:lang w:eastAsia="ru-RU"/>
              </w:rPr>
              <w:softHyphen/>
              <w:t>нием Правительства Россий</w:t>
            </w:r>
            <w:r w:rsidRPr="0039327B">
              <w:rPr>
                <w:sz w:val="20"/>
                <w:szCs w:val="20"/>
                <w:lang w:eastAsia="ru-RU"/>
              </w:rPr>
              <w:softHyphen/>
              <w:t>ской Федерации от 06.05.2008 №671-р</w:t>
            </w:r>
          </w:p>
        </w:tc>
        <w:tc>
          <w:tcPr>
            <w:tcW w:w="530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r w:rsidRPr="0039327B">
              <w:rPr>
                <w:sz w:val="20"/>
                <w:szCs w:val="20"/>
                <w:lang w:eastAsia="ru-RU"/>
              </w:rPr>
              <w:t>Годовая форма Федерального статистиче</w:t>
            </w:r>
            <w:r w:rsidRPr="0039327B">
              <w:rPr>
                <w:sz w:val="20"/>
                <w:szCs w:val="20"/>
                <w:lang w:eastAsia="ru-RU"/>
              </w:rPr>
              <w:softHyphen/>
              <w:t>ского наблюдения №3-ДГ (МО) «Сведения об автомобильных дорогах общего пользо</w:t>
            </w:r>
            <w:r w:rsidRPr="0039327B">
              <w:rPr>
                <w:sz w:val="20"/>
                <w:szCs w:val="20"/>
                <w:lang w:eastAsia="ru-RU"/>
              </w:rPr>
              <w:softHyphen/>
              <w:t>вания и сооружений на них местного зна</w:t>
            </w:r>
            <w:r w:rsidRPr="0039327B">
              <w:rPr>
                <w:sz w:val="20"/>
                <w:szCs w:val="20"/>
                <w:lang w:eastAsia="ru-RU"/>
              </w:rPr>
              <w:softHyphen/>
              <w:t>чения», утверждённая  постановлением Росстата от 08.10.2007 №72</w:t>
            </w:r>
          </w:p>
        </w:tc>
        <w:tc>
          <w:tcPr>
            <w:tcW w:w="213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sz w:val="20"/>
                <w:szCs w:val="20"/>
                <w:lang w:eastAsia="ru-RU"/>
              </w:rPr>
            </w:pPr>
            <w:proofErr w:type="spellStart"/>
            <w:r w:rsidRPr="0039327B">
              <w:rPr>
                <w:sz w:val="20"/>
                <w:szCs w:val="20"/>
                <w:lang w:eastAsia="ru-RU"/>
              </w:rPr>
              <w:t>Караевское</w:t>
            </w:r>
            <w:proofErr w:type="spellEnd"/>
            <w:r w:rsidRPr="0039327B">
              <w:rPr>
                <w:sz w:val="20"/>
                <w:szCs w:val="20"/>
                <w:lang w:eastAsia="ru-RU"/>
              </w:rPr>
              <w:t xml:space="preserve"> сельское поселение </w:t>
            </w:r>
          </w:p>
        </w:tc>
      </w:tr>
    </w:tbl>
    <w:p w:rsidR="0039327B" w:rsidRPr="0039327B" w:rsidRDefault="0039327B" w:rsidP="0039327B">
      <w:pPr>
        <w:widowControl w:val="0"/>
        <w:autoSpaceDE w:val="0"/>
        <w:autoSpaceDN w:val="0"/>
        <w:adjustRightInd w:val="0"/>
        <w:spacing w:after="0" w:line="240" w:lineRule="auto"/>
        <w:outlineLvl w:val="1"/>
        <w:rPr>
          <w:sz w:val="20"/>
          <w:szCs w:val="20"/>
          <w:lang w:eastAsia="ru-RU"/>
        </w:rPr>
      </w:pPr>
    </w:p>
    <w:p w:rsidR="0039327B" w:rsidRPr="0039327B" w:rsidRDefault="0039327B" w:rsidP="0039327B">
      <w:pPr>
        <w:widowControl w:val="0"/>
        <w:autoSpaceDE w:val="0"/>
        <w:autoSpaceDN w:val="0"/>
        <w:adjustRightInd w:val="0"/>
        <w:spacing w:after="0" w:line="240" w:lineRule="auto"/>
        <w:outlineLvl w:val="1"/>
        <w:rPr>
          <w:sz w:val="20"/>
          <w:szCs w:val="20"/>
          <w:lang w:eastAsia="ru-RU"/>
        </w:rPr>
      </w:pPr>
      <w:r w:rsidRPr="0039327B">
        <w:rPr>
          <w:sz w:val="20"/>
          <w:szCs w:val="20"/>
          <w:lang w:eastAsia="ru-RU"/>
        </w:rPr>
        <w:br w:type="page"/>
      </w: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lastRenderedPageBreak/>
        <w:t>Приложение № 3</w:t>
      </w:r>
    </w:p>
    <w:p w:rsidR="0039327B" w:rsidRPr="0039327B" w:rsidRDefault="0039327B" w:rsidP="0039327B">
      <w:pPr>
        <w:widowControl w:val="0"/>
        <w:autoSpaceDE w:val="0"/>
        <w:autoSpaceDN w:val="0"/>
        <w:adjustRightInd w:val="0"/>
        <w:spacing w:after="0" w:line="240" w:lineRule="auto"/>
        <w:jc w:val="right"/>
        <w:outlineLvl w:val="2"/>
        <w:rPr>
          <w:color w:val="000000"/>
          <w:sz w:val="20"/>
          <w:szCs w:val="20"/>
          <w:lang w:eastAsia="ru-RU"/>
        </w:rPr>
      </w:pPr>
      <w:r w:rsidRPr="0039327B">
        <w:rPr>
          <w:color w:val="000000"/>
          <w:sz w:val="20"/>
          <w:szCs w:val="20"/>
          <w:lang w:eastAsia="ru-RU"/>
        </w:rPr>
        <w:t>к муниципальной программе</w:t>
      </w:r>
    </w:p>
    <w:p w:rsidR="0039327B" w:rsidRPr="0039327B" w:rsidRDefault="0039327B" w:rsidP="0039327B">
      <w:pPr>
        <w:widowControl w:val="0"/>
        <w:autoSpaceDE w:val="0"/>
        <w:autoSpaceDN w:val="0"/>
        <w:adjustRightInd w:val="0"/>
        <w:spacing w:after="0" w:line="240" w:lineRule="auto"/>
        <w:rPr>
          <w:caps/>
          <w:color w:val="000000"/>
          <w:sz w:val="20"/>
          <w:szCs w:val="20"/>
          <w:lang w:eastAsia="ru-RU"/>
        </w:rPr>
      </w:pPr>
    </w:p>
    <w:p w:rsidR="0039327B" w:rsidRPr="0039327B" w:rsidRDefault="0039327B" w:rsidP="0039327B">
      <w:pPr>
        <w:widowControl w:val="0"/>
        <w:autoSpaceDE w:val="0"/>
        <w:autoSpaceDN w:val="0"/>
        <w:adjustRightInd w:val="0"/>
        <w:spacing w:after="0" w:line="240" w:lineRule="auto"/>
        <w:jc w:val="center"/>
        <w:rPr>
          <w:caps/>
          <w:color w:val="000000"/>
          <w:sz w:val="20"/>
          <w:szCs w:val="20"/>
          <w:lang w:eastAsia="ru-RU"/>
        </w:rPr>
      </w:pPr>
      <w:r w:rsidRPr="0039327B">
        <w:rPr>
          <w:caps/>
          <w:color w:val="000000"/>
          <w:sz w:val="20"/>
          <w:szCs w:val="20"/>
          <w:lang w:eastAsia="ru-RU"/>
        </w:rPr>
        <w:t>Сведения</w:t>
      </w:r>
    </w:p>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о методике расчета показателя (индикатора) муниципальной  программы</w:t>
      </w:r>
    </w:p>
    <w:p w:rsidR="0039327B" w:rsidRPr="0039327B" w:rsidRDefault="0039327B" w:rsidP="0039327B">
      <w:pPr>
        <w:widowControl w:val="0"/>
        <w:autoSpaceDE w:val="0"/>
        <w:autoSpaceDN w:val="0"/>
        <w:adjustRightInd w:val="0"/>
        <w:spacing w:after="0" w:line="240" w:lineRule="auto"/>
        <w:rPr>
          <w:color w:val="000000"/>
          <w:sz w:val="20"/>
          <w:szCs w:val="20"/>
          <w:lang w:eastAsia="ru-RU"/>
        </w:rPr>
      </w:pPr>
    </w:p>
    <w:tbl>
      <w:tblPr>
        <w:tblW w:w="4982" w:type="pct"/>
        <w:tblLayout w:type="fixed"/>
        <w:tblCellMar>
          <w:left w:w="75" w:type="dxa"/>
          <w:right w:w="75" w:type="dxa"/>
        </w:tblCellMar>
        <w:tblLook w:val="00A0" w:firstRow="1" w:lastRow="0" w:firstColumn="1" w:lastColumn="0" w:noHBand="0" w:noVBand="0"/>
      </w:tblPr>
      <w:tblGrid>
        <w:gridCol w:w="787"/>
        <w:gridCol w:w="3252"/>
        <w:gridCol w:w="1245"/>
        <w:gridCol w:w="5601"/>
        <w:gridCol w:w="4207"/>
      </w:tblGrid>
      <w:tr w:rsidR="0039327B" w:rsidRPr="0039327B" w:rsidTr="00515E2A">
        <w:trPr>
          <w:trHeight w:val="960"/>
        </w:trPr>
        <w:tc>
          <w:tcPr>
            <w:tcW w:w="76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  </w:t>
            </w:r>
            <w:r w:rsidRPr="0039327B">
              <w:rPr>
                <w:color w:val="000000"/>
                <w:sz w:val="20"/>
                <w:szCs w:val="20"/>
                <w:lang w:eastAsia="ru-RU"/>
              </w:rPr>
              <w:br/>
              <w:t>п/п</w:t>
            </w:r>
          </w:p>
        </w:tc>
        <w:tc>
          <w:tcPr>
            <w:tcW w:w="316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Наименование </w:t>
            </w:r>
            <w:r w:rsidRPr="0039327B">
              <w:rPr>
                <w:color w:val="000000"/>
                <w:sz w:val="20"/>
                <w:szCs w:val="20"/>
                <w:lang w:eastAsia="ru-RU"/>
              </w:rPr>
              <w:br/>
              <w:t>показателя</w:t>
            </w:r>
          </w:p>
        </w:tc>
        <w:tc>
          <w:tcPr>
            <w:tcW w:w="1210"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Еди</w:t>
            </w:r>
            <w:r w:rsidRPr="0039327B">
              <w:rPr>
                <w:color w:val="000000"/>
                <w:sz w:val="20"/>
                <w:szCs w:val="20"/>
                <w:lang w:eastAsia="ru-RU"/>
              </w:rPr>
              <w:softHyphen/>
              <w:t xml:space="preserve">ница </w:t>
            </w:r>
            <w:proofErr w:type="spellStart"/>
            <w:r w:rsidRPr="0039327B">
              <w:rPr>
                <w:color w:val="000000"/>
                <w:sz w:val="20"/>
                <w:szCs w:val="20"/>
                <w:lang w:eastAsia="ru-RU"/>
              </w:rPr>
              <w:t>изме</w:t>
            </w:r>
            <w:proofErr w:type="spellEnd"/>
            <w:r w:rsidRPr="0039327B">
              <w:rPr>
                <w:color w:val="000000"/>
                <w:sz w:val="20"/>
                <w:szCs w:val="20"/>
                <w:lang w:eastAsia="ru-RU"/>
              </w:rPr>
              <w:t>-рения</w:t>
            </w:r>
          </w:p>
        </w:tc>
        <w:tc>
          <w:tcPr>
            <w:tcW w:w="5443"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Методика расчета показателя (формула) и </w:t>
            </w:r>
          </w:p>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методологические пояснения к показателю </w:t>
            </w:r>
          </w:p>
        </w:tc>
        <w:tc>
          <w:tcPr>
            <w:tcW w:w="4089"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Базовые    </w:t>
            </w:r>
            <w:r w:rsidRPr="0039327B">
              <w:rPr>
                <w:color w:val="000000"/>
                <w:sz w:val="20"/>
                <w:szCs w:val="20"/>
                <w:lang w:eastAsia="ru-RU"/>
              </w:rPr>
              <w:br/>
              <w:t xml:space="preserve">показатели   </w:t>
            </w:r>
            <w:r w:rsidRPr="0039327B">
              <w:rPr>
                <w:color w:val="000000"/>
                <w:sz w:val="20"/>
                <w:szCs w:val="20"/>
                <w:lang w:eastAsia="ru-RU"/>
              </w:rPr>
              <w:br/>
              <w:t>(используемые в формуле)</w:t>
            </w:r>
          </w:p>
        </w:tc>
      </w:tr>
    </w:tbl>
    <w:p w:rsidR="0039327B" w:rsidRPr="0039327B" w:rsidRDefault="0039327B" w:rsidP="0039327B">
      <w:pPr>
        <w:spacing w:after="0" w:line="240" w:lineRule="auto"/>
        <w:rPr>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65"/>
        <w:gridCol w:w="3312"/>
        <w:gridCol w:w="1172"/>
        <w:gridCol w:w="5437"/>
        <w:gridCol w:w="4461"/>
      </w:tblGrid>
      <w:tr w:rsidR="0039327B" w:rsidRPr="0039327B" w:rsidTr="00515E2A">
        <w:trPr>
          <w:trHeight w:val="179"/>
        </w:trPr>
        <w:tc>
          <w:tcPr>
            <w:tcW w:w="76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w:t>
            </w:r>
          </w:p>
        </w:tc>
        <w:tc>
          <w:tcPr>
            <w:tcW w:w="331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w:t>
            </w:r>
          </w:p>
        </w:tc>
        <w:tc>
          <w:tcPr>
            <w:tcW w:w="117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3</w:t>
            </w:r>
          </w:p>
        </w:tc>
        <w:tc>
          <w:tcPr>
            <w:tcW w:w="5437"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4</w:t>
            </w:r>
          </w:p>
        </w:tc>
        <w:tc>
          <w:tcPr>
            <w:tcW w:w="446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5</w:t>
            </w:r>
          </w:p>
        </w:tc>
      </w:tr>
      <w:tr w:rsidR="0039327B" w:rsidRPr="0039327B" w:rsidTr="00515E2A">
        <w:trPr>
          <w:trHeight w:val="1083"/>
        </w:trPr>
        <w:tc>
          <w:tcPr>
            <w:tcW w:w="765"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1.</w:t>
            </w:r>
          </w:p>
        </w:tc>
        <w:tc>
          <w:tcPr>
            <w:tcW w:w="3312"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Доля протяженности авто</w:t>
            </w:r>
            <w:r w:rsidRPr="0039327B">
              <w:rPr>
                <w:color w:val="000000"/>
                <w:sz w:val="20"/>
                <w:szCs w:val="20"/>
                <w:lang w:eastAsia="ru-RU"/>
              </w:rPr>
              <w:softHyphen/>
              <w:t>мобильных дорог общего пользования местного значения, не отве</w:t>
            </w:r>
            <w:r w:rsidRPr="0039327B">
              <w:rPr>
                <w:color w:val="000000"/>
                <w:sz w:val="20"/>
                <w:szCs w:val="20"/>
                <w:lang w:eastAsia="ru-RU"/>
              </w:rPr>
              <w:softHyphen/>
              <w:t>чающих нормативным тре</w:t>
            </w:r>
            <w:r w:rsidRPr="0039327B">
              <w:rPr>
                <w:color w:val="000000"/>
                <w:sz w:val="20"/>
                <w:szCs w:val="20"/>
                <w:lang w:eastAsia="ru-RU"/>
              </w:rPr>
              <w:softHyphen/>
              <w:t>бованиям, в общей протя</w:t>
            </w:r>
            <w:r w:rsidRPr="0039327B">
              <w:rPr>
                <w:color w:val="000000"/>
                <w:sz w:val="20"/>
                <w:szCs w:val="20"/>
                <w:lang w:eastAsia="ru-RU"/>
              </w:rPr>
              <w:softHyphen/>
              <w:t>женности автомобильных дорог общего пользования местного значения</w:t>
            </w:r>
          </w:p>
        </w:tc>
        <w:tc>
          <w:tcPr>
            <w:tcW w:w="1172"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про-цент</w:t>
            </w:r>
          </w:p>
        </w:tc>
        <w:tc>
          <w:tcPr>
            <w:tcW w:w="5437"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val="en-US" w:eastAsia="ru-RU"/>
              </w:rPr>
              <w:t>S=V</w:t>
            </w:r>
            <w:r w:rsidRPr="0039327B">
              <w:rPr>
                <w:color w:val="000000"/>
                <w:sz w:val="20"/>
                <w:szCs w:val="20"/>
                <w:vertAlign w:val="subscript"/>
                <w:lang w:val="en-US" w:eastAsia="ru-RU"/>
              </w:rPr>
              <w:t>1</w:t>
            </w:r>
            <w:r w:rsidRPr="0039327B">
              <w:rPr>
                <w:color w:val="000000"/>
                <w:sz w:val="20"/>
                <w:szCs w:val="20"/>
                <w:lang w:val="en-US" w:eastAsia="ru-RU"/>
              </w:rPr>
              <w:t>/V</w:t>
            </w:r>
            <w:r w:rsidRPr="0039327B">
              <w:rPr>
                <w:color w:val="000000"/>
                <w:sz w:val="20"/>
                <w:szCs w:val="20"/>
                <w:vertAlign w:val="subscript"/>
                <w:lang w:val="en-US" w:eastAsia="ru-RU"/>
              </w:rPr>
              <w:t>2</w:t>
            </w:r>
            <w:r w:rsidRPr="0039327B">
              <w:rPr>
                <w:color w:val="000000"/>
                <w:sz w:val="20"/>
                <w:szCs w:val="20"/>
                <w:lang w:eastAsia="ru-RU"/>
              </w:rPr>
              <w:t>х100%</w:t>
            </w:r>
          </w:p>
        </w:tc>
        <w:tc>
          <w:tcPr>
            <w:tcW w:w="446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val="en-US" w:eastAsia="ru-RU"/>
              </w:rPr>
              <w:t>S</w:t>
            </w:r>
            <w:r w:rsidRPr="0039327B">
              <w:rPr>
                <w:color w:val="000000"/>
                <w:sz w:val="20"/>
                <w:szCs w:val="20"/>
                <w:lang w:eastAsia="ru-RU"/>
              </w:rPr>
              <w:t xml:space="preserve"> – доля протяженности ав</w:t>
            </w:r>
            <w:r w:rsidRPr="0039327B">
              <w:rPr>
                <w:color w:val="000000"/>
                <w:sz w:val="20"/>
                <w:szCs w:val="20"/>
                <w:lang w:eastAsia="ru-RU"/>
              </w:rPr>
              <w:softHyphen/>
              <w:t>томобильных дорог общего местного значения, не отве</w:t>
            </w:r>
            <w:r w:rsidRPr="0039327B">
              <w:rPr>
                <w:color w:val="000000"/>
                <w:sz w:val="20"/>
                <w:szCs w:val="20"/>
                <w:lang w:eastAsia="ru-RU"/>
              </w:rPr>
              <w:softHyphen/>
              <w:t>чающих нормативным тре</w:t>
            </w:r>
            <w:r w:rsidRPr="0039327B">
              <w:rPr>
                <w:color w:val="000000"/>
                <w:sz w:val="20"/>
                <w:szCs w:val="20"/>
                <w:lang w:eastAsia="ru-RU"/>
              </w:rPr>
              <w:softHyphen/>
              <w:t>бованиям, в общей протя</w:t>
            </w:r>
            <w:r w:rsidRPr="0039327B">
              <w:rPr>
                <w:color w:val="000000"/>
                <w:sz w:val="20"/>
                <w:szCs w:val="20"/>
                <w:lang w:eastAsia="ru-RU"/>
              </w:rPr>
              <w:softHyphen/>
              <w:t xml:space="preserve">женности автомобильных дорог общего пользования местного значения </w:t>
            </w:r>
          </w:p>
        </w:tc>
      </w:tr>
      <w:tr w:rsidR="0039327B" w:rsidRPr="0039327B" w:rsidTr="00515E2A">
        <w:trPr>
          <w:trHeight w:val="830"/>
        </w:trPr>
        <w:tc>
          <w:tcPr>
            <w:tcW w:w="765"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jc w:val="center"/>
              <w:rPr>
                <w:color w:val="000000"/>
                <w:sz w:val="20"/>
                <w:szCs w:val="20"/>
                <w:lang w:eastAsia="ru-RU"/>
              </w:rPr>
            </w:pPr>
          </w:p>
        </w:tc>
        <w:tc>
          <w:tcPr>
            <w:tcW w:w="3312"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5437"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446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val="en-US" w:eastAsia="ru-RU"/>
              </w:rPr>
              <w:t>V</w:t>
            </w:r>
            <w:r w:rsidRPr="0039327B">
              <w:rPr>
                <w:color w:val="000000"/>
                <w:sz w:val="20"/>
                <w:szCs w:val="20"/>
                <w:vertAlign w:val="subscript"/>
                <w:lang w:eastAsia="ru-RU"/>
              </w:rPr>
              <w:t>1</w:t>
            </w:r>
            <w:r w:rsidRPr="0039327B">
              <w:rPr>
                <w:color w:val="000000"/>
                <w:sz w:val="20"/>
                <w:szCs w:val="20"/>
                <w:lang w:eastAsia="ru-RU"/>
              </w:rPr>
              <w:t xml:space="preserve"> – автомобильные дороги общего пользования мест</w:t>
            </w:r>
            <w:r w:rsidRPr="0039327B">
              <w:rPr>
                <w:color w:val="000000"/>
                <w:sz w:val="20"/>
                <w:szCs w:val="20"/>
                <w:lang w:eastAsia="ru-RU"/>
              </w:rPr>
              <w:softHyphen/>
              <w:t>ного значения, не отвечаю</w:t>
            </w:r>
            <w:r w:rsidRPr="0039327B">
              <w:rPr>
                <w:color w:val="000000"/>
                <w:sz w:val="20"/>
                <w:szCs w:val="20"/>
                <w:lang w:eastAsia="ru-RU"/>
              </w:rPr>
              <w:softHyphen/>
              <w:t>щие нормативным требова</w:t>
            </w:r>
            <w:r w:rsidRPr="0039327B">
              <w:rPr>
                <w:color w:val="000000"/>
                <w:sz w:val="20"/>
                <w:szCs w:val="20"/>
                <w:lang w:eastAsia="ru-RU"/>
              </w:rPr>
              <w:softHyphen/>
              <w:t>ниям</w:t>
            </w:r>
          </w:p>
        </w:tc>
      </w:tr>
      <w:tr w:rsidR="0039327B" w:rsidRPr="0039327B" w:rsidTr="00515E2A">
        <w:trPr>
          <w:trHeight w:val="830"/>
        </w:trPr>
        <w:tc>
          <w:tcPr>
            <w:tcW w:w="765"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jc w:val="center"/>
              <w:rPr>
                <w:color w:val="000000"/>
                <w:sz w:val="20"/>
                <w:szCs w:val="20"/>
                <w:lang w:eastAsia="ru-RU"/>
              </w:rPr>
            </w:pPr>
          </w:p>
        </w:tc>
        <w:tc>
          <w:tcPr>
            <w:tcW w:w="3312"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1172"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5437" w:type="dxa"/>
            <w:vMerge/>
            <w:tcBorders>
              <w:top w:val="single" w:sz="4" w:space="0" w:color="auto"/>
              <w:left w:val="single" w:sz="4" w:space="0" w:color="auto"/>
              <w:bottom w:val="single" w:sz="4" w:space="0" w:color="auto"/>
              <w:right w:val="single" w:sz="4" w:space="0" w:color="auto"/>
            </w:tcBorders>
            <w:vAlign w:val="center"/>
          </w:tcPr>
          <w:p w:rsidR="0039327B" w:rsidRPr="0039327B" w:rsidRDefault="0039327B" w:rsidP="0039327B">
            <w:pPr>
              <w:spacing w:after="0" w:line="240" w:lineRule="auto"/>
              <w:rPr>
                <w:color w:val="000000"/>
                <w:sz w:val="20"/>
                <w:szCs w:val="20"/>
                <w:lang w:eastAsia="ru-RU"/>
              </w:rPr>
            </w:pPr>
          </w:p>
        </w:tc>
        <w:tc>
          <w:tcPr>
            <w:tcW w:w="446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widowControl w:val="0"/>
              <w:autoSpaceDE w:val="0"/>
              <w:autoSpaceDN w:val="0"/>
              <w:adjustRightInd w:val="0"/>
              <w:spacing w:after="0" w:line="240" w:lineRule="auto"/>
              <w:rPr>
                <w:color w:val="000000"/>
                <w:sz w:val="20"/>
                <w:szCs w:val="20"/>
                <w:lang w:eastAsia="ru-RU"/>
              </w:rPr>
            </w:pPr>
            <w:r w:rsidRPr="0039327B">
              <w:rPr>
                <w:color w:val="000000"/>
                <w:sz w:val="20"/>
                <w:szCs w:val="20"/>
                <w:lang w:val="en-US" w:eastAsia="ru-RU"/>
              </w:rPr>
              <w:t>V</w:t>
            </w:r>
            <w:r w:rsidRPr="0039327B">
              <w:rPr>
                <w:color w:val="000000"/>
                <w:sz w:val="20"/>
                <w:szCs w:val="20"/>
                <w:vertAlign w:val="subscript"/>
                <w:lang w:eastAsia="ru-RU"/>
              </w:rPr>
              <w:t>2</w:t>
            </w:r>
            <w:r w:rsidRPr="0039327B">
              <w:rPr>
                <w:color w:val="000000"/>
                <w:sz w:val="20"/>
                <w:szCs w:val="20"/>
                <w:lang w:eastAsia="ru-RU"/>
              </w:rPr>
              <w:t xml:space="preserve"> – общая протяженность автомобильных дорог об</w:t>
            </w:r>
            <w:r w:rsidRPr="0039327B">
              <w:rPr>
                <w:color w:val="000000"/>
                <w:sz w:val="20"/>
                <w:szCs w:val="20"/>
                <w:lang w:eastAsia="ru-RU"/>
              </w:rPr>
              <w:softHyphen/>
              <w:t>щего пользования местного значения</w:t>
            </w:r>
          </w:p>
        </w:tc>
      </w:tr>
    </w:tbl>
    <w:p w:rsidR="0039327B" w:rsidRPr="0039327B" w:rsidRDefault="0039327B" w:rsidP="0039327B">
      <w:pPr>
        <w:spacing w:after="0" w:line="240" w:lineRule="auto"/>
        <w:rPr>
          <w:sz w:val="20"/>
          <w:szCs w:val="20"/>
          <w:lang w:eastAsia="ru-RU"/>
        </w:rPr>
      </w:pPr>
    </w:p>
    <w:p w:rsidR="0039327B" w:rsidRPr="0039327B" w:rsidRDefault="0039327B" w:rsidP="0039327B">
      <w:pPr>
        <w:spacing w:after="0" w:line="240" w:lineRule="auto"/>
        <w:jc w:val="right"/>
        <w:rPr>
          <w:sz w:val="20"/>
          <w:szCs w:val="20"/>
          <w:lang w:eastAsia="ru-RU"/>
        </w:rPr>
      </w:pP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br w:type="page"/>
      </w:r>
      <w:r w:rsidRPr="0039327B">
        <w:rPr>
          <w:color w:val="000000"/>
          <w:sz w:val="20"/>
          <w:szCs w:val="20"/>
          <w:lang w:eastAsia="ru-RU"/>
        </w:rPr>
        <w:lastRenderedPageBreak/>
        <w:t>Приложение № 4</w:t>
      </w: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t>к муниципальной программе</w:t>
      </w:r>
    </w:p>
    <w:p w:rsidR="0039327B" w:rsidRPr="0039327B" w:rsidRDefault="0039327B" w:rsidP="0039327B">
      <w:pPr>
        <w:spacing w:after="0" w:line="240" w:lineRule="auto"/>
        <w:jc w:val="center"/>
        <w:rPr>
          <w:color w:val="000000"/>
          <w:sz w:val="20"/>
          <w:szCs w:val="20"/>
          <w:lang w:eastAsia="ru-RU"/>
        </w:rPr>
      </w:pPr>
    </w:p>
    <w:p w:rsidR="0039327B" w:rsidRPr="0039327B" w:rsidRDefault="0039327B" w:rsidP="0039327B">
      <w:pPr>
        <w:spacing w:after="0" w:line="240" w:lineRule="auto"/>
        <w:jc w:val="center"/>
        <w:rPr>
          <w:caps/>
          <w:color w:val="000000"/>
          <w:sz w:val="20"/>
          <w:szCs w:val="20"/>
          <w:lang w:eastAsia="ru-RU"/>
        </w:rPr>
      </w:pPr>
      <w:r w:rsidRPr="0039327B">
        <w:rPr>
          <w:caps/>
          <w:color w:val="000000"/>
          <w:sz w:val="20"/>
          <w:szCs w:val="20"/>
          <w:lang w:eastAsia="ru-RU"/>
        </w:rPr>
        <w:t>Перечень</w:t>
      </w:r>
    </w:p>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 xml:space="preserve">подпрограмм, основных мероприятий и мероприятий муниципальной программы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«Развитие транспортной системы»</w:t>
      </w:r>
    </w:p>
    <w:p w:rsidR="0039327B" w:rsidRPr="0039327B" w:rsidRDefault="0039327B" w:rsidP="0039327B">
      <w:pPr>
        <w:spacing w:after="0" w:line="240" w:lineRule="auto"/>
        <w:jc w:val="center"/>
        <w:rPr>
          <w:color w:val="000000"/>
          <w:sz w:val="20"/>
          <w:szCs w:val="20"/>
          <w:lang w:eastAsia="ru-RU"/>
        </w:rPr>
      </w:pPr>
    </w:p>
    <w:tbl>
      <w:tblPr>
        <w:tblW w:w="5000" w:type="pct"/>
        <w:tblLayout w:type="fixed"/>
        <w:tblCellMar>
          <w:left w:w="75" w:type="dxa"/>
          <w:right w:w="75" w:type="dxa"/>
        </w:tblCellMar>
        <w:tblLook w:val="0020" w:firstRow="1" w:lastRow="0" w:firstColumn="0" w:lastColumn="0" w:noHBand="0" w:noVBand="0"/>
      </w:tblPr>
      <w:tblGrid>
        <w:gridCol w:w="642"/>
        <w:gridCol w:w="2552"/>
        <w:gridCol w:w="1701"/>
        <w:gridCol w:w="1284"/>
        <w:gridCol w:w="1153"/>
        <w:gridCol w:w="2114"/>
        <w:gridCol w:w="2605"/>
        <w:gridCol w:w="3096"/>
      </w:tblGrid>
      <w:tr w:rsidR="0039327B" w:rsidRPr="0039327B" w:rsidTr="00515E2A">
        <w:tc>
          <w:tcPr>
            <w:tcW w:w="642"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jc w:val="center"/>
              <w:rPr>
                <w:color w:val="000000"/>
                <w:sz w:val="20"/>
                <w:szCs w:val="20"/>
                <w:lang w:eastAsia="ru-RU"/>
              </w:rPr>
            </w:pPr>
            <w:r w:rsidRPr="0039327B">
              <w:rPr>
                <w:color w:val="000000"/>
                <w:sz w:val="20"/>
                <w:szCs w:val="20"/>
                <w:lang w:eastAsia="ru-RU"/>
              </w:rPr>
              <w:t>№</w:t>
            </w:r>
            <w:r w:rsidRPr="0039327B">
              <w:rPr>
                <w:color w:val="000000"/>
                <w:sz w:val="20"/>
                <w:szCs w:val="20"/>
                <w:lang w:eastAsia="ru-RU"/>
              </w:rPr>
              <w:br/>
              <w:t>п/п</w:t>
            </w:r>
          </w:p>
        </w:tc>
        <w:tc>
          <w:tcPr>
            <w:tcW w:w="2552"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Номер и наимено</w:t>
            </w:r>
            <w:r w:rsidRPr="0039327B">
              <w:rPr>
                <w:color w:val="000000"/>
                <w:sz w:val="20"/>
                <w:szCs w:val="20"/>
                <w:lang w:eastAsia="ru-RU"/>
              </w:rPr>
              <w:softHyphen/>
              <w:t>вание основного меропри</w:t>
            </w:r>
            <w:r w:rsidRPr="0039327B">
              <w:rPr>
                <w:color w:val="000000"/>
                <w:sz w:val="20"/>
                <w:szCs w:val="20"/>
                <w:lang w:eastAsia="ru-RU"/>
              </w:rPr>
              <w:softHyphen/>
              <w:t>ятия,</w:t>
            </w:r>
          </w:p>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мероприятия ве</w:t>
            </w:r>
            <w:r w:rsidRPr="0039327B">
              <w:rPr>
                <w:color w:val="000000"/>
                <w:sz w:val="20"/>
                <w:szCs w:val="20"/>
                <w:lang w:eastAsia="ru-RU"/>
              </w:rPr>
              <w:softHyphen/>
              <w:t>домственной целе</w:t>
            </w:r>
            <w:r w:rsidRPr="0039327B">
              <w:rPr>
                <w:color w:val="000000"/>
                <w:sz w:val="20"/>
                <w:szCs w:val="20"/>
                <w:lang w:eastAsia="ru-RU"/>
              </w:rPr>
              <w:softHyphen/>
              <w:t>вой программы</w:t>
            </w:r>
          </w:p>
          <w:p w:rsidR="0039327B" w:rsidRPr="0039327B" w:rsidRDefault="0039327B" w:rsidP="0039327B">
            <w:pPr>
              <w:spacing w:after="0" w:line="240" w:lineRule="auto"/>
              <w:jc w:val="center"/>
              <w:rPr>
                <w:color w:val="000000"/>
                <w:sz w:val="20"/>
                <w:szCs w:val="20"/>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Соисполни</w:t>
            </w:r>
            <w:r w:rsidRPr="0039327B">
              <w:rPr>
                <w:color w:val="000000"/>
                <w:sz w:val="20"/>
                <w:szCs w:val="20"/>
                <w:lang w:eastAsia="ru-RU"/>
              </w:rPr>
              <w:softHyphen/>
              <w:t>тель, участ</w:t>
            </w:r>
            <w:r w:rsidRPr="0039327B">
              <w:rPr>
                <w:color w:val="000000"/>
                <w:sz w:val="20"/>
                <w:szCs w:val="20"/>
                <w:lang w:eastAsia="ru-RU"/>
              </w:rPr>
              <w:softHyphen/>
              <w:t>ник, ответ</w:t>
            </w:r>
            <w:r w:rsidRPr="0039327B">
              <w:rPr>
                <w:color w:val="000000"/>
                <w:sz w:val="20"/>
                <w:szCs w:val="20"/>
                <w:lang w:eastAsia="ru-RU"/>
              </w:rPr>
              <w:softHyphen/>
              <w:t xml:space="preserve">ственный за исполнение основного </w:t>
            </w:r>
            <w:r w:rsidRPr="0039327B">
              <w:rPr>
                <w:color w:val="000000"/>
                <w:spacing w:val="-4"/>
                <w:sz w:val="20"/>
                <w:szCs w:val="20"/>
                <w:lang w:eastAsia="ru-RU"/>
              </w:rPr>
              <w:t>мероприятия,</w:t>
            </w:r>
            <w:r w:rsidRPr="0039327B">
              <w:rPr>
                <w:color w:val="000000"/>
                <w:sz w:val="20"/>
                <w:szCs w:val="20"/>
                <w:lang w:eastAsia="ru-RU"/>
              </w:rPr>
              <w:t xml:space="preserve"> мероприя</w:t>
            </w:r>
            <w:r w:rsidRPr="0039327B">
              <w:rPr>
                <w:color w:val="000000"/>
                <w:sz w:val="20"/>
                <w:szCs w:val="20"/>
                <w:lang w:eastAsia="ru-RU"/>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 xml:space="preserve">Ожидаемый     </w:t>
            </w:r>
            <w:r w:rsidRPr="0039327B">
              <w:rPr>
                <w:color w:val="000000"/>
                <w:sz w:val="20"/>
                <w:szCs w:val="20"/>
                <w:lang w:eastAsia="ru-RU"/>
              </w:rPr>
              <w:br/>
              <w:t>непосредствен</w:t>
            </w:r>
            <w:r w:rsidRPr="0039327B">
              <w:rPr>
                <w:color w:val="000000"/>
                <w:sz w:val="20"/>
                <w:szCs w:val="20"/>
                <w:lang w:eastAsia="ru-RU"/>
              </w:rPr>
              <w:softHyphen/>
              <w:t xml:space="preserve">ный результат     </w:t>
            </w:r>
            <w:r w:rsidRPr="0039327B">
              <w:rPr>
                <w:color w:val="000000"/>
                <w:sz w:val="20"/>
                <w:szCs w:val="20"/>
                <w:lang w:eastAsia="ru-RU"/>
              </w:rPr>
              <w:br/>
              <w:t>(краткое описа</w:t>
            </w:r>
            <w:r w:rsidRPr="0039327B">
              <w:rPr>
                <w:color w:val="000000"/>
                <w:sz w:val="20"/>
                <w:szCs w:val="20"/>
                <w:lang w:eastAsia="ru-RU"/>
              </w:rPr>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 xml:space="preserve">Последствия </w:t>
            </w:r>
            <w:proofErr w:type="spellStart"/>
            <w:r w:rsidRPr="0039327B">
              <w:rPr>
                <w:color w:val="000000"/>
                <w:sz w:val="20"/>
                <w:szCs w:val="20"/>
                <w:lang w:eastAsia="ru-RU"/>
              </w:rPr>
              <w:t>нереализации</w:t>
            </w:r>
            <w:proofErr w:type="spellEnd"/>
            <w:r w:rsidRPr="0039327B">
              <w:rPr>
                <w:color w:val="000000"/>
                <w:sz w:val="20"/>
                <w:szCs w:val="20"/>
                <w:lang w:eastAsia="ru-RU"/>
              </w:rPr>
              <w:t xml:space="preserve"> </w:t>
            </w:r>
            <w:r w:rsidRPr="0039327B">
              <w:rPr>
                <w:color w:val="000000"/>
                <w:sz w:val="20"/>
                <w:szCs w:val="20"/>
                <w:lang w:eastAsia="ru-RU"/>
              </w:rPr>
              <w:br/>
              <w:t>ос</w:t>
            </w:r>
            <w:r w:rsidRPr="0039327B">
              <w:rPr>
                <w:color w:val="000000"/>
                <w:sz w:val="20"/>
                <w:szCs w:val="20"/>
                <w:lang w:eastAsia="ru-RU"/>
              </w:rPr>
              <w:softHyphen/>
              <w:t>новного мероприятия, меро</w:t>
            </w:r>
            <w:r w:rsidRPr="0039327B">
              <w:rPr>
                <w:color w:val="000000"/>
                <w:sz w:val="20"/>
                <w:szCs w:val="20"/>
                <w:lang w:eastAsia="ru-RU"/>
              </w:rPr>
              <w:softHyphen/>
              <w:t>приятия ведом</w:t>
            </w:r>
            <w:r w:rsidRPr="0039327B">
              <w:rPr>
                <w:color w:val="000000"/>
                <w:sz w:val="20"/>
                <w:szCs w:val="20"/>
                <w:lang w:eastAsia="ru-RU"/>
              </w:rPr>
              <w:softHyphen/>
              <w:t xml:space="preserve">ственной  целевой    </w:t>
            </w:r>
            <w:r w:rsidRPr="0039327B">
              <w:rPr>
                <w:color w:val="000000"/>
                <w:sz w:val="20"/>
                <w:szCs w:val="20"/>
                <w:lang w:eastAsia="ru-RU"/>
              </w:rPr>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 xml:space="preserve">Связь с показателями   муниципальной </w:t>
            </w:r>
            <w:r w:rsidRPr="0039327B">
              <w:rPr>
                <w:color w:val="000000"/>
                <w:sz w:val="20"/>
                <w:szCs w:val="20"/>
                <w:lang w:eastAsia="ru-RU"/>
              </w:rPr>
              <w:br/>
              <w:t xml:space="preserve">программы    </w:t>
            </w:r>
            <w:r w:rsidRPr="0039327B">
              <w:rPr>
                <w:color w:val="000000"/>
                <w:sz w:val="20"/>
                <w:szCs w:val="20"/>
                <w:lang w:eastAsia="ru-RU"/>
              </w:rPr>
              <w:br/>
              <w:t>(подпрограммы)</w:t>
            </w:r>
          </w:p>
        </w:tc>
      </w:tr>
      <w:tr w:rsidR="0039327B" w:rsidRPr="0039327B" w:rsidTr="00515E2A">
        <w:tc>
          <w:tcPr>
            <w:tcW w:w="642"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jc w:val="center"/>
              <w:rPr>
                <w:color w:val="000000"/>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1284"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 xml:space="preserve">начала  </w:t>
            </w:r>
            <w:r w:rsidRPr="0039327B">
              <w:rPr>
                <w:color w:val="000000"/>
                <w:sz w:val="20"/>
                <w:szCs w:val="20"/>
                <w:lang w:eastAsia="ru-RU"/>
              </w:rPr>
              <w:br/>
              <w:t>реализа</w:t>
            </w:r>
            <w:r w:rsidRPr="0039327B">
              <w:rPr>
                <w:color w:val="000000"/>
                <w:sz w:val="20"/>
                <w:szCs w:val="20"/>
                <w:lang w:eastAsia="ru-RU"/>
              </w:rPr>
              <w:softHyphen/>
              <w:t>ции</w:t>
            </w:r>
          </w:p>
        </w:tc>
        <w:tc>
          <w:tcPr>
            <w:tcW w:w="1153"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оконча</w:t>
            </w:r>
            <w:r w:rsidRPr="0039327B">
              <w:rPr>
                <w:color w:val="000000"/>
                <w:sz w:val="20"/>
                <w:szCs w:val="20"/>
                <w:lang w:eastAsia="ru-RU"/>
              </w:rPr>
              <w:softHyphen/>
              <w:t xml:space="preserve">ния </w:t>
            </w:r>
            <w:r w:rsidRPr="0039327B">
              <w:rPr>
                <w:color w:val="000000"/>
                <w:sz w:val="20"/>
                <w:szCs w:val="20"/>
                <w:lang w:eastAsia="ru-RU"/>
              </w:rPr>
              <w:br/>
              <w:t>реали</w:t>
            </w:r>
            <w:r w:rsidRPr="0039327B">
              <w:rPr>
                <w:color w:val="000000"/>
                <w:sz w:val="20"/>
                <w:szCs w:val="20"/>
                <w:lang w:eastAsia="ru-RU"/>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2605"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r>
    </w:tbl>
    <w:p w:rsidR="0039327B" w:rsidRPr="0039327B" w:rsidRDefault="0039327B" w:rsidP="0039327B">
      <w:pPr>
        <w:spacing w:after="0" w:line="240" w:lineRule="auto"/>
        <w:rPr>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2"/>
        <w:gridCol w:w="2552"/>
        <w:gridCol w:w="1701"/>
        <w:gridCol w:w="1284"/>
        <w:gridCol w:w="21"/>
        <w:gridCol w:w="1132"/>
        <w:gridCol w:w="2114"/>
        <w:gridCol w:w="2605"/>
        <w:gridCol w:w="3096"/>
      </w:tblGrid>
      <w:tr w:rsidR="0039327B" w:rsidRPr="0039327B" w:rsidTr="00515E2A">
        <w:tc>
          <w:tcPr>
            <w:tcW w:w="6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jc w:val="center"/>
              <w:rPr>
                <w:color w:val="000000"/>
                <w:sz w:val="20"/>
                <w:szCs w:val="20"/>
                <w:lang w:eastAsia="ru-RU"/>
              </w:rPr>
            </w:pPr>
            <w:r w:rsidRPr="0039327B">
              <w:rPr>
                <w:color w:val="000000"/>
                <w:sz w:val="20"/>
                <w:szCs w:val="20"/>
                <w:lang w:eastAsia="ru-RU"/>
              </w:rPr>
              <w:t>1</w:t>
            </w:r>
          </w:p>
        </w:tc>
        <w:tc>
          <w:tcPr>
            <w:tcW w:w="255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3</w:t>
            </w:r>
          </w:p>
        </w:tc>
        <w:tc>
          <w:tcPr>
            <w:tcW w:w="128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4</w:t>
            </w:r>
          </w:p>
        </w:tc>
        <w:tc>
          <w:tcPr>
            <w:tcW w:w="1153" w:type="dxa"/>
            <w:gridSpan w:val="2"/>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5</w:t>
            </w:r>
          </w:p>
        </w:tc>
        <w:tc>
          <w:tcPr>
            <w:tcW w:w="211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6</w:t>
            </w:r>
          </w:p>
        </w:tc>
        <w:tc>
          <w:tcPr>
            <w:tcW w:w="260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7</w:t>
            </w:r>
          </w:p>
        </w:tc>
        <w:tc>
          <w:tcPr>
            <w:tcW w:w="3096"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8</w:t>
            </w:r>
          </w:p>
        </w:tc>
      </w:tr>
      <w:tr w:rsidR="0039327B" w:rsidRPr="0039327B" w:rsidTr="00515E2A">
        <w:tc>
          <w:tcPr>
            <w:tcW w:w="6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rPr>
                <w:color w:val="000000"/>
                <w:sz w:val="20"/>
                <w:szCs w:val="20"/>
                <w:lang w:eastAsia="ru-RU"/>
              </w:rPr>
            </w:pPr>
            <w:r w:rsidRPr="0039327B">
              <w:rPr>
                <w:color w:val="000000"/>
                <w:sz w:val="20"/>
                <w:szCs w:val="20"/>
                <w:lang w:eastAsia="ru-RU"/>
              </w:rPr>
              <w:t>1.</w:t>
            </w:r>
          </w:p>
        </w:tc>
        <w:tc>
          <w:tcPr>
            <w:tcW w:w="14505" w:type="dxa"/>
            <w:gridSpan w:val="8"/>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Подпрограмма  «Автомобильные дороги»</w:t>
            </w:r>
          </w:p>
        </w:tc>
      </w:tr>
      <w:tr w:rsidR="0039327B" w:rsidRPr="0039327B" w:rsidTr="00515E2A">
        <w:trPr>
          <w:trHeight w:val="1667"/>
        </w:trPr>
        <w:tc>
          <w:tcPr>
            <w:tcW w:w="6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rPr>
                <w:color w:val="000000"/>
                <w:sz w:val="20"/>
                <w:szCs w:val="20"/>
                <w:lang w:eastAsia="ru-RU"/>
              </w:rPr>
            </w:pPr>
            <w:r w:rsidRPr="0039327B">
              <w:rPr>
                <w:color w:val="000000"/>
                <w:sz w:val="20"/>
                <w:szCs w:val="20"/>
                <w:lang w:eastAsia="ru-RU"/>
              </w:rPr>
              <w:t>1.1.</w:t>
            </w:r>
          </w:p>
        </w:tc>
        <w:tc>
          <w:tcPr>
            <w:tcW w:w="255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Основное        </w:t>
            </w:r>
          </w:p>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Мероприятие: «Мероприятия, реализуемые с привлечением межбюджетных трансфертов бюджетам другого уровня»</w:t>
            </w:r>
          </w:p>
          <w:p w:rsidR="0039327B" w:rsidRPr="0039327B" w:rsidRDefault="0039327B" w:rsidP="0039327B">
            <w:pPr>
              <w:spacing w:after="0" w:line="240" w:lineRule="auto"/>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 xml:space="preserve">Администрация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c>
          <w:tcPr>
            <w:tcW w:w="1305" w:type="dxa"/>
            <w:gridSpan w:val="2"/>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2019</w:t>
            </w:r>
          </w:p>
        </w:tc>
        <w:tc>
          <w:tcPr>
            <w:tcW w:w="113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r w:rsidRPr="0039327B">
              <w:rPr>
                <w:color w:val="000000"/>
                <w:sz w:val="20"/>
                <w:szCs w:val="20"/>
                <w:lang w:eastAsia="ru-RU"/>
              </w:rPr>
              <w:t>2035</w:t>
            </w:r>
          </w:p>
        </w:tc>
        <w:tc>
          <w:tcPr>
            <w:tcW w:w="211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содержание сети автомо</w:t>
            </w:r>
            <w:r w:rsidRPr="0039327B">
              <w:rPr>
                <w:color w:val="000000"/>
                <w:sz w:val="20"/>
                <w:szCs w:val="20"/>
                <w:lang w:eastAsia="ru-RU"/>
              </w:rPr>
              <w:softHyphen/>
              <w:t>бильных дорог в полном объ</w:t>
            </w:r>
            <w:r w:rsidRPr="0039327B">
              <w:rPr>
                <w:color w:val="000000"/>
                <w:sz w:val="20"/>
                <w:szCs w:val="20"/>
                <w:lang w:eastAsia="ru-RU"/>
              </w:rPr>
              <w:softHyphen/>
              <w:t>еме</w:t>
            </w:r>
          </w:p>
        </w:tc>
        <w:tc>
          <w:tcPr>
            <w:tcW w:w="2605"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увеличение доли протяженности ав</w:t>
            </w:r>
            <w:r w:rsidRPr="0039327B">
              <w:rPr>
                <w:color w:val="000000"/>
                <w:sz w:val="20"/>
                <w:szCs w:val="20"/>
                <w:lang w:eastAsia="ru-RU"/>
              </w:rPr>
              <w:softHyphen/>
              <w:t>томобильных дорог общего пользования местного значения, не отвечающих норма</w:t>
            </w:r>
            <w:r w:rsidRPr="0039327B">
              <w:rPr>
                <w:color w:val="000000"/>
                <w:sz w:val="20"/>
                <w:szCs w:val="20"/>
                <w:lang w:eastAsia="ru-RU"/>
              </w:rPr>
              <w:softHyphen/>
              <w:t>тивным требова</w:t>
            </w:r>
            <w:r w:rsidRPr="0039327B">
              <w:rPr>
                <w:color w:val="000000"/>
                <w:sz w:val="20"/>
                <w:szCs w:val="20"/>
                <w:lang w:eastAsia="ru-RU"/>
              </w:rPr>
              <w:softHyphen/>
              <w:t>ниям в общей про</w:t>
            </w:r>
            <w:r w:rsidRPr="0039327B">
              <w:rPr>
                <w:color w:val="000000"/>
                <w:sz w:val="20"/>
                <w:szCs w:val="20"/>
                <w:lang w:eastAsia="ru-RU"/>
              </w:rPr>
              <w:softHyphen/>
              <w:t>тяженности автомо</w:t>
            </w:r>
            <w:r w:rsidRPr="0039327B">
              <w:rPr>
                <w:color w:val="000000"/>
                <w:sz w:val="20"/>
                <w:szCs w:val="20"/>
                <w:lang w:eastAsia="ru-RU"/>
              </w:rPr>
              <w:softHyphen/>
              <w:t>бильных дорог об</w:t>
            </w:r>
            <w:r w:rsidRPr="0039327B">
              <w:rPr>
                <w:color w:val="000000"/>
                <w:sz w:val="20"/>
                <w:szCs w:val="20"/>
                <w:lang w:eastAsia="ru-RU"/>
              </w:rPr>
              <w:softHyphen/>
              <w:t>щего пользования местного зна</w:t>
            </w:r>
            <w:r w:rsidRPr="0039327B">
              <w:rPr>
                <w:color w:val="000000"/>
                <w:sz w:val="20"/>
                <w:szCs w:val="20"/>
                <w:lang w:eastAsia="ru-RU"/>
              </w:rPr>
              <w:softHyphen/>
              <w:t xml:space="preserve">чения  </w:t>
            </w:r>
          </w:p>
        </w:tc>
        <w:tc>
          <w:tcPr>
            <w:tcW w:w="3096" w:type="dxa"/>
            <w:vMerge w:val="restart"/>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r w:rsidRPr="0039327B">
              <w:rPr>
                <w:color w:val="000000"/>
                <w:sz w:val="20"/>
                <w:szCs w:val="20"/>
                <w:lang w:eastAsia="ru-RU"/>
              </w:rPr>
              <w:t>уменьшение доли про</w:t>
            </w:r>
            <w:r w:rsidRPr="0039327B">
              <w:rPr>
                <w:color w:val="000000"/>
                <w:sz w:val="20"/>
                <w:szCs w:val="20"/>
                <w:lang w:eastAsia="ru-RU"/>
              </w:rPr>
              <w:softHyphen/>
              <w:t>тяженности автомо</w:t>
            </w:r>
            <w:r w:rsidRPr="0039327B">
              <w:rPr>
                <w:color w:val="000000"/>
                <w:sz w:val="20"/>
                <w:szCs w:val="20"/>
                <w:lang w:eastAsia="ru-RU"/>
              </w:rPr>
              <w:softHyphen/>
              <w:t>бильных дорог местного значения, не отвечающих норматив</w:t>
            </w:r>
            <w:r w:rsidRPr="0039327B">
              <w:rPr>
                <w:color w:val="000000"/>
                <w:sz w:val="20"/>
                <w:szCs w:val="20"/>
                <w:lang w:eastAsia="ru-RU"/>
              </w:rPr>
              <w:softHyphen/>
              <w:t xml:space="preserve">ным требованиям, в общей протяженности автомобильных дорог общего  пользования местного значения </w:t>
            </w:r>
          </w:p>
          <w:p w:rsidR="0039327B" w:rsidRPr="0039327B" w:rsidRDefault="0039327B" w:rsidP="0039327B">
            <w:pPr>
              <w:spacing w:after="0" w:line="240" w:lineRule="auto"/>
              <w:rPr>
                <w:color w:val="000000"/>
                <w:sz w:val="20"/>
                <w:szCs w:val="20"/>
                <w:lang w:eastAsia="ru-RU"/>
              </w:rPr>
            </w:pPr>
          </w:p>
        </w:tc>
      </w:tr>
      <w:tr w:rsidR="0039327B" w:rsidRPr="0039327B" w:rsidTr="00515E2A">
        <w:trPr>
          <w:trHeight w:val="77"/>
        </w:trPr>
        <w:tc>
          <w:tcPr>
            <w:tcW w:w="64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ind w:right="-75"/>
              <w:rPr>
                <w:color w:val="000000"/>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p>
        </w:tc>
        <w:tc>
          <w:tcPr>
            <w:tcW w:w="1305" w:type="dxa"/>
            <w:gridSpan w:val="2"/>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c>
          <w:tcPr>
            <w:tcW w:w="2114" w:type="dxa"/>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p>
        </w:tc>
        <w:tc>
          <w:tcPr>
            <w:tcW w:w="2605" w:type="dxa"/>
            <w:tcBorders>
              <w:top w:val="nil"/>
              <w:left w:val="single" w:sz="4" w:space="0" w:color="auto"/>
              <w:bottom w:val="single" w:sz="4" w:space="0" w:color="auto"/>
              <w:right w:val="single" w:sz="4" w:space="0" w:color="auto"/>
            </w:tcBorders>
          </w:tcPr>
          <w:p w:rsidR="0039327B" w:rsidRPr="0039327B" w:rsidRDefault="0039327B" w:rsidP="0039327B">
            <w:pPr>
              <w:spacing w:after="0" w:line="240" w:lineRule="auto"/>
              <w:rPr>
                <w:color w:val="000000"/>
                <w:sz w:val="20"/>
                <w:szCs w:val="20"/>
                <w:lang w:eastAsia="ru-RU"/>
              </w:rPr>
            </w:pPr>
          </w:p>
        </w:tc>
        <w:tc>
          <w:tcPr>
            <w:tcW w:w="3096" w:type="dxa"/>
            <w:vMerge/>
            <w:tcBorders>
              <w:top w:val="single" w:sz="4" w:space="0" w:color="auto"/>
              <w:left w:val="single" w:sz="4" w:space="0" w:color="auto"/>
              <w:bottom w:val="single" w:sz="4" w:space="0" w:color="auto"/>
              <w:right w:val="single" w:sz="4" w:space="0" w:color="auto"/>
            </w:tcBorders>
          </w:tcPr>
          <w:p w:rsidR="0039327B" w:rsidRPr="0039327B" w:rsidRDefault="0039327B" w:rsidP="0039327B">
            <w:pPr>
              <w:spacing w:after="0" w:line="240" w:lineRule="auto"/>
              <w:jc w:val="center"/>
              <w:rPr>
                <w:color w:val="000000"/>
                <w:sz w:val="20"/>
                <w:szCs w:val="20"/>
                <w:lang w:eastAsia="ru-RU"/>
              </w:rPr>
            </w:pPr>
          </w:p>
        </w:tc>
      </w:tr>
    </w:tbl>
    <w:p w:rsidR="0039327B" w:rsidRPr="0039327B" w:rsidRDefault="0039327B" w:rsidP="0039327B">
      <w:pPr>
        <w:widowControl w:val="0"/>
        <w:spacing w:after="0" w:line="240" w:lineRule="auto"/>
        <w:rPr>
          <w:color w:val="000000"/>
          <w:sz w:val="20"/>
          <w:szCs w:val="20"/>
          <w:lang w:eastAsia="ru-RU"/>
        </w:rPr>
      </w:pPr>
      <w:bookmarkStart w:id="22" w:name="Par487"/>
      <w:bookmarkEnd w:id="22"/>
    </w:p>
    <w:p w:rsidR="0039327B" w:rsidRPr="0039327B" w:rsidRDefault="0039327B" w:rsidP="0039327B">
      <w:pPr>
        <w:widowControl w:val="0"/>
        <w:spacing w:after="0" w:line="240" w:lineRule="auto"/>
        <w:rPr>
          <w:color w:val="000000"/>
          <w:sz w:val="20"/>
          <w:szCs w:val="20"/>
          <w:lang w:eastAsia="ru-RU"/>
        </w:rPr>
      </w:pPr>
    </w:p>
    <w:p w:rsidR="0039327B" w:rsidRPr="0039327B" w:rsidRDefault="0039327B" w:rsidP="0039327B">
      <w:pPr>
        <w:widowControl w:val="0"/>
        <w:spacing w:after="0" w:line="240" w:lineRule="auto"/>
        <w:rPr>
          <w:color w:val="000000"/>
          <w:sz w:val="20"/>
          <w:szCs w:val="20"/>
          <w:lang w:eastAsia="ru-RU"/>
        </w:rPr>
        <w:sectPr w:rsidR="0039327B" w:rsidRPr="0039327B" w:rsidSect="00515E2A">
          <w:pgSz w:w="16840" w:h="11907" w:orient="landscape" w:code="9"/>
          <w:pgMar w:top="1304" w:right="709" w:bottom="851" w:left="1134" w:header="720" w:footer="720" w:gutter="0"/>
          <w:cols w:space="720"/>
        </w:sectPr>
      </w:pPr>
    </w:p>
    <w:p w:rsidR="0039327B" w:rsidRPr="0039327B" w:rsidRDefault="0039327B" w:rsidP="0039327B">
      <w:pPr>
        <w:widowControl w:val="0"/>
        <w:autoSpaceDE w:val="0"/>
        <w:autoSpaceDN w:val="0"/>
        <w:adjustRightInd w:val="0"/>
        <w:spacing w:after="0" w:line="240" w:lineRule="auto"/>
        <w:jc w:val="center"/>
        <w:outlineLvl w:val="2"/>
        <w:rPr>
          <w:color w:val="000000"/>
          <w:sz w:val="20"/>
          <w:szCs w:val="20"/>
          <w:lang w:eastAsia="ru-RU"/>
        </w:rPr>
      </w:pPr>
      <w:r w:rsidRPr="0039327B">
        <w:rPr>
          <w:sz w:val="20"/>
          <w:szCs w:val="20"/>
          <w:lang w:eastAsia="ru-RU"/>
        </w:rPr>
        <w:lastRenderedPageBreak/>
        <w:t xml:space="preserve"> </w:t>
      </w:r>
      <w:r w:rsidRPr="0039327B">
        <w:rPr>
          <w:bCs/>
          <w:sz w:val="20"/>
          <w:szCs w:val="20"/>
          <w:lang w:eastAsia="ru-RU"/>
        </w:rPr>
        <w:t>5</w:t>
      </w:r>
      <w:r w:rsidRPr="0039327B">
        <w:rPr>
          <w:b/>
          <w:bCs/>
          <w:color w:val="0000FF"/>
          <w:sz w:val="20"/>
          <w:szCs w:val="20"/>
          <w:lang w:eastAsia="ru-RU"/>
        </w:rPr>
        <w:t xml:space="preserve">          </w:t>
      </w:r>
      <w:r w:rsidRPr="0039327B">
        <w:rPr>
          <w:color w:val="FF0000"/>
          <w:sz w:val="20"/>
          <w:szCs w:val="20"/>
          <w:lang w:eastAsia="ru-RU"/>
        </w:rPr>
        <w:t xml:space="preserve"> </w:t>
      </w:r>
    </w:p>
    <w:p w:rsidR="0039327B" w:rsidRDefault="0039327B" w:rsidP="005D0F39">
      <w:pPr>
        <w:widowControl w:val="0"/>
        <w:autoSpaceDE w:val="0"/>
        <w:autoSpaceDN w:val="0"/>
        <w:adjustRightInd w:val="0"/>
        <w:spacing w:after="0" w:line="240" w:lineRule="auto"/>
        <w:jc w:val="center"/>
        <w:outlineLvl w:val="2"/>
        <w:rPr>
          <w:color w:val="000000"/>
          <w:sz w:val="20"/>
          <w:szCs w:val="20"/>
          <w:lang w:eastAsia="ru-RU"/>
        </w:rPr>
      </w:pPr>
      <w:r w:rsidRPr="0039327B">
        <w:rPr>
          <w:color w:val="000000"/>
          <w:sz w:val="20"/>
          <w:szCs w:val="20"/>
          <w:lang w:eastAsia="ru-RU"/>
        </w:rPr>
        <w:t xml:space="preserve">к муниципальной </w:t>
      </w:r>
      <w:proofErr w:type="spellStart"/>
      <w:r w:rsidRPr="0039327B">
        <w:rPr>
          <w:color w:val="000000"/>
          <w:sz w:val="20"/>
          <w:szCs w:val="20"/>
          <w:lang w:eastAsia="ru-RU"/>
        </w:rPr>
        <w:t>программе</w:t>
      </w:r>
      <w:r w:rsidRPr="0039327B">
        <w:rPr>
          <w:caps/>
          <w:color w:val="000000"/>
          <w:sz w:val="20"/>
          <w:szCs w:val="20"/>
          <w:lang w:eastAsia="ru-RU"/>
        </w:rPr>
        <w:t>Расходы</w:t>
      </w:r>
      <w:proofErr w:type="spellEnd"/>
    </w:p>
    <w:p w:rsidR="005D0F39" w:rsidRDefault="005D0F39" w:rsidP="005D0F39">
      <w:pPr>
        <w:widowControl w:val="0"/>
        <w:autoSpaceDE w:val="0"/>
        <w:autoSpaceDN w:val="0"/>
        <w:adjustRightInd w:val="0"/>
        <w:spacing w:after="0" w:line="240" w:lineRule="auto"/>
        <w:jc w:val="center"/>
        <w:outlineLvl w:val="2"/>
        <w:rPr>
          <w:color w:val="000000"/>
          <w:sz w:val="20"/>
          <w:szCs w:val="20"/>
          <w:lang w:eastAsia="ru-RU"/>
        </w:rPr>
      </w:pPr>
    </w:p>
    <w:p w:rsidR="005D0F39" w:rsidRPr="0039327B" w:rsidRDefault="005D0F39" w:rsidP="005D0F39">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Расходы бюджета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на реализацию муниципальной программы </w:t>
      </w:r>
      <w:r w:rsidRPr="0039327B">
        <w:rPr>
          <w:color w:val="000000"/>
          <w:sz w:val="20"/>
          <w:szCs w:val="20"/>
          <w:lang w:eastAsia="ru-RU"/>
        </w:rPr>
        <w:br/>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«Развитие транспортной системы» </w:t>
      </w:r>
    </w:p>
    <w:p w:rsidR="005D0F39" w:rsidRPr="0039327B" w:rsidRDefault="005D0F39" w:rsidP="005D0F39">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 xml:space="preserve"> </w:t>
      </w:r>
    </w:p>
    <w:tbl>
      <w:tblPr>
        <w:tblW w:w="5458" w:type="pct"/>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1333"/>
        <w:gridCol w:w="1776"/>
        <w:gridCol w:w="1332"/>
        <w:gridCol w:w="592"/>
        <w:gridCol w:w="592"/>
        <w:gridCol w:w="740"/>
        <w:gridCol w:w="592"/>
        <w:gridCol w:w="592"/>
        <w:gridCol w:w="700"/>
        <w:gridCol w:w="508"/>
        <w:gridCol w:w="596"/>
        <w:gridCol w:w="508"/>
        <w:gridCol w:w="534"/>
        <w:gridCol w:w="599"/>
      </w:tblGrid>
      <w:tr w:rsidR="000357A4" w:rsidRPr="0039327B" w:rsidTr="005D0F39">
        <w:trPr>
          <w:trHeight w:val="720"/>
        </w:trPr>
        <w:tc>
          <w:tcPr>
            <w:tcW w:w="1276" w:type="dxa"/>
            <w:vMerge w:val="restart"/>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 xml:space="preserve">Наименование      </w:t>
            </w:r>
            <w:r w:rsidRPr="0039327B">
              <w:rPr>
                <w:rFonts w:eastAsia="Times New Roman"/>
                <w:color w:val="000000"/>
                <w:sz w:val="20"/>
                <w:szCs w:val="20"/>
                <w:lang w:eastAsia="ru-RU"/>
              </w:rPr>
              <w:br/>
              <w:t xml:space="preserve">муниципальной </w:t>
            </w:r>
            <w:r w:rsidRPr="0039327B">
              <w:rPr>
                <w:rFonts w:eastAsia="Times New Roman"/>
                <w:color w:val="000000"/>
                <w:sz w:val="20"/>
                <w:szCs w:val="20"/>
                <w:lang w:eastAsia="ru-RU"/>
              </w:rPr>
              <w:br/>
              <w:t>программы, подпрограммы</w:t>
            </w:r>
            <w:r w:rsidRPr="0039327B">
              <w:rPr>
                <w:rFonts w:eastAsia="Times New Roman"/>
                <w:color w:val="000000"/>
                <w:sz w:val="20"/>
                <w:szCs w:val="20"/>
                <w:lang w:eastAsia="ru-RU"/>
              </w:rPr>
              <w:br/>
              <w:t xml:space="preserve">муниципальной    </w:t>
            </w:r>
            <w:r w:rsidRPr="0039327B">
              <w:rPr>
                <w:rFonts w:eastAsia="Times New Roman"/>
                <w:color w:val="000000"/>
                <w:sz w:val="20"/>
                <w:szCs w:val="20"/>
                <w:lang w:eastAsia="ru-RU"/>
              </w:rPr>
              <w:br/>
              <w:t>программы,</w:t>
            </w:r>
          </w:p>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основного мероприятия,</w:t>
            </w:r>
            <w:r w:rsidRPr="0039327B">
              <w:rPr>
                <w:rFonts w:eastAsia="Times New Roman"/>
                <w:color w:val="000000"/>
                <w:sz w:val="20"/>
                <w:szCs w:val="20"/>
                <w:lang w:eastAsia="ru-RU"/>
              </w:rPr>
              <w:br/>
              <w:t>мероприятия ведомственной целевой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 xml:space="preserve">Ответственный  </w:t>
            </w:r>
            <w:r w:rsidRPr="0039327B">
              <w:rPr>
                <w:rFonts w:eastAsia="Times New Roman"/>
                <w:color w:val="000000"/>
                <w:sz w:val="20"/>
                <w:szCs w:val="20"/>
                <w:lang w:eastAsia="ru-RU"/>
              </w:rPr>
              <w:br/>
              <w:t xml:space="preserve">исполнитель,   </w:t>
            </w:r>
            <w:r w:rsidRPr="0039327B">
              <w:rPr>
                <w:rFonts w:eastAsia="Times New Roman"/>
                <w:color w:val="000000"/>
                <w:sz w:val="20"/>
                <w:szCs w:val="20"/>
                <w:lang w:eastAsia="ru-RU"/>
              </w:rPr>
              <w:br/>
              <w:t xml:space="preserve">соисполнители,  </w:t>
            </w:r>
            <w:r w:rsidRPr="0039327B">
              <w:rPr>
                <w:rFonts w:eastAsia="Times New Roman"/>
                <w:color w:val="000000"/>
                <w:sz w:val="20"/>
                <w:szCs w:val="20"/>
                <w:lang w:eastAsia="ru-RU"/>
              </w:rPr>
              <w:br/>
              <w:t xml:space="preserve"> участники</w:t>
            </w:r>
          </w:p>
        </w:tc>
        <w:tc>
          <w:tcPr>
            <w:tcW w:w="2410" w:type="dxa"/>
            <w:gridSpan w:val="4"/>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 xml:space="preserve">Код бюджетной   </w:t>
            </w:r>
            <w:r w:rsidRPr="0039327B">
              <w:rPr>
                <w:rFonts w:eastAsia="Times New Roman"/>
                <w:color w:val="000000"/>
                <w:sz w:val="20"/>
                <w:szCs w:val="20"/>
                <w:lang w:eastAsia="ru-RU"/>
              </w:rPr>
              <w:br/>
              <w:t xml:space="preserve">   классификации   </w:t>
            </w:r>
            <w:r w:rsidRPr="0039327B">
              <w:rPr>
                <w:rFonts w:eastAsia="Times New Roman"/>
                <w:color w:val="000000"/>
                <w:sz w:val="20"/>
                <w:szCs w:val="20"/>
                <w:lang w:eastAsia="ru-RU"/>
              </w:rPr>
              <w:br/>
            </w:r>
          </w:p>
        </w:tc>
        <w:tc>
          <w:tcPr>
            <w:tcW w:w="3869" w:type="dxa"/>
            <w:gridSpan w:val="7"/>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rFonts w:eastAsia="Times New Roman"/>
                <w:color w:val="000000"/>
                <w:sz w:val="20"/>
                <w:szCs w:val="20"/>
                <w:lang w:eastAsia="ru-RU"/>
              </w:rPr>
            </w:pPr>
            <w:r w:rsidRPr="0039327B">
              <w:rPr>
                <w:rFonts w:eastAsia="Times New Roman"/>
                <w:color w:val="000000"/>
                <w:sz w:val="20"/>
                <w:szCs w:val="20"/>
                <w:lang w:eastAsia="ru-RU"/>
              </w:rPr>
              <w:t>Расходы  (тыс. руб.), годы</w:t>
            </w:r>
          </w:p>
        </w:tc>
      </w:tr>
      <w:tr w:rsidR="005D0F39" w:rsidRPr="0039327B" w:rsidTr="005D0F39">
        <w:trPr>
          <w:trHeight w:val="1266"/>
        </w:trPr>
        <w:tc>
          <w:tcPr>
            <w:tcW w:w="1276" w:type="dxa"/>
            <w:vMerge/>
            <w:tcBorders>
              <w:top w:val="single" w:sz="4" w:space="0" w:color="auto"/>
              <w:left w:val="single" w:sz="4" w:space="0" w:color="auto"/>
              <w:bottom w:val="single" w:sz="4" w:space="0" w:color="auto"/>
              <w:right w:val="single" w:sz="4" w:space="0" w:color="auto"/>
            </w:tcBorders>
            <w:vAlign w:val="center"/>
          </w:tcPr>
          <w:p w:rsidR="005D0F39" w:rsidRPr="0039327B" w:rsidRDefault="005D0F39" w:rsidP="00515E2A">
            <w:pPr>
              <w:spacing w:after="0" w:line="240" w:lineRule="auto"/>
              <w:rPr>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D0F39" w:rsidRPr="0039327B" w:rsidRDefault="005D0F39" w:rsidP="00515E2A">
            <w:pPr>
              <w:spacing w:after="0" w:line="240" w:lineRule="auto"/>
              <w:rPr>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D0F39" w:rsidRPr="0039327B" w:rsidRDefault="005D0F39" w:rsidP="00515E2A">
            <w:pPr>
              <w:spacing w:after="0" w:line="240" w:lineRule="auto"/>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ГРБС</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proofErr w:type="spellStart"/>
            <w:r w:rsidRPr="0039327B">
              <w:rPr>
                <w:color w:val="000000"/>
                <w:sz w:val="20"/>
                <w:szCs w:val="20"/>
                <w:lang w:eastAsia="ru-RU"/>
              </w:rPr>
              <w:t>РзПр</w:t>
            </w:r>
            <w:proofErr w:type="spellEnd"/>
          </w:p>
        </w:tc>
        <w:tc>
          <w:tcPr>
            <w:tcW w:w="709"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ЦСР</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ВР</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2019</w:t>
            </w:r>
          </w:p>
        </w:tc>
        <w:tc>
          <w:tcPr>
            <w:tcW w:w="6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2020</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2021</w:t>
            </w:r>
          </w:p>
        </w:tc>
        <w:tc>
          <w:tcPr>
            <w:tcW w:w="5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2022</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2023</w:t>
            </w:r>
          </w:p>
        </w:tc>
        <w:tc>
          <w:tcPr>
            <w:tcW w:w="512"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2024</w:t>
            </w:r>
          </w:p>
        </w:tc>
        <w:tc>
          <w:tcPr>
            <w:tcW w:w="574"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2025-2035</w:t>
            </w:r>
          </w:p>
        </w:tc>
      </w:tr>
      <w:tr w:rsidR="005D0F39" w:rsidRPr="0039327B" w:rsidTr="005D0F39">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3</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4</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7</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8</w:t>
            </w:r>
          </w:p>
        </w:tc>
        <w:tc>
          <w:tcPr>
            <w:tcW w:w="6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9</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10</w:t>
            </w:r>
          </w:p>
        </w:tc>
        <w:tc>
          <w:tcPr>
            <w:tcW w:w="5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11</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12</w:t>
            </w:r>
          </w:p>
        </w:tc>
        <w:tc>
          <w:tcPr>
            <w:tcW w:w="512"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13</w:t>
            </w:r>
          </w:p>
        </w:tc>
        <w:tc>
          <w:tcPr>
            <w:tcW w:w="574"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14</w:t>
            </w:r>
          </w:p>
        </w:tc>
      </w:tr>
      <w:tr w:rsidR="005D0F39" w:rsidRPr="0039327B" w:rsidTr="005D0F39">
        <w:trPr>
          <w:trHeight w:val="540"/>
        </w:trPr>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Муниципальная </w:t>
            </w:r>
            <w:r w:rsidRPr="0039327B">
              <w:rPr>
                <w:color w:val="000000"/>
                <w:sz w:val="20"/>
                <w:szCs w:val="20"/>
                <w:lang w:eastAsia="ru-RU"/>
              </w:rPr>
              <w:br/>
              <w:t xml:space="preserve">программа       </w:t>
            </w:r>
          </w:p>
        </w:tc>
        <w:tc>
          <w:tcPr>
            <w:tcW w:w="170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Администрация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 </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993</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0409</w:t>
            </w:r>
          </w:p>
        </w:tc>
        <w:tc>
          <w:tcPr>
            <w:tcW w:w="709"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r w:rsidRPr="0039327B">
              <w:rPr>
                <w:color w:val="000000"/>
                <w:sz w:val="20"/>
                <w:szCs w:val="20"/>
                <w:lang w:eastAsia="ru-RU"/>
              </w:rPr>
              <w:t>Ч200000000</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jc w:val="center"/>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ind w:right="-120"/>
              <w:jc w:val="center"/>
              <w:rPr>
                <w:color w:val="000000"/>
                <w:spacing w:val="-12"/>
                <w:sz w:val="20"/>
                <w:szCs w:val="20"/>
                <w:lang w:eastAsia="ru-RU"/>
              </w:rPr>
            </w:pPr>
            <w:r w:rsidRPr="0039327B">
              <w:rPr>
                <w:color w:val="000000"/>
                <w:spacing w:val="-12"/>
                <w:sz w:val="20"/>
                <w:szCs w:val="20"/>
                <w:lang w:eastAsia="ru-RU"/>
              </w:rPr>
              <w:t>765,7</w:t>
            </w:r>
          </w:p>
        </w:tc>
        <w:tc>
          <w:tcPr>
            <w:tcW w:w="6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760,5</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759,4</w:t>
            </w:r>
          </w:p>
        </w:tc>
        <w:tc>
          <w:tcPr>
            <w:tcW w:w="5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12"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74"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6 834,6</w:t>
            </w:r>
          </w:p>
        </w:tc>
      </w:tr>
      <w:tr w:rsidR="005D0F39" w:rsidRPr="0039327B" w:rsidTr="005D0F39">
        <w:trPr>
          <w:trHeight w:val="439"/>
        </w:trPr>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Подпрограмма 1  </w:t>
            </w:r>
          </w:p>
        </w:tc>
        <w:tc>
          <w:tcPr>
            <w:tcW w:w="170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Автомобильные дороги   </w:t>
            </w:r>
          </w:p>
        </w:tc>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Администрация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Ч210000000</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ind w:right="-120"/>
              <w:jc w:val="center"/>
              <w:rPr>
                <w:color w:val="000000"/>
                <w:spacing w:val="-12"/>
                <w:sz w:val="20"/>
                <w:szCs w:val="20"/>
                <w:lang w:eastAsia="ru-RU"/>
              </w:rPr>
            </w:pPr>
            <w:r w:rsidRPr="0039327B">
              <w:rPr>
                <w:color w:val="000000"/>
                <w:spacing w:val="-12"/>
                <w:sz w:val="20"/>
                <w:szCs w:val="20"/>
                <w:lang w:eastAsia="ru-RU"/>
              </w:rPr>
              <w:t>765,7</w:t>
            </w:r>
          </w:p>
        </w:tc>
        <w:tc>
          <w:tcPr>
            <w:tcW w:w="6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760,5</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759,4</w:t>
            </w:r>
          </w:p>
        </w:tc>
        <w:tc>
          <w:tcPr>
            <w:tcW w:w="5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12"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74"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6 834,6</w:t>
            </w:r>
          </w:p>
        </w:tc>
      </w:tr>
      <w:tr w:rsidR="005D0F39" w:rsidRPr="0039327B" w:rsidTr="005D0F39">
        <w:trPr>
          <w:trHeight w:val="343"/>
        </w:trPr>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 xml:space="preserve">Основное        </w:t>
            </w:r>
            <w:r w:rsidRPr="0039327B">
              <w:rPr>
                <w:color w:val="000000"/>
                <w:sz w:val="20"/>
                <w:szCs w:val="20"/>
                <w:lang w:eastAsia="ru-RU"/>
              </w:rPr>
              <w:br/>
              <w:t xml:space="preserve">мероприятие 1.1 </w:t>
            </w:r>
          </w:p>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color w:val="000000"/>
                <w:sz w:val="20"/>
                <w:szCs w:val="20"/>
                <w:lang w:eastAsia="ru-RU"/>
              </w:rPr>
            </w:pPr>
            <w:r w:rsidRPr="0039327B">
              <w:rPr>
                <w:color w:val="000000"/>
                <w:sz w:val="20"/>
                <w:szCs w:val="20"/>
                <w:lang w:eastAsia="ru-RU"/>
              </w:rPr>
              <w:t>Мероприятия, реализуемые с привлечением межбюджетных трансфертов бюджетам другого уровня</w:t>
            </w:r>
          </w:p>
          <w:p w:rsidR="005D0F39" w:rsidRPr="0039327B" w:rsidRDefault="005D0F39" w:rsidP="00515E2A">
            <w:pPr>
              <w:spacing w:after="0" w:line="240" w:lineRule="auto"/>
              <w:rPr>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color w:val="000000"/>
                <w:sz w:val="20"/>
                <w:szCs w:val="20"/>
                <w:lang w:eastAsia="ru-RU"/>
              </w:rPr>
            </w:pPr>
            <w:r w:rsidRPr="0039327B">
              <w:rPr>
                <w:color w:val="000000"/>
                <w:sz w:val="20"/>
                <w:szCs w:val="20"/>
                <w:lang w:eastAsia="ru-RU"/>
              </w:rPr>
              <w:t xml:space="preserve">Администрация  </w:t>
            </w:r>
            <w:proofErr w:type="spellStart"/>
            <w:r w:rsidRPr="0039327B">
              <w:rPr>
                <w:color w:val="000000"/>
                <w:sz w:val="20"/>
                <w:szCs w:val="20"/>
                <w:lang w:eastAsia="ru-RU"/>
              </w:rPr>
              <w:t>Караевского</w:t>
            </w:r>
            <w:proofErr w:type="spellEnd"/>
            <w:r w:rsidRPr="0039327B">
              <w:rPr>
                <w:color w:val="000000"/>
                <w:sz w:val="20"/>
                <w:szCs w:val="20"/>
                <w:lang w:eastAsia="ru-RU"/>
              </w:rPr>
              <w:t xml:space="preserve">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r w:rsidRPr="0039327B">
              <w:rPr>
                <w:color w:val="000000"/>
                <w:sz w:val="20"/>
                <w:szCs w:val="20"/>
                <w:lang w:eastAsia="ru-RU"/>
              </w:rPr>
              <w:t>Ч210300000</w:t>
            </w: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rPr>
                <w:color w:val="000000"/>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widowControl w:val="0"/>
              <w:autoSpaceDE w:val="0"/>
              <w:autoSpaceDN w:val="0"/>
              <w:adjustRightInd w:val="0"/>
              <w:spacing w:after="0" w:line="240" w:lineRule="auto"/>
              <w:ind w:right="-120"/>
              <w:jc w:val="center"/>
              <w:rPr>
                <w:color w:val="000000"/>
                <w:spacing w:val="-12"/>
                <w:sz w:val="20"/>
                <w:szCs w:val="20"/>
                <w:lang w:eastAsia="ru-RU"/>
              </w:rPr>
            </w:pPr>
            <w:r w:rsidRPr="0039327B">
              <w:rPr>
                <w:color w:val="000000"/>
                <w:spacing w:val="-12"/>
                <w:sz w:val="20"/>
                <w:szCs w:val="20"/>
                <w:lang w:eastAsia="ru-RU"/>
              </w:rPr>
              <w:t>765,7</w:t>
            </w:r>
          </w:p>
        </w:tc>
        <w:tc>
          <w:tcPr>
            <w:tcW w:w="6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760,5</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759,4</w:t>
            </w:r>
          </w:p>
        </w:tc>
        <w:tc>
          <w:tcPr>
            <w:tcW w:w="571"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487"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12"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rPr>
                <w:sz w:val="20"/>
                <w:szCs w:val="20"/>
                <w:lang w:eastAsia="ru-RU"/>
              </w:rPr>
            </w:pPr>
            <w:r w:rsidRPr="0039327B">
              <w:rPr>
                <w:sz w:val="20"/>
                <w:szCs w:val="20"/>
                <w:lang w:eastAsia="ru-RU"/>
              </w:rPr>
              <w:t>759,4</w:t>
            </w:r>
          </w:p>
        </w:tc>
        <w:tc>
          <w:tcPr>
            <w:tcW w:w="574" w:type="dxa"/>
            <w:tcBorders>
              <w:top w:val="single" w:sz="4" w:space="0" w:color="auto"/>
              <w:left w:val="single" w:sz="4" w:space="0" w:color="auto"/>
              <w:bottom w:val="single" w:sz="4" w:space="0" w:color="auto"/>
              <w:right w:val="single" w:sz="4" w:space="0" w:color="auto"/>
            </w:tcBorders>
          </w:tcPr>
          <w:p w:rsidR="005D0F39" w:rsidRPr="0039327B" w:rsidRDefault="005D0F39" w:rsidP="00515E2A">
            <w:pPr>
              <w:spacing w:after="0" w:line="240" w:lineRule="auto"/>
              <w:jc w:val="center"/>
              <w:rPr>
                <w:sz w:val="20"/>
                <w:szCs w:val="20"/>
                <w:lang w:eastAsia="ru-RU"/>
              </w:rPr>
            </w:pPr>
            <w:r w:rsidRPr="0039327B">
              <w:rPr>
                <w:sz w:val="20"/>
                <w:szCs w:val="20"/>
                <w:lang w:eastAsia="ru-RU"/>
              </w:rPr>
              <w:t>6 834,6</w:t>
            </w:r>
          </w:p>
        </w:tc>
      </w:tr>
    </w:tbl>
    <w:p w:rsidR="005D0F39" w:rsidRPr="0039327B" w:rsidRDefault="005D0F39" w:rsidP="005D0F39">
      <w:pPr>
        <w:spacing w:after="0" w:line="240" w:lineRule="auto"/>
        <w:rPr>
          <w:color w:val="000000"/>
          <w:lang w:eastAsia="ru-RU"/>
        </w:rPr>
      </w:pPr>
    </w:p>
    <w:p w:rsidR="005D0F39" w:rsidRPr="0039327B" w:rsidRDefault="005D0F39" w:rsidP="005D0F39">
      <w:pPr>
        <w:spacing w:after="0"/>
        <w:jc w:val="both"/>
        <w:rPr>
          <w:sz w:val="20"/>
          <w:szCs w:val="20"/>
          <w:lang w:eastAsia="ru-RU"/>
        </w:rPr>
      </w:pPr>
    </w:p>
    <w:p w:rsidR="000357A4" w:rsidRDefault="00000825" w:rsidP="000357A4">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29</w:t>
      </w:r>
    </w:p>
    <w:p w:rsidR="000357A4" w:rsidRPr="000357A4" w:rsidRDefault="000357A4" w:rsidP="000357A4">
      <w:pPr>
        <w:spacing w:after="0" w:line="240" w:lineRule="auto"/>
        <w:jc w:val="both"/>
        <w:rPr>
          <w:rFonts w:eastAsia="Times New Roman"/>
          <w:b/>
          <w:i/>
          <w:sz w:val="20"/>
          <w:szCs w:val="20"/>
          <w:lang w:eastAsia="ru-RU"/>
        </w:rPr>
      </w:pPr>
    </w:p>
    <w:p w:rsidR="000357A4" w:rsidRPr="000357A4" w:rsidRDefault="000357A4" w:rsidP="000357A4">
      <w:pPr>
        <w:spacing w:after="0" w:line="240" w:lineRule="auto"/>
        <w:ind w:right="5101"/>
        <w:jc w:val="both"/>
        <w:rPr>
          <w:b/>
          <w:sz w:val="20"/>
          <w:szCs w:val="20"/>
          <w:lang w:eastAsia="ru-RU"/>
        </w:rPr>
      </w:pPr>
      <w:r w:rsidRPr="000357A4">
        <w:rPr>
          <w:b/>
          <w:sz w:val="20"/>
          <w:szCs w:val="20"/>
          <w:lang w:eastAsia="ru-RU"/>
        </w:rPr>
        <w:t xml:space="preserve">Об  утверждении  муниципальной программы «Управление  общественными  финансами  и муниципальным        долгом»  </w:t>
      </w:r>
    </w:p>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ind w:firstLine="567"/>
        <w:jc w:val="both"/>
        <w:rPr>
          <w:sz w:val="20"/>
          <w:szCs w:val="20"/>
          <w:lang w:eastAsia="ru-RU"/>
        </w:rPr>
      </w:pPr>
      <w:r w:rsidRPr="000357A4">
        <w:rPr>
          <w:sz w:val="20"/>
          <w:szCs w:val="20"/>
          <w:lang w:eastAsia="ru-RU"/>
        </w:rPr>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постановляет:</w:t>
      </w:r>
    </w:p>
    <w:p w:rsidR="000357A4" w:rsidRPr="000357A4" w:rsidRDefault="000357A4" w:rsidP="000357A4">
      <w:pPr>
        <w:suppressAutoHyphens/>
        <w:spacing w:after="0" w:line="240" w:lineRule="auto"/>
        <w:jc w:val="both"/>
        <w:rPr>
          <w:sz w:val="20"/>
          <w:szCs w:val="20"/>
          <w:lang w:eastAsia="ru-RU"/>
        </w:rPr>
      </w:pPr>
      <w:r w:rsidRPr="000357A4">
        <w:rPr>
          <w:sz w:val="20"/>
          <w:szCs w:val="20"/>
          <w:lang w:eastAsia="ru-RU"/>
        </w:rPr>
        <w:t xml:space="preserve">        1. Утвердить прилагаемую муниципальную программу «Управление общественными финансами и муниципальным долгом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(далее – муниципальная программа).</w:t>
      </w:r>
    </w:p>
    <w:p w:rsidR="000357A4" w:rsidRPr="000357A4" w:rsidRDefault="000357A4" w:rsidP="000357A4">
      <w:pPr>
        <w:spacing w:after="0" w:line="240" w:lineRule="auto"/>
        <w:ind w:firstLine="426"/>
        <w:jc w:val="both"/>
        <w:rPr>
          <w:color w:val="000000"/>
          <w:sz w:val="20"/>
          <w:szCs w:val="20"/>
          <w:lang w:eastAsia="ru-RU"/>
        </w:rPr>
      </w:pPr>
      <w:r w:rsidRPr="000357A4">
        <w:rPr>
          <w:sz w:val="20"/>
          <w:szCs w:val="20"/>
          <w:lang w:eastAsia="ru-RU"/>
        </w:rPr>
        <w:t xml:space="preserve">2. </w:t>
      </w:r>
      <w:r w:rsidRPr="000357A4">
        <w:rPr>
          <w:color w:val="000000"/>
          <w:sz w:val="20"/>
          <w:szCs w:val="20"/>
          <w:lang w:eastAsia="ru-RU"/>
        </w:rPr>
        <w:t>Настоящее постановление вступает в силу после его официального опубликования в периодическом печатном издании «</w:t>
      </w:r>
      <w:proofErr w:type="spellStart"/>
      <w:r w:rsidRPr="000357A4">
        <w:rPr>
          <w:color w:val="000000"/>
          <w:sz w:val="20"/>
          <w:szCs w:val="20"/>
          <w:lang w:eastAsia="ru-RU"/>
        </w:rPr>
        <w:t>Караевский</w:t>
      </w:r>
      <w:proofErr w:type="spellEnd"/>
      <w:r w:rsidRPr="000357A4">
        <w:rPr>
          <w:color w:val="000000"/>
          <w:sz w:val="20"/>
          <w:szCs w:val="20"/>
          <w:lang w:eastAsia="ru-RU"/>
        </w:rPr>
        <w:t xml:space="preserve"> вестник» и распространяется на правоотношения, возникшие с 01 января 2019 года.</w:t>
      </w:r>
    </w:p>
    <w:p w:rsidR="000357A4" w:rsidRPr="000357A4" w:rsidRDefault="000357A4" w:rsidP="000357A4">
      <w:pPr>
        <w:spacing w:after="0" w:line="240" w:lineRule="auto"/>
        <w:ind w:firstLine="426"/>
        <w:jc w:val="both"/>
        <w:rPr>
          <w:sz w:val="20"/>
          <w:szCs w:val="20"/>
          <w:lang w:eastAsia="ru-RU"/>
        </w:rPr>
      </w:pPr>
      <w:r w:rsidRPr="000357A4">
        <w:rPr>
          <w:color w:val="000000"/>
          <w:sz w:val="20"/>
          <w:szCs w:val="20"/>
          <w:lang w:eastAsia="ru-RU"/>
        </w:rPr>
        <w:t xml:space="preserve">3. </w:t>
      </w:r>
      <w:r w:rsidRPr="000357A4">
        <w:rPr>
          <w:sz w:val="20"/>
          <w:szCs w:val="20"/>
          <w:lang w:eastAsia="ru-RU"/>
        </w:rPr>
        <w:t>Контроль за исполнением настоящего постановления оставляю за собой.</w:t>
      </w:r>
    </w:p>
    <w:p w:rsidR="000357A4" w:rsidRDefault="000357A4" w:rsidP="000357A4">
      <w:pPr>
        <w:suppressAutoHyphens/>
        <w:spacing w:after="0" w:line="240" w:lineRule="auto"/>
        <w:rPr>
          <w:sz w:val="20"/>
          <w:szCs w:val="20"/>
          <w:lang w:eastAsia="ru-RU"/>
        </w:rPr>
      </w:pPr>
    </w:p>
    <w:p w:rsidR="000357A4" w:rsidRPr="000357A4" w:rsidRDefault="000357A4" w:rsidP="000357A4">
      <w:pPr>
        <w:suppressAutoHyphens/>
        <w:spacing w:after="0" w:line="240" w:lineRule="auto"/>
        <w:rPr>
          <w:sz w:val="20"/>
          <w:szCs w:val="20"/>
          <w:lang w:eastAsia="ru-RU"/>
        </w:rPr>
      </w:pPr>
      <w:r w:rsidRPr="000357A4">
        <w:rPr>
          <w:sz w:val="20"/>
          <w:szCs w:val="20"/>
          <w:lang w:eastAsia="ru-RU"/>
        </w:rPr>
        <w:t xml:space="preserve">Глава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Д.Ф. Платонов           </w:t>
      </w:r>
      <w:r>
        <w:rPr>
          <w:sz w:val="20"/>
          <w:szCs w:val="20"/>
          <w:lang w:eastAsia="ru-RU"/>
        </w:rPr>
        <w:t xml:space="preserve">                            </w:t>
      </w:r>
    </w:p>
    <w:p w:rsidR="000357A4" w:rsidRPr="000357A4" w:rsidRDefault="000357A4" w:rsidP="000357A4">
      <w:pPr>
        <w:shd w:val="clear" w:color="auto" w:fill="FFFFFF"/>
        <w:spacing w:after="0" w:line="240" w:lineRule="auto"/>
        <w:jc w:val="right"/>
        <w:rPr>
          <w:sz w:val="20"/>
          <w:szCs w:val="20"/>
          <w:lang w:eastAsia="ru-RU"/>
        </w:rPr>
      </w:pPr>
      <w:r w:rsidRPr="000357A4">
        <w:rPr>
          <w:sz w:val="20"/>
          <w:szCs w:val="20"/>
          <w:lang w:eastAsia="ru-RU"/>
        </w:rPr>
        <w:lastRenderedPageBreak/>
        <w:t xml:space="preserve">Приложение </w:t>
      </w:r>
    </w:p>
    <w:p w:rsidR="000357A4" w:rsidRPr="000357A4" w:rsidRDefault="000357A4" w:rsidP="000357A4">
      <w:pPr>
        <w:shd w:val="clear" w:color="auto" w:fill="FFFFFF"/>
        <w:spacing w:after="0" w:line="240" w:lineRule="auto"/>
        <w:jc w:val="right"/>
        <w:rPr>
          <w:sz w:val="20"/>
          <w:szCs w:val="20"/>
          <w:lang w:eastAsia="ru-RU"/>
        </w:rPr>
      </w:pPr>
      <w:r w:rsidRPr="000357A4">
        <w:rPr>
          <w:sz w:val="20"/>
          <w:szCs w:val="20"/>
          <w:lang w:eastAsia="ru-RU"/>
        </w:rPr>
        <w:t>к постановлению администрации</w:t>
      </w:r>
    </w:p>
    <w:p w:rsidR="000357A4" w:rsidRPr="000357A4" w:rsidRDefault="000357A4" w:rsidP="000357A4">
      <w:pPr>
        <w:shd w:val="clear" w:color="auto" w:fill="FFFFFF"/>
        <w:spacing w:after="0" w:line="240" w:lineRule="auto"/>
        <w:jc w:val="right"/>
        <w:rPr>
          <w:sz w:val="20"/>
          <w:szCs w:val="20"/>
          <w:lang w:eastAsia="ru-RU"/>
        </w:rPr>
      </w:pPr>
      <w:proofErr w:type="spellStart"/>
      <w:r w:rsidRPr="000357A4">
        <w:rPr>
          <w:sz w:val="20"/>
          <w:szCs w:val="20"/>
          <w:lang w:eastAsia="ru-RU"/>
        </w:rPr>
        <w:t>Караевского</w:t>
      </w:r>
      <w:proofErr w:type="spellEnd"/>
      <w:r w:rsidRPr="000357A4">
        <w:rPr>
          <w:sz w:val="20"/>
          <w:szCs w:val="20"/>
          <w:lang w:eastAsia="ru-RU"/>
        </w:rPr>
        <w:t xml:space="preserve"> сельского </w:t>
      </w:r>
    </w:p>
    <w:p w:rsidR="000357A4" w:rsidRPr="000357A4" w:rsidRDefault="000357A4" w:rsidP="000357A4">
      <w:pPr>
        <w:shd w:val="clear" w:color="auto" w:fill="FFFFFF"/>
        <w:spacing w:after="0" w:line="240" w:lineRule="auto"/>
        <w:jc w:val="right"/>
        <w:rPr>
          <w:sz w:val="20"/>
          <w:szCs w:val="20"/>
          <w:lang w:eastAsia="ru-RU"/>
        </w:rPr>
      </w:pPr>
      <w:r w:rsidRPr="000357A4">
        <w:rPr>
          <w:sz w:val="20"/>
          <w:szCs w:val="20"/>
          <w:lang w:eastAsia="ru-RU"/>
        </w:rPr>
        <w:t xml:space="preserve">                                                                                                             поселения </w:t>
      </w:r>
    </w:p>
    <w:p w:rsidR="000357A4" w:rsidRPr="000357A4" w:rsidRDefault="000357A4" w:rsidP="000357A4">
      <w:pPr>
        <w:shd w:val="clear" w:color="auto" w:fill="FFFFFF"/>
        <w:spacing w:after="0" w:line="240" w:lineRule="auto"/>
        <w:jc w:val="right"/>
        <w:rPr>
          <w:sz w:val="20"/>
          <w:szCs w:val="20"/>
          <w:lang w:eastAsia="ru-RU"/>
        </w:rPr>
      </w:pPr>
      <w:r w:rsidRPr="000357A4">
        <w:rPr>
          <w:sz w:val="20"/>
          <w:szCs w:val="20"/>
          <w:lang w:eastAsia="ru-RU"/>
        </w:rPr>
        <w:t>от  05.04.2019 г. № 29</w:t>
      </w:r>
    </w:p>
    <w:p w:rsidR="000357A4" w:rsidRPr="000357A4" w:rsidRDefault="000357A4" w:rsidP="000357A4">
      <w:pPr>
        <w:shd w:val="clear" w:color="auto" w:fill="FFFFFF"/>
        <w:spacing w:after="0" w:line="240" w:lineRule="auto"/>
        <w:rPr>
          <w:sz w:val="20"/>
          <w:szCs w:val="20"/>
          <w:lang w:eastAsia="ru-RU"/>
        </w:rPr>
      </w:pPr>
      <w:r w:rsidRPr="000357A4">
        <w:rPr>
          <w:sz w:val="20"/>
          <w:szCs w:val="20"/>
          <w:lang w:eastAsia="ru-RU"/>
        </w:rPr>
        <w:t> </w:t>
      </w: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Муниципальная программа</w:t>
      </w:r>
    </w:p>
    <w:p w:rsidR="000357A4" w:rsidRPr="000357A4" w:rsidRDefault="000357A4" w:rsidP="000357A4">
      <w:pPr>
        <w:shd w:val="clear" w:color="auto" w:fill="FFFFFF"/>
        <w:spacing w:after="0" w:line="240" w:lineRule="auto"/>
        <w:jc w:val="center"/>
        <w:rPr>
          <w:sz w:val="20"/>
          <w:szCs w:val="20"/>
          <w:lang w:eastAsia="ru-RU"/>
        </w:rPr>
      </w:pPr>
      <w:r w:rsidRPr="000357A4">
        <w:rPr>
          <w:b/>
          <w:bCs/>
          <w:sz w:val="20"/>
          <w:szCs w:val="20"/>
          <w:lang w:eastAsia="ru-RU"/>
        </w:rPr>
        <w:t xml:space="preserve"> «Управление общественными финансами</w:t>
      </w:r>
    </w:p>
    <w:p w:rsidR="000357A4" w:rsidRPr="000357A4" w:rsidRDefault="000357A4" w:rsidP="000357A4">
      <w:pPr>
        <w:shd w:val="clear" w:color="auto" w:fill="FFFFFF"/>
        <w:spacing w:after="0" w:line="240" w:lineRule="auto"/>
        <w:jc w:val="center"/>
        <w:rPr>
          <w:sz w:val="20"/>
          <w:szCs w:val="20"/>
          <w:lang w:eastAsia="ru-RU"/>
        </w:rPr>
      </w:pPr>
      <w:r w:rsidRPr="000357A4">
        <w:rPr>
          <w:b/>
          <w:bCs/>
          <w:sz w:val="20"/>
          <w:szCs w:val="20"/>
          <w:lang w:eastAsia="ru-RU"/>
        </w:rPr>
        <w:t>и муниципальным долгом»</w:t>
      </w:r>
    </w:p>
    <w:p w:rsidR="000357A4" w:rsidRPr="000357A4" w:rsidRDefault="000357A4" w:rsidP="000357A4">
      <w:pPr>
        <w:shd w:val="clear" w:color="auto" w:fill="FFFFFF"/>
        <w:spacing w:after="0" w:line="240" w:lineRule="auto"/>
        <w:rPr>
          <w:b/>
          <w:bCs/>
          <w:sz w:val="20"/>
          <w:szCs w:val="20"/>
          <w:lang w:eastAsia="ru-RU"/>
        </w:rPr>
      </w:pPr>
      <w:r w:rsidRPr="000357A4">
        <w:rPr>
          <w:sz w:val="20"/>
          <w:szCs w:val="20"/>
          <w:lang w:eastAsia="ru-RU"/>
        </w:rPr>
        <w:t xml:space="preserve">                                                                                                   </w:t>
      </w:r>
    </w:p>
    <w:p w:rsidR="000357A4" w:rsidRPr="000357A4" w:rsidRDefault="000357A4" w:rsidP="000357A4">
      <w:pPr>
        <w:shd w:val="clear" w:color="auto" w:fill="FFFFFF"/>
        <w:spacing w:after="0" w:line="240" w:lineRule="auto"/>
        <w:jc w:val="center"/>
        <w:rPr>
          <w:sz w:val="20"/>
          <w:szCs w:val="20"/>
          <w:lang w:eastAsia="ru-RU"/>
        </w:rPr>
      </w:pPr>
      <w:r w:rsidRPr="000357A4">
        <w:rPr>
          <w:b/>
          <w:bCs/>
          <w:sz w:val="20"/>
          <w:szCs w:val="20"/>
          <w:lang w:eastAsia="ru-RU"/>
        </w:rPr>
        <w:t>ПАСПОРТ ПРОГРАММЫ</w:t>
      </w:r>
    </w:p>
    <w:p w:rsidR="000357A4" w:rsidRPr="000357A4" w:rsidRDefault="000357A4" w:rsidP="000357A4">
      <w:pPr>
        <w:shd w:val="clear" w:color="auto" w:fill="FFFFFF"/>
        <w:spacing w:after="0" w:line="240" w:lineRule="auto"/>
        <w:jc w:val="center"/>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521"/>
      </w:tblGrid>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b/>
                <w:bCs/>
                <w:sz w:val="20"/>
                <w:szCs w:val="20"/>
                <w:lang w:eastAsia="ru-RU"/>
              </w:rPr>
              <w:t> </w:t>
            </w:r>
            <w:r w:rsidRPr="000357A4">
              <w:rPr>
                <w:sz w:val="20"/>
                <w:szCs w:val="20"/>
                <w:lang w:eastAsia="ru-RU"/>
              </w:rPr>
              <w:t>Ответственный исполнитель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Наименование подпрограмм муниципальной программы</w:t>
            </w:r>
          </w:p>
          <w:p w:rsidR="000357A4" w:rsidRPr="000357A4" w:rsidRDefault="000357A4" w:rsidP="000357A4">
            <w:pPr>
              <w:spacing w:after="0" w:line="240" w:lineRule="auto"/>
              <w:rPr>
                <w:sz w:val="20"/>
                <w:szCs w:val="20"/>
                <w:lang w:eastAsia="ru-RU"/>
              </w:rPr>
            </w:pP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«Совершенствование бюджетной политики и обеспечение сбалансированности бюджета»</w:t>
            </w:r>
          </w:p>
          <w:p w:rsidR="000357A4" w:rsidRPr="000357A4" w:rsidRDefault="000357A4" w:rsidP="000357A4">
            <w:pPr>
              <w:spacing w:after="0" w:line="240" w:lineRule="auto"/>
              <w:rPr>
                <w:sz w:val="20"/>
                <w:szCs w:val="20"/>
                <w:lang w:eastAsia="ru-RU"/>
              </w:rPr>
            </w:pPr>
            <w:r w:rsidRPr="000357A4">
              <w:rPr>
                <w:sz w:val="20"/>
                <w:szCs w:val="20"/>
                <w:lang w:eastAsia="ru-RU"/>
              </w:rPr>
              <w:t xml:space="preserve">«Повышение </w:t>
            </w:r>
            <w:proofErr w:type="spellStart"/>
            <w:r w:rsidRPr="000357A4">
              <w:rPr>
                <w:sz w:val="20"/>
                <w:szCs w:val="20"/>
                <w:lang w:eastAsia="ru-RU"/>
              </w:rPr>
              <w:t>эффективноси</w:t>
            </w:r>
            <w:proofErr w:type="spellEnd"/>
            <w:r w:rsidRPr="000357A4">
              <w:rPr>
                <w:sz w:val="20"/>
                <w:szCs w:val="20"/>
                <w:lang w:eastAsia="ru-RU"/>
              </w:rPr>
              <w:t xml:space="preserve"> бюджетных расходов»</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Цели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повышение бюджетного потенциала, устойчивости и сбалансированности системы общественных финансов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w:t>
            </w:r>
          </w:p>
          <w:p w:rsidR="000357A4" w:rsidRPr="000357A4" w:rsidRDefault="000357A4" w:rsidP="000357A4">
            <w:pPr>
              <w:spacing w:after="0" w:line="240" w:lineRule="auto"/>
              <w:rPr>
                <w:sz w:val="20"/>
                <w:szCs w:val="20"/>
                <w:lang w:eastAsia="ru-RU"/>
              </w:rPr>
            </w:pPr>
            <w:r w:rsidRPr="000357A4">
              <w:rPr>
                <w:sz w:val="20"/>
                <w:szCs w:val="20"/>
                <w:lang w:eastAsia="ru-RU"/>
              </w:rPr>
              <w:t>совершенствование бюджетного процесса, внедрение современных информационно-ком</w:t>
            </w:r>
            <w:r w:rsidRPr="000357A4">
              <w:rPr>
                <w:sz w:val="20"/>
                <w:szCs w:val="20"/>
                <w:lang w:eastAsia="ru-RU"/>
              </w:rPr>
              <w:softHyphen/>
              <w:t xml:space="preserve">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Задачи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повышение эффективности использования средств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Целевые индикаторы и показатели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достижение к 2035 году следующих показателей:</w:t>
            </w:r>
          </w:p>
          <w:p w:rsidR="000357A4" w:rsidRPr="000357A4" w:rsidRDefault="000357A4" w:rsidP="000357A4">
            <w:pPr>
              <w:spacing w:after="0" w:line="240" w:lineRule="auto"/>
              <w:rPr>
                <w:sz w:val="20"/>
                <w:szCs w:val="20"/>
                <w:lang w:eastAsia="ru-RU"/>
              </w:rPr>
            </w:pPr>
            <w:r w:rsidRPr="000357A4">
              <w:rPr>
                <w:sz w:val="20"/>
                <w:szCs w:val="20"/>
                <w:lang w:eastAsia="ru-RU"/>
              </w:rPr>
              <w:t xml:space="preserve">удельный вес программных 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в общем объеме расходов консолидированного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(за исключением расходов, осуществляемых за счет субвенций из федерального бюджета) – 100,0 процента</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Срок реализации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2019-2035 годы</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Объемы и источники финансирования муниципальной программы с разбивкой по годам ее реализации</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прогнозируемый объем финансирования мероприятий муниципальной программы в 2019–2035 годах составляет  1 568,76 тыс</w:t>
            </w:r>
            <w:r w:rsidRPr="000357A4">
              <w:rPr>
                <w:color w:val="FF0000"/>
                <w:sz w:val="20"/>
                <w:szCs w:val="20"/>
                <w:lang w:eastAsia="ru-RU"/>
              </w:rPr>
              <w:t>.</w:t>
            </w:r>
            <w:r w:rsidRPr="000357A4">
              <w:rPr>
                <w:sz w:val="20"/>
                <w:szCs w:val="20"/>
                <w:lang w:eastAsia="ru-RU"/>
              </w:rPr>
              <w:t xml:space="preserve">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-129,24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89,97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89,97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1 259,58 тыс. рублей;</w:t>
            </w:r>
          </w:p>
          <w:p w:rsidR="000357A4" w:rsidRPr="000357A4" w:rsidRDefault="000357A4" w:rsidP="000357A4">
            <w:pPr>
              <w:spacing w:after="0" w:line="240" w:lineRule="auto"/>
              <w:rPr>
                <w:sz w:val="20"/>
                <w:szCs w:val="20"/>
                <w:lang w:eastAsia="ru-RU"/>
              </w:rPr>
            </w:pPr>
          </w:p>
          <w:p w:rsidR="000357A4" w:rsidRPr="000357A4" w:rsidRDefault="000357A4" w:rsidP="000357A4">
            <w:pPr>
              <w:spacing w:after="0" w:line="240" w:lineRule="auto"/>
              <w:rPr>
                <w:sz w:val="20"/>
                <w:szCs w:val="20"/>
                <w:lang w:eastAsia="ru-RU"/>
              </w:rPr>
            </w:pPr>
            <w:r w:rsidRPr="000357A4">
              <w:rPr>
                <w:sz w:val="20"/>
                <w:szCs w:val="20"/>
                <w:lang w:eastAsia="ru-RU"/>
              </w:rPr>
              <w:t>из них средства:</w:t>
            </w:r>
          </w:p>
          <w:p w:rsidR="000357A4" w:rsidRPr="000357A4" w:rsidRDefault="000357A4" w:rsidP="000357A4">
            <w:pPr>
              <w:spacing w:after="0" w:line="240" w:lineRule="auto"/>
              <w:rPr>
                <w:sz w:val="20"/>
                <w:szCs w:val="20"/>
                <w:lang w:eastAsia="ru-RU"/>
              </w:rPr>
            </w:pPr>
            <w:r w:rsidRPr="000357A4">
              <w:rPr>
                <w:sz w:val="20"/>
                <w:szCs w:val="20"/>
                <w:lang w:eastAsia="ru-RU"/>
              </w:rPr>
              <w:t>федерального бюджета – 1 512,49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1 245,58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республиканского бюджета -0,0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местного бюджета -56,27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40,27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lastRenderedPageBreak/>
              <w:t>в 2020 году – 1,0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2022 -2035  годы – 14,0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Объемы финансирования муниципальной программы уточняются при формировании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на очередной финансовый год и плановый периоды</w:t>
            </w:r>
          </w:p>
        </w:tc>
      </w:tr>
      <w:tr w:rsidR="000357A4" w:rsidRPr="000357A4" w:rsidTr="00515E2A">
        <w:tc>
          <w:tcPr>
            <w:tcW w:w="351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lastRenderedPageBreak/>
              <w:t>Ожидаемые результаты реализации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реализация муниципальной программы позволит:</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обеспечить сбалансированность и устойчивость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0357A4">
              <w:rPr>
                <w:sz w:val="20"/>
                <w:szCs w:val="20"/>
                <w:lang w:eastAsia="ru-RU"/>
              </w:rPr>
              <w:softHyphen/>
              <w:t xml:space="preserve">ского развития и повышения качества жизни населения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повысить бюджетный потенциал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как за счет роста собственной доходной базы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rPr>
          <w:b/>
          <w:bCs/>
          <w:sz w:val="20"/>
          <w:szCs w:val="20"/>
          <w:lang w:eastAsia="ru-RU"/>
        </w:rPr>
      </w:pPr>
      <w:r w:rsidRPr="000357A4">
        <w:rPr>
          <w:b/>
          <w:bCs/>
          <w:sz w:val="20"/>
          <w:szCs w:val="20"/>
          <w:lang w:eastAsia="ru-RU"/>
        </w:rPr>
        <w:t xml:space="preserve">         Раздел I. Общая характеристика сферы реализации муниципальной программы</w:t>
      </w: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«Управление общественными финансами и муниципальном долгом»</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b/>
          <w:bCs/>
          <w:sz w:val="20"/>
          <w:szCs w:val="20"/>
          <w:lang w:eastAsia="ru-RU"/>
        </w:rPr>
        <w:t xml:space="preserve">   </w:t>
      </w:r>
      <w:r w:rsidRPr="000357A4">
        <w:rPr>
          <w:sz w:val="20"/>
          <w:szCs w:val="20"/>
          <w:lang w:eastAsia="ru-RU"/>
        </w:rPr>
        <w:t xml:space="preserve">Современное состояние и развитие системы управления общественными финансами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 (далее- </w:t>
      </w:r>
      <w:proofErr w:type="spellStart"/>
      <w:r w:rsidRPr="000357A4">
        <w:rPr>
          <w:sz w:val="20"/>
          <w:szCs w:val="20"/>
          <w:lang w:eastAsia="ru-RU"/>
        </w:rPr>
        <w:t>Караевское</w:t>
      </w:r>
      <w:proofErr w:type="spellEnd"/>
      <w:r w:rsidRPr="000357A4">
        <w:rPr>
          <w:sz w:val="20"/>
          <w:szCs w:val="20"/>
          <w:lang w:eastAsia="ru-RU"/>
        </w:rPr>
        <w:t xml:space="preserve"> сельское поселение)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В результате реформирования сферы общественных финансов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обеспечена четкая законодательная регламентация процесса формирования и исполнения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осуществления финансового контроля за использованием бюджетных средств;</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осуществлен переход от годового к среднесрочному формированию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трехлетний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законодательно закреплены правила налогового регулирования, перечень местных налогов, их ставки, порядок и условия предоставления налоговых льгот.</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развитие программно-целевых принципов бюджетного планирования в рамках муниципальных программ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бюджетирования, ориентированного на достижение результата;</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повышение качества оказания муниципальных услуг;</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формирование Дорожного фонда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и обеспечение эффективного использования средств, поступающих в указанный фонд.</w:t>
      </w:r>
    </w:p>
    <w:p w:rsidR="000357A4" w:rsidRPr="000357A4" w:rsidRDefault="000357A4" w:rsidP="000357A4">
      <w:pPr>
        <w:shd w:val="clear" w:color="auto" w:fill="FFFFFF"/>
        <w:spacing w:after="0" w:line="240" w:lineRule="auto"/>
        <w:jc w:val="both"/>
        <w:rPr>
          <w:sz w:val="20"/>
          <w:szCs w:val="20"/>
          <w:lang w:eastAsia="ru-RU"/>
        </w:rPr>
      </w:pP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Муниципальная программа направлена на достижение следующих целей:</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повышение бюджетного потенциала, устойчивости и сбалансированности системы общественных финансов;</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оптимизация долговой нагрузки на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(далее – бюджет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Для достижения указанных целей в рамках реализации муниципальной программы предусматривается решение следующих приоритетных задач:</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lastRenderedPageBreak/>
        <w:t xml:space="preserve">      - повышение эффективности использования средств бюджета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оптимизация структуры и объема муниципального долга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Срок реализации муниципальной программы – 2019- 2035 годы.</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hyperlink r:id="rId29" w:anchor="Par366" w:history="1">
        <w:r w:rsidRPr="000357A4">
          <w:rPr>
            <w:sz w:val="20"/>
            <w:szCs w:val="20"/>
            <w:lang w:eastAsia="ru-RU"/>
          </w:rPr>
          <w:t>(приведены в таблице 1)</w:t>
        </w:r>
      </w:hyperlink>
      <w:r w:rsidRPr="000357A4">
        <w:rPr>
          <w:sz w:val="20"/>
          <w:szCs w:val="20"/>
          <w:lang w:eastAsia="ru-RU"/>
        </w:rPr>
        <w:t>.</w:t>
      </w:r>
    </w:p>
    <w:p w:rsidR="000357A4" w:rsidRPr="000357A4" w:rsidRDefault="000357A4" w:rsidP="000357A4">
      <w:pPr>
        <w:shd w:val="clear" w:color="auto" w:fill="FFFFFF"/>
        <w:spacing w:after="0" w:line="240" w:lineRule="auto"/>
        <w:jc w:val="right"/>
        <w:rPr>
          <w:sz w:val="20"/>
          <w:szCs w:val="20"/>
          <w:lang w:eastAsia="ru-RU"/>
        </w:rPr>
      </w:pPr>
      <w:bookmarkStart w:id="23" w:name="Par366"/>
      <w:bookmarkEnd w:id="23"/>
    </w:p>
    <w:p w:rsidR="000357A4" w:rsidRPr="000357A4" w:rsidRDefault="000357A4" w:rsidP="000357A4">
      <w:pPr>
        <w:shd w:val="clear" w:color="auto" w:fill="FFFFFF"/>
        <w:spacing w:after="0" w:line="240" w:lineRule="auto"/>
        <w:jc w:val="right"/>
        <w:rPr>
          <w:sz w:val="20"/>
          <w:szCs w:val="20"/>
          <w:lang w:eastAsia="ru-RU"/>
        </w:rPr>
      </w:pPr>
      <w:r w:rsidRPr="000357A4">
        <w:rPr>
          <w:sz w:val="20"/>
          <w:szCs w:val="20"/>
          <w:lang w:eastAsia="ru-RU"/>
        </w:rPr>
        <w:t>Таблица 1</w:t>
      </w:r>
    </w:p>
    <w:p w:rsidR="000357A4" w:rsidRPr="000357A4" w:rsidRDefault="000357A4" w:rsidP="000357A4">
      <w:pPr>
        <w:shd w:val="clear" w:color="auto" w:fill="FFFFFF"/>
        <w:spacing w:after="0" w:line="240" w:lineRule="auto"/>
        <w:jc w:val="right"/>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79"/>
        <w:gridCol w:w="3379"/>
      </w:tblGrid>
      <w:tr w:rsidR="000357A4" w:rsidRPr="000357A4" w:rsidTr="00515E2A">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b/>
                <w:bCs/>
                <w:sz w:val="20"/>
                <w:szCs w:val="20"/>
                <w:lang w:eastAsia="ru-RU"/>
              </w:rPr>
            </w:pPr>
            <w:r w:rsidRPr="000357A4">
              <w:rPr>
                <w:b/>
                <w:bCs/>
                <w:sz w:val="20"/>
                <w:szCs w:val="20"/>
                <w:lang w:eastAsia="ru-RU"/>
              </w:rPr>
              <w:t>Цели   муниципальной</w:t>
            </w:r>
          </w:p>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программы</w:t>
            </w:r>
          </w:p>
        </w:tc>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b/>
                <w:bCs/>
                <w:sz w:val="20"/>
                <w:szCs w:val="20"/>
                <w:lang w:eastAsia="ru-RU"/>
              </w:rPr>
            </w:pPr>
            <w:r w:rsidRPr="000357A4">
              <w:rPr>
                <w:b/>
                <w:bCs/>
                <w:sz w:val="20"/>
                <w:szCs w:val="20"/>
                <w:lang w:eastAsia="ru-RU"/>
              </w:rPr>
              <w:t>Задачи муниципальной</w:t>
            </w:r>
          </w:p>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программы</w:t>
            </w:r>
          </w:p>
        </w:tc>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b/>
                <w:bCs/>
                <w:sz w:val="20"/>
                <w:szCs w:val="20"/>
                <w:lang w:eastAsia="ru-RU"/>
              </w:rPr>
            </w:pPr>
            <w:r w:rsidRPr="000357A4">
              <w:rPr>
                <w:b/>
                <w:bCs/>
                <w:sz w:val="20"/>
                <w:szCs w:val="20"/>
                <w:lang w:eastAsia="ru-RU"/>
              </w:rPr>
              <w:t>Показатели (индикаторы)</w:t>
            </w:r>
          </w:p>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муниципальной программы</w:t>
            </w:r>
          </w:p>
        </w:tc>
      </w:tr>
      <w:tr w:rsidR="000357A4" w:rsidRPr="000357A4" w:rsidTr="00515E2A">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Повышение       бюджетного</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потенциала, устойчивости 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сбалансированности системы</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общественных финансов  в</w:t>
            </w:r>
          </w:p>
          <w:p w:rsidR="000357A4" w:rsidRPr="000357A4" w:rsidRDefault="000357A4" w:rsidP="000357A4">
            <w:pPr>
              <w:spacing w:after="0" w:line="240" w:lineRule="auto"/>
              <w:jc w:val="both"/>
              <w:rPr>
                <w:sz w:val="20"/>
                <w:szCs w:val="20"/>
                <w:lang w:eastAsia="ru-RU"/>
              </w:rPr>
            </w:pP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w:t>
            </w:r>
          </w:p>
        </w:tc>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совершенствование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бюджетного процесса,</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внедрение  современных</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информационно-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коммуникационных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технологий в     управление</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общественными   финансами,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повышение   качества   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социальной направленности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бюджетного   планирования,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развитие       программно-</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целевых         принципов</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формирования бюджета сельского поселения;  </w:t>
            </w:r>
          </w:p>
          <w:p w:rsidR="000357A4" w:rsidRPr="000357A4" w:rsidRDefault="000357A4" w:rsidP="000357A4">
            <w:pPr>
              <w:shd w:val="clear" w:color="auto" w:fill="FFFFFF"/>
              <w:spacing w:after="0" w:line="240" w:lineRule="auto"/>
              <w:jc w:val="both"/>
              <w:rPr>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повышение   эффективности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использования     средств</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бюджета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обеспечение     ориентации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бюджетных   расходов     на</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достижение       конечных</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социально-экономических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результатов, открытости 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доступности информации об</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3379"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удельный вес   программных</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в общем объеме</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(за исключением</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расходов,   осуществляемых</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за   счет  субвенций   из</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федерального бюджета)     в</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2035 году   составит 100,0 процента </w:t>
            </w:r>
          </w:p>
        </w:tc>
      </w:tr>
    </w:tbl>
    <w:p w:rsidR="000357A4" w:rsidRPr="000357A4" w:rsidRDefault="000357A4" w:rsidP="000357A4">
      <w:pPr>
        <w:shd w:val="clear" w:color="auto" w:fill="FFFFFF"/>
        <w:spacing w:after="0" w:line="240" w:lineRule="auto"/>
        <w:jc w:val="both"/>
        <w:rPr>
          <w:b/>
          <w:bCs/>
          <w:sz w:val="20"/>
          <w:szCs w:val="20"/>
          <w:lang w:eastAsia="ru-RU"/>
        </w:rPr>
      </w:pPr>
      <w:r w:rsidRPr="000357A4">
        <w:rPr>
          <w:b/>
          <w:bCs/>
          <w:sz w:val="20"/>
          <w:szCs w:val="20"/>
          <w:lang w:eastAsia="ru-RU"/>
        </w:rPr>
        <w:t xml:space="preserve">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управления общественными финансами, муниципальным долгом и муниципальным имуществом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а также изменений законодательства Российской Федерации и законодательства Чувашской Республики, влияющих на расчет данных показателей.</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Реализация муниципальной программы позволит:</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обеспечить сбалансированность и устойчивость бюджета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повысить бюджетный потенциал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как за счет роста собственной доходной базы бюджета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w:t>
      </w: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III. Обобщенная характеристика основных мероприятий</w:t>
      </w: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муниципальной программы и подпрограмм</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Достижение целей и решение задач муниципальной программы будут осуществляться в рамках реализации следующих подпрограмм:</w:t>
      </w:r>
    </w:p>
    <w:p w:rsidR="000357A4" w:rsidRPr="000357A4" w:rsidRDefault="000357A4" w:rsidP="000357A4">
      <w:pPr>
        <w:spacing w:after="0" w:line="240" w:lineRule="auto"/>
        <w:rPr>
          <w:sz w:val="20"/>
          <w:szCs w:val="20"/>
          <w:lang w:eastAsia="ru-RU"/>
        </w:rPr>
      </w:pPr>
      <w:r w:rsidRPr="000357A4">
        <w:rPr>
          <w:sz w:val="20"/>
          <w:szCs w:val="20"/>
          <w:lang w:eastAsia="ru-RU"/>
        </w:rPr>
        <w:lastRenderedPageBreak/>
        <w:t xml:space="preserve">       - «Совершенствование бюджетной политики и обеспечение сбалансированности бюджета»;</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«Повышение эффективности бюджетных расходов».</w:t>
      </w:r>
    </w:p>
    <w:p w:rsidR="000357A4" w:rsidRPr="000357A4" w:rsidRDefault="000357A4" w:rsidP="000357A4">
      <w:pPr>
        <w:shd w:val="clear" w:color="auto" w:fill="FFFFFF"/>
        <w:spacing w:after="0" w:line="240" w:lineRule="auto"/>
        <w:jc w:val="both"/>
        <w:rPr>
          <w:sz w:val="20"/>
          <w:szCs w:val="20"/>
          <w:lang w:eastAsia="ru-RU"/>
        </w:rPr>
      </w:pP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IV. Обобщенная характеристика мер правового регулирования</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сельского поселения, состоящей из следующих нормативных правовых актов сельского поселения, принимаемых и корректируемых ежегодно либо по необходимости: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Решений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вопросах налогового регулирования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поселении, отнесенных законодательством Российской Федерации о налогах и сборах к ведению органов местного самоуправления»;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регулировании бюджетных правоотношений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об 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за отчетный финансовый год;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постановлений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об основных направлениях бюджетной политики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 постановлений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мерах по реализации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мерах по реализации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района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о порядке составления проекта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hd w:val="clear" w:color="auto" w:fill="FFFFFF"/>
        <w:spacing w:after="0" w:line="240" w:lineRule="auto"/>
        <w:jc w:val="both"/>
        <w:rPr>
          <w:sz w:val="20"/>
          <w:szCs w:val="20"/>
          <w:lang w:eastAsia="ru-RU"/>
        </w:rPr>
      </w:pP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V. Обоснование выделения подпрограмм</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Ряд взаимосвязанных целей муниципальной программы направлен на повышение бюджетного потенциала, обеспечение устойчивости и сбалансированности системы общественных финансов в сельском поселении, оптимизацию долговой нагрузки на бюджет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Для более эффективной организации работы по достижению указанных целей муниципальной программы необходимо выделение ключевых направлений работы, требующих программно-целевого подхода и концентрации ресурсов, отраженных в подпрограммах муниципальной программы.</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w:t>
      </w: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VI. Обоснование объема финансовых ресурсов и источников финансирования, необходимых для реализации муниципальной программы</w:t>
      </w:r>
    </w:p>
    <w:p w:rsidR="000357A4" w:rsidRPr="000357A4" w:rsidRDefault="000357A4" w:rsidP="000357A4">
      <w:pPr>
        <w:shd w:val="clear" w:color="auto" w:fill="FFFFFF"/>
        <w:spacing w:after="0" w:line="240" w:lineRule="auto"/>
        <w:jc w:val="center"/>
        <w:rPr>
          <w:b/>
          <w:bCs/>
          <w:sz w:val="20"/>
          <w:szCs w:val="20"/>
          <w:lang w:eastAsia="ru-RU"/>
        </w:rPr>
      </w:pP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Расходы на реализацию муниципальной программы предусматриваются за счет средств федерального, республиканского,  местного бюджетов и внебюджетных средств.</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Объемы и источники финансирования муниципальной программы в 2019–2035 годах составляет  1 568,76 тыс</w:t>
      </w:r>
      <w:r w:rsidRPr="000357A4">
        <w:rPr>
          <w:color w:val="FF0000"/>
          <w:sz w:val="20"/>
          <w:szCs w:val="20"/>
          <w:lang w:eastAsia="ru-RU"/>
        </w:rPr>
        <w:t>.</w:t>
      </w:r>
      <w:r w:rsidRPr="000357A4">
        <w:rPr>
          <w:sz w:val="20"/>
          <w:szCs w:val="20"/>
          <w:lang w:eastAsia="ru-RU"/>
        </w:rPr>
        <w:t xml:space="preserve">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-129,24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89,97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89,97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1 259,58 тыс. рублей;</w:t>
      </w:r>
    </w:p>
    <w:p w:rsidR="000357A4" w:rsidRPr="000357A4" w:rsidRDefault="000357A4" w:rsidP="000357A4">
      <w:pPr>
        <w:spacing w:after="0" w:line="240" w:lineRule="auto"/>
        <w:rPr>
          <w:sz w:val="20"/>
          <w:szCs w:val="20"/>
          <w:lang w:eastAsia="ru-RU"/>
        </w:rPr>
      </w:pPr>
    </w:p>
    <w:p w:rsidR="000357A4" w:rsidRPr="000357A4" w:rsidRDefault="000357A4" w:rsidP="000357A4">
      <w:pPr>
        <w:spacing w:after="0" w:line="240" w:lineRule="auto"/>
        <w:rPr>
          <w:sz w:val="20"/>
          <w:szCs w:val="20"/>
          <w:lang w:eastAsia="ru-RU"/>
        </w:rPr>
      </w:pPr>
      <w:r w:rsidRPr="000357A4">
        <w:rPr>
          <w:sz w:val="20"/>
          <w:szCs w:val="20"/>
          <w:lang w:eastAsia="ru-RU"/>
        </w:rPr>
        <w:t>из них средства:</w:t>
      </w:r>
    </w:p>
    <w:p w:rsidR="000357A4" w:rsidRPr="000357A4" w:rsidRDefault="000357A4" w:rsidP="000357A4">
      <w:pPr>
        <w:spacing w:after="0" w:line="240" w:lineRule="auto"/>
        <w:rPr>
          <w:sz w:val="20"/>
          <w:szCs w:val="20"/>
          <w:lang w:eastAsia="ru-RU"/>
        </w:rPr>
      </w:pPr>
      <w:r w:rsidRPr="000357A4">
        <w:rPr>
          <w:sz w:val="20"/>
          <w:szCs w:val="20"/>
          <w:lang w:eastAsia="ru-RU"/>
        </w:rPr>
        <w:t>федерального бюджета – 1 512,49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88,97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1 245,58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lastRenderedPageBreak/>
        <w:t>республиканского бюджета -0,0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2022 -2035  годы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местного бюджета -56,27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40,27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2020 году – 1,0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в 2021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2022 -2035  годы – 14,0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Объемы финансирования муниципальной программы подлежат ежегодному уточнению при формировании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Ресурсное обеспечение реализации  Муниципальной программы за счет всех источников финансирования по годам ее реализации в разрезе мероприятий  Муниципальной программы с указанием кодов бюджетной классификации 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(в ценах соответствующих лет) представлено в приложении № 1 к  Муниципальной  программе. </w:t>
      </w:r>
    </w:p>
    <w:p w:rsidR="000357A4" w:rsidRPr="000357A4" w:rsidRDefault="000357A4" w:rsidP="000357A4">
      <w:pPr>
        <w:shd w:val="clear" w:color="auto" w:fill="FFFFFF"/>
        <w:spacing w:after="0" w:line="240" w:lineRule="auto"/>
        <w:jc w:val="both"/>
        <w:rPr>
          <w:sz w:val="20"/>
          <w:szCs w:val="20"/>
          <w:lang w:eastAsia="ru-RU"/>
        </w:rPr>
      </w:pPr>
    </w:p>
    <w:p w:rsidR="000357A4" w:rsidRPr="000357A4" w:rsidRDefault="000357A4" w:rsidP="000357A4">
      <w:pPr>
        <w:shd w:val="clear" w:color="auto" w:fill="FFFFFF"/>
        <w:spacing w:after="0" w:line="240" w:lineRule="auto"/>
        <w:jc w:val="center"/>
        <w:rPr>
          <w:b/>
          <w:bCs/>
          <w:sz w:val="20"/>
          <w:szCs w:val="20"/>
          <w:lang w:eastAsia="ru-RU"/>
        </w:rPr>
      </w:pPr>
      <w:r w:rsidRPr="000357A4">
        <w:rPr>
          <w:b/>
          <w:bCs/>
          <w:sz w:val="20"/>
          <w:szCs w:val="20"/>
          <w:lang w:eastAsia="ru-RU"/>
        </w:rPr>
        <w:t>Раздел VII. Анализ рисков реализации муниципальной программы и описание мер управления рисками реализации муниципальной программы</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К рискам реализации муниципальной программы, которыми могут управлять ответственный исполнитель, соисполнитель и участники муниципальной программы, уменьшая вероятность их возникновения, следует отнести следующие:</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1) институционально-правовые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муниципальной программы или задержке в их выполнении;</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средств федерального бюджета в рамках управления муниципальным долгом сельского поселения;</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xml:space="preserve">        4) непредвиденные риски, связанные с кризисными явлениями на мировых финансовых рынках, приводящими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Российской Федерации и Чувашской Республики,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 непредвиденных дополнительных расходов бюджетных средств.</w:t>
      </w:r>
    </w:p>
    <w:p w:rsidR="000357A4" w:rsidRPr="000357A4" w:rsidRDefault="000357A4" w:rsidP="000357A4">
      <w:pPr>
        <w:spacing w:after="0" w:line="240" w:lineRule="auto"/>
        <w:rPr>
          <w:sz w:val="20"/>
          <w:szCs w:val="20"/>
          <w:lang w:eastAsia="ru-RU"/>
        </w:rPr>
        <w:sectPr w:rsidR="000357A4" w:rsidRPr="000357A4" w:rsidSect="000357A4">
          <w:pgSz w:w="11906" w:h="16838" w:code="9"/>
          <w:pgMar w:top="567" w:right="567" w:bottom="568" w:left="1418" w:header="709" w:footer="709" w:gutter="0"/>
          <w:cols w:space="708"/>
          <w:docGrid w:linePitch="360"/>
        </w:sectPr>
      </w:pPr>
    </w:p>
    <w:p w:rsidR="000357A4" w:rsidRPr="000357A4" w:rsidRDefault="000357A4" w:rsidP="000357A4">
      <w:pPr>
        <w:spacing w:after="0" w:line="240" w:lineRule="auto"/>
        <w:jc w:val="right"/>
        <w:rPr>
          <w:sz w:val="20"/>
          <w:szCs w:val="20"/>
          <w:lang w:eastAsia="ru-RU"/>
        </w:rPr>
      </w:pPr>
      <w:r w:rsidRPr="000357A4">
        <w:rPr>
          <w:sz w:val="20"/>
          <w:szCs w:val="20"/>
          <w:lang w:eastAsia="ru-RU"/>
        </w:rPr>
        <w:lastRenderedPageBreak/>
        <w:t xml:space="preserve">Приложение № 1                           </w:t>
      </w:r>
      <w:r w:rsidRPr="000357A4">
        <w:rPr>
          <w:sz w:val="20"/>
          <w:szCs w:val="20"/>
          <w:lang w:eastAsia="ru-RU"/>
        </w:rPr>
        <w:br/>
        <w:t xml:space="preserve"> к  муниципальной  программе </w:t>
      </w:r>
    </w:p>
    <w:p w:rsidR="000357A4" w:rsidRPr="000357A4" w:rsidRDefault="000357A4" w:rsidP="000357A4">
      <w:pPr>
        <w:spacing w:after="0" w:line="240" w:lineRule="auto"/>
        <w:jc w:val="right"/>
        <w:rPr>
          <w:sz w:val="20"/>
          <w:szCs w:val="20"/>
          <w:lang w:eastAsia="ru-RU"/>
        </w:rPr>
      </w:pPr>
      <w:r w:rsidRPr="000357A4">
        <w:rPr>
          <w:sz w:val="20"/>
          <w:szCs w:val="20"/>
          <w:lang w:eastAsia="ru-RU"/>
        </w:rPr>
        <w:t xml:space="preserve">«Управление общественными </w:t>
      </w:r>
    </w:p>
    <w:p w:rsidR="000357A4" w:rsidRPr="000357A4" w:rsidRDefault="000357A4" w:rsidP="000357A4">
      <w:pPr>
        <w:spacing w:after="0" w:line="240" w:lineRule="auto"/>
        <w:jc w:val="right"/>
        <w:rPr>
          <w:sz w:val="20"/>
          <w:szCs w:val="20"/>
          <w:lang w:eastAsia="ru-RU"/>
        </w:rPr>
      </w:pPr>
      <w:r w:rsidRPr="000357A4">
        <w:rPr>
          <w:sz w:val="20"/>
          <w:szCs w:val="20"/>
          <w:lang w:eastAsia="ru-RU"/>
        </w:rPr>
        <w:t>финансами и муниципальным</w:t>
      </w:r>
    </w:p>
    <w:p w:rsidR="000357A4" w:rsidRPr="000357A4" w:rsidRDefault="000357A4" w:rsidP="000357A4">
      <w:pPr>
        <w:spacing w:after="0" w:line="240" w:lineRule="auto"/>
        <w:jc w:val="right"/>
        <w:rPr>
          <w:sz w:val="20"/>
          <w:szCs w:val="20"/>
          <w:lang w:eastAsia="ru-RU"/>
        </w:rPr>
      </w:pPr>
      <w:r w:rsidRPr="000357A4">
        <w:rPr>
          <w:sz w:val="20"/>
          <w:szCs w:val="20"/>
          <w:lang w:eastAsia="ru-RU"/>
        </w:rPr>
        <w:t xml:space="preserve">  долгом»</w:t>
      </w:r>
    </w:p>
    <w:p w:rsidR="000357A4" w:rsidRPr="000357A4" w:rsidRDefault="000357A4" w:rsidP="000357A4">
      <w:pPr>
        <w:spacing w:after="0" w:line="240" w:lineRule="auto"/>
        <w:jc w:val="right"/>
        <w:rPr>
          <w:sz w:val="20"/>
          <w:szCs w:val="20"/>
          <w:lang w:eastAsia="ru-RU"/>
        </w:rPr>
      </w:pPr>
    </w:p>
    <w:p w:rsidR="000357A4" w:rsidRPr="000357A4" w:rsidRDefault="000357A4" w:rsidP="000357A4">
      <w:pPr>
        <w:spacing w:after="0" w:line="240" w:lineRule="auto"/>
        <w:jc w:val="right"/>
        <w:rPr>
          <w:sz w:val="20"/>
          <w:szCs w:val="20"/>
          <w:lang w:eastAsia="ru-RU"/>
        </w:rPr>
      </w:pPr>
    </w:p>
    <w:tbl>
      <w:tblPr>
        <w:tblW w:w="15735" w:type="dxa"/>
        <w:tblLook w:val="00A0" w:firstRow="1" w:lastRow="0" w:firstColumn="1" w:lastColumn="0" w:noHBand="0" w:noVBand="0"/>
      </w:tblPr>
      <w:tblGrid>
        <w:gridCol w:w="1858"/>
        <w:gridCol w:w="2820"/>
        <w:gridCol w:w="2095"/>
        <w:gridCol w:w="854"/>
        <w:gridCol w:w="922"/>
        <w:gridCol w:w="1361"/>
        <w:gridCol w:w="768"/>
        <w:gridCol w:w="1356"/>
        <w:gridCol w:w="1275"/>
        <w:gridCol w:w="1134"/>
        <w:gridCol w:w="1292"/>
      </w:tblGrid>
      <w:tr w:rsidR="000357A4" w:rsidRPr="000357A4" w:rsidTr="00515E2A">
        <w:trPr>
          <w:trHeight w:val="450"/>
        </w:trPr>
        <w:tc>
          <w:tcPr>
            <w:tcW w:w="1858"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Статус</w:t>
            </w:r>
          </w:p>
        </w:tc>
        <w:tc>
          <w:tcPr>
            <w:tcW w:w="2820"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Наименование  муниципальной   программы (подпрограммы  муниципальной  программы), основного  мероприятия</w:t>
            </w:r>
          </w:p>
        </w:tc>
        <w:tc>
          <w:tcPr>
            <w:tcW w:w="2095"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Ответственный исполнитель, </w:t>
            </w:r>
            <w:proofErr w:type="spellStart"/>
            <w:r w:rsidRPr="000357A4">
              <w:rPr>
                <w:sz w:val="20"/>
                <w:szCs w:val="20"/>
                <w:lang w:eastAsia="ru-RU"/>
              </w:rPr>
              <w:t>соисполни</w:t>
            </w:r>
            <w:proofErr w:type="spellEnd"/>
            <w:r w:rsidRPr="000357A4">
              <w:rPr>
                <w:sz w:val="20"/>
                <w:szCs w:val="20"/>
                <w:lang w:eastAsia="ru-RU"/>
              </w:rPr>
              <w:t>-</w:t>
            </w:r>
            <w:r w:rsidRPr="000357A4">
              <w:rPr>
                <w:sz w:val="20"/>
                <w:szCs w:val="20"/>
                <w:lang w:eastAsia="ru-RU"/>
              </w:rPr>
              <w:br/>
            </w:r>
            <w:proofErr w:type="spellStart"/>
            <w:r w:rsidRPr="000357A4">
              <w:rPr>
                <w:sz w:val="20"/>
                <w:szCs w:val="20"/>
                <w:lang w:eastAsia="ru-RU"/>
              </w:rPr>
              <w:t>тели</w:t>
            </w:r>
            <w:proofErr w:type="spellEnd"/>
            <w:r w:rsidRPr="000357A4">
              <w:rPr>
                <w:sz w:val="20"/>
                <w:szCs w:val="20"/>
                <w:lang w:eastAsia="ru-RU"/>
              </w:rPr>
              <w:t>, заказчик-координатор</w:t>
            </w:r>
          </w:p>
        </w:tc>
        <w:tc>
          <w:tcPr>
            <w:tcW w:w="3905" w:type="dxa"/>
            <w:gridSpan w:val="4"/>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Код бюджетной классификации </w:t>
            </w:r>
          </w:p>
        </w:tc>
        <w:tc>
          <w:tcPr>
            <w:tcW w:w="5057" w:type="dxa"/>
            <w:gridSpan w:val="4"/>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Расходы по годам, тыс. рублей</w:t>
            </w:r>
          </w:p>
        </w:tc>
      </w:tr>
      <w:tr w:rsidR="000357A4" w:rsidRPr="000357A4" w:rsidTr="00515E2A">
        <w:trPr>
          <w:trHeight w:val="850"/>
        </w:trPr>
        <w:tc>
          <w:tcPr>
            <w:tcW w:w="1858"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ГРБС</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proofErr w:type="spellStart"/>
            <w:r w:rsidRPr="000357A4">
              <w:rPr>
                <w:sz w:val="20"/>
                <w:szCs w:val="20"/>
                <w:lang w:eastAsia="ru-RU"/>
              </w:rPr>
              <w:t>РзПр</w:t>
            </w:r>
            <w:proofErr w:type="spellEnd"/>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ЦСР</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ВР</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2019 год</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2020 год</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2021 год</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2022-2035 годы</w:t>
            </w:r>
          </w:p>
        </w:tc>
      </w:tr>
      <w:tr w:rsidR="000357A4" w:rsidRPr="000357A4" w:rsidTr="00515E2A">
        <w:trPr>
          <w:trHeight w:val="300"/>
        </w:trPr>
        <w:tc>
          <w:tcPr>
            <w:tcW w:w="1858"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w:t>
            </w:r>
          </w:p>
        </w:tc>
        <w:tc>
          <w:tcPr>
            <w:tcW w:w="2820"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w:t>
            </w: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3</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4</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5</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6</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7</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9</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11</w:t>
            </w:r>
          </w:p>
        </w:tc>
      </w:tr>
      <w:tr w:rsidR="000357A4" w:rsidRPr="000357A4" w:rsidTr="00515E2A">
        <w:trPr>
          <w:trHeight w:val="330"/>
        </w:trPr>
        <w:tc>
          <w:tcPr>
            <w:tcW w:w="1858"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br/>
              <w:t xml:space="preserve">Муниципальная программа </w:t>
            </w:r>
          </w:p>
        </w:tc>
        <w:tc>
          <w:tcPr>
            <w:tcW w:w="2820"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«Управление общественными финансами и  муниципальным  долгом»</w:t>
            </w: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всего</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129,24</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1 259,58</w:t>
            </w:r>
          </w:p>
        </w:tc>
      </w:tr>
      <w:tr w:rsidR="000357A4" w:rsidRPr="000357A4" w:rsidTr="00515E2A">
        <w:trPr>
          <w:trHeight w:val="1183"/>
        </w:trPr>
        <w:tc>
          <w:tcPr>
            <w:tcW w:w="1858"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sz w:val="20"/>
                <w:szCs w:val="20"/>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sz w:val="20"/>
                <w:szCs w:val="20"/>
                <w:lang w:eastAsia="ru-RU"/>
              </w:rPr>
            </w:pP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ответственный исполнитель –администрация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x</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129,24</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1 259,58</w:t>
            </w:r>
          </w:p>
        </w:tc>
      </w:tr>
      <w:tr w:rsidR="000357A4" w:rsidRPr="000357A4" w:rsidTr="00515E2A">
        <w:trPr>
          <w:trHeight w:val="1413"/>
        </w:trPr>
        <w:tc>
          <w:tcPr>
            <w:tcW w:w="1858"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Под</w:t>
            </w:r>
            <w:r w:rsidRPr="000357A4">
              <w:rPr>
                <w:b/>
                <w:bCs/>
                <w:sz w:val="20"/>
                <w:szCs w:val="20"/>
                <w:lang w:eastAsia="ru-RU"/>
              </w:rPr>
              <w:br w:type="page"/>
              <w:t>программа 1</w:t>
            </w:r>
          </w:p>
        </w:tc>
        <w:tc>
          <w:tcPr>
            <w:tcW w:w="2820"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rPr>
                <w:b/>
                <w:bCs/>
                <w:i/>
                <w:iCs/>
                <w:sz w:val="20"/>
                <w:szCs w:val="20"/>
                <w:lang w:eastAsia="ru-RU"/>
              </w:rPr>
            </w:pPr>
            <w:r w:rsidRPr="000357A4">
              <w:rPr>
                <w:b/>
                <w:i/>
                <w:sz w:val="20"/>
                <w:szCs w:val="20"/>
                <w:lang w:eastAsia="ru-RU"/>
              </w:rPr>
              <w:t>«Совершенствование бюджетной политики и обеспечение сбалансированности бюджета»</w:t>
            </w:r>
            <w:r w:rsidRPr="000357A4">
              <w:rPr>
                <w:b/>
                <w:bCs/>
                <w:i/>
                <w:iCs/>
                <w:sz w:val="20"/>
                <w:szCs w:val="20"/>
                <w:lang w:eastAsia="ru-RU"/>
              </w:rPr>
              <w:t xml:space="preserve"> </w:t>
            </w: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всего</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993</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1 259,58</w:t>
            </w:r>
          </w:p>
        </w:tc>
      </w:tr>
      <w:tr w:rsidR="000357A4" w:rsidRPr="000357A4" w:rsidTr="00515E2A">
        <w:trPr>
          <w:trHeight w:val="1122"/>
        </w:trPr>
        <w:tc>
          <w:tcPr>
            <w:tcW w:w="1858"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Основное мероприятие 1</w:t>
            </w:r>
          </w:p>
        </w:tc>
        <w:tc>
          <w:tcPr>
            <w:tcW w:w="282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"Развитие бюджетного планирования, формирование  бюджета на очередной финансовый год и плановый период"</w:t>
            </w:r>
          </w:p>
        </w:tc>
        <w:tc>
          <w:tcPr>
            <w:tcW w:w="2095"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ответственный исполнитель – 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854"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993</w:t>
            </w:r>
          </w:p>
        </w:tc>
        <w:tc>
          <w:tcPr>
            <w:tcW w:w="922"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0111</w:t>
            </w:r>
          </w:p>
        </w:tc>
        <w:tc>
          <w:tcPr>
            <w:tcW w:w="1361"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Ч410100000</w:t>
            </w:r>
          </w:p>
        </w:tc>
        <w:tc>
          <w:tcPr>
            <w:tcW w:w="768"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870</w:t>
            </w:r>
          </w:p>
        </w:tc>
        <w:tc>
          <w:tcPr>
            <w:tcW w:w="1356"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275"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134"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292"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14,0</w:t>
            </w:r>
          </w:p>
        </w:tc>
      </w:tr>
      <w:tr w:rsidR="000357A4" w:rsidRPr="000357A4" w:rsidTr="00515E2A">
        <w:trPr>
          <w:trHeight w:val="1635"/>
        </w:trPr>
        <w:tc>
          <w:tcPr>
            <w:tcW w:w="1858"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Основное мероприятие 2</w:t>
            </w:r>
          </w:p>
        </w:tc>
        <w:tc>
          <w:tcPr>
            <w:tcW w:w="2820"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w:t>
            </w:r>
            <w:r w:rsidRPr="000357A4">
              <w:rPr>
                <w:sz w:val="20"/>
                <w:szCs w:val="20"/>
                <w:lang w:eastAsia="ru-RU"/>
              </w:rPr>
              <w:lastRenderedPageBreak/>
              <w:t>бюджетной обеспеченности"</w:t>
            </w:r>
          </w:p>
        </w:tc>
        <w:tc>
          <w:tcPr>
            <w:tcW w:w="2095"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Ч410400000</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1 245,580</w:t>
            </w:r>
          </w:p>
        </w:tc>
      </w:tr>
      <w:tr w:rsidR="000357A4" w:rsidRPr="000357A4" w:rsidTr="00515E2A">
        <w:trPr>
          <w:trHeight w:val="268"/>
        </w:trPr>
        <w:tc>
          <w:tcPr>
            <w:tcW w:w="1858"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lastRenderedPageBreak/>
              <w:t>Подпрограмма 2</w:t>
            </w:r>
          </w:p>
        </w:tc>
        <w:tc>
          <w:tcPr>
            <w:tcW w:w="2820"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i/>
                <w:iCs/>
                <w:sz w:val="20"/>
                <w:szCs w:val="20"/>
                <w:lang w:eastAsia="ru-RU"/>
              </w:rPr>
            </w:pPr>
            <w:r w:rsidRPr="000357A4">
              <w:rPr>
                <w:b/>
                <w:bCs/>
                <w:i/>
                <w:iCs/>
                <w:sz w:val="20"/>
                <w:szCs w:val="20"/>
                <w:lang w:eastAsia="ru-RU"/>
              </w:rPr>
              <w:t xml:space="preserve">«Повышение эффективности бюджетных расходов»  </w:t>
            </w: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всего</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Ч420000000</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39,27</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292"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r>
      <w:tr w:rsidR="000357A4" w:rsidRPr="000357A4" w:rsidTr="00515E2A">
        <w:trPr>
          <w:trHeight w:val="982"/>
        </w:trPr>
        <w:tc>
          <w:tcPr>
            <w:tcW w:w="1858"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sz w:val="20"/>
                <w:szCs w:val="20"/>
                <w:lang w:eastAsia="ru-RU"/>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i/>
                <w:iCs/>
                <w:sz w:val="20"/>
                <w:szCs w:val="20"/>
                <w:lang w:eastAsia="ru-RU"/>
              </w:rPr>
            </w:pPr>
          </w:p>
        </w:tc>
        <w:tc>
          <w:tcPr>
            <w:tcW w:w="209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ответственный исполнитель –  администрация сельского поселения</w:t>
            </w: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Ч420400000</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39,27</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292"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r>
      <w:tr w:rsidR="000357A4" w:rsidRPr="000357A4" w:rsidTr="00515E2A">
        <w:trPr>
          <w:trHeight w:val="994"/>
        </w:trPr>
        <w:tc>
          <w:tcPr>
            <w:tcW w:w="1858"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Основное мероприятие 1</w:t>
            </w:r>
          </w:p>
        </w:tc>
        <w:tc>
          <w:tcPr>
            <w:tcW w:w="2820"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«Реализация проектов развития общественной инфраструктуры, основанных на местных инициативах»</w:t>
            </w:r>
          </w:p>
        </w:tc>
        <w:tc>
          <w:tcPr>
            <w:tcW w:w="2095" w:type="dxa"/>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85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2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Ч4204</w:t>
            </w:r>
            <w:r w:rsidRPr="000357A4">
              <w:rPr>
                <w:sz w:val="20"/>
                <w:szCs w:val="20"/>
                <w:lang w:val="en-US" w:eastAsia="ru-RU"/>
              </w:rPr>
              <w:t>S657</w:t>
            </w:r>
            <w:r w:rsidRPr="000357A4">
              <w:rPr>
                <w:sz w:val="20"/>
                <w:szCs w:val="20"/>
                <w:lang w:eastAsia="ru-RU"/>
              </w:rPr>
              <w:t>0</w:t>
            </w:r>
          </w:p>
        </w:tc>
        <w:tc>
          <w:tcPr>
            <w:tcW w:w="76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35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39,27</w:t>
            </w:r>
          </w:p>
        </w:tc>
        <w:tc>
          <w:tcPr>
            <w:tcW w:w="1275"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134"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12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r>
    </w:tbl>
    <w:p w:rsidR="000357A4" w:rsidRPr="000357A4" w:rsidRDefault="000357A4" w:rsidP="000357A4">
      <w:pPr>
        <w:spacing w:after="0" w:line="240" w:lineRule="auto"/>
        <w:jc w:val="center"/>
        <w:rPr>
          <w:b/>
          <w:bCs/>
          <w:sz w:val="20"/>
          <w:szCs w:val="20"/>
          <w:highlight w:val="cyan"/>
          <w:lang w:eastAsia="ru-RU"/>
        </w:rPr>
        <w:sectPr w:rsidR="000357A4" w:rsidRPr="000357A4" w:rsidSect="00515E2A">
          <w:pgSz w:w="16838" w:h="11906" w:orient="landscape" w:code="9"/>
          <w:pgMar w:top="1418" w:right="709" w:bottom="567" w:left="851" w:header="709" w:footer="709" w:gutter="0"/>
          <w:cols w:space="708"/>
          <w:docGrid w:linePitch="360"/>
        </w:sectPr>
      </w:pPr>
    </w:p>
    <w:p w:rsidR="000357A4" w:rsidRPr="000357A4" w:rsidRDefault="000357A4" w:rsidP="000357A4">
      <w:pPr>
        <w:spacing w:after="0" w:line="240" w:lineRule="auto"/>
        <w:jc w:val="center"/>
        <w:rPr>
          <w:b/>
          <w:bCs/>
          <w:sz w:val="20"/>
          <w:szCs w:val="20"/>
          <w:highlight w:val="cyan"/>
          <w:lang w:eastAsia="ru-RU"/>
        </w:rPr>
      </w:pPr>
    </w:p>
    <w:p w:rsidR="000357A4" w:rsidRPr="000357A4" w:rsidRDefault="000357A4" w:rsidP="000357A4">
      <w:pPr>
        <w:spacing w:after="0" w:line="240" w:lineRule="auto"/>
        <w:jc w:val="right"/>
        <w:rPr>
          <w:sz w:val="20"/>
          <w:szCs w:val="20"/>
          <w:lang w:eastAsia="ru-RU"/>
        </w:rPr>
      </w:pPr>
      <w:r w:rsidRPr="000357A4">
        <w:rPr>
          <w:sz w:val="20"/>
          <w:szCs w:val="20"/>
          <w:lang w:eastAsia="ru-RU"/>
        </w:rPr>
        <w:t>Приложение №2</w:t>
      </w:r>
    </w:p>
    <w:p w:rsidR="000357A4" w:rsidRPr="000357A4" w:rsidRDefault="000357A4" w:rsidP="000357A4">
      <w:pPr>
        <w:spacing w:after="0" w:line="240" w:lineRule="auto"/>
        <w:jc w:val="right"/>
        <w:rPr>
          <w:sz w:val="20"/>
          <w:szCs w:val="20"/>
          <w:lang w:eastAsia="ru-RU"/>
        </w:rPr>
      </w:pPr>
      <w:r w:rsidRPr="000357A4">
        <w:rPr>
          <w:sz w:val="20"/>
          <w:szCs w:val="20"/>
          <w:lang w:eastAsia="ru-RU"/>
        </w:rPr>
        <w:t xml:space="preserve">к муниципальной программе </w:t>
      </w:r>
    </w:p>
    <w:p w:rsidR="000357A4" w:rsidRPr="000357A4" w:rsidRDefault="000357A4" w:rsidP="000357A4">
      <w:pPr>
        <w:spacing w:after="0" w:line="240" w:lineRule="auto"/>
        <w:jc w:val="right"/>
        <w:rPr>
          <w:sz w:val="20"/>
          <w:szCs w:val="20"/>
          <w:lang w:eastAsia="ru-RU"/>
        </w:rPr>
      </w:pPr>
      <w:r w:rsidRPr="000357A4">
        <w:rPr>
          <w:sz w:val="20"/>
          <w:szCs w:val="20"/>
          <w:lang w:eastAsia="ru-RU"/>
        </w:rPr>
        <w:t xml:space="preserve"> «Управление общественными финансами и </w:t>
      </w:r>
    </w:p>
    <w:p w:rsidR="000357A4" w:rsidRPr="000357A4" w:rsidRDefault="000357A4" w:rsidP="000357A4">
      <w:pPr>
        <w:spacing w:after="0" w:line="240" w:lineRule="auto"/>
        <w:jc w:val="right"/>
        <w:rPr>
          <w:sz w:val="20"/>
          <w:szCs w:val="20"/>
          <w:lang w:eastAsia="ru-RU"/>
        </w:rPr>
      </w:pPr>
      <w:r w:rsidRPr="000357A4">
        <w:rPr>
          <w:sz w:val="20"/>
          <w:szCs w:val="20"/>
          <w:lang w:eastAsia="ru-RU"/>
        </w:rPr>
        <w:t>муниципальным долгом»</w:t>
      </w:r>
    </w:p>
    <w:p w:rsidR="000357A4" w:rsidRPr="000357A4" w:rsidRDefault="000357A4" w:rsidP="000357A4">
      <w:pPr>
        <w:spacing w:after="0" w:line="240" w:lineRule="auto"/>
        <w:jc w:val="right"/>
        <w:rPr>
          <w:sz w:val="20"/>
          <w:szCs w:val="20"/>
          <w:lang w:eastAsia="ru-RU"/>
        </w:rPr>
      </w:pPr>
      <w:r w:rsidRPr="000357A4">
        <w:rPr>
          <w:sz w:val="20"/>
          <w:szCs w:val="20"/>
          <w:lang w:eastAsia="ru-RU"/>
        </w:rPr>
        <w:t> </w:t>
      </w:r>
    </w:p>
    <w:p w:rsidR="000357A4" w:rsidRPr="000357A4" w:rsidRDefault="000357A4" w:rsidP="000357A4">
      <w:pPr>
        <w:spacing w:after="0" w:line="240" w:lineRule="auto"/>
        <w:jc w:val="center"/>
        <w:rPr>
          <w:sz w:val="20"/>
          <w:szCs w:val="20"/>
          <w:lang w:eastAsia="ru-RU"/>
        </w:rPr>
      </w:pPr>
      <w:r w:rsidRPr="000357A4">
        <w:rPr>
          <w:sz w:val="20"/>
          <w:szCs w:val="20"/>
          <w:lang w:eastAsia="ru-RU"/>
        </w:rPr>
        <w:t>ПОДПРОГРАММА</w:t>
      </w:r>
    </w:p>
    <w:p w:rsidR="000357A4" w:rsidRPr="000357A4" w:rsidRDefault="000357A4" w:rsidP="000357A4">
      <w:pPr>
        <w:spacing w:after="0" w:line="240" w:lineRule="auto"/>
        <w:jc w:val="center"/>
        <w:rPr>
          <w:sz w:val="20"/>
          <w:szCs w:val="20"/>
          <w:lang w:eastAsia="ru-RU"/>
        </w:rPr>
      </w:pPr>
      <w:r w:rsidRPr="000357A4">
        <w:rPr>
          <w:sz w:val="20"/>
          <w:szCs w:val="20"/>
          <w:lang w:eastAsia="ru-RU"/>
        </w:rPr>
        <w:t>«Совершенствование бюджетной политики и обеспечение сбалансированности бюджета»</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center"/>
        <w:rPr>
          <w:sz w:val="20"/>
          <w:szCs w:val="20"/>
          <w:lang w:eastAsia="ru-RU"/>
        </w:rPr>
      </w:pPr>
      <w:r w:rsidRPr="000357A4">
        <w:rPr>
          <w:sz w:val="20"/>
          <w:szCs w:val="20"/>
          <w:lang w:eastAsia="ru-RU"/>
        </w:rPr>
        <w:t>ПАСПОРТ ПОДПРОГРАММЫ</w:t>
      </w:r>
    </w:p>
    <w:p w:rsidR="000357A4" w:rsidRPr="000357A4" w:rsidRDefault="000357A4" w:rsidP="000357A4">
      <w:pPr>
        <w:spacing w:after="0" w:line="240" w:lineRule="auto"/>
        <w:jc w:val="center"/>
        <w:rPr>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237"/>
      </w:tblGrid>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Ответственный исполнитель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Наименование подпрограмм </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«Совершенствование бюджетной политики и обеспечение сбалансированности бюджета»</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Цели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повышение бюджетного потенциала, устойчивости и сбалансированности системы общественных финансов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Задачи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совершенствование бюджетного процесса, внедрение современных информационно-ком</w:t>
            </w:r>
            <w:r w:rsidRPr="000357A4">
              <w:rPr>
                <w:sz w:val="20"/>
                <w:szCs w:val="20"/>
                <w:lang w:eastAsia="ru-RU"/>
              </w:rPr>
              <w:softHyphen/>
              <w:t>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повышение эффективности использования средств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Целевые индикаторы и показатели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достижение к 2035 году следующих показателей: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удельный вес программных 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в общем объеме расходов консолидированного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(за исключением расходов, осуществляемых за счет субвенций из федерального бюджета) </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Срок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2019–2035 годы</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Объемы и источники финансирования подпрограммы с разбивкой по годам ее реализации</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прогнозируемый объем финансирования мероприятий подпрограммы в 2019–2035 годах составляет 1 529,49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-89,97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89,97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89,97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1 259,58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из них средства:</w:t>
            </w:r>
          </w:p>
          <w:p w:rsidR="000357A4" w:rsidRPr="000357A4" w:rsidRDefault="000357A4" w:rsidP="000357A4">
            <w:pPr>
              <w:spacing w:after="0" w:line="240" w:lineRule="auto"/>
              <w:rPr>
                <w:sz w:val="20"/>
                <w:szCs w:val="20"/>
                <w:lang w:eastAsia="ru-RU"/>
              </w:rPr>
            </w:pPr>
            <w:r w:rsidRPr="000357A4">
              <w:rPr>
                <w:sz w:val="20"/>
                <w:szCs w:val="20"/>
                <w:lang w:eastAsia="ru-RU"/>
              </w:rPr>
              <w:t xml:space="preserve">федерального бюджета – 1 512,49 </w:t>
            </w:r>
            <w:proofErr w:type="spellStart"/>
            <w:r w:rsidRPr="000357A4">
              <w:rPr>
                <w:sz w:val="20"/>
                <w:szCs w:val="20"/>
                <w:lang w:eastAsia="ru-RU"/>
              </w:rPr>
              <w:t>тыс.рублей</w:t>
            </w:r>
            <w:proofErr w:type="spellEnd"/>
            <w:r w:rsidRPr="000357A4">
              <w:rPr>
                <w:sz w:val="20"/>
                <w:szCs w:val="20"/>
                <w:lang w:eastAsia="ru-RU"/>
              </w:rPr>
              <w:t>,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-88,97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88,97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88,97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1 245,58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местных бюджетов – 17 тыс. рублей ,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-1,0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14,0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Объемы финансирования подпрограммы уточняются при формировании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периоды</w:t>
            </w:r>
          </w:p>
        </w:tc>
      </w:tr>
      <w:tr w:rsidR="000357A4" w:rsidRPr="000357A4" w:rsidTr="00515E2A">
        <w:tc>
          <w:tcPr>
            <w:tcW w:w="379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Ожидаемые результаты реализации подпрограммы</w:t>
            </w:r>
          </w:p>
        </w:tc>
        <w:tc>
          <w:tcPr>
            <w:tcW w:w="6237"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реализация подпрограммы позволит:</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обеспечить сбалансированность и устойчивость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0357A4">
              <w:rPr>
                <w:sz w:val="20"/>
                <w:szCs w:val="20"/>
                <w:lang w:eastAsia="ru-RU"/>
              </w:rPr>
              <w:softHyphen/>
              <w:t xml:space="preserve">ского развития и повышения качества жизни населения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lastRenderedPageBreak/>
              <w:t xml:space="preserve">повысить бюджетный потенциал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как за счет роста собственной доходной базы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I. Общая характеристика сферы реализации</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подпрограммы, описание основных проблем в указанной сфере и прогноз ее развития</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Развитие бюджетной системы осуществлялось в условиях активного реформирования общественных финансов как в целом в Российской Федерации, так и в Чувашской Республике, формирования новых межбюджетных отношений, механизмов бюджетного регулирования и было направлено на создание прочной финансовой основы для долгосрочного устойчивого роста экономики и повышения качества жизни населения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Был осуществлен переход от годового к среднесрочному бюджетному планированию, началось использование принципов бюджетирования, ориентированного на конечный результат. Бюджетные ресурсы были сконцентрированы на ключевых направлениях социально-экономического развития и структурных реформ, что позволило обеспечить ускоренное развитие общественной инфраструктуры.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Реформирование межбюджетных отношений способствовало четкому разграничению расходных обязательств и доходов между всеми уровнями бюджетной системы, законодательному закреплению методики распределения финансовой поддержки на выравнивание бюджетной обеспеченности.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бюджетных и автономных учреждений, дальнейшее развитие программно-целевых подходов в бюджетном планировании с учетом разрабатываемых муниципальных программ.</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Основными направлениями дальнейшего реформирования сферы общественных финансов и совершенствования бюджетной политики являются: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развитие программно-целевых принципов бюджетного планирования в рамках муниципальных программ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бюджетирования, ориентированного на достижение результата;</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отработка финансовых механизмов обеспечения выполнения муниципальных заданий бюджетными и автономными учреждениями, повышение качества оказания муниципальных услуг;</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формирование Дорожного фонда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и обеспечение эффективного использования средств, поступающих в указанный фонд;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общественными финансами в  сельском поселении.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В системе управления общественными финансами одним из ключевых инструментов является долговая политика. В качестве приоритетной задачи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при управлении долгом на 2017 год и плановый периоды до 2020 года будет продолжена политика оптимизации структуры муниципального долга и объема заимствований для финансирования дефицита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(далее – бюджет сельского поселения), а также стоимости обслуживания долга. Выполнение этой задачи предполагает достаточно выверенные объемы заимствований в пределах норм, установленных Бюджетным кодексом Российской Федерации, а также четкое соблюдение сроков выплаты всех обязательств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Долговые обязательства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существуют в виде обязательств по:</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бюджетным кредитам, привлеченным в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от других бюджетов бюджетной системы Российской Федерации;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кредитам, полученным </w:t>
      </w:r>
      <w:proofErr w:type="spellStart"/>
      <w:r w:rsidRPr="000357A4">
        <w:rPr>
          <w:sz w:val="20"/>
          <w:szCs w:val="20"/>
          <w:lang w:eastAsia="ru-RU"/>
        </w:rPr>
        <w:t>Караевским</w:t>
      </w:r>
      <w:proofErr w:type="spellEnd"/>
      <w:r w:rsidRPr="000357A4">
        <w:rPr>
          <w:sz w:val="20"/>
          <w:szCs w:val="20"/>
          <w:lang w:eastAsia="ru-RU"/>
        </w:rPr>
        <w:t xml:space="preserve"> сельским поселением от кредитных организаций;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муниципальным гарантиям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В объем муниципального долга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включаются: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номинальная сумма долга по муниципальным ценным бумагам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объем основного долга по бюджетным кредитам, привлеченным в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объем основного долга по кредитам, полученным </w:t>
      </w:r>
      <w:proofErr w:type="spellStart"/>
      <w:r w:rsidRPr="000357A4">
        <w:rPr>
          <w:sz w:val="20"/>
          <w:szCs w:val="20"/>
          <w:lang w:eastAsia="ru-RU"/>
        </w:rPr>
        <w:t>Караевским</w:t>
      </w:r>
      <w:proofErr w:type="spellEnd"/>
      <w:r w:rsidRPr="000357A4">
        <w:rPr>
          <w:sz w:val="20"/>
          <w:szCs w:val="20"/>
          <w:lang w:eastAsia="ru-RU"/>
        </w:rPr>
        <w:t xml:space="preserve"> сельским поселением;</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объем обязательств по муниципальным гарантиям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объем иных (за исключением указанных) непогашенных долговых обязательств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В соответствии с 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«Об утверждении Положения о регулировании бюджетных правоотношений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поселении» муниципальные внутренние заимствования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осуществляются в целях финансирования дефицита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а также для погашения обязательств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протяжении последних лет сельское поселение придерживалось взвешенной стратегии, управления муниципальном долгом основным лейтмотивом которой являются: жесткое контролирование объема долга и расходов на его обслуживание, недопущение необоснованных заимствований, а также сохранения необходимых </w:t>
      </w:r>
      <w:r w:rsidRPr="000357A4">
        <w:rPr>
          <w:sz w:val="20"/>
          <w:szCs w:val="20"/>
          <w:lang w:eastAsia="ru-RU"/>
        </w:rPr>
        <w:lastRenderedPageBreak/>
        <w:t>условий снижения стоимости и увеличения сроков заимствования. При этом стержневым элементом стратегии управления долгом выступало и выступает обеспечение безусловного, полного и своевременного выполнения обязательств по обслуживанию и погашению муниципального долга.</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II. Приоритеты муниципальной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и срок реализации подпрограммы</w:t>
      </w: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Основным стратегическим приоритетом муниципальной политики в сфере управления общественными финансами, муниципальным долгом и муниципальным имуществом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является эффективное использование бюджетных ресурсов и муниципального имущества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Подпрограмма направлена на достижение следующих целей: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повышение бюджетного потенциала, устойчивости и сбалансированности системы общественных финансов;</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оптимизация долговой нагрузки на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Для достижения указанных целей в рамках реализации подпрограммы предусматривается решение следующих приоритетных задач:</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-повышение эффективности использования средств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оптимизация структуры и объема муниципального долга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Срок реализации подпрограммы - 2019 - 2035 годы.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Реализация подпрограммы позволит:</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обеспечить сбалансированность и устойчивость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повысить бюджетный потенциал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как за счет роста собственной доходной базы бюджета,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снизить долговую нагрузку на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при неуклонном исполнении долговых обязательств.</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III. Характеристика основных мероприятий подпрограммы</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Подпрограмма объединяет четыре основных мероприятий.</w:t>
      </w:r>
    </w:p>
    <w:p w:rsidR="000357A4" w:rsidRPr="000357A4" w:rsidRDefault="000357A4" w:rsidP="000357A4">
      <w:pPr>
        <w:spacing w:after="0" w:line="240" w:lineRule="auto"/>
        <w:jc w:val="both"/>
        <w:rPr>
          <w:sz w:val="20"/>
          <w:szCs w:val="20"/>
          <w:lang w:eastAsia="ru-RU"/>
        </w:rPr>
      </w:pPr>
      <w:r w:rsidRPr="000357A4">
        <w:rPr>
          <w:b/>
          <w:bCs/>
          <w:sz w:val="20"/>
          <w:szCs w:val="20"/>
          <w:lang w:eastAsia="ru-RU"/>
        </w:rPr>
        <w:t xml:space="preserve">      Основное мероприятие 1. Развитие бюджетного планирования, формирование бюджета </w:t>
      </w:r>
      <w:proofErr w:type="spellStart"/>
      <w:r w:rsidRPr="000357A4">
        <w:rPr>
          <w:b/>
          <w:bCs/>
          <w:sz w:val="20"/>
          <w:szCs w:val="20"/>
          <w:lang w:eastAsia="ru-RU"/>
        </w:rPr>
        <w:t>Караевского</w:t>
      </w:r>
      <w:proofErr w:type="spellEnd"/>
      <w:r w:rsidRPr="000357A4">
        <w:rPr>
          <w:b/>
          <w:bCs/>
          <w:sz w:val="20"/>
          <w:szCs w:val="20"/>
          <w:lang w:eastAsia="ru-RU"/>
        </w:rPr>
        <w:t xml:space="preserve"> сельского поселения  на очередной финансовый год и плановый периоды.</w:t>
      </w:r>
    </w:p>
    <w:p w:rsidR="000357A4" w:rsidRPr="000357A4" w:rsidRDefault="000357A4" w:rsidP="000357A4">
      <w:pPr>
        <w:spacing w:after="0" w:line="240" w:lineRule="auto"/>
        <w:jc w:val="both"/>
        <w:rPr>
          <w:i/>
          <w:iCs/>
          <w:sz w:val="20"/>
          <w:szCs w:val="20"/>
          <w:lang w:eastAsia="ru-RU"/>
        </w:rPr>
      </w:pPr>
      <w:r w:rsidRPr="000357A4">
        <w:rPr>
          <w:b/>
          <w:bCs/>
          <w:sz w:val="20"/>
          <w:szCs w:val="20"/>
          <w:lang w:eastAsia="ru-RU"/>
        </w:rPr>
        <w:t xml:space="preserve">      </w:t>
      </w:r>
      <w:r w:rsidRPr="000357A4">
        <w:rPr>
          <w:i/>
          <w:iCs/>
          <w:sz w:val="20"/>
          <w:szCs w:val="20"/>
          <w:lang w:eastAsia="ru-RU"/>
        </w:rPr>
        <w:t xml:space="preserve">Мероприятие 1.1. Формирование резервного фонда администрации </w:t>
      </w:r>
      <w:proofErr w:type="spellStart"/>
      <w:r w:rsidRPr="000357A4">
        <w:rPr>
          <w:i/>
          <w:iCs/>
          <w:sz w:val="20"/>
          <w:szCs w:val="20"/>
          <w:lang w:eastAsia="ru-RU"/>
        </w:rPr>
        <w:t>Караевского</w:t>
      </w:r>
      <w:proofErr w:type="spellEnd"/>
      <w:r w:rsidRPr="000357A4">
        <w:rPr>
          <w:i/>
          <w:iCs/>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При разработке бюджетных проектировок в целях финансового обеспечения расходов непредвиденного характера (в связи с чрезвычайными ситуациями, стихийными бедствиями и т.п.) будут предусматриваться суммы в резервный фонд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Расходование средств резервного фонда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осуществляется в соответствии с </w:t>
      </w:r>
      <w:hyperlink r:id="rId30" w:history="1">
        <w:r w:rsidRPr="000357A4">
          <w:rPr>
            <w:sz w:val="20"/>
            <w:szCs w:val="20"/>
            <w:lang w:eastAsia="ru-RU"/>
          </w:rPr>
          <w:t>Положением</w:t>
        </w:r>
      </w:hyperlink>
      <w:r w:rsidRPr="000357A4">
        <w:rPr>
          <w:sz w:val="20"/>
          <w:szCs w:val="20"/>
          <w:lang w:eastAsia="ru-RU"/>
        </w:rPr>
        <w:t xml:space="preserve"> о порядке расходования средств резервного фонда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основании решений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выделении средств резервного фонда на осуществление непредвиденных мероприятий.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Результатами реализации данного мероприятия являются утверждение объемов резервного фонда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 перечисление средств резервного фонда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осуществление расходов непредвиденного характера в суммах, определенных решениями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lastRenderedPageBreak/>
        <w:t xml:space="preserve">     </w:t>
      </w:r>
    </w:p>
    <w:p w:rsidR="000357A4" w:rsidRPr="000357A4" w:rsidRDefault="000357A4" w:rsidP="000357A4">
      <w:pPr>
        <w:spacing w:after="0" w:line="240" w:lineRule="auto"/>
        <w:jc w:val="both"/>
        <w:rPr>
          <w:sz w:val="20"/>
          <w:szCs w:val="20"/>
          <w:lang w:eastAsia="ru-RU"/>
        </w:rPr>
      </w:pPr>
      <w:r w:rsidRPr="000357A4">
        <w:rPr>
          <w:b/>
          <w:bCs/>
          <w:sz w:val="20"/>
          <w:szCs w:val="20"/>
          <w:lang w:eastAsia="ru-RU"/>
        </w:rPr>
        <w:t xml:space="preserve">        </w:t>
      </w:r>
    </w:p>
    <w:p w:rsidR="000357A4" w:rsidRPr="000357A4" w:rsidRDefault="000357A4" w:rsidP="000357A4">
      <w:pPr>
        <w:spacing w:after="0" w:line="240" w:lineRule="auto"/>
        <w:ind w:firstLine="582"/>
        <w:jc w:val="both"/>
        <w:rPr>
          <w:b/>
          <w:bCs/>
          <w:sz w:val="20"/>
          <w:szCs w:val="20"/>
          <w:lang w:eastAsia="ru-RU"/>
        </w:rPr>
      </w:pPr>
      <w:r w:rsidRPr="000357A4">
        <w:rPr>
          <w:b/>
          <w:bCs/>
          <w:sz w:val="20"/>
          <w:szCs w:val="20"/>
          <w:lang w:eastAsia="ru-RU"/>
        </w:rPr>
        <w:t>Основное мероприятие 2.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0357A4" w:rsidRPr="000357A4" w:rsidRDefault="000357A4" w:rsidP="000357A4">
      <w:pPr>
        <w:spacing w:after="0" w:line="240" w:lineRule="auto"/>
        <w:ind w:firstLine="564"/>
        <w:jc w:val="both"/>
        <w:rPr>
          <w:sz w:val="20"/>
          <w:szCs w:val="20"/>
          <w:lang w:eastAsia="ru-RU"/>
        </w:rPr>
      </w:pPr>
      <w:r w:rsidRPr="000357A4">
        <w:rPr>
          <w:sz w:val="20"/>
          <w:szCs w:val="20"/>
          <w:lang w:eastAsia="ru-RU"/>
        </w:rPr>
        <w:t>В рамках данного мероприятия предусмотрены:</w:t>
      </w:r>
    </w:p>
    <w:p w:rsidR="000357A4" w:rsidRPr="000357A4" w:rsidRDefault="000357A4" w:rsidP="000357A4">
      <w:pPr>
        <w:spacing w:after="0" w:line="240" w:lineRule="auto"/>
        <w:ind w:firstLine="564"/>
        <w:jc w:val="both"/>
        <w:rPr>
          <w:sz w:val="20"/>
          <w:szCs w:val="20"/>
          <w:lang w:eastAsia="ru-RU"/>
        </w:rPr>
      </w:pPr>
      <w:r w:rsidRPr="000357A4">
        <w:rPr>
          <w:sz w:val="20"/>
          <w:szCs w:val="20"/>
          <w:lang w:eastAsia="ru-RU"/>
        </w:rPr>
        <w:t>-осуществление первичного воинского учета на территориях, где отсутствуют военные комиссариаты, за счет субвенций, предоставляемой из федерального бюджета;</w:t>
      </w:r>
    </w:p>
    <w:p w:rsidR="000357A4" w:rsidRPr="000357A4" w:rsidRDefault="000357A4" w:rsidP="000357A4">
      <w:pPr>
        <w:spacing w:after="0" w:line="240" w:lineRule="auto"/>
        <w:ind w:firstLine="564"/>
        <w:jc w:val="both"/>
        <w:rPr>
          <w:sz w:val="20"/>
          <w:szCs w:val="20"/>
          <w:lang w:eastAsia="ru-RU"/>
        </w:rPr>
      </w:pPr>
      <w:r w:rsidRPr="000357A4">
        <w:rPr>
          <w:sz w:val="20"/>
          <w:szCs w:val="20"/>
          <w:lang w:eastAsia="ru-RU"/>
        </w:rPr>
        <w:t>- реализация комплекса мер финансовой поддержки за счет средств бюджета  Красноармейского района бюджетов поселений, способствующих повышению устойчивости и сбалансированности сельского поселения.</w:t>
      </w:r>
    </w:p>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IV. Обобщенная характеристика мер правового регулирования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 состоящей из следующих нормативных правовых актов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принимаемых и корректируемых ежегодно либо по необходимости: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Решений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вопросах налогового регулирования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регулировании бюджетных правоотношений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 исполнении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за отчетный финансовый год;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постановлений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об основных направлениях бюджетной политики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 постановлений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мерах по реализации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мерах по реализации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внесении изменений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района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 порядке составления проекта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Сведения об основных мерах правового регулирования в сфере реализации подпрограммы приведены в таблице </w:t>
      </w:r>
      <w:hyperlink r:id="rId31" w:anchor="Par1833" w:history="1">
        <w:r w:rsidRPr="000357A4">
          <w:rPr>
            <w:sz w:val="20"/>
            <w:szCs w:val="20"/>
            <w:lang w:eastAsia="ru-RU"/>
          </w:rPr>
          <w:t>1</w:t>
        </w:r>
      </w:hyperlink>
    </w:p>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Сведения об основных мерах правового регулирования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в сфере реализации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0357A4" w:rsidRPr="000357A4" w:rsidRDefault="000357A4" w:rsidP="000357A4">
      <w:pPr>
        <w:spacing w:after="0" w:line="240" w:lineRule="auto"/>
        <w:jc w:val="right"/>
        <w:rPr>
          <w:sz w:val="20"/>
          <w:szCs w:val="20"/>
          <w:lang w:eastAsia="ru-RU"/>
        </w:rPr>
      </w:pPr>
      <w:r w:rsidRPr="000357A4">
        <w:rPr>
          <w:sz w:val="20"/>
          <w:szCs w:val="20"/>
          <w:lang w:eastAsia="ru-RU"/>
        </w:rPr>
        <w:t>Таблица 1</w:t>
      </w:r>
    </w:p>
    <w:p w:rsidR="000357A4" w:rsidRPr="000357A4" w:rsidRDefault="000357A4" w:rsidP="000357A4">
      <w:pPr>
        <w:spacing w:after="0" w:line="240" w:lineRule="auto"/>
        <w:rPr>
          <w:b/>
          <w:bCs/>
          <w:sz w:val="20"/>
          <w:szCs w:val="20"/>
          <w:lang w:eastAsia="ru-RU"/>
        </w:rPr>
      </w:pPr>
      <w:r w:rsidRPr="000357A4">
        <w:rPr>
          <w:b/>
          <w:bCs/>
          <w:sz w:val="20"/>
          <w:szCs w:val="20"/>
          <w:lang w:eastAsia="ru-RU"/>
        </w:rPr>
        <w:t>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5"/>
        <w:gridCol w:w="1887"/>
        <w:gridCol w:w="2673"/>
        <w:gridCol w:w="1883"/>
        <w:gridCol w:w="1457"/>
      </w:tblGrid>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 xml:space="preserve">№ </w:t>
            </w:r>
            <w:r w:rsidRPr="000357A4">
              <w:rPr>
                <w:b/>
                <w:bCs/>
                <w:sz w:val="20"/>
                <w:szCs w:val="20"/>
                <w:lang w:eastAsia="ru-RU"/>
              </w:rPr>
              <w:br/>
              <w:t>п/п</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 xml:space="preserve">Вид нормативного </w:t>
            </w:r>
            <w:r w:rsidRPr="000357A4">
              <w:rPr>
                <w:b/>
                <w:bCs/>
                <w:sz w:val="20"/>
                <w:szCs w:val="20"/>
                <w:lang w:eastAsia="ru-RU"/>
              </w:rPr>
              <w:br/>
              <w:t>правового акта</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 xml:space="preserve">Основные положения </w:t>
            </w:r>
            <w:r w:rsidRPr="000357A4">
              <w:rPr>
                <w:b/>
                <w:bCs/>
                <w:sz w:val="20"/>
                <w:szCs w:val="20"/>
                <w:lang w:eastAsia="ru-RU"/>
              </w:rPr>
              <w:br/>
              <w:t>нормативного правового акта</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Ответственный исполнитель и соисполнители</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Ожидаемые сроки принятия</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1</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2</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3</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4</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5</w:t>
            </w:r>
          </w:p>
        </w:tc>
      </w:tr>
      <w:tr w:rsidR="000357A4" w:rsidRPr="000357A4" w:rsidTr="00515E2A">
        <w:tc>
          <w:tcPr>
            <w:tcW w:w="9605" w:type="dxa"/>
            <w:gridSpan w:val="5"/>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
              <w:jc w:val="both"/>
              <w:rPr>
                <w:b/>
                <w:bCs/>
                <w:sz w:val="20"/>
                <w:szCs w:val="20"/>
                <w:lang w:eastAsia="ru-RU"/>
              </w:rPr>
            </w:pPr>
            <w:r w:rsidRPr="000357A4">
              <w:rPr>
                <w:b/>
                <w:bCs/>
                <w:sz w:val="20"/>
                <w:szCs w:val="20"/>
                <w:lang w:eastAsia="ru-RU"/>
              </w:rPr>
              <w:t>Основное мероприятие 1. Развитие бюджетного планирования, формирование бюджета на очередной финансовый год и плановый период </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1.1.</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b/>
                <w:bCs/>
                <w:sz w:val="20"/>
                <w:szCs w:val="20"/>
                <w:lang w:eastAsia="ru-RU"/>
              </w:rPr>
            </w:pPr>
            <w:r w:rsidRPr="000357A4">
              <w:rPr>
                <w:sz w:val="20"/>
                <w:szCs w:val="20"/>
                <w:lang w:eastAsia="ru-RU"/>
              </w:rPr>
              <w:t xml:space="preserve">Постановление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b/>
                <w:bCs/>
                <w:sz w:val="20"/>
                <w:szCs w:val="20"/>
                <w:lang w:eastAsia="ru-RU"/>
              </w:rPr>
            </w:pPr>
            <w:r w:rsidRPr="000357A4">
              <w:rPr>
                <w:sz w:val="20"/>
                <w:szCs w:val="20"/>
                <w:lang w:eastAsia="ru-RU"/>
              </w:rPr>
              <w:t xml:space="preserve">Постановлением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утверждаются основные направления бюджетной политики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w:t>
            </w:r>
            <w:r w:rsidRPr="000357A4">
              <w:rPr>
                <w:sz w:val="20"/>
                <w:szCs w:val="20"/>
                <w:lang w:eastAsia="ru-RU"/>
              </w:rPr>
              <w:lastRenderedPageBreak/>
              <w:t xml:space="preserve">плановый период, в соответствии с которыми, осуществляется формирование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b/>
                <w:bCs/>
                <w:sz w:val="20"/>
                <w:szCs w:val="20"/>
                <w:lang w:eastAsia="ru-RU"/>
              </w:rPr>
            </w:pPr>
            <w:r w:rsidRPr="000357A4">
              <w:rPr>
                <w:sz w:val="20"/>
                <w:szCs w:val="20"/>
                <w:lang w:eastAsia="ru-RU"/>
              </w:rPr>
              <w:lastRenderedPageBreak/>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
              <w:rPr>
                <w:b/>
                <w:bCs/>
                <w:sz w:val="20"/>
                <w:szCs w:val="20"/>
                <w:lang w:eastAsia="ru-RU"/>
              </w:rPr>
            </w:pPr>
            <w:r w:rsidRPr="000357A4">
              <w:rPr>
                <w:sz w:val="20"/>
                <w:szCs w:val="20"/>
                <w:lang w:eastAsia="ru-RU"/>
              </w:rPr>
              <w:t xml:space="preserve">не позднее одного месяца со дня направления Президентом Российской Федерации Бюджетного </w:t>
            </w:r>
            <w:r w:rsidRPr="000357A4">
              <w:rPr>
                <w:sz w:val="20"/>
                <w:szCs w:val="20"/>
                <w:lang w:eastAsia="ru-RU"/>
              </w:rPr>
              <w:lastRenderedPageBreak/>
              <w:t>послания Федеральному Собранию Российской Федерации (ежегодно)</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lastRenderedPageBreak/>
              <w:t>1.2.</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Постановление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постановлением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при необходимости утверждается Порядок составления проекта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 В установленные указанным Порядком сроки организуется работа по бюджетному планированию, осуществляется координация участия в бюджетном процессе органов исполнительной власти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 главных распорядителей средств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
              <w:rPr>
                <w:sz w:val="20"/>
                <w:szCs w:val="20"/>
                <w:lang w:eastAsia="ru-RU"/>
              </w:rPr>
            </w:pPr>
            <w:r w:rsidRPr="000357A4">
              <w:rPr>
                <w:sz w:val="20"/>
                <w:szCs w:val="20"/>
                <w:lang w:eastAsia="ru-RU"/>
              </w:rPr>
              <w:t>2019–2035годы</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1.3.</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утверждается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 Данным решением утверждаются доходы, расходы и источники финансирования дефицита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 Принятие решения создает необходимую финансовую основу для деятельности органов местного самоуправления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по реализации муниципальных программ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 инвестиционных проектов, обеспечения социальных гарантий населению</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sz w:val="20"/>
                <w:szCs w:val="20"/>
                <w:lang w:eastAsia="ru-RU"/>
              </w:rPr>
            </w:pPr>
            <w:r w:rsidRPr="000357A4">
              <w:rPr>
                <w:sz w:val="20"/>
                <w:szCs w:val="20"/>
                <w:lang w:eastAsia="ru-RU"/>
              </w:rPr>
              <w:t>IV квартал</w:t>
            </w:r>
          </w:p>
          <w:p w:rsidR="000357A4" w:rsidRPr="000357A4" w:rsidRDefault="000357A4" w:rsidP="000357A4">
            <w:pPr>
              <w:spacing w:after="0" w:line="240" w:lineRule="auto"/>
              <w:ind w:left="-10"/>
              <w:rPr>
                <w:sz w:val="20"/>
                <w:szCs w:val="20"/>
                <w:lang w:eastAsia="ru-RU"/>
              </w:rPr>
            </w:pPr>
            <w:r w:rsidRPr="000357A4">
              <w:rPr>
                <w:sz w:val="20"/>
                <w:szCs w:val="20"/>
                <w:lang w:eastAsia="ru-RU"/>
              </w:rPr>
              <w:t>(ежегодно)</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1.4.</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утверждаются изменения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регулировании </w:t>
            </w:r>
            <w:r w:rsidRPr="000357A4">
              <w:rPr>
                <w:sz w:val="20"/>
                <w:szCs w:val="20"/>
                <w:lang w:eastAsia="ru-RU"/>
              </w:rPr>
              <w:lastRenderedPageBreak/>
              <w:t xml:space="preserve">бюджетных правоотношений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 по мере необходимости, в целях приведения в соответствие с изменениями, вносимыми в бюджетное законодательство Чувашской Республики и Российской Федерации</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lastRenderedPageBreak/>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
              <w:rPr>
                <w:sz w:val="20"/>
                <w:szCs w:val="20"/>
                <w:lang w:eastAsia="ru-RU"/>
              </w:rPr>
            </w:pPr>
            <w:r w:rsidRPr="000357A4">
              <w:rPr>
                <w:sz w:val="20"/>
                <w:szCs w:val="20"/>
                <w:lang w:eastAsia="ru-RU"/>
              </w:rPr>
              <w:t>2018–2020 годы</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lastRenderedPageBreak/>
              <w:t>1.5.</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утверждаются изменения в 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«Положение «О вопросах налогового регулирования в </w:t>
            </w:r>
            <w:proofErr w:type="spellStart"/>
            <w:r w:rsidRPr="000357A4">
              <w:rPr>
                <w:sz w:val="20"/>
                <w:szCs w:val="20"/>
                <w:lang w:eastAsia="ru-RU"/>
              </w:rPr>
              <w:t>Караевском</w:t>
            </w:r>
            <w:proofErr w:type="spellEnd"/>
            <w:r w:rsidRPr="000357A4">
              <w:rPr>
                <w:sz w:val="20"/>
                <w:szCs w:val="20"/>
                <w:lang w:eastAsia="ru-RU"/>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субъектов Российской Федерации» по мере необходимости, в целях приведения в соответствие с изменениями, вносимыми в законодательство Чувашской Республики и Российской Федерации о налогах и сборах</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
              <w:rPr>
                <w:sz w:val="20"/>
                <w:szCs w:val="20"/>
                <w:lang w:eastAsia="ru-RU"/>
              </w:rPr>
            </w:pPr>
            <w:r w:rsidRPr="000357A4">
              <w:rPr>
                <w:sz w:val="20"/>
                <w:szCs w:val="20"/>
                <w:lang w:eastAsia="ru-RU"/>
              </w:rPr>
              <w:t>2019–2035 годы</w:t>
            </w: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
                <w:bCs/>
                <w:sz w:val="20"/>
                <w:szCs w:val="20"/>
                <w:lang w:eastAsia="ru-RU"/>
              </w:rPr>
            </w:pPr>
            <w:r w:rsidRPr="000357A4">
              <w:rPr>
                <w:b/>
                <w:bCs/>
                <w:sz w:val="20"/>
                <w:szCs w:val="20"/>
                <w:lang w:eastAsia="ru-RU"/>
              </w:rPr>
              <w:t>1.6.</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Постановление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постановлением администрации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перечень мероприятий по реализации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 в котором определяются конкретные мероприятия, ответственные органы местного самоуправления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и сроки выполнения мероприятий</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sz w:val="20"/>
                <w:szCs w:val="20"/>
                <w:lang w:eastAsia="ru-RU"/>
              </w:rPr>
            </w:pPr>
            <w:r w:rsidRPr="000357A4">
              <w:rPr>
                <w:sz w:val="20"/>
                <w:szCs w:val="20"/>
                <w:lang w:eastAsia="ru-RU"/>
              </w:rPr>
              <w:t>IV квартал</w:t>
            </w:r>
          </w:p>
          <w:p w:rsidR="000357A4" w:rsidRPr="000357A4" w:rsidRDefault="000357A4" w:rsidP="000357A4">
            <w:pPr>
              <w:spacing w:after="0" w:line="240" w:lineRule="auto"/>
              <w:ind w:left="-10"/>
              <w:rPr>
                <w:sz w:val="20"/>
                <w:szCs w:val="20"/>
                <w:lang w:eastAsia="ru-RU"/>
              </w:rPr>
            </w:pPr>
            <w:r w:rsidRPr="000357A4">
              <w:rPr>
                <w:sz w:val="20"/>
                <w:szCs w:val="20"/>
                <w:lang w:eastAsia="ru-RU"/>
              </w:rPr>
              <w:t>(ежегодно)</w:t>
            </w:r>
          </w:p>
        </w:tc>
      </w:tr>
      <w:tr w:rsidR="000357A4" w:rsidRPr="000357A4" w:rsidTr="00515E2A">
        <w:tc>
          <w:tcPr>
            <w:tcW w:w="9605" w:type="dxa"/>
            <w:gridSpan w:val="5"/>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Основное мероприятие 2. 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0357A4" w:rsidRPr="000357A4" w:rsidRDefault="000357A4" w:rsidP="000357A4">
            <w:pPr>
              <w:spacing w:after="0" w:line="240" w:lineRule="auto"/>
              <w:rPr>
                <w:sz w:val="20"/>
                <w:szCs w:val="20"/>
                <w:lang w:eastAsia="ru-RU"/>
              </w:rPr>
            </w:pPr>
          </w:p>
        </w:tc>
      </w:tr>
      <w:tr w:rsidR="000357A4" w:rsidRPr="000357A4" w:rsidTr="00515E2A">
        <w:tc>
          <w:tcPr>
            <w:tcW w:w="171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bCs/>
                <w:sz w:val="20"/>
                <w:szCs w:val="20"/>
                <w:lang w:eastAsia="ru-RU"/>
              </w:rPr>
            </w:pPr>
            <w:r w:rsidRPr="000357A4">
              <w:rPr>
                <w:bCs/>
                <w:sz w:val="20"/>
                <w:szCs w:val="20"/>
                <w:lang w:eastAsia="ru-RU"/>
              </w:rPr>
              <w:t>2,1</w:t>
            </w:r>
          </w:p>
        </w:tc>
        <w:tc>
          <w:tcPr>
            <w:tcW w:w="189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8" w:right="-107"/>
              <w:rPr>
                <w:sz w:val="20"/>
                <w:szCs w:val="20"/>
                <w:lang w:eastAsia="ru-RU"/>
              </w:rPr>
            </w:pPr>
            <w:r w:rsidRPr="000357A4">
              <w:rPr>
                <w:sz w:val="20"/>
                <w:szCs w:val="20"/>
                <w:lang w:eastAsia="ru-RU"/>
              </w:rPr>
              <w:t xml:space="preserve">Решение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268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107"/>
              <w:rPr>
                <w:sz w:val="20"/>
                <w:szCs w:val="20"/>
                <w:lang w:eastAsia="ru-RU"/>
              </w:rPr>
            </w:pPr>
            <w:r w:rsidRPr="000357A4">
              <w:rPr>
                <w:sz w:val="20"/>
                <w:szCs w:val="20"/>
                <w:lang w:eastAsia="ru-RU"/>
              </w:rPr>
              <w:t xml:space="preserve">Решением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утверждается бюджет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очередной финансовый год и плановый период</w:t>
            </w:r>
          </w:p>
        </w:tc>
        <w:tc>
          <w:tcPr>
            <w:tcW w:w="188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109" w:right="-64"/>
              <w:rPr>
                <w:sz w:val="20"/>
                <w:szCs w:val="20"/>
                <w:lang w:eastAsia="ru-RU"/>
              </w:rPr>
            </w:pPr>
          </w:p>
          <w:p w:rsidR="000357A4" w:rsidRPr="000357A4" w:rsidRDefault="000357A4" w:rsidP="000357A4">
            <w:pPr>
              <w:spacing w:after="0" w:line="240" w:lineRule="auto"/>
              <w:ind w:left="-109" w:right="-64"/>
              <w:rPr>
                <w:sz w:val="20"/>
                <w:szCs w:val="20"/>
                <w:lang w:eastAsia="ru-RU"/>
              </w:rPr>
            </w:pPr>
            <w:r w:rsidRPr="000357A4">
              <w:rPr>
                <w:sz w:val="20"/>
                <w:szCs w:val="20"/>
                <w:lang w:eastAsia="ru-RU"/>
              </w:rPr>
              <w:t xml:space="preserve">Финансовый отдел </w:t>
            </w:r>
          </w:p>
        </w:tc>
        <w:tc>
          <w:tcPr>
            <w:tcW w:w="1435"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rPr>
                <w:sz w:val="20"/>
                <w:szCs w:val="20"/>
                <w:lang w:eastAsia="ru-RU"/>
              </w:rPr>
            </w:pPr>
            <w:r w:rsidRPr="000357A4">
              <w:rPr>
                <w:sz w:val="20"/>
                <w:szCs w:val="20"/>
                <w:lang w:eastAsia="ru-RU"/>
              </w:rPr>
              <w:t>IV квартал</w:t>
            </w:r>
          </w:p>
          <w:p w:rsidR="000357A4" w:rsidRPr="000357A4" w:rsidRDefault="000357A4" w:rsidP="000357A4">
            <w:pPr>
              <w:spacing w:after="0" w:line="240" w:lineRule="auto"/>
              <w:ind w:left="-10"/>
              <w:rPr>
                <w:sz w:val="20"/>
                <w:szCs w:val="20"/>
                <w:lang w:eastAsia="ru-RU"/>
              </w:rPr>
            </w:pPr>
            <w:r w:rsidRPr="000357A4">
              <w:rPr>
                <w:sz w:val="20"/>
                <w:szCs w:val="20"/>
                <w:lang w:eastAsia="ru-RU"/>
              </w:rPr>
              <w:t>(ежегодно)</w:t>
            </w:r>
          </w:p>
        </w:tc>
      </w:tr>
    </w:tbl>
    <w:p w:rsidR="000357A4" w:rsidRPr="000357A4" w:rsidRDefault="000357A4" w:rsidP="000357A4">
      <w:pPr>
        <w:spacing w:after="0" w:line="240" w:lineRule="auto"/>
        <w:rPr>
          <w:b/>
          <w:bCs/>
          <w:sz w:val="20"/>
          <w:szCs w:val="20"/>
          <w:lang w:eastAsia="ru-RU"/>
        </w:rPr>
      </w:pPr>
      <w:r w:rsidRPr="000357A4">
        <w:rPr>
          <w:b/>
          <w:bCs/>
          <w:sz w:val="20"/>
          <w:szCs w:val="20"/>
          <w:lang w:eastAsia="ru-RU"/>
        </w:rPr>
        <w:lastRenderedPageBreak/>
        <w:t>Раздел V. Обоснование объема финансовых ресурсов и источников финансирования, необходимых для реализации подпрограммы</w:t>
      </w: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t>Прогнозируемый объем финансирования  мероприятий подпрограммы в 2019–2035 годах составляет 1 529,49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-89,97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89,97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89,97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1 259,58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из них средства:</w:t>
      </w:r>
    </w:p>
    <w:p w:rsidR="000357A4" w:rsidRPr="000357A4" w:rsidRDefault="000357A4" w:rsidP="000357A4">
      <w:pPr>
        <w:spacing w:after="0" w:line="240" w:lineRule="auto"/>
        <w:rPr>
          <w:sz w:val="20"/>
          <w:szCs w:val="20"/>
          <w:lang w:eastAsia="ru-RU"/>
        </w:rPr>
      </w:pPr>
      <w:r w:rsidRPr="000357A4">
        <w:rPr>
          <w:sz w:val="20"/>
          <w:szCs w:val="20"/>
          <w:lang w:eastAsia="ru-RU"/>
        </w:rPr>
        <w:t xml:space="preserve">федерального бюджета – 1 512,49 </w:t>
      </w:r>
      <w:proofErr w:type="spellStart"/>
      <w:r w:rsidRPr="000357A4">
        <w:rPr>
          <w:sz w:val="20"/>
          <w:szCs w:val="20"/>
          <w:lang w:eastAsia="ru-RU"/>
        </w:rPr>
        <w:t>тыс.рублей</w:t>
      </w:r>
      <w:proofErr w:type="spellEnd"/>
      <w:r w:rsidRPr="000357A4">
        <w:rPr>
          <w:sz w:val="20"/>
          <w:szCs w:val="20"/>
          <w:lang w:eastAsia="ru-RU"/>
        </w:rPr>
        <w:t>,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-88,97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88,97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88,97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1 245,58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местных бюджетов – 17 тыс. рублей ,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в 2019 году -1,0 </w:t>
      </w:r>
      <w:proofErr w:type="spellStart"/>
      <w:r w:rsidRPr="000357A4">
        <w:rPr>
          <w:sz w:val="20"/>
          <w:szCs w:val="20"/>
          <w:lang w:eastAsia="ru-RU"/>
        </w:rPr>
        <w:t>тыс.рублей</w:t>
      </w:r>
      <w:proofErr w:type="spellEnd"/>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1,0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годах – 14,0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Объемы финансирования ежегодно будут уточняться исходя из возможностей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соответствующий период.</w:t>
      </w:r>
    </w:p>
    <w:p w:rsidR="000357A4" w:rsidRPr="000357A4" w:rsidRDefault="000357A4" w:rsidP="000357A4">
      <w:pPr>
        <w:spacing w:after="0" w:line="240" w:lineRule="auto"/>
        <w:ind w:firstLine="709"/>
        <w:jc w:val="both"/>
        <w:rPr>
          <w:sz w:val="20"/>
          <w:szCs w:val="20"/>
          <w:lang w:eastAsia="ru-RU"/>
        </w:rPr>
      </w:pPr>
      <w:r w:rsidRPr="000357A4">
        <w:rPr>
          <w:sz w:val="20"/>
          <w:szCs w:val="20"/>
          <w:lang w:eastAsia="ru-RU"/>
        </w:rPr>
        <w:t xml:space="preserve">Ресурсное обеспечение реализации подпрограммы за счет всех источников финансирования в 2019–2035 годах приведено в приложении № 1 к настоящей подпрограмме, объемы финансирования ежегодно будут уточняться. </w:t>
      </w:r>
    </w:p>
    <w:p w:rsidR="000357A4" w:rsidRPr="000357A4" w:rsidRDefault="000357A4" w:rsidP="000357A4">
      <w:pPr>
        <w:spacing w:after="0" w:line="240" w:lineRule="auto"/>
        <w:jc w:val="right"/>
        <w:rPr>
          <w:sz w:val="20"/>
          <w:szCs w:val="20"/>
          <w:lang w:eastAsia="ru-RU"/>
        </w:rPr>
      </w:pP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VI. Анализ рисков реализации подпрограммы и описание мер управления рисками реализации подпрограммы</w:t>
      </w: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К рискам реализации подпрограммы, которыми могут управлять ответственный исполнитель, уменьшая вероятность их возникновения, следует отнести следующие:</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1. Организационные риски, связанные с возникновением проблем в реализации подпрограммы в результате недостаточной квалификации и (или)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запланированных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2. Финансовые риски, которые связаны с финансированием подпрограммы в неполном объеме за счет бюджетных средств. Данные риски могут возникнуть по причине значительной продолжительности подпрограммы, а также зависимости ее успешной реализации от эффективного управления в целом бюджетным процессом.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Реализации подпрограммы также могут угрожать риски, которыми сложно или невозможно управлять в рамках реализации подпрограммы. К ним относятся риски ухудшения общей макроэкономической ситуации в стране и мире, что может привести к снижению темпов экономического роста, повышению инфляции, отрицательно повлиять на доходную базу бюджета. Кроме того, важное значение для управления муниципальным долгом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могут иметь риски, связанные с резкими изменениями ситуации на мировом и российском финансовых рынках, что может привести к удорожанию обслуживания долговых обязательств, осуществлению заимствований на менее выгодных для района условиях.</w:t>
      </w:r>
    </w:p>
    <w:p w:rsidR="000357A4" w:rsidRPr="000357A4" w:rsidRDefault="000357A4" w:rsidP="000357A4">
      <w:pPr>
        <w:shd w:val="clear" w:color="auto" w:fill="FFFFFF"/>
        <w:spacing w:after="0" w:line="240" w:lineRule="auto"/>
        <w:jc w:val="both"/>
        <w:rPr>
          <w:sz w:val="20"/>
          <w:szCs w:val="20"/>
          <w:lang w:eastAsia="ru-RU"/>
        </w:rPr>
      </w:pPr>
      <w:r w:rsidRPr="000357A4">
        <w:rPr>
          <w:sz w:val="20"/>
          <w:szCs w:val="20"/>
          <w:lang w:eastAsia="ru-RU"/>
        </w:rPr>
        <w:t>        Перечень основных мероприятий подпрограммы (приведен в таблице 2).</w:t>
      </w:r>
    </w:p>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ПЕРЕЧЕНЬ</w:t>
      </w:r>
    </w:p>
    <w:p w:rsidR="000357A4" w:rsidRPr="000357A4" w:rsidRDefault="000357A4" w:rsidP="000357A4">
      <w:pPr>
        <w:spacing w:after="0" w:line="240" w:lineRule="auto"/>
        <w:jc w:val="both"/>
        <w:rPr>
          <w:sz w:val="20"/>
          <w:szCs w:val="20"/>
          <w:lang w:eastAsia="ru-RU"/>
        </w:rPr>
      </w:pPr>
      <w:r w:rsidRPr="000357A4">
        <w:rPr>
          <w:sz w:val="20"/>
          <w:szCs w:val="20"/>
          <w:lang w:eastAsia="ru-RU"/>
        </w:rPr>
        <w:t>основных мероприятий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на 2019-2035 годы</w:t>
      </w:r>
    </w:p>
    <w:p w:rsidR="000357A4" w:rsidRPr="000357A4" w:rsidRDefault="000357A4" w:rsidP="000357A4">
      <w:pPr>
        <w:spacing w:after="0" w:line="240" w:lineRule="auto"/>
        <w:jc w:val="right"/>
        <w:rPr>
          <w:sz w:val="20"/>
          <w:szCs w:val="20"/>
          <w:lang w:eastAsia="ru-RU"/>
        </w:rPr>
      </w:pPr>
      <w:r w:rsidRPr="000357A4">
        <w:rPr>
          <w:sz w:val="20"/>
          <w:szCs w:val="20"/>
          <w:lang w:eastAsia="ru-RU"/>
        </w:rPr>
        <w:t>Таблица 2</w:t>
      </w:r>
    </w:p>
    <w:p w:rsidR="000357A4" w:rsidRPr="000357A4" w:rsidRDefault="000357A4" w:rsidP="000357A4">
      <w:pPr>
        <w:spacing w:after="0" w:line="240" w:lineRule="auto"/>
        <w:jc w:val="right"/>
        <w:rPr>
          <w:sz w:val="20"/>
          <w:szCs w:val="20"/>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361"/>
        <w:gridCol w:w="1058"/>
        <w:gridCol w:w="1058"/>
        <w:gridCol w:w="1570"/>
        <w:gridCol w:w="1264"/>
        <w:gridCol w:w="1769"/>
      </w:tblGrid>
      <w:tr w:rsidR="000357A4" w:rsidRPr="000357A4" w:rsidTr="00515E2A">
        <w:tc>
          <w:tcPr>
            <w:tcW w:w="1526" w:type="dxa"/>
            <w:vMerge w:val="restart"/>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 xml:space="preserve">Номер и наименование </w:t>
            </w:r>
            <w:r w:rsidRPr="000357A4">
              <w:rPr>
                <w:b/>
                <w:bCs/>
                <w:sz w:val="20"/>
                <w:szCs w:val="20"/>
                <w:lang w:eastAsia="ru-RU"/>
              </w:rPr>
              <w:br/>
              <w:t xml:space="preserve">основного </w:t>
            </w:r>
            <w:r w:rsidRPr="000357A4">
              <w:rPr>
                <w:b/>
                <w:bCs/>
                <w:sz w:val="20"/>
                <w:szCs w:val="20"/>
                <w:lang w:eastAsia="ru-RU"/>
              </w:rPr>
              <w:lastRenderedPageBreak/>
              <w:t>мероприятия</w:t>
            </w:r>
          </w:p>
        </w:tc>
        <w:tc>
          <w:tcPr>
            <w:tcW w:w="1361" w:type="dxa"/>
            <w:vMerge w:val="restart"/>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lastRenderedPageBreak/>
              <w:t>Ответственный исполнител</w:t>
            </w:r>
            <w:r w:rsidRPr="000357A4">
              <w:rPr>
                <w:b/>
                <w:bCs/>
                <w:sz w:val="20"/>
                <w:szCs w:val="20"/>
                <w:lang w:eastAsia="ru-RU"/>
              </w:rPr>
              <w:lastRenderedPageBreak/>
              <w:t>ь</w:t>
            </w:r>
          </w:p>
        </w:tc>
        <w:tc>
          <w:tcPr>
            <w:tcW w:w="2116" w:type="dxa"/>
            <w:gridSpan w:val="2"/>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lastRenderedPageBreak/>
              <w:t>Срок</w:t>
            </w:r>
          </w:p>
        </w:tc>
        <w:tc>
          <w:tcPr>
            <w:tcW w:w="1570" w:type="dxa"/>
            <w:vMerge w:val="restart"/>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 xml:space="preserve">Ожидаемый </w:t>
            </w:r>
            <w:r w:rsidRPr="000357A4">
              <w:rPr>
                <w:b/>
                <w:bCs/>
                <w:sz w:val="20"/>
                <w:szCs w:val="20"/>
                <w:lang w:eastAsia="ru-RU"/>
              </w:rPr>
              <w:br/>
              <w:t xml:space="preserve">непосредственный результат </w:t>
            </w:r>
            <w:r w:rsidRPr="000357A4">
              <w:rPr>
                <w:b/>
                <w:bCs/>
                <w:sz w:val="20"/>
                <w:szCs w:val="20"/>
                <w:lang w:eastAsia="ru-RU"/>
              </w:rPr>
              <w:lastRenderedPageBreak/>
              <w:t>(краткое описание)</w:t>
            </w:r>
          </w:p>
        </w:tc>
        <w:tc>
          <w:tcPr>
            <w:tcW w:w="1264" w:type="dxa"/>
            <w:vMerge w:val="restart"/>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lastRenderedPageBreak/>
              <w:t xml:space="preserve">Последствия </w:t>
            </w:r>
            <w:proofErr w:type="spellStart"/>
            <w:r w:rsidRPr="000357A4">
              <w:rPr>
                <w:b/>
                <w:bCs/>
                <w:sz w:val="20"/>
                <w:szCs w:val="20"/>
                <w:lang w:eastAsia="ru-RU"/>
              </w:rPr>
              <w:t>нереализац</w:t>
            </w:r>
            <w:r w:rsidRPr="000357A4">
              <w:rPr>
                <w:b/>
                <w:bCs/>
                <w:sz w:val="20"/>
                <w:szCs w:val="20"/>
                <w:lang w:eastAsia="ru-RU"/>
              </w:rPr>
              <w:lastRenderedPageBreak/>
              <w:t>ии</w:t>
            </w:r>
            <w:proofErr w:type="spellEnd"/>
            <w:r w:rsidRPr="000357A4">
              <w:rPr>
                <w:b/>
                <w:bCs/>
                <w:sz w:val="20"/>
                <w:szCs w:val="20"/>
                <w:lang w:eastAsia="ru-RU"/>
              </w:rPr>
              <w:t xml:space="preserve"> основного мероприятия</w:t>
            </w:r>
          </w:p>
        </w:tc>
        <w:tc>
          <w:tcPr>
            <w:tcW w:w="1769" w:type="dxa"/>
            <w:vMerge w:val="restart"/>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lastRenderedPageBreak/>
              <w:t>Связь с показателями</w:t>
            </w:r>
          </w:p>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 xml:space="preserve">муниципальной </w:t>
            </w:r>
            <w:r w:rsidRPr="000357A4">
              <w:rPr>
                <w:b/>
                <w:bCs/>
                <w:sz w:val="20"/>
                <w:szCs w:val="20"/>
                <w:lang w:eastAsia="ru-RU"/>
              </w:rPr>
              <w:lastRenderedPageBreak/>
              <w:t xml:space="preserve">программы (подпрограммы) </w:t>
            </w:r>
            <w:proofErr w:type="spellStart"/>
            <w:r w:rsidRPr="000357A4">
              <w:rPr>
                <w:b/>
                <w:bCs/>
                <w:sz w:val="20"/>
                <w:szCs w:val="20"/>
                <w:lang w:eastAsia="ru-RU"/>
              </w:rPr>
              <w:t>Караевского</w:t>
            </w:r>
            <w:proofErr w:type="spellEnd"/>
            <w:r w:rsidRPr="000357A4">
              <w:rPr>
                <w:b/>
                <w:bCs/>
                <w:sz w:val="20"/>
                <w:szCs w:val="20"/>
                <w:lang w:eastAsia="ru-RU"/>
              </w:rPr>
              <w:t xml:space="preserve"> сельского поселения  </w:t>
            </w:r>
          </w:p>
        </w:tc>
      </w:tr>
      <w:tr w:rsidR="000357A4" w:rsidRPr="000357A4" w:rsidTr="00515E2A">
        <w:tc>
          <w:tcPr>
            <w:tcW w:w="1526" w:type="dxa"/>
            <w:vMerge/>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right"/>
              <w:rPr>
                <w:sz w:val="20"/>
                <w:szCs w:val="20"/>
                <w:lang w:eastAsia="ru-RU"/>
              </w:rPr>
            </w:pPr>
          </w:p>
        </w:tc>
        <w:tc>
          <w:tcPr>
            <w:tcW w:w="1361" w:type="dxa"/>
            <w:vMerge/>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right"/>
              <w:rPr>
                <w:sz w:val="20"/>
                <w:szCs w:val="20"/>
                <w:lang w:eastAsia="ru-RU"/>
              </w:rPr>
            </w:pP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t>начала реализац</w:t>
            </w:r>
            <w:r w:rsidRPr="000357A4">
              <w:rPr>
                <w:b/>
                <w:bCs/>
                <w:sz w:val="20"/>
                <w:szCs w:val="20"/>
                <w:lang w:eastAsia="ru-RU"/>
              </w:rPr>
              <w:lastRenderedPageBreak/>
              <w:t>ии</w:t>
            </w: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b/>
                <w:bCs/>
                <w:sz w:val="20"/>
                <w:szCs w:val="20"/>
                <w:lang w:eastAsia="ru-RU"/>
              </w:rPr>
            </w:pPr>
            <w:r w:rsidRPr="000357A4">
              <w:rPr>
                <w:b/>
                <w:bCs/>
                <w:sz w:val="20"/>
                <w:szCs w:val="20"/>
                <w:lang w:eastAsia="ru-RU"/>
              </w:rPr>
              <w:lastRenderedPageBreak/>
              <w:t xml:space="preserve">окончания </w:t>
            </w:r>
            <w:r w:rsidRPr="000357A4">
              <w:rPr>
                <w:b/>
                <w:bCs/>
                <w:sz w:val="20"/>
                <w:szCs w:val="20"/>
                <w:lang w:eastAsia="ru-RU"/>
              </w:rPr>
              <w:lastRenderedPageBreak/>
              <w:t>реализации</w:t>
            </w:r>
          </w:p>
        </w:tc>
        <w:tc>
          <w:tcPr>
            <w:tcW w:w="1570" w:type="dxa"/>
            <w:vMerge/>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right"/>
              <w:rPr>
                <w:b/>
                <w:bCs/>
                <w:sz w:val="20"/>
                <w:szCs w:val="20"/>
                <w:lang w:eastAsia="ru-RU"/>
              </w:rPr>
            </w:pPr>
          </w:p>
        </w:tc>
        <w:tc>
          <w:tcPr>
            <w:tcW w:w="1264" w:type="dxa"/>
            <w:vMerge/>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right"/>
              <w:rPr>
                <w:sz w:val="20"/>
                <w:szCs w:val="20"/>
                <w:lang w:eastAsia="ru-RU"/>
              </w:rPr>
            </w:pPr>
          </w:p>
        </w:tc>
        <w:tc>
          <w:tcPr>
            <w:tcW w:w="1769" w:type="dxa"/>
            <w:vMerge/>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right"/>
              <w:rPr>
                <w:sz w:val="20"/>
                <w:szCs w:val="20"/>
                <w:lang w:eastAsia="ru-RU"/>
              </w:rPr>
            </w:pPr>
          </w:p>
        </w:tc>
      </w:tr>
      <w:tr w:rsidR="000357A4" w:rsidRPr="000357A4" w:rsidTr="00515E2A">
        <w:tc>
          <w:tcPr>
            <w:tcW w:w="1526"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49" w:hanging="2"/>
              <w:jc w:val="both"/>
              <w:rPr>
                <w:sz w:val="20"/>
                <w:szCs w:val="20"/>
                <w:lang w:eastAsia="ru-RU"/>
              </w:rPr>
            </w:pPr>
            <w:r w:rsidRPr="000357A4">
              <w:rPr>
                <w:b/>
                <w:bCs/>
                <w:sz w:val="20"/>
                <w:szCs w:val="20"/>
                <w:lang w:eastAsia="ru-RU"/>
              </w:rPr>
              <w:lastRenderedPageBreak/>
              <w:t>Основное мероприятие 1.</w:t>
            </w:r>
            <w:r w:rsidRPr="000357A4">
              <w:rPr>
                <w:sz w:val="20"/>
                <w:szCs w:val="20"/>
                <w:lang w:eastAsia="ru-RU"/>
              </w:rPr>
              <w:t xml:space="preserve"> Развитие бюджетного планирования, формирование бюджета на очередной финансовый год и плановый период</w:t>
            </w:r>
          </w:p>
        </w:tc>
        <w:tc>
          <w:tcPr>
            <w:tcW w:w="136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ind w:left="-2" w:firstLine="19"/>
              <w:jc w:val="both"/>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ind w:left="-2" w:firstLine="19"/>
              <w:jc w:val="both"/>
              <w:rPr>
                <w:sz w:val="20"/>
                <w:szCs w:val="20"/>
                <w:lang w:eastAsia="ru-RU"/>
              </w:rPr>
            </w:pP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01.01.2019</w:t>
            </w: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31.12.2035</w:t>
            </w:r>
          </w:p>
        </w:tc>
        <w:tc>
          <w:tcPr>
            <w:tcW w:w="157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принятие решения Собрания депутатов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о бюджете на очередной финансовый год и плановый период</w:t>
            </w:r>
          </w:p>
        </w:tc>
        <w:tc>
          <w:tcPr>
            <w:tcW w:w="126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неисполнение расходных обязательств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1769"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удельный вес программных 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в общем объеме расходов консолидированного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r>
      <w:tr w:rsidR="000357A4" w:rsidRPr="000357A4" w:rsidTr="00515E2A">
        <w:tc>
          <w:tcPr>
            <w:tcW w:w="1526"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b/>
                <w:bCs/>
                <w:sz w:val="20"/>
                <w:szCs w:val="20"/>
                <w:lang w:eastAsia="ru-RU"/>
              </w:rPr>
              <w:t xml:space="preserve">Основное мероприятие 2. </w:t>
            </w:r>
            <w:r w:rsidRPr="000357A4">
              <w:rPr>
                <w:sz w:val="20"/>
                <w:szCs w:val="20"/>
                <w:lang w:eastAsia="ru-RU"/>
              </w:rPr>
              <w:t>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0357A4" w:rsidRPr="000357A4" w:rsidRDefault="000357A4" w:rsidP="000357A4">
            <w:pPr>
              <w:spacing w:after="0" w:line="240" w:lineRule="auto"/>
              <w:jc w:val="both"/>
              <w:rPr>
                <w:b/>
                <w:bCs/>
                <w:sz w:val="20"/>
                <w:szCs w:val="20"/>
                <w:lang w:eastAsia="ru-RU"/>
              </w:rPr>
            </w:pPr>
          </w:p>
        </w:tc>
        <w:tc>
          <w:tcPr>
            <w:tcW w:w="1361"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jc w:val="both"/>
              <w:rPr>
                <w:sz w:val="20"/>
                <w:szCs w:val="20"/>
                <w:lang w:eastAsia="ru-RU"/>
              </w:rPr>
            </w:pP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01.01.2019</w:t>
            </w:r>
          </w:p>
        </w:tc>
        <w:tc>
          <w:tcPr>
            <w:tcW w:w="1058"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31.12.2035</w:t>
            </w:r>
          </w:p>
        </w:tc>
        <w:tc>
          <w:tcPr>
            <w:tcW w:w="1570"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35" w:lineRule="auto"/>
              <w:jc w:val="both"/>
              <w:rPr>
                <w:sz w:val="20"/>
                <w:szCs w:val="20"/>
                <w:lang w:eastAsia="ru-RU"/>
              </w:rPr>
            </w:pPr>
            <w:r w:rsidRPr="000357A4">
              <w:rPr>
                <w:sz w:val="20"/>
                <w:szCs w:val="20"/>
                <w:lang w:eastAsia="ru-RU"/>
              </w:rPr>
              <w:t xml:space="preserve">Субвенции из федерального бюджета на осуществление полномочий, не предусмотренных в сельских поселениях федеральными законами, и предоставление финансовой поддержки за счет средств бюджета Красноармейского района Чувашской Республики на выравнивание бюджетной обеспеченности и обеспечение сбалансированности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1264"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35" w:lineRule="auto"/>
              <w:jc w:val="both"/>
              <w:rPr>
                <w:sz w:val="20"/>
                <w:szCs w:val="20"/>
                <w:lang w:eastAsia="ru-RU"/>
              </w:rPr>
            </w:pPr>
            <w:r w:rsidRPr="000357A4">
              <w:rPr>
                <w:sz w:val="20"/>
                <w:szCs w:val="20"/>
                <w:lang w:eastAsia="ru-RU"/>
              </w:rPr>
              <w:t xml:space="preserve">значительная дифференциация в уровне бюджетной обеспеченности бюджетов поселений, отсутствие бюджетных возможностей для исполнения в полном объеме расходных обязательств органами местного самоуправления </w:t>
            </w:r>
          </w:p>
        </w:tc>
        <w:tc>
          <w:tcPr>
            <w:tcW w:w="1769" w:type="dxa"/>
            <w:tcBorders>
              <w:top w:val="single" w:sz="4" w:space="0" w:color="000000"/>
              <w:left w:val="single" w:sz="4" w:space="0" w:color="000000"/>
              <w:bottom w:val="single" w:sz="4" w:space="0" w:color="000000"/>
              <w:right w:val="single" w:sz="4" w:space="0" w:color="000000"/>
            </w:tcBorders>
          </w:tcPr>
          <w:p w:rsidR="000357A4" w:rsidRPr="000357A4" w:rsidRDefault="000357A4" w:rsidP="000357A4">
            <w:pPr>
              <w:spacing w:after="0" w:line="240" w:lineRule="auto"/>
              <w:jc w:val="both"/>
              <w:rPr>
                <w:sz w:val="20"/>
                <w:szCs w:val="20"/>
                <w:lang w:eastAsia="ru-RU"/>
              </w:rPr>
            </w:pPr>
          </w:p>
        </w:tc>
      </w:tr>
    </w:tbl>
    <w:p w:rsidR="000357A4" w:rsidRPr="000357A4" w:rsidRDefault="000357A4" w:rsidP="000357A4">
      <w:pPr>
        <w:spacing w:after="0" w:line="240" w:lineRule="auto"/>
        <w:ind w:left="9680"/>
        <w:jc w:val="center"/>
        <w:rPr>
          <w:sz w:val="20"/>
          <w:szCs w:val="20"/>
          <w:lang w:eastAsia="ru-RU"/>
        </w:rPr>
        <w:sectPr w:rsidR="000357A4" w:rsidRPr="000357A4" w:rsidSect="00515E2A">
          <w:pgSz w:w="11906" w:h="16838" w:code="9"/>
          <w:pgMar w:top="709" w:right="567" w:bottom="851" w:left="1418" w:header="709" w:footer="709" w:gutter="0"/>
          <w:cols w:space="708"/>
          <w:docGrid w:linePitch="360"/>
        </w:sectPr>
      </w:pPr>
    </w:p>
    <w:p w:rsidR="000357A4" w:rsidRPr="000357A4" w:rsidRDefault="000357A4" w:rsidP="000357A4">
      <w:pPr>
        <w:spacing w:after="0" w:line="240" w:lineRule="auto"/>
        <w:ind w:left="9680"/>
        <w:jc w:val="center"/>
        <w:rPr>
          <w:sz w:val="20"/>
          <w:szCs w:val="20"/>
          <w:lang w:eastAsia="ru-RU"/>
        </w:rPr>
      </w:pPr>
      <w:r w:rsidRPr="000357A4">
        <w:rPr>
          <w:sz w:val="20"/>
          <w:szCs w:val="20"/>
          <w:lang w:eastAsia="ru-RU"/>
        </w:rPr>
        <w:lastRenderedPageBreak/>
        <w:t>Приложение № 1</w:t>
      </w:r>
    </w:p>
    <w:p w:rsidR="000357A4" w:rsidRPr="000357A4" w:rsidRDefault="000357A4" w:rsidP="000357A4">
      <w:pPr>
        <w:spacing w:after="0" w:line="240" w:lineRule="auto"/>
        <w:ind w:left="9680"/>
        <w:jc w:val="both"/>
        <w:rPr>
          <w:sz w:val="20"/>
          <w:szCs w:val="20"/>
          <w:lang w:eastAsia="ru-RU"/>
        </w:rPr>
      </w:pPr>
      <w:r w:rsidRPr="000357A4">
        <w:rPr>
          <w:sz w:val="20"/>
          <w:szCs w:val="20"/>
          <w:lang w:eastAsia="ru-RU"/>
        </w:rPr>
        <w:t>к подпрограмме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0357A4" w:rsidRPr="000357A4" w:rsidRDefault="000357A4" w:rsidP="000357A4">
      <w:pPr>
        <w:spacing w:after="0" w:line="240" w:lineRule="auto"/>
        <w:ind w:left="8789"/>
        <w:jc w:val="center"/>
        <w:rPr>
          <w:sz w:val="20"/>
          <w:szCs w:val="20"/>
          <w:lang w:eastAsia="ru-RU"/>
        </w:rPr>
      </w:pPr>
    </w:p>
    <w:p w:rsidR="000357A4" w:rsidRPr="000357A4" w:rsidRDefault="000357A4" w:rsidP="000357A4">
      <w:pPr>
        <w:spacing w:after="0" w:line="240" w:lineRule="auto"/>
        <w:ind w:left="8789"/>
        <w:jc w:val="center"/>
        <w:rPr>
          <w:sz w:val="20"/>
          <w:szCs w:val="20"/>
          <w:lang w:eastAsia="ru-RU"/>
        </w:rPr>
      </w:pP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С В Е Д Е Н И Я</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о показателях (индикаторах) подпрограммы «</w:t>
      </w:r>
      <w:r w:rsidRPr="000357A4">
        <w:rPr>
          <w:b/>
          <w:sz w:val="20"/>
          <w:szCs w:val="20"/>
          <w:lang w:eastAsia="ru-RU"/>
        </w:rPr>
        <w:t>Совершенствование бюджетной политики и обеспечение сбалансированности бюджета</w:t>
      </w:r>
      <w:r w:rsidRPr="000357A4">
        <w:rPr>
          <w:b/>
          <w:bCs/>
          <w:sz w:val="20"/>
          <w:szCs w:val="20"/>
          <w:lang w:eastAsia="ru-RU"/>
        </w:rPr>
        <w:t xml:space="preserve">» муниципальной программы «Управление общественными финансами и муниципальным долгом» на 2019–2035 годы и их значениях </w:t>
      </w:r>
    </w:p>
    <w:p w:rsidR="000357A4" w:rsidRPr="000357A4" w:rsidRDefault="000357A4" w:rsidP="000357A4">
      <w:pPr>
        <w:spacing w:after="0" w:line="240" w:lineRule="auto"/>
        <w:jc w:val="center"/>
        <w:rPr>
          <w:b/>
          <w:bCs/>
          <w:sz w:val="20"/>
          <w:szCs w:val="20"/>
          <w:lang w:eastAsia="ru-RU"/>
        </w:rPr>
      </w:pPr>
    </w:p>
    <w:tbl>
      <w:tblPr>
        <w:tblW w:w="4337"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7305"/>
        <w:gridCol w:w="1696"/>
        <w:gridCol w:w="874"/>
        <w:gridCol w:w="874"/>
        <w:gridCol w:w="874"/>
        <w:gridCol w:w="1210"/>
        <w:gridCol w:w="8"/>
      </w:tblGrid>
      <w:tr w:rsidR="000357A4" w:rsidRPr="000357A4" w:rsidTr="00515E2A">
        <w:trPr>
          <w:gridAfter w:val="1"/>
          <w:wAfter w:w="2" w:type="pct"/>
          <w:cantSplit/>
          <w:tblHeader/>
        </w:trPr>
        <w:tc>
          <w:tcPr>
            <w:tcW w:w="223" w:type="pct"/>
            <w:vMerge w:val="restart"/>
            <w:tcBorders>
              <w:top w:val="single" w:sz="4" w:space="0" w:color="auto"/>
              <w:bottom w:val="single" w:sz="4" w:space="0" w:color="auto"/>
              <w:righ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 xml:space="preserve">№ </w:t>
            </w:r>
            <w:proofErr w:type="spellStart"/>
            <w:r w:rsidRPr="000357A4">
              <w:rPr>
                <w:sz w:val="20"/>
                <w:szCs w:val="20"/>
                <w:lang w:eastAsia="ru-RU"/>
              </w:rPr>
              <w:t>пп</w:t>
            </w:r>
            <w:proofErr w:type="spellEnd"/>
          </w:p>
        </w:tc>
        <w:tc>
          <w:tcPr>
            <w:tcW w:w="2718" w:type="pct"/>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 xml:space="preserve">Показатель (индикатор) </w:t>
            </w:r>
          </w:p>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(наименование)</w:t>
            </w:r>
          </w:p>
        </w:tc>
        <w:tc>
          <w:tcPr>
            <w:tcW w:w="631" w:type="pct"/>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ind w:left="-57" w:right="-78" w:firstLine="1680"/>
              <w:jc w:val="center"/>
              <w:rPr>
                <w:sz w:val="20"/>
                <w:szCs w:val="20"/>
                <w:lang w:eastAsia="ru-RU"/>
              </w:rPr>
            </w:pPr>
            <w:proofErr w:type="spellStart"/>
            <w:r w:rsidRPr="000357A4">
              <w:rPr>
                <w:sz w:val="20"/>
                <w:szCs w:val="20"/>
                <w:lang w:eastAsia="ru-RU"/>
              </w:rPr>
              <w:t>ЕЕдиница</w:t>
            </w:r>
            <w:proofErr w:type="spellEnd"/>
            <w:r w:rsidRPr="000357A4">
              <w:rPr>
                <w:sz w:val="20"/>
                <w:szCs w:val="20"/>
                <w:lang w:eastAsia="ru-RU"/>
              </w:rPr>
              <w:t xml:space="preserve"> измерения</w:t>
            </w:r>
          </w:p>
        </w:tc>
        <w:tc>
          <w:tcPr>
            <w:tcW w:w="1425" w:type="pct"/>
            <w:gridSpan w:val="4"/>
            <w:tcBorders>
              <w:top w:val="single" w:sz="4" w:space="0" w:color="auto"/>
              <w:left w:val="single" w:sz="4" w:space="0" w:color="auto"/>
              <w:bottom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Значения показателей</w:t>
            </w:r>
          </w:p>
        </w:tc>
      </w:tr>
      <w:tr w:rsidR="000357A4" w:rsidRPr="000357A4" w:rsidTr="00515E2A">
        <w:trPr>
          <w:cantSplit/>
          <w:tblHeader/>
        </w:trPr>
        <w:tc>
          <w:tcPr>
            <w:tcW w:w="223" w:type="pct"/>
            <w:vMerge/>
            <w:tcBorders>
              <w:top w:val="single" w:sz="4" w:space="0" w:color="auto"/>
              <w:right w:val="single" w:sz="4" w:space="0" w:color="auto"/>
            </w:tcBorders>
          </w:tcPr>
          <w:p w:rsidR="000357A4" w:rsidRPr="000357A4" w:rsidRDefault="000357A4" w:rsidP="000357A4">
            <w:pPr>
              <w:spacing w:after="0" w:line="240" w:lineRule="auto"/>
              <w:ind w:left="-57" w:right="-57"/>
              <w:jc w:val="center"/>
              <w:rPr>
                <w:b/>
                <w:bCs/>
                <w:sz w:val="20"/>
                <w:szCs w:val="20"/>
                <w:lang w:eastAsia="ru-RU"/>
              </w:rPr>
            </w:pPr>
          </w:p>
        </w:tc>
        <w:tc>
          <w:tcPr>
            <w:tcW w:w="2718" w:type="pct"/>
            <w:vMerge/>
            <w:tcBorders>
              <w:top w:val="single" w:sz="4" w:space="0" w:color="auto"/>
              <w:left w:val="single" w:sz="4" w:space="0" w:color="auto"/>
              <w:right w:val="single" w:sz="4" w:space="0" w:color="auto"/>
            </w:tcBorders>
          </w:tcPr>
          <w:p w:rsidR="000357A4" w:rsidRPr="000357A4" w:rsidRDefault="000357A4" w:rsidP="000357A4">
            <w:pPr>
              <w:spacing w:after="0" w:line="240" w:lineRule="auto"/>
              <w:ind w:left="-57" w:right="-57"/>
              <w:jc w:val="center"/>
              <w:rPr>
                <w:b/>
                <w:bCs/>
                <w:sz w:val="20"/>
                <w:szCs w:val="20"/>
                <w:lang w:eastAsia="ru-RU"/>
              </w:rPr>
            </w:pPr>
          </w:p>
        </w:tc>
        <w:tc>
          <w:tcPr>
            <w:tcW w:w="631" w:type="pct"/>
            <w:vMerge/>
            <w:tcBorders>
              <w:top w:val="single" w:sz="4" w:space="0" w:color="auto"/>
              <w:left w:val="single" w:sz="4" w:space="0" w:color="auto"/>
              <w:right w:val="single" w:sz="4" w:space="0" w:color="auto"/>
            </w:tcBorders>
          </w:tcPr>
          <w:p w:rsidR="000357A4" w:rsidRPr="000357A4" w:rsidRDefault="000357A4" w:rsidP="000357A4">
            <w:pPr>
              <w:spacing w:after="0" w:line="240" w:lineRule="auto"/>
              <w:ind w:left="-57" w:right="-57"/>
              <w:jc w:val="center"/>
              <w:rPr>
                <w:b/>
                <w:bCs/>
                <w:sz w:val="20"/>
                <w:szCs w:val="20"/>
                <w:lang w:eastAsia="ru-RU"/>
              </w:rPr>
            </w:pPr>
          </w:p>
        </w:tc>
        <w:tc>
          <w:tcPr>
            <w:tcW w:w="325" w:type="pct"/>
            <w:tcBorders>
              <w:top w:val="single" w:sz="4" w:space="0" w:color="auto"/>
              <w:left w:val="single" w:sz="4" w:space="0" w:color="auto"/>
              <w:righ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2019 год</w:t>
            </w:r>
          </w:p>
        </w:tc>
        <w:tc>
          <w:tcPr>
            <w:tcW w:w="325" w:type="pct"/>
            <w:tcBorders>
              <w:top w:val="single" w:sz="4" w:space="0" w:color="auto"/>
              <w:left w:val="single" w:sz="4" w:space="0" w:color="auto"/>
              <w:righ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2020 год</w:t>
            </w:r>
          </w:p>
        </w:tc>
        <w:tc>
          <w:tcPr>
            <w:tcW w:w="325" w:type="pct"/>
            <w:tcBorders>
              <w:top w:val="single" w:sz="4" w:space="0" w:color="auto"/>
              <w:left w:val="single" w:sz="4" w:space="0" w:color="auto"/>
              <w:righ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2021 год</w:t>
            </w:r>
          </w:p>
        </w:tc>
        <w:tc>
          <w:tcPr>
            <w:tcW w:w="453" w:type="pct"/>
            <w:gridSpan w:val="2"/>
            <w:tcBorders>
              <w:top w:val="single" w:sz="4" w:space="0" w:color="auto"/>
              <w:left w:val="single" w:sz="4" w:space="0" w:color="auto"/>
            </w:tcBorders>
          </w:tcPr>
          <w:p w:rsidR="000357A4" w:rsidRPr="000357A4" w:rsidRDefault="000357A4" w:rsidP="000357A4">
            <w:pPr>
              <w:spacing w:after="0" w:line="240" w:lineRule="auto"/>
              <w:ind w:left="-57" w:right="-57"/>
              <w:jc w:val="center"/>
              <w:rPr>
                <w:sz w:val="20"/>
                <w:szCs w:val="20"/>
                <w:lang w:eastAsia="ru-RU"/>
              </w:rPr>
            </w:pPr>
            <w:r w:rsidRPr="000357A4">
              <w:rPr>
                <w:sz w:val="20"/>
                <w:szCs w:val="20"/>
                <w:lang w:eastAsia="ru-RU"/>
              </w:rPr>
              <w:t xml:space="preserve">2022-2035 год </w:t>
            </w:r>
          </w:p>
        </w:tc>
      </w:tr>
    </w:tbl>
    <w:p w:rsidR="000357A4" w:rsidRPr="000357A4" w:rsidRDefault="000357A4" w:rsidP="000357A4">
      <w:pPr>
        <w:spacing w:after="0" w:line="240" w:lineRule="auto"/>
        <w:rPr>
          <w:sz w:val="20"/>
          <w:szCs w:val="20"/>
          <w:lang w:eastAsia="ru-RU"/>
        </w:rPr>
      </w:pPr>
    </w:p>
    <w:tbl>
      <w:tblPr>
        <w:tblW w:w="4310" w:type="pct"/>
        <w:tblLayout w:type="fixed"/>
        <w:tblLook w:val="0000" w:firstRow="0" w:lastRow="0" w:firstColumn="0" w:lastColumn="0" w:noHBand="0" w:noVBand="0"/>
      </w:tblPr>
      <w:tblGrid>
        <w:gridCol w:w="600"/>
        <w:gridCol w:w="7303"/>
        <w:gridCol w:w="1702"/>
        <w:gridCol w:w="879"/>
        <w:gridCol w:w="879"/>
        <w:gridCol w:w="879"/>
        <w:gridCol w:w="1114"/>
      </w:tblGrid>
      <w:tr w:rsidR="000357A4" w:rsidRPr="000357A4" w:rsidTr="00515E2A">
        <w:trPr>
          <w:tblHeader/>
        </w:trPr>
        <w:tc>
          <w:tcPr>
            <w:tcW w:w="225" w:type="pct"/>
            <w:tcBorders>
              <w:top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w:t>
            </w:r>
          </w:p>
        </w:tc>
        <w:tc>
          <w:tcPr>
            <w:tcW w:w="2734" w:type="pc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2</w:t>
            </w:r>
          </w:p>
        </w:tc>
        <w:tc>
          <w:tcPr>
            <w:tcW w:w="637" w:type="pc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3</w:t>
            </w:r>
          </w:p>
        </w:tc>
        <w:tc>
          <w:tcPr>
            <w:tcW w:w="329" w:type="pc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4</w:t>
            </w:r>
          </w:p>
        </w:tc>
        <w:tc>
          <w:tcPr>
            <w:tcW w:w="329" w:type="pc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5</w:t>
            </w:r>
          </w:p>
        </w:tc>
        <w:tc>
          <w:tcPr>
            <w:tcW w:w="329" w:type="pc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6</w:t>
            </w:r>
          </w:p>
        </w:tc>
        <w:tc>
          <w:tcPr>
            <w:tcW w:w="417" w:type="pct"/>
            <w:tcBorders>
              <w:top w:val="single" w:sz="4" w:space="0" w:color="auto"/>
              <w:left w:val="single" w:sz="4" w:space="0" w:color="auto"/>
              <w:bottom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7</w:t>
            </w:r>
          </w:p>
        </w:tc>
      </w:tr>
      <w:tr w:rsidR="000357A4" w:rsidRPr="000357A4" w:rsidTr="00515E2A">
        <w:trPr>
          <w:trHeight w:val="1110"/>
        </w:trPr>
        <w:tc>
          <w:tcPr>
            <w:tcW w:w="225"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w:t>
            </w:r>
          </w:p>
        </w:tc>
        <w:tc>
          <w:tcPr>
            <w:tcW w:w="2734" w:type="pct"/>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Доля расходов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районной адресной инвестиционной программы на соответствующий год </w:t>
            </w:r>
          </w:p>
          <w:p w:rsidR="000357A4" w:rsidRPr="000357A4" w:rsidRDefault="000357A4" w:rsidP="000357A4">
            <w:pPr>
              <w:spacing w:after="0" w:line="240" w:lineRule="auto"/>
              <w:jc w:val="both"/>
              <w:rPr>
                <w:sz w:val="20"/>
                <w:szCs w:val="20"/>
                <w:lang w:eastAsia="ru-RU"/>
              </w:rPr>
            </w:pPr>
          </w:p>
        </w:tc>
        <w:tc>
          <w:tcPr>
            <w:tcW w:w="63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процентов </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41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100,0 </w:t>
            </w:r>
          </w:p>
        </w:tc>
      </w:tr>
      <w:tr w:rsidR="000357A4" w:rsidRPr="000357A4" w:rsidTr="00515E2A">
        <w:tc>
          <w:tcPr>
            <w:tcW w:w="225"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2.</w:t>
            </w:r>
          </w:p>
        </w:tc>
        <w:tc>
          <w:tcPr>
            <w:tcW w:w="2734" w:type="pct"/>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Темп роста налоговых и неналоговых доходов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 предыдущему году) </w:t>
            </w:r>
          </w:p>
          <w:p w:rsidR="000357A4" w:rsidRPr="000357A4" w:rsidRDefault="000357A4" w:rsidP="000357A4">
            <w:pPr>
              <w:spacing w:after="0" w:line="240" w:lineRule="auto"/>
              <w:jc w:val="both"/>
              <w:rPr>
                <w:sz w:val="20"/>
                <w:szCs w:val="20"/>
                <w:lang w:eastAsia="ru-RU"/>
              </w:rPr>
            </w:pPr>
          </w:p>
        </w:tc>
        <w:tc>
          <w:tcPr>
            <w:tcW w:w="63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процентов</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102,8</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102,8</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102,8</w:t>
            </w:r>
          </w:p>
        </w:tc>
        <w:tc>
          <w:tcPr>
            <w:tcW w:w="41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102,8</w:t>
            </w:r>
          </w:p>
        </w:tc>
      </w:tr>
      <w:tr w:rsidR="000357A4" w:rsidRPr="000357A4" w:rsidTr="00515E2A">
        <w:tc>
          <w:tcPr>
            <w:tcW w:w="225"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3.</w:t>
            </w:r>
          </w:p>
        </w:tc>
        <w:tc>
          <w:tcPr>
            <w:tcW w:w="2734" w:type="pct"/>
          </w:tcPr>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Красноармейского района на соответствующий год </w:t>
            </w:r>
          </w:p>
          <w:p w:rsidR="000357A4" w:rsidRPr="000357A4" w:rsidRDefault="000357A4" w:rsidP="000357A4">
            <w:pPr>
              <w:spacing w:after="0" w:line="240" w:lineRule="auto"/>
              <w:jc w:val="both"/>
              <w:rPr>
                <w:sz w:val="20"/>
                <w:szCs w:val="20"/>
                <w:lang w:eastAsia="ru-RU"/>
              </w:rPr>
            </w:pPr>
          </w:p>
        </w:tc>
        <w:tc>
          <w:tcPr>
            <w:tcW w:w="63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процентов </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100,0</w:t>
            </w:r>
          </w:p>
        </w:tc>
        <w:tc>
          <w:tcPr>
            <w:tcW w:w="41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100,0 </w:t>
            </w:r>
          </w:p>
        </w:tc>
      </w:tr>
      <w:tr w:rsidR="000357A4" w:rsidRPr="000357A4" w:rsidTr="00515E2A">
        <w:tc>
          <w:tcPr>
            <w:tcW w:w="225"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4.</w:t>
            </w:r>
          </w:p>
        </w:tc>
        <w:tc>
          <w:tcPr>
            <w:tcW w:w="2734" w:type="pct"/>
          </w:tcPr>
          <w:p w:rsidR="000357A4" w:rsidRPr="000357A4" w:rsidRDefault="000357A4" w:rsidP="000357A4">
            <w:pPr>
              <w:spacing w:after="0" w:line="240" w:lineRule="auto"/>
              <w:jc w:val="both"/>
              <w:rPr>
                <w:sz w:val="20"/>
                <w:szCs w:val="20"/>
                <w:lang w:eastAsia="ru-RU"/>
              </w:rPr>
            </w:pPr>
            <w:r w:rsidRPr="000357A4">
              <w:rPr>
                <w:sz w:val="20"/>
                <w:szCs w:val="20"/>
                <w:lang w:eastAsia="ru-RU"/>
              </w:rPr>
              <w:t>Доля просроченной задолженности по бюджетным кредитам, предоставленным из республиканского бюджета и бюджета Красноармейского района, в общем объеме задолженности по бюджетным кредитам, предоставленным из республиканского бюджета и бюджета Красноармейского района</w:t>
            </w:r>
          </w:p>
        </w:tc>
        <w:tc>
          <w:tcPr>
            <w:tcW w:w="63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процентов </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329"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c>
          <w:tcPr>
            <w:tcW w:w="417" w:type="pct"/>
          </w:tcPr>
          <w:p w:rsidR="000357A4" w:rsidRPr="000357A4" w:rsidRDefault="000357A4" w:rsidP="000357A4">
            <w:pPr>
              <w:spacing w:after="0" w:line="240" w:lineRule="auto"/>
              <w:jc w:val="center"/>
              <w:rPr>
                <w:sz w:val="20"/>
                <w:szCs w:val="20"/>
                <w:lang w:eastAsia="ru-RU"/>
              </w:rPr>
            </w:pPr>
            <w:r w:rsidRPr="000357A4">
              <w:rPr>
                <w:sz w:val="20"/>
                <w:szCs w:val="20"/>
                <w:lang w:eastAsia="ru-RU"/>
              </w:rPr>
              <w:t>0,0</w:t>
            </w:r>
          </w:p>
        </w:tc>
      </w:tr>
    </w:tbl>
    <w:p w:rsidR="000357A4" w:rsidRPr="000357A4" w:rsidRDefault="000357A4" w:rsidP="000357A4">
      <w:pPr>
        <w:spacing w:after="0" w:line="240" w:lineRule="auto"/>
        <w:jc w:val="right"/>
        <w:rPr>
          <w:sz w:val="20"/>
          <w:szCs w:val="20"/>
          <w:lang w:eastAsia="ru-RU"/>
        </w:rPr>
        <w:sectPr w:rsidR="000357A4" w:rsidRPr="000357A4" w:rsidSect="00515E2A">
          <w:pgSz w:w="16838" w:h="11906" w:orient="landscape" w:code="9"/>
          <w:pgMar w:top="851" w:right="709" w:bottom="567" w:left="851" w:header="709" w:footer="709" w:gutter="0"/>
          <w:cols w:space="708"/>
          <w:docGrid w:linePitch="360"/>
        </w:sectPr>
      </w:pPr>
    </w:p>
    <w:tbl>
      <w:tblPr>
        <w:tblW w:w="15814" w:type="dxa"/>
        <w:tblLayout w:type="fixed"/>
        <w:tblLook w:val="00A0" w:firstRow="1" w:lastRow="0" w:firstColumn="1" w:lastColumn="0" w:noHBand="0" w:noVBand="0"/>
      </w:tblPr>
      <w:tblGrid>
        <w:gridCol w:w="1575"/>
        <w:gridCol w:w="3676"/>
        <w:gridCol w:w="2561"/>
        <w:gridCol w:w="992"/>
        <w:gridCol w:w="718"/>
        <w:gridCol w:w="1267"/>
        <w:gridCol w:w="886"/>
        <w:gridCol w:w="956"/>
        <w:gridCol w:w="992"/>
        <w:gridCol w:w="992"/>
        <w:gridCol w:w="1134"/>
        <w:gridCol w:w="65"/>
      </w:tblGrid>
      <w:tr w:rsidR="000357A4" w:rsidRPr="000357A4" w:rsidTr="00515E2A">
        <w:trPr>
          <w:trHeight w:val="2040"/>
        </w:trPr>
        <w:tc>
          <w:tcPr>
            <w:tcW w:w="15814" w:type="dxa"/>
            <w:gridSpan w:val="12"/>
            <w:tcBorders>
              <w:top w:val="nil"/>
              <w:left w:val="nil"/>
              <w:bottom w:val="single" w:sz="4" w:space="0" w:color="auto"/>
              <w:right w:val="nil"/>
            </w:tcBorders>
            <w:vAlign w:val="center"/>
          </w:tcPr>
          <w:p w:rsidR="000357A4" w:rsidRPr="000357A4" w:rsidRDefault="000357A4" w:rsidP="000357A4">
            <w:pPr>
              <w:tabs>
                <w:tab w:val="left" w:pos="14655"/>
              </w:tabs>
              <w:spacing w:after="0" w:line="240" w:lineRule="auto"/>
              <w:ind w:left="9546"/>
              <w:jc w:val="right"/>
              <w:rPr>
                <w:sz w:val="20"/>
                <w:szCs w:val="20"/>
                <w:lang w:eastAsia="ru-RU"/>
              </w:rPr>
            </w:pPr>
            <w:r w:rsidRPr="000357A4">
              <w:rPr>
                <w:sz w:val="20"/>
                <w:szCs w:val="20"/>
                <w:lang w:eastAsia="ru-RU"/>
              </w:rPr>
              <w:lastRenderedPageBreak/>
              <w:t xml:space="preserve">Приложение № 2 </w:t>
            </w:r>
          </w:p>
          <w:p w:rsidR="000357A4" w:rsidRPr="000357A4" w:rsidRDefault="000357A4" w:rsidP="000357A4">
            <w:pPr>
              <w:tabs>
                <w:tab w:val="left" w:pos="14655"/>
              </w:tabs>
              <w:spacing w:after="0" w:line="240" w:lineRule="auto"/>
              <w:ind w:left="9546"/>
              <w:jc w:val="both"/>
              <w:rPr>
                <w:sz w:val="20"/>
                <w:szCs w:val="20"/>
                <w:lang w:eastAsia="ru-RU"/>
              </w:rPr>
            </w:pPr>
            <w:r w:rsidRPr="000357A4">
              <w:rPr>
                <w:sz w:val="20"/>
                <w:szCs w:val="20"/>
                <w:lang w:eastAsia="ru-RU"/>
              </w:rPr>
              <w:t xml:space="preserve">к подпрограмме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w:t>
            </w:r>
          </w:p>
          <w:p w:rsidR="000357A4" w:rsidRPr="000357A4" w:rsidRDefault="000357A4" w:rsidP="000357A4">
            <w:pPr>
              <w:tabs>
                <w:tab w:val="left" w:pos="14655"/>
              </w:tabs>
              <w:spacing w:after="0" w:line="240" w:lineRule="auto"/>
              <w:jc w:val="center"/>
              <w:rPr>
                <w:sz w:val="20"/>
                <w:szCs w:val="20"/>
                <w:lang w:eastAsia="ru-RU"/>
              </w:rPr>
            </w:pPr>
          </w:p>
          <w:p w:rsidR="000357A4" w:rsidRPr="000357A4" w:rsidRDefault="000357A4" w:rsidP="00D31B3F">
            <w:pPr>
              <w:numPr>
                <w:ilvl w:val="0"/>
                <w:numId w:val="13"/>
              </w:numPr>
              <w:spacing w:after="0" w:line="240" w:lineRule="auto"/>
              <w:jc w:val="center"/>
              <w:rPr>
                <w:sz w:val="20"/>
                <w:szCs w:val="20"/>
                <w:lang w:eastAsia="ru-RU"/>
              </w:rPr>
            </w:pPr>
            <w:r w:rsidRPr="000357A4">
              <w:rPr>
                <w:sz w:val="20"/>
                <w:szCs w:val="20"/>
                <w:lang w:eastAsia="ru-RU"/>
              </w:rPr>
              <w:t xml:space="preserve">РЕСУРСНОЕ ОБЕСПЕЧЕНИЕ                                                                                                </w:t>
            </w:r>
            <w:r w:rsidRPr="000357A4">
              <w:rPr>
                <w:sz w:val="20"/>
                <w:szCs w:val="20"/>
                <w:lang w:eastAsia="ru-RU"/>
              </w:rPr>
              <w:br/>
              <w:t xml:space="preserve">реализации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w:t>
            </w:r>
          </w:p>
          <w:p w:rsidR="000357A4" w:rsidRPr="000357A4" w:rsidRDefault="000357A4" w:rsidP="000357A4">
            <w:pPr>
              <w:spacing w:after="0" w:line="240" w:lineRule="auto"/>
              <w:jc w:val="center"/>
              <w:rPr>
                <w:sz w:val="20"/>
                <w:szCs w:val="20"/>
                <w:lang w:eastAsia="ru-RU"/>
              </w:rPr>
            </w:pPr>
          </w:p>
        </w:tc>
      </w:tr>
      <w:tr w:rsidR="000357A4" w:rsidRPr="000357A4" w:rsidTr="00515E2A">
        <w:trPr>
          <w:gridAfter w:val="1"/>
          <w:wAfter w:w="65" w:type="dxa"/>
          <w:trHeight w:val="51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Статус</w:t>
            </w:r>
          </w:p>
        </w:tc>
        <w:tc>
          <w:tcPr>
            <w:tcW w:w="3676" w:type="dxa"/>
            <w:vMerge w:val="restart"/>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Наименование подпрограммы муниципальной программы, основного мероприятия</w:t>
            </w:r>
          </w:p>
        </w:tc>
        <w:tc>
          <w:tcPr>
            <w:tcW w:w="2561" w:type="dxa"/>
            <w:vMerge w:val="restart"/>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Ответственный исполнитель, соисполнители, заказчик – координатор</w:t>
            </w:r>
          </w:p>
        </w:tc>
        <w:tc>
          <w:tcPr>
            <w:tcW w:w="3863" w:type="dxa"/>
            <w:gridSpan w:val="4"/>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Код бюджетной классификации </w:t>
            </w:r>
          </w:p>
        </w:tc>
        <w:tc>
          <w:tcPr>
            <w:tcW w:w="4074" w:type="dxa"/>
            <w:gridSpan w:val="4"/>
            <w:tcBorders>
              <w:top w:val="single" w:sz="4" w:space="0" w:color="auto"/>
              <w:left w:val="single" w:sz="4" w:space="0" w:color="auto"/>
              <w:bottom w:val="single" w:sz="4" w:space="0" w:color="auto"/>
              <w:right w:val="single" w:sz="4" w:space="0" w:color="auto"/>
            </w:tcBorders>
            <w:noWrap/>
            <w:vAlign w:val="center"/>
          </w:tcPr>
          <w:p w:rsidR="000357A4" w:rsidRPr="000357A4" w:rsidRDefault="000357A4" w:rsidP="000357A4">
            <w:pPr>
              <w:spacing w:after="0" w:line="240" w:lineRule="auto"/>
              <w:ind w:right="-188"/>
              <w:jc w:val="center"/>
              <w:rPr>
                <w:sz w:val="20"/>
                <w:szCs w:val="20"/>
                <w:lang w:eastAsia="ru-RU"/>
              </w:rPr>
            </w:pPr>
            <w:r w:rsidRPr="000357A4">
              <w:rPr>
                <w:sz w:val="20"/>
                <w:szCs w:val="20"/>
                <w:lang w:eastAsia="ru-RU"/>
              </w:rPr>
              <w:t>по годам, тыс. руб.</w:t>
            </w:r>
          </w:p>
        </w:tc>
      </w:tr>
      <w:tr w:rsidR="000357A4" w:rsidRPr="000357A4" w:rsidTr="00515E2A">
        <w:trPr>
          <w:gridAfter w:val="1"/>
          <w:wAfter w:w="65" w:type="dxa"/>
          <w:trHeight w:val="1259"/>
        </w:trPr>
        <w:tc>
          <w:tcPr>
            <w:tcW w:w="1575"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ГРБС</w:t>
            </w:r>
          </w:p>
        </w:tc>
        <w:tc>
          <w:tcPr>
            <w:tcW w:w="718"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proofErr w:type="spellStart"/>
            <w:r w:rsidRPr="000357A4">
              <w:rPr>
                <w:sz w:val="20"/>
                <w:szCs w:val="20"/>
                <w:lang w:eastAsia="ru-RU"/>
              </w:rPr>
              <w:t>РзПр</w:t>
            </w:r>
            <w:proofErr w:type="spellEnd"/>
          </w:p>
        </w:tc>
        <w:tc>
          <w:tcPr>
            <w:tcW w:w="1267"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ЦСР</w:t>
            </w:r>
          </w:p>
        </w:tc>
        <w:tc>
          <w:tcPr>
            <w:tcW w:w="88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ВР</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2019</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2020</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2021</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2022-2035</w:t>
            </w:r>
          </w:p>
        </w:tc>
      </w:tr>
      <w:tr w:rsidR="000357A4" w:rsidRPr="000357A4" w:rsidTr="00515E2A">
        <w:trPr>
          <w:gridAfter w:val="1"/>
          <w:wAfter w:w="65" w:type="dxa"/>
          <w:trHeight w:val="300"/>
        </w:trPr>
        <w:tc>
          <w:tcPr>
            <w:tcW w:w="1575" w:type="dxa"/>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w:t>
            </w:r>
          </w:p>
        </w:tc>
        <w:tc>
          <w:tcPr>
            <w:tcW w:w="367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w:t>
            </w:r>
          </w:p>
        </w:tc>
        <w:tc>
          <w:tcPr>
            <w:tcW w:w="2561"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3</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4</w:t>
            </w:r>
          </w:p>
        </w:tc>
        <w:tc>
          <w:tcPr>
            <w:tcW w:w="718"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5</w:t>
            </w:r>
          </w:p>
        </w:tc>
        <w:tc>
          <w:tcPr>
            <w:tcW w:w="1267"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6</w:t>
            </w:r>
          </w:p>
        </w:tc>
        <w:tc>
          <w:tcPr>
            <w:tcW w:w="88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7</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9</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11</w:t>
            </w:r>
          </w:p>
        </w:tc>
      </w:tr>
      <w:tr w:rsidR="000357A4" w:rsidRPr="000357A4" w:rsidTr="00515E2A">
        <w:trPr>
          <w:gridAfter w:val="1"/>
          <w:wAfter w:w="65" w:type="dxa"/>
          <w:trHeight w:val="510"/>
        </w:trPr>
        <w:tc>
          <w:tcPr>
            <w:tcW w:w="1575"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proofErr w:type="spellStart"/>
            <w:r w:rsidRPr="000357A4">
              <w:rPr>
                <w:b/>
                <w:bCs/>
                <w:sz w:val="20"/>
                <w:szCs w:val="20"/>
                <w:lang w:eastAsia="ru-RU"/>
              </w:rPr>
              <w:t>Подпрограм-ма</w:t>
            </w:r>
            <w:proofErr w:type="spellEnd"/>
            <w:r w:rsidRPr="000357A4">
              <w:rPr>
                <w:b/>
                <w:bCs/>
                <w:sz w:val="20"/>
                <w:szCs w:val="20"/>
                <w:lang w:eastAsia="ru-RU"/>
              </w:rPr>
              <w:t xml:space="preserve"> </w:t>
            </w:r>
          </w:p>
        </w:tc>
        <w:tc>
          <w:tcPr>
            <w:tcW w:w="3676" w:type="dxa"/>
            <w:vMerge w:val="restart"/>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bCs/>
                <w:sz w:val="20"/>
                <w:szCs w:val="20"/>
                <w:lang w:eastAsia="ru-RU"/>
              </w:rPr>
            </w:pPr>
            <w:r w:rsidRPr="000357A4">
              <w:rPr>
                <w:bCs/>
                <w:sz w:val="20"/>
                <w:szCs w:val="20"/>
                <w:lang w:eastAsia="ru-RU"/>
              </w:rPr>
              <w:t>«</w:t>
            </w:r>
            <w:r w:rsidRPr="000357A4">
              <w:rPr>
                <w:sz w:val="20"/>
                <w:szCs w:val="20"/>
                <w:lang w:eastAsia="ru-RU"/>
              </w:rPr>
              <w:t>Совершенствование бюджетной политики и обеспечение сбалансированности бюджета</w:t>
            </w:r>
            <w:r w:rsidRPr="000357A4">
              <w:rPr>
                <w:bCs/>
                <w:sz w:val="20"/>
                <w:szCs w:val="20"/>
                <w:lang w:eastAsia="ru-RU"/>
              </w:rPr>
              <w:t xml:space="preserve">» </w:t>
            </w:r>
          </w:p>
        </w:tc>
        <w:tc>
          <w:tcPr>
            <w:tcW w:w="25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всего</w:t>
            </w:r>
          </w:p>
        </w:tc>
        <w:tc>
          <w:tcPr>
            <w:tcW w:w="9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71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267"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Ч410000000</w:t>
            </w:r>
          </w:p>
        </w:tc>
        <w:tc>
          <w:tcPr>
            <w:tcW w:w="88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1259,58</w:t>
            </w:r>
          </w:p>
        </w:tc>
      </w:tr>
      <w:tr w:rsidR="000357A4" w:rsidRPr="000357A4" w:rsidTr="00515E2A">
        <w:trPr>
          <w:gridAfter w:val="1"/>
          <w:wAfter w:w="65" w:type="dxa"/>
          <w:trHeight w:val="861"/>
        </w:trPr>
        <w:tc>
          <w:tcPr>
            <w:tcW w:w="1575"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sz w:val="20"/>
                <w:szCs w:val="20"/>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b/>
                <w:bCs/>
                <w:sz w:val="20"/>
                <w:szCs w:val="20"/>
                <w:lang w:eastAsia="ru-RU"/>
              </w:rPr>
            </w:pPr>
          </w:p>
        </w:tc>
        <w:tc>
          <w:tcPr>
            <w:tcW w:w="2561"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ответственный исполнитель – администрация сельского поселения </w:t>
            </w:r>
          </w:p>
        </w:tc>
        <w:tc>
          <w:tcPr>
            <w:tcW w:w="9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718"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1267"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886"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х</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89,97</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1259,58</w:t>
            </w:r>
          </w:p>
        </w:tc>
      </w:tr>
      <w:tr w:rsidR="000357A4" w:rsidRPr="000357A4" w:rsidTr="00515E2A">
        <w:trPr>
          <w:gridAfter w:val="1"/>
          <w:wAfter w:w="65" w:type="dxa"/>
          <w:trHeight w:val="706"/>
        </w:trPr>
        <w:tc>
          <w:tcPr>
            <w:tcW w:w="1575" w:type="dxa"/>
            <w:tcBorders>
              <w:top w:val="single" w:sz="4" w:space="0" w:color="auto"/>
              <w:left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Основное мероприятие 1</w:t>
            </w:r>
          </w:p>
        </w:tc>
        <w:tc>
          <w:tcPr>
            <w:tcW w:w="3676" w:type="dxa"/>
            <w:tcBorders>
              <w:top w:val="single" w:sz="4" w:space="0" w:color="auto"/>
              <w:left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Развитие бюджетного планирования, формирование  бюджета на очередной финансовый год и плановый период</w:t>
            </w:r>
          </w:p>
        </w:tc>
        <w:tc>
          <w:tcPr>
            <w:tcW w:w="2561" w:type="dxa"/>
            <w:tcBorders>
              <w:top w:val="single" w:sz="4" w:space="0" w:color="auto"/>
              <w:left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администрация сельского поселения</w:t>
            </w:r>
          </w:p>
        </w:tc>
        <w:tc>
          <w:tcPr>
            <w:tcW w:w="992"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993</w:t>
            </w:r>
          </w:p>
        </w:tc>
        <w:tc>
          <w:tcPr>
            <w:tcW w:w="718"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0111</w:t>
            </w:r>
          </w:p>
        </w:tc>
        <w:tc>
          <w:tcPr>
            <w:tcW w:w="1267"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Ч410100000</w:t>
            </w:r>
          </w:p>
        </w:tc>
        <w:tc>
          <w:tcPr>
            <w:tcW w:w="886"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870</w:t>
            </w:r>
          </w:p>
        </w:tc>
        <w:tc>
          <w:tcPr>
            <w:tcW w:w="956"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992"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992"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1,0</w:t>
            </w:r>
          </w:p>
        </w:tc>
        <w:tc>
          <w:tcPr>
            <w:tcW w:w="1134" w:type="dxa"/>
            <w:tcBorders>
              <w:top w:val="single" w:sz="4" w:space="0" w:color="auto"/>
              <w:left w:val="nil"/>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14,0</w:t>
            </w:r>
          </w:p>
        </w:tc>
      </w:tr>
      <w:tr w:rsidR="000357A4" w:rsidRPr="000357A4" w:rsidTr="00515E2A">
        <w:trPr>
          <w:gridAfter w:val="1"/>
          <w:wAfter w:w="65" w:type="dxa"/>
          <w:trHeight w:val="615"/>
        </w:trPr>
        <w:tc>
          <w:tcPr>
            <w:tcW w:w="1575" w:type="dxa"/>
            <w:vMerge w:val="restart"/>
            <w:tcBorders>
              <w:top w:val="single" w:sz="4" w:space="0" w:color="auto"/>
              <w:left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r w:rsidRPr="000357A4">
              <w:rPr>
                <w:sz w:val="20"/>
                <w:szCs w:val="20"/>
                <w:lang w:eastAsia="ru-RU"/>
              </w:rPr>
              <w:t>Основное ме</w:t>
            </w:r>
            <w:r w:rsidRPr="000357A4">
              <w:rPr>
                <w:sz w:val="20"/>
                <w:szCs w:val="20"/>
                <w:lang w:eastAsia="ru-RU"/>
              </w:rPr>
              <w:softHyphen/>
              <w:t>роприятие 2</w:t>
            </w:r>
          </w:p>
        </w:tc>
        <w:tc>
          <w:tcPr>
            <w:tcW w:w="3676" w:type="dxa"/>
            <w:vMerge w:val="restart"/>
            <w:tcBorders>
              <w:top w:val="single" w:sz="4" w:space="0" w:color="auto"/>
              <w:left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Осуществление мер финансовой поддержки бюджетов поселений, направленных на обеспечение их сбалансированности и повышения уровня бюджетной обеспеченности</w:t>
            </w:r>
          </w:p>
        </w:tc>
        <w:tc>
          <w:tcPr>
            <w:tcW w:w="2561" w:type="dxa"/>
            <w:vMerge w:val="restart"/>
            <w:tcBorders>
              <w:top w:val="single" w:sz="4" w:space="0" w:color="auto"/>
              <w:left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r w:rsidRPr="000357A4">
              <w:rPr>
                <w:sz w:val="20"/>
                <w:szCs w:val="20"/>
                <w:lang w:eastAsia="ru-RU"/>
              </w:rPr>
              <w:t xml:space="preserve">ответственный исполнитель – 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993</w:t>
            </w:r>
          </w:p>
        </w:tc>
        <w:tc>
          <w:tcPr>
            <w:tcW w:w="718"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0203</w:t>
            </w:r>
          </w:p>
        </w:tc>
        <w:tc>
          <w:tcPr>
            <w:tcW w:w="1267"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Ч410451180</w:t>
            </w:r>
          </w:p>
        </w:tc>
        <w:tc>
          <w:tcPr>
            <w:tcW w:w="88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120</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88,1</w:t>
            </w:r>
          </w:p>
        </w:tc>
        <w:tc>
          <w:tcPr>
            <w:tcW w:w="9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88,1</w:t>
            </w:r>
          </w:p>
        </w:tc>
        <w:tc>
          <w:tcPr>
            <w:tcW w:w="992" w:type="dxa"/>
            <w:tcBorders>
              <w:top w:val="single" w:sz="4" w:space="0" w:color="auto"/>
              <w:left w:val="nil"/>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88,1</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1233,4</w:t>
            </w:r>
          </w:p>
        </w:tc>
      </w:tr>
      <w:tr w:rsidR="000357A4" w:rsidRPr="000357A4" w:rsidTr="00515E2A">
        <w:trPr>
          <w:gridAfter w:val="1"/>
          <w:wAfter w:w="65" w:type="dxa"/>
          <w:trHeight w:val="615"/>
        </w:trPr>
        <w:tc>
          <w:tcPr>
            <w:tcW w:w="1575" w:type="dxa"/>
            <w:vMerge/>
            <w:tcBorders>
              <w:left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p>
        </w:tc>
        <w:tc>
          <w:tcPr>
            <w:tcW w:w="3676" w:type="dxa"/>
            <w:vMerge/>
            <w:tcBorders>
              <w:left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p>
        </w:tc>
        <w:tc>
          <w:tcPr>
            <w:tcW w:w="2561" w:type="dxa"/>
            <w:vMerge/>
            <w:tcBorders>
              <w:left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993</w:t>
            </w:r>
          </w:p>
        </w:tc>
        <w:tc>
          <w:tcPr>
            <w:tcW w:w="718"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0203</w:t>
            </w:r>
          </w:p>
        </w:tc>
        <w:tc>
          <w:tcPr>
            <w:tcW w:w="1267"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Ч410451180</w:t>
            </w:r>
          </w:p>
        </w:tc>
        <w:tc>
          <w:tcPr>
            <w:tcW w:w="88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240</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0,87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0,87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0,87</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12,18</w:t>
            </w:r>
          </w:p>
        </w:tc>
      </w:tr>
      <w:tr w:rsidR="000357A4" w:rsidRPr="000357A4" w:rsidTr="00515E2A">
        <w:trPr>
          <w:gridAfter w:val="1"/>
          <w:wAfter w:w="65" w:type="dxa"/>
          <w:trHeight w:val="615"/>
        </w:trPr>
        <w:tc>
          <w:tcPr>
            <w:tcW w:w="1575" w:type="dxa"/>
            <w:vMerge/>
            <w:tcBorders>
              <w:left w:val="single" w:sz="4" w:space="0" w:color="auto"/>
              <w:bottom w:val="single" w:sz="4" w:space="0" w:color="auto"/>
              <w:right w:val="single" w:sz="4" w:space="0" w:color="auto"/>
            </w:tcBorders>
          </w:tcPr>
          <w:p w:rsidR="000357A4" w:rsidRPr="000357A4" w:rsidRDefault="000357A4" w:rsidP="000357A4">
            <w:pPr>
              <w:spacing w:after="0" w:line="240" w:lineRule="auto"/>
              <w:jc w:val="center"/>
              <w:rPr>
                <w:sz w:val="20"/>
                <w:szCs w:val="20"/>
                <w:lang w:eastAsia="ru-RU"/>
              </w:rPr>
            </w:pPr>
          </w:p>
        </w:tc>
        <w:tc>
          <w:tcPr>
            <w:tcW w:w="3676" w:type="dxa"/>
            <w:vMerge/>
            <w:tcBorders>
              <w:left w:val="single" w:sz="4" w:space="0" w:color="auto"/>
              <w:bottom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p>
        </w:tc>
        <w:tc>
          <w:tcPr>
            <w:tcW w:w="2561" w:type="dxa"/>
            <w:vMerge/>
            <w:tcBorders>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rPr>
                <w:sz w:val="20"/>
                <w:szCs w:val="20"/>
                <w:lang w:eastAsia="ru-RU"/>
              </w:rPr>
            </w:pPr>
          </w:p>
        </w:tc>
        <w:tc>
          <w:tcPr>
            <w:tcW w:w="3863" w:type="dxa"/>
            <w:gridSpan w:val="4"/>
            <w:tcBorders>
              <w:top w:val="single" w:sz="4" w:space="0" w:color="auto"/>
              <w:left w:val="single" w:sz="4" w:space="0" w:color="auto"/>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Итого</w:t>
            </w:r>
          </w:p>
        </w:tc>
        <w:tc>
          <w:tcPr>
            <w:tcW w:w="956"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992"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88,97</w:t>
            </w:r>
          </w:p>
        </w:tc>
        <w:tc>
          <w:tcPr>
            <w:tcW w:w="1134" w:type="dxa"/>
            <w:tcBorders>
              <w:top w:val="single" w:sz="4" w:space="0" w:color="auto"/>
              <w:left w:val="nil"/>
              <w:bottom w:val="single" w:sz="4" w:space="0" w:color="auto"/>
              <w:right w:val="single" w:sz="4" w:space="0" w:color="auto"/>
            </w:tcBorders>
            <w:vAlign w:val="center"/>
          </w:tcPr>
          <w:p w:rsidR="000357A4" w:rsidRPr="000357A4" w:rsidRDefault="000357A4" w:rsidP="000357A4">
            <w:pPr>
              <w:spacing w:after="0" w:line="240" w:lineRule="auto"/>
              <w:jc w:val="center"/>
              <w:rPr>
                <w:sz w:val="20"/>
                <w:szCs w:val="20"/>
                <w:lang w:eastAsia="ru-RU"/>
              </w:rPr>
            </w:pPr>
            <w:r w:rsidRPr="000357A4">
              <w:rPr>
                <w:sz w:val="20"/>
                <w:szCs w:val="20"/>
                <w:lang w:eastAsia="ru-RU"/>
              </w:rPr>
              <w:t>1245,58</w:t>
            </w:r>
          </w:p>
        </w:tc>
      </w:tr>
    </w:tbl>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jc w:val="both"/>
        <w:rPr>
          <w:sz w:val="20"/>
          <w:szCs w:val="20"/>
          <w:lang w:eastAsia="ru-RU"/>
        </w:rPr>
        <w:sectPr w:rsidR="000357A4" w:rsidRPr="000357A4" w:rsidSect="00515E2A">
          <w:pgSz w:w="16838" w:h="11906" w:orient="landscape"/>
          <w:pgMar w:top="680" w:right="680" w:bottom="993" w:left="425" w:header="709" w:footer="709" w:gutter="0"/>
          <w:cols w:space="708"/>
          <w:docGrid w:linePitch="360"/>
        </w:sectPr>
      </w:pPr>
    </w:p>
    <w:p w:rsidR="000357A4" w:rsidRPr="000357A4" w:rsidRDefault="000357A4" w:rsidP="000357A4">
      <w:pPr>
        <w:spacing w:after="0" w:line="240" w:lineRule="auto"/>
        <w:ind w:left="5103"/>
        <w:jc w:val="right"/>
        <w:rPr>
          <w:sz w:val="20"/>
          <w:szCs w:val="20"/>
          <w:lang w:eastAsia="ru-RU"/>
        </w:rPr>
      </w:pPr>
      <w:r w:rsidRPr="000357A4">
        <w:rPr>
          <w:sz w:val="20"/>
          <w:szCs w:val="20"/>
          <w:lang w:eastAsia="ru-RU"/>
        </w:rPr>
        <w:lastRenderedPageBreak/>
        <w:t>Приложение №2</w:t>
      </w:r>
    </w:p>
    <w:p w:rsidR="000357A4" w:rsidRPr="000357A4" w:rsidRDefault="000357A4" w:rsidP="000357A4">
      <w:pPr>
        <w:spacing w:after="0" w:line="240" w:lineRule="auto"/>
        <w:ind w:left="5103"/>
        <w:jc w:val="both"/>
        <w:rPr>
          <w:sz w:val="20"/>
          <w:szCs w:val="20"/>
          <w:highlight w:val="yellow"/>
          <w:lang w:eastAsia="ru-RU"/>
        </w:rPr>
      </w:pPr>
      <w:r w:rsidRPr="000357A4">
        <w:rPr>
          <w:sz w:val="20"/>
          <w:szCs w:val="20"/>
          <w:lang w:eastAsia="ru-RU"/>
        </w:rPr>
        <w:t xml:space="preserve"> к муниципальной программе «Управление общественными финансами и муниципальным долгом»</w:t>
      </w:r>
    </w:p>
    <w:p w:rsidR="000357A4" w:rsidRPr="000357A4" w:rsidRDefault="000357A4" w:rsidP="000357A4">
      <w:pPr>
        <w:spacing w:after="0" w:line="240" w:lineRule="auto"/>
        <w:jc w:val="right"/>
        <w:rPr>
          <w:sz w:val="20"/>
          <w:szCs w:val="20"/>
          <w:highlight w:val="yellow"/>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ПОДПРОГРАММА</w:t>
      </w:r>
    </w:p>
    <w:p w:rsidR="000357A4" w:rsidRPr="000357A4" w:rsidRDefault="000357A4" w:rsidP="000357A4">
      <w:pPr>
        <w:spacing w:after="0" w:line="240" w:lineRule="auto"/>
        <w:jc w:val="center"/>
        <w:rPr>
          <w:sz w:val="20"/>
          <w:szCs w:val="20"/>
          <w:lang w:eastAsia="ru-RU"/>
        </w:rPr>
      </w:pPr>
      <w:r w:rsidRPr="000357A4">
        <w:rPr>
          <w:sz w:val="20"/>
          <w:szCs w:val="20"/>
          <w:lang w:eastAsia="ru-RU"/>
        </w:rPr>
        <w:t xml:space="preserve">«Повышение эффективности бюджетных расходов» </w:t>
      </w:r>
    </w:p>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jc w:val="center"/>
        <w:rPr>
          <w:sz w:val="20"/>
          <w:szCs w:val="20"/>
          <w:lang w:eastAsia="ru-RU"/>
        </w:rPr>
      </w:pPr>
      <w:r w:rsidRPr="000357A4">
        <w:rPr>
          <w:sz w:val="20"/>
          <w:szCs w:val="20"/>
          <w:lang w:eastAsia="ru-RU"/>
        </w:rPr>
        <w:t>ПАСПОРТ ПОДПРОГРАММЫ</w:t>
      </w:r>
    </w:p>
    <w:p w:rsidR="000357A4" w:rsidRPr="000357A4" w:rsidRDefault="000357A4" w:rsidP="000357A4">
      <w:pPr>
        <w:spacing w:after="0" w:line="240" w:lineRule="auto"/>
        <w:jc w:val="center"/>
        <w:rPr>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Наименование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 «Повышение эффективности бюджетных расходов»</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Ответственный исполнитель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Цели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r w:rsidRPr="000357A4">
              <w:rPr>
                <w:color w:val="000000"/>
                <w:sz w:val="20"/>
                <w:szCs w:val="20"/>
                <w:lang w:eastAsia="ru-RU"/>
              </w:rPr>
              <w:t xml:space="preserve">Способствовать повышению эффективности деятельности органов местного самоуправления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в обеспечении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Задачи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D31B3F">
            <w:pPr>
              <w:numPr>
                <w:ilvl w:val="0"/>
                <w:numId w:val="12"/>
              </w:numPr>
              <w:tabs>
                <w:tab w:val="num" w:pos="76"/>
              </w:tabs>
              <w:spacing w:after="0" w:line="240" w:lineRule="auto"/>
              <w:ind w:left="0" w:firstLine="360"/>
              <w:jc w:val="both"/>
              <w:rPr>
                <w:sz w:val="20"/>
                <w:szCs w:val="20"/>
                <w:lang w:eastAsia="ru-RU"/>
              </w:rPr>
            </w:pPr>
            <w:r w:rsidRPr="000357A4">
              <w:rPr>
                <w:sz w:val="20"/>
                <w:szCs w:val="20"/>
                <w:lang w:eastAsia="ru-RU"/>
              </w:rPr>
              <w:t xml:space="preserve">Совершенствование системы оказания муниципальных услуг в сфере </w:t>
            </w:r>
            <w:proofErr w:type="spellStart"/>
            <w:r w:rsidRPr="000357A4">
              <w:rPr>
                <w:sz w:val="20"/>
                <w:szCs w:val="20"/>
                <w:lang w:eastAsia="ru-RU"/>
              </w:rPr>
              <w:t>имущественно</w:t>
            </w:r>
            <w:proofErr w:type="spellEnd"/>
            <w:r w:rsidRPr="000357A4">
              <w:rPr>
                <w:sz w:val="20"/>
                <w:szCs w:val="20"/>
                <w:lang w:eastAsia="ru-RU"/>
              </w:rPr>
              <w:t>- земельных отношений и исполнение административных регламентов.</w:t>
            </w:r>
          </w:p>
          <w:p w:rsidR="000357A4" w:rsidRPr="000357A4" w:rsidRDefault="000357A4" w:rsidP="00D31B3F">
            <w:pPr>
              <w:numPr>
                <w:ilvl w:val="0"/>
                <w:numId w:val="12"/>
              </w:numPr>
              <w:tabs>
                <w:tab w:val="num" w:pos="76"/>
              </w:tabs>
              <w:spacing w:after="0" w:line="240" w:lineRule="auto"/>
              <w:ind w:left="0" w:firstLine="360"/>
              <w:jc w:val="both"/>
              <w:rPr>
                <w:sz w:val="20"/>
                <w:szCs w:val="20"/>
                <w:lang w:eastAsia="ru-RU"/>
              </w:rPr>
            </w:pPr>
            <w:r w:rsidRPr="000357A4">
              <w:rPr>
                <w:sz w:val="20"/>
                <w:szCs w:val="20"/>
                <w:lang w:eastAsia="ru-RU"/>
              </w:rPr>
              <w:t>Оформление права муниципальной собственности на все объекты недвижимости муниципальной собственности, использования и содержания муниципальной собственности.</w:t>
            </w:r>
          </w:p>
          <w:p w:rsidR="000357A4" w:rsidRPr="000357A4" w:rsidRDefault="000357A4" w:rsidP="00D31B3F">
            <w:pPr>
              <w:numPr>
                <w:ilvl w:val="0"/>
                <w:numId w:val="12"/>
              </w:numPr>
              <w:tabs>
                <w:tab w:val="num" w:pos="76"/>
              </w:tabs>
              <w:spacing w:after="0" w:line="240" w:lineRule="auto"/>
              <w:ind w:left="0" w:firstLine="360"/>
              <w:jc w:val="both"/>
              <w:rPr>
                <w:sz w:val="20"/>
                <w:szCs w:val="20"/>
                <w:lang w:eastAsia="ru-RU"/>
              </w:rPr>
            </w:pPr>
            <w:r w:rsidRPr="000357A4">
              <w:rPr>
                <w:sz w:val="20"/>
                <w:szCs w:val="20"/>
                <w:lang w:eastAsia="ru-RU"/>
              </w:rPr>
              <w:t xml:space="preserve">Обеспечение учёта и мониторинга муниципального имущества путём создания единой системы учёта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Целевые индикаторы и показатели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Обеспечение долгосрочной сбалансированности и устойчивости бюджетной системы поселения;</w:t>
            </w:r>
          </w:p>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Внедрение программно-целевых принципов в организации деятельности исполнительного органа поселения;</w:t>
            </w:r>
          </w:p>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Повышение эффективности в деятельности исполнительного органа поселения;</w:t>
            </w:r>
          </w:p>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Повышение эффективности оказания муниципальных услуг;</w:t>
            </w:r>
          </w:p>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Совершенствование системы  муниципального контроля;</w:t>
            </w:r>
          </w:p>
          <w:p w:rsidR="000357A4" w:rsidRPr="000357A4" w:rsidRDefault="000357A4" w:rsidP="000357A4">
            <w:pPr>
              <w:spacing w:after="0" w:line="240" w:lineRule="auto"/>
              <w:ind w:left="34"/>
              <w:jc w:val="both"/>
              <w:rPr>
                <w:sz w:val="20"/>
                <w:szCs w:val="20"/>
                <w:lang w:eastAsia="ru-RU"/>
              </w:rPr>
            </w:pPr>
            <w:r w:rsidRPr="000357A4">
              <w:rPr>
                <w:sz w:val="20"/>
                <w:szCs w:val="20"/>
                <w:lang w:eastAsia="ru-RU"/>
              </w:rPr>
              <w:t>- Повышение эффективности системы муниципального заказа;</w:t>
            </w:r>
          </w:p>
          <w:p w:rsidR="000357A4" w:rsidRPr="000357A4" w:rsidRDefault="000357A4" w:rsidP="000357A4">
            <w:pPr>
              <w:spacing w:after="0" w:line="240" w:lineRule="auto"/>
              <w:rPr>
                <w:sz w:val="20"/>
                <w:szCs w:val="20"/>
                <w:lang w:eastAsia="ru-RU"/>
              </w:rPr>
            </w:pPr>
            <w:r w:rsidRPr="000357A4">
              <w:rPr>
                <w:sz w:val="20"/>
                <w:szCs w:val="20"/>
                <w:lang w:eastAsia="ru-RU"/>
              </w:rPr>
              <w:t>-Развитие информационной   системы управления муниципальными финансами</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Срок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2019 - 2035 годы</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Объёмы и источники финансирования </w:t>
            </w:r>
          </w:p>
          <w:p w:rsidR="000357A4" w:rsidRPr="000357A4" w:rsidRDefault="000357A4" w:rsidP="000357A4">
            <w:pPr>
              <w:spacing w:after="0" w:line="240" w:lineRule="auto"/>
              <w:rPr>
                <w:sz w:val="20"/>
                <w:szCs w:val="20"/>
                <w:lang w:eastAsia="ru-RU"/>
              </w:rPr>
            </w:pPr>
            <w:r w:rsidRPr="000357A4">
              <w:rPr>
                <w:sz w:val="20"/>
                <w:szCs w:val="20"/>
                <w:lang w:eastAsia="ru-RU"/>
              </w:rPr>
              <w:t>Подпрограммы с разбивкой по годам ее реализации</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jc w:val="both"/>
              <w:rPr>
                <w:sz w:val="20"/>
                <w:szCs w:val="20"/>
                <w:lang w:eastAsia="ru-RU"/>
              </w:rPr>
            </w:pPr>
            <w:r w:rsidRPr="000357A4">
              <w:rPr>
                <w:sz w:val="20"/>
                <w:szCs w:val="20"/>
                <w:lang w:eastAsia="ru-RU"/>
              </w:rPr>
              <w:t>Прогнозируемый объем финансирования мероприятий подпрограммы в 2019–2035 годах составляет 39,27  тыс. рублей,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39,27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годы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из них средства:</w:t>
            </w:r>
          </w:p>
          <w:p w:rsidR="000357A4" w:rsidRPr="000357A4" w:rsidRDefault="000357A4" w:rsidP="000357A4">
            <w:pPr>
              <w:spacing w:after="0" w:line="240" w:lineRule="auto"/>
              <w:rPr>
                <w:sz w:val="20"/>
                <w:szCs w:val="20"/>
                <w:lang w:eastAsia="ru-RU"/>
              </w:rPr>
            </w:pPr>
            <w:r w:rsidRPr="000357A4">
              <w:rPr>
                <w:sz w:val="20"/>
                <w:szCs w:val="20"/>
                <w:lang w:eastAsia="ru-RU"/>
              </w:rPr>
              <w:t xml:space="preserve">республиканского бюджета – 0,0 </w:t>
            </w:r>
            <w:proofErr w:type="spellStart"/>
            <w:r w:rsidRPr="000357A4">
              <w:rPr>
                <w:sz w:val="20"/>
                <w:szCs w:val="20"/>
                <w:lang w:eastAsia="ru-RU"/>
              </w:rPr>
              <w:t>тыс.рублей</w:t>
            </w:r>
            <w:proofErr w:type="spellEnd"/>
            <w:r w:rsidRPr="000357A4">
              <w:rPr>
                <w:sz w:val="20"/>
                <w:szCs w:val="20"/>
                <w:lang w:eastAsia="ru-RU"/>
              </w:rPr>
              <w:t>,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0,0 тыс. руб.</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годы – 0,0 тыс. рублей;</w:t>
            </w:r>
          </w:p>
          <w:p w:rsidR="000357A4" w:rsidRPr="000357A4" w:rsidRDefault="000357A4" w:rsidP="000357A4">
            <w:pPr>
              <w:spacing w:after="0" w:line="240" w:lineRule="auto"/>
              <w:rPr>
                <w:sz w:val="20"/>
                <w:szCs w:val="20"/>
                <w:lang w:eastAsia="ru-RU"/>
              </w:rPr>
            </w:pPr>
            <w:r w:rsidRPr="000357A4">
              <w:rPr>
                <w:sz w:val="20"/>
                <w:szCs w:val="20"/>
                <w:lang w:eastAsia="ru-RU"/>
              </w:rPr>
              <w:t>местных бюджетов – 20,0 тыс. рублей , в том числе:</w:t>
            </w:r>
          </w:p>
          <w:p w:rsidR="000357A4" w:rsidRPr="000357A4" w:rsidRDefault="000357A4" w:rsidP="000357A4">
            <w:pPr>
              <w:spacing w:after="0" w:line="240" w:lineRule="auto"/>
              <w:jc w:val="both"/>
              <w:rPr>
                <w:sz w:val="20"/>
                <w:szCs w:val="20"/>
                <w:lang w:eastAsia="ru-RU"/>
              </w:rPr>
            </w:pPr>
            <w:r w:rsidRPr="000357A4">
              <w:rPr>
                <w:sz w:val="20"/>
                <w:szCs w:val="20"/>
                <w:lang w:eastAsia="ru-RU"/>
              </w:rPr>
              <w:t>в 2019 году – 20,0 тыс. руб.</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2020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2021 году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t>в 2022-2035 годы – 0,0 тыс. рублей;</w:t>
            </w:r>
          </w:p>
          <w:p w:rsidR="000357A4" w:rsidRPr="000357A4" w:rsidRDefault="000357A4" w:rsidP="000357A4">
            <w:pPr>
              <w:spacing w:after="0" w:line="240" w:lineRule="auto"/>
              <w:jc w:val="both"/>
              <w:rPr>
                <w:sz w:val="20"/>
                <w:szCs w:val="20"/>
                <w:lang w:eastAsia="ru-RU"/>
              </w:rPr>
            </w:pPr>
            <w:r w:rsidRPr="000357A4">
              <w:rPr>
                <w:sz w:val="20"/>
                <w:szCs w:val="20"/>
                <w:lang w:eastAsia="ru-RU"/>
              </w:rPr>
              <w:lastRenderedPageBreak/>
              <w:t>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tc>
      </w:tr>
      <w:tr w:rsidR="000357A4" w:rsidRPr="000357A4" w:rsidTr="00515E2A">
        <w:tc>
          <w:tcPr>
            <w:tcW w:w="2660"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lastRenderedPageBreak/>
              <w:t>Ожидаемые результаты реализации подпрограммы</w:t>
            </w:r>
          </w:p>
        </w:tc>
        <w:tc>
          <w:tcPr>
            <w:tcW w:w="6804" w:type="dxa"/>
            <w:tcBorders>
              <w:top w:val="single" w:sz="4" w:space="0" w:color="auto"/>
              <w:left w:val="single" w:sz="4" w:space="0" w:color="auto"/>
              <w:bottom w:val="single" w:sz="4" w:space="0" w:color="auto"/>
              <w:right w:val="single" w:sz="4" w:space="0" w:color="auto"/>
            </w:tcBorders>
          </w:tcPr>
          <w:p w:rsidR="000357A4" w:rsidRPr="000357A4" w:rsidRDefault="000357A4" w:rsidP="000357A4">
            <w:pPr>
              <w:spacing w:after="0" w:line="240" w:lineRule="auto"/>
              <w:rPr>
                <w:sz w:val="20"/>
                <w:szCs w:val="20"/>
                <w:lang w:eastAsia="ru-RU"/>
              </w:rPr>
            </w:pPr>
            <w:r w:rsidRPr="000357A4">
              <w:rPr>
                <w:sz w:val="20"/>
                <w:szCs w:val="20"/>
                <w:lang w:eastAsia="ru-RU"/>
              </w:rPr>
              <w:t xml:space="preserve">- пополнение доходной части бюджета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rPr>
                <w:sz w:val="20"/>
                <w:szCs w:val="20"/>
                <w:lang w:eastAsia="ru-RU"/>
              </w:rPr>
            </w:pPr>
            <w:r w:rsidRPr="000357A4">
              <w:rPr>
                <w:sz w:val="20"/>
                <w:szCs w:val="20"/>
                <w:lang w:eastAsia="ru-RU"/>
              </w:rPr>
              <w:t xml:space="preserve">- эффективное расходование бюджетных средств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rPr>
                <w:sz w:val="20"/>
                <w:szCs w:val="20"/>
                <w:lang w:eastAsia="ru-RU"/>
              </w:rPr>
            </w:pPr>
            <w:r w:rsidRPr="000357A4">
              <w:rPr>
                <w:sz w:val="20"/>
                <w:szCs w:val="20"/>
                <w:lang w:eastAsia="ru-RU"/>
              </w:rPr>
              <w:t xml:space="preserve">- рациональное администрирование неналоговых доходов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pacing w:after="0" w:line="240" w:lineRule="auto"/>
              <w:rPr>
                <w:sz w:val="20"/>
                <w:szCs w:val="20"/>
                <w:lang w:eastAsia="ru-RU"/>
              </w:rPr>
            </w:pPr>
            <w:r w:rsidRPr="000357A4">
              <w:rPr>
                <w:sz w:val="20"/>
                <w:szCs w:val="20"/>
                <w:lang w:eastAsia="ru-RU"/>
              </w:rPr>
              <w:t xml:space="preserve">- оптимизация учёта муниципального имущества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r>
    </w:tbl>
    <w:p w:rsidR="000357A4" w:rsidRPr="000357A4" w:rsidRDefault="000357A4" w:rsidP="000357A4">
      <w:pPr>
        <w:spacing w:after="0" w:line="240" w:lineRule="auto"/>
        <w:jc w:val="center"/>
        <w:rPr>
          <w:sz w:val="20"/>
          <w:szCs w:val="20"/>
          <w:lang w:eastAsia="ru-RU"/>
        </w:rPr>
      </w:pPr>
    </w:p>
    <w:p w:rsidR="000357A4" w:rsidRPr="000357A4" w:rsidRDefault="000357A4" w:rsidP="000357A4">
      <w:pPr>
        <w:spacing w:after="0" w:line="240" w:lineRule="auto"/>
        <w:ind w:firstLine="708"/>
        <w:jc w:val="center"/>
        <w:rPr>
          <w:b/>
          <w:bCs/>
          <w:sz w:val="20"/>
          <w:szCs w:val="20"/>
          <w:lang w:eastAsia="ru-RU"/>
        </w:rPr>
      </w:pPr>
      <w:r w:rsidRPr="000357A4">
        <w:rPr>
          <w:b/>
          <w:bCs/>
          <w:sz w:val="20"/>
          <w:szCs w:val="20"/>
          <w:lang w:eastAsia="ru-RU"/>
        </w:rPr>
        <w:t xml:space="preserve">Раздел 1. Общая характеристика текущего состояния соответствующей сферы социально-экономического развития </w:t>
      </w:r>
      <w:proofErr w:type="spellStart"/>
      <w:r w:rsidRPr="000357A4">
        <w:rPr>
          <w:b/>
          <w:bCs/>
          <w:sz w:val="20"/>
          <w:szCs w:val="20"/>
          <w:lang w:eastAsia="ru-RU"/>
        </w:rPr>
        <w:t>Караевского</w:t>
      </w:r>
      <w:proofErr w:type="spellEnd"/>
      <w:r w:rsidRPr="000357A4">
        <w:rPr>
          <w:b/>
          <w:bCs/>
          <w:sz w:val="20"/>
          <w:szCs w:val="20"/>
          <w:lang w:eastAsia="ru-RU"/>
        </w:rPr>
        <w:t xml:space="preserve"> сельского поселения  </w:t>
      </w:r>
    </w:p>
    <w:p w:rsidR="000357A4" w:rsidRPr="000357A4" w:rsidRDefault="000357A4" w:rsidP="000357A4">
      <w:pPr>
        <w:spacing w:after="0" w:line="240" w:lineRule="auto"/>
        <w:ind w:firstLine="708"/>
        <w:jc w:val="center"/>
        <w:rPr>
          <w:b/>
          <w:bCs/>
          <w:sz w:val="20"/>
          <w:szCs w:val="20"/>
          <w:lang w:eastAsia="ru-RU"/>
        </w:rPr>
      </w:pP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Подпрограмма разработана на основании и в целях дальнейшего развития реформирования системы управления общественными финансами в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и  направлена на дальнейшую оптимизацию бюджетного процесса и внедрение новых инструментов управления общественными финансами в  поселении в целях наращивания доходной базы, повышения качества управления муниципальным долгом, совершенствования механизмов бюджетных расходов, повышения эффективности использования существующих ресурсов для достижения максимальных результатов.</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Результатом мероприятий, реализуемых в </w:t>
      </w:r>
      <w:proofErr w:type="spellStart"/>
      <w:r w:rsidRPr="000357A4">
        <w:rPr>
          <w:sz w:val="20"/>
          <w:szCs w:val="20"/>
          <w:lang w:eastAsia="ru-RU"/>
        </w:rPr>
        <w:t>Караевском</w:t>
      </w:r>
      <w:proofErr w:type="spellEnd"/>
      <w:r w:rsidRPr="000357A4">
        <w:rPr>
          <w:color w:val="000000"/>
          <w:sz w:val="20"/>
          <w:szCs w:val="20"/>
          <w:lang w:eastAsia="ru-RU"/>
        </w:rPr>
        <w:t xml:space="preserve"> сельском поселении, стало внедрение и совершенствование современных инструментов управления общественными финансами, таких как:</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ведение реестра расходных обязательств;</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программно-целевые методы бюджетного планирования;</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установление правил и процедур размещения заказов на поставку товаров, выполнение работ, оказание услуг для  муниципальных нужд.</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В то же время, несмотря на достигнутые результаты в сфере управления общественными финансами в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остается ряд проблем, характерных в целом для всей бюджетной системы Российской Федерации:</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стратегическое планирование остается слабо увязанным с бюджетным планированием;</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 продолжает применяться раздельное планирование программных и внепрограммных, капитальных и текущих расходов; </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сохраняются условия для неоправданного увеличения бюджетных расходов;</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применение таких инструментов внедрения принципов бюджетирования, ориентированного на результат, как реестр расходных обязательств и ведомственные целевые программы, остается формальным и слабо увязанным с бюджетным процессом;</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реформирование бюджетной сети осуществляется крайне медленно;</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остается ограниченным опыт внедрения государственных (муниципальных) заданий.</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Необходимость достижения долгосрочных целей социально-экономического развития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в условиях адаптации бюджетной системы к сокращению и замедлению темпов роста бюджетных доходов увеличивает актуальность разработки, и реализации системы мер по </w:t>
      </w:r>
      <w:r w:rsidRPr="000357A4">
        <w:rPr>
          <w:bCs/>
          <w:iCs/>
          <w:color w:val="000000"/>
          <w:sz w:val="20"/>
          <w:szCs w:val="20"/>
          <w:lang w:eastAsia="ru-RU"/>
        </w:rPr>
        <w:t>повышению эффективности бюджетных расходов .</w:t>
      </w:r>
    </w:p>
    <w:p w:rsidR="000357A4" w:rsidRPr="000357A4" w:rsidRDefault="000357A4" w:rsidP="000357A4">
      <w:pPr>
        <w:spacing w:after="0" w:line="240" w:lineRule="auto"/>
        <w:ind w:firstLine="708"/>
        <w:jc w:val="both"/>
        <w:rPr>
          <w:sz w:val="20"/>
          <w:szCs w:val="20"/>
          <w:lang w:eastAsia="ru-RU"/>
        </w:rPr>
      </w:pP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2. Цели, задачи и показатели (индикаторы), основные ожидаемые  конечные результаты, сроки и этапы реализации подпрограммы</w:t>
      </w:r>
    </w:p>
    <w:p w:rsidR="000357A4" w:rsidRPr="000357A4" w:rsidRDefault="000357A4" w:rsidP="000357A4">
      <w:pPr>
        <w:spacing w:after="0" w:line="240" w:lineRule="auto"/>
        <w:ind w:firstLine="708"/>
        <w:jc w:val="both"/>
        <w:rPr>
          <w:sz w:val="20"/>
          <w:szCs w:val="20"/>
          <w:lang w:eastAsia="ru-RU"/>
        </w:rPr>
      </w:pPr>
      <w:r w:rsidRPr="000357A4">
        <w:rPr>
          <w:sz w:val="20"/>
          <w:szCs w:val="20"/>
          <w:lang w:eastAsia="ru-RU"/>
        </w:rPr>
        <w:t>Муниципальная политика по повышению эффективности бюджетных расходов, в развитие которой положена настоящая 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0357A4" w:rsidRPr="000357A4" w:rsidRDefault="000357A4" w:rsidP="000357A4">
      <w:pPr>
        <w:spacing w:after="0" w:line="240" w:lineRule="auto"/>
        <w:ind w:firstLine="708"/>
        <w:jc w:val="both"/>
        <w:rPr>
          <w:sz w:val="20"/>
          <w:szCs w:val="20"/>
          <w:lang w:eastAsia="ru-RU"/>
        </w:rPr>
      </w:pPr>
      <w:r w:rsidRPr="000357A4">
        <w:rPr>
          <w:sz w:val="20"/>
          <w:szCs w:val="20"/>
          <w:lang w:eastAsia="ru-RU"/>
        </w:rPr>
        <w:t>Подпрограмма определяет основные цели:</w:t>
      </w:r>
    </w:p>
    <w:p w:rsidR="000357A4" w:rsidRPr="000357A4" w:rsidRDefault="000357A4" w:rsidP="000357A4">
      <w:pPr>
        <w:spacing w:after="0" w:line="240" w:lineRule="auto"/>
        <w:ind w:firstLine="708"/>
        <w:jc w:val="both"/>
        <w:rPr>
          <w:color w:val="000000"/>
          <w:sz w:val="20"/>
          <w:szCs w:val="20"/>
          <w:lang w:eastAsia="ru-RU"/>
        </w:rPr>
      </w:pPr>
      <w:r w:rsidRPr="000357A4">
        <w:rPr>
          <w:sz w:val="20"/>
          <w:szCs w:val="20"/>
          <w:lang w:eastAsia="ru-RU"/>
        </w:rPr>
        <w:t xml:space="preserve">- </w:t>
      </w:r>
      <w:r w:rsidRPr="000357A4">
        <w:rPr>
          <w:color w:val="000000"/>
          <w:sz w:val="20"/>
          <w:szCs w:val="20"/>
          <w:lang w:eastAsia="ru-RU"/>
        </w:rPr>
        <w:t xml:space="preserve">способствование повышению эффективности деятельности органов местного самоуправления </w:t>
      </w:r>
      <w:proofErr w:type="spellStart"/>
      <w:r w:rsidRPr="000357A4">
        <w:rPr>
          <w:sz w:val="20"/>
          <w:szCs w:val="20"/>
          <w:lang w:eastAsia="ru-RU"/>
        </w:rPr>
        <w:t>Караевского</w:t>
      </w:r>
      <w:proofErr w:type="spellEnd"/>
      <w:r w:rsidRPr="000357A4">
        <w:rPr>
          <w:sz w:val="20"/>
          <w:szCs w:val="20"/>
          <w:lang w:eastAsia="ru-RU"/>
        </w:rPr>
        <w:t xml:space="preserve"> </w:t>
      </w:r>
      <w:r w:rsidRPr="000357A4">
        <w:rPr>
          <w:color w:val="000000"/>
          <w:sz w:val="20"/>
          <w:szCs w:val="20"/>
          <w:lang w:eastAsia="ru-RU"/>
        </w:rPr>
        <w:t>сельского поселения  в обеспечении потребностей граждан и общества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0357A4" w:rsidRPr="000357A4" w:rsidRDefault="000357A4" w:rsidP="000357A4">
      <w:pPr>
        <w:spacing w:after="0" w:line="240" w:lineRule="auto"/>
        <w:ind w:firstLine="708"/>
        <w:jc w:val="both"/>
        <w:rPr>
          <w:sz w:val="20"/>
          <w:szCs w:val="20"/>
          <w:lang w:eastAsia="ru-RU"/>
        </w:rPr>
      </w:pPr>
      <w:r w:rsidRPr="000357A4">
        <w:rPr>
          <w:color w:val="000000"/>
          <w:sz w:val="20"/>
          <w:szCs w:val="20"/>
          <w:lang w:eastAsia="ru-RU"/>
        </w:rPr>
        <w:t xml:space="preserve"> </w:t>
      </w:r>
      <w:r w:rsidRPr="000357A4">
        <w:rPr>
          <w:sz w:val="20"/>
          <w:szCs w:val="20"/>
          <w:lang w:eastAsia="ru-RU"/>
        </w:rPr>
        <w:t>Выполнение поставленных целей обусловлено успешным решением следующих задач:</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Результатом мероприятий, реализуемых в </w:t>
      </w:r>
      <w:proofErr w:type="spellStart"/>
      <w:r w:rsidRPr="000357A4">
        <w:rPr>
          <w:sz w:val="20"/>
          <w:szCs w:val="20"/>
          <w:lang w:eastAsia="ru-RU"/>
        </w:rPr>
        <w:t>Караевском</w:t>
      </w:r>
      <w:proofErr w:type="spellEnd"/>
      <w:r w:rsidRPr="000357A4">
        <w:rPr>
          <w:sz w:val="20"/>
          <w:szCs w:val="20"/>
          <w:lang w:eastAsia="ru-RU"/>
        </w:rPr>
        <w:t xml:space="preserve"> </w:t>
      </w:r>
      <w:r w:rsidRPr="000357A4">
        <w:rPr>
          <w:color w:val="000000"/>
          <w:sz w:val="20"/>
          <w:szCs w:val="20"/>
          <w:lang w:eastAsia="ru-RU"/>
        </w:rPr>
        <w:t>сельском поселении, стало внедрение и совершенствование современных инструментов управления общественными финансами, таких как:</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ведение реестра расходных обязательств;</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программно-целевые методы бюджетного планирования;</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lastRenderedPageBreak/>
        <w:t>- установление правил и процедур размещения заказов на поставку товаров, выполнение работ, оказание услуг для  муниципальных нужд.</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В то же время, несмотря на достигнутые результаты в сфере управления общественными финансами в </w:t>
      </w:r>
      <w:proofErr w:type="spellStart"/>
      <w:r w:rsidRPr="000357A4">
        <w:rPr>
          <w:sz w:val="20"/>
          <w:szCs w:val="20"/>
          <w:lang w:eastAsia="ru-RU"/>
        </w:rPr>
        <w:t>Караевском</w:t>
      </w:r>
      <w:proofErr w:type="spellEnd"/>
      <w:r w:rsidRPr="000357A4">
        <w:rPr>
          <w:sz w:val="20"/>
          <w:szCs w:val="20"/>
          <w:lang w:eastAsia="ru-RU"/>
        </w:rPr>
        <w:t xml:space="preserve"> </w:t>
      </w:r>
      <w:r w:rsidRPr="000357A4">
        <w:rPr>
          <w:color w:val="000000"/>
          <w:sz w:val="20"/>
          <w:szCs w:val="20"/>
          <w:lang w:eastAsia="ru-RU"/>
        </w:rPr>
        <w:t>сельском поселении остается ряд проблем, характерных в целом для всей бюджетной системы Российской Федерации:</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стратегическое планирование остается слабо увязанным с бюджетным планированием;</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 продолжает применяться раздельное планирование программных и внепрограммных, капитальных и текущих расходов; </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сохраняются условия для неоправданного увеличения бюджетных расходов;</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применение таких инструментов внедрения принципов бюджетирования, ориентированного на результат, как реестр расходных обязательств и ведомственные целевые программы, остается формальным и слабо увязанным с бюджетным процессом;</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реформирование бюджетной сети осуществляется крайне медленно;</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остается ограниченным опыт внедрения государственных (муниципальных) заданий.</w:t>
      </w:r>
    </w:p>
    <w:p w:rsidR="000357A4" w:rsidRPr="000357A4" w:rsidRDefault="000357A4" w:rsidP="000357A4">
      <w:pPr>
        <w:spacing w:after="0" w:line="240" w:lineRule="auto"/>
        <w:ind w:firstLine="540"/>
        <w:jc w:val="both"/>
        <w:rPr>
          <w:color w:val="000000"/>
          <w:sz w:val="20"/>
          <w:szCs w:val="20"/>
          <w:lang w:eastAsia="ru-RU"/>
        </w:rPr>
      </w:pPr>
      <w:r w:rsidRPr="000357A4">
        <w:rPr>
          <w:color w:val="000000"/>
          <w:sz w:val="20"/>
          <w:szCs w:val="20"/>
          <w:lang w:eastAsia="ru-RU"/>
        </w:rPr>
        <w:t xml:space="preserve">Необходимость достижения долгосрочных целей социально-экономического развития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в условиях адаптации бюджетной системы к сокращению и замедлению темпов роста бюджетных доходов увеличивает актуальность разработки, и реализации системы мер по </w:t>
      </w:r>
      <w:r w:rsidRPr="000357A4">
        <w:rPr>
          <w:bCs/>
          <w:iCs/>
          <w:color w:val="000000"/>
          <w:sz w:val="20"/>
          <w:szCs w:val="20"/>
          <w:lang w:eastAsia="ru-RU"/>
        </w:rPr>
        <w:t xml:space="preserve">повышению эффективности бюджетных расходов в </w:t>
      </w:r>
      <w:proofErr w:type="spellStart"/>
      <w:r w:rsidRPr="000357A4">
        <w:rPr>
          <w:sz w:val="20"/>
          <w:szCs w:val="20"/>
          <w:lang w:eastAsia="ru-RU"/>
        </w:rPr>
        <w:t>Караевском</w:t>
      </w:r>
      <w:proofErr w:type="spellEnd"/>
      <w:r w:rsidRPr="000357A4">
        <w:rPr>
          <w:color w:val="000000"/>
          <w:sz w:val="20"/>
          <w:szCs w:val="20"/>
          <w:lang w:eastAsia="ru-RU"/>
        </w:rPr>
        <w:t xml:space="preserve"> сельском поселении.</w:t>
      </w:r>
    </w:p>
    <w:p w:rsidR="000357A4" w:rsidRPr="000357A4" w:rsidRDefault="000357A4" w:rsidP="000357A4">
      <w:pPr>
        <w:spacing w:after="0" w:line="240" w:lineRule="auto"/>
        <w:ind w:firstLine="540"/>
        <w:jc w:val="both"/>
        <w:rPr>
          <w:sz w:val="20"/>
          <w:szCs w:val="20"/>
          <w:lang w:eastAsia="ru-RU"/>
        </w:rPr>
      </w:pPr>
      <w:r w:rsidRPr="000357A4">
        <w:rPr>
          <w:sz w:val="20"/>
          <w:szCs w:val="20"/>
          <w:lang w:eastAsia="ru-RU"/>
        </w:rPr>
        <w:t xml:space="preserve">Подпрограмма реализуется в 2019 – 2035 годах. Этапы реализации подпрограммы не выделяются. </w:t>
      </w: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center"/>
        <w:rPr>
          <w:b/>
          <w:color w:val="000000"/>
          <w:sz w:val="20"/>
          <w:szCs w:val="20"/>
          <w:lang w:eastAsia="ru-RU"/>
        </w:rPr>
      </w:pPr>
      <w:r w:rsidRPr="000357A4">
        <w:rPr>
          <w:b/>
          <w:bCs/>
          <w:sz w:val="20"/>
          <w:szCs w:val="20"/>
          <w:lang w:eastAsia="ru-RU"/>
        </w:rPr>
        <w:t xml:space="preserve">Раздел 3. </w:t>
      </w:r>
      <w:r w:rsidRPr="000357A4">
        <w:rPr>
          <w:b/>
          <w:bCs/>
          <w:color w:val="000000"/>
          <w:sz w:val="20"/>
          <w:szCs w:val="20"/>
          <w:lang w:eastAsia="ru-RU"/>
        </w:rPr>
        <w:t xml:space="preserve">Оптимизация функций муниципального управления и повышения эффективности в </w:t>
      </w:r>
      <w:proofErr w:type="spellStart"/>
      <w:r w:rsidRPr="000357A4">
        <w:rPr>
          <w:b/>
          <w:color w:val="000000"/>
          <w:sz w:val="20"/>
          <w:szCs w:val="20"/>
          <w:lang w:eastAsia="ru-RU"/>
        </w:rPr>
        <w:t>Караевском</w:t>
      </w:r>
      <w:proofErr w:type="spellEnd"/>
      <w:r w:rsidRPr="000357A4">
        <w:rPr>
          <w:b/>
          <w:color w:val="000000"/>
          <w:sz w:val="20"/>
          <w:szCs w:val="20"/>
          <w:lang w:eastAsia="ru-RU"/>
        </w:rPr>
        <w:t xml:space="preserve">  сельском  поселении.</w:t>
      </w:r>
    </w:p>
    <w:p w:rsidR="000357A4" w:rsidRPr="000357A4" w:rsidRDefault="000357A4" w:rsidP="000357A4">
      <w:pPr>
        <w:spacing w:after="0" w:line="240" w:lineRule="auto"/>
        <w:jc w:val="center"/>
        <w:rPr>
          <w:b/>
          <w:bCs/>
          <w:color w:val="000000"/>
          <w:sz w:val="20"/>
          <w:szCs w:val="20"/>
          <w:lang w:eastAsia="ru-RU"/>
        </w:rPr>
      </w:pP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Основные меры по повышению эффективности деятельности органов местного самоуправления (выполнения возложенных на них функций, в том числе – по осуществлению юридически значимых действий) должны быть направлены на:</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противодействие коррупции, снижение административных барьеров;</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совершенствование контрольно-надзорной деятельности;</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сокращение дублирования функций и полномочий органов местного самоуправления;</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передачу функций органов местного самоуправления, не отнесенных к основному виду деятельности, специализированным организациям, создаваемым для обслуживания одновременно нескольких органов, или размещение муниципальных заказов на соответствующие услуги (аутсорсинг);</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xml:space="preserve">- формирование открытости деятельности органов местного самоуправления, в том числе перехода на оказание услуг по осуществлению юридически значимых действий  органами местного самоуправления  </w:t>
      </w:r>
      <w:proofErr w:type="spellStart"/>
      <w:r w:rsidRPr="000357A4">
        <w:rPr>
          <w:sz w:val="20"/>
          <w:szCs w:val="20"/>
          <w:lang w:eastAsia="ru-RU"/>
        </w:rPr>
        <w:t>Караевского</w:t>
      </w:r>
      <w:proofErr w:type="spellEnd"/>
      <w:r w:rsidRPr="000357A4">
        <w:rPr>
          <w:color w:val="000000"/>
          <w:sz w:val="20"/>
          <w:szCs w:val="20"/>
          <w:lang w:eastAsia="ru-RU"/>
        </w:rPr>
        <w:t xml:space="preserve"> сельского поселения в электронной форме;</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оптимизацию межведомственного взаимодействия, в том числе с использованием информационных технологий, путем раскрытия информации о деятельности органов местного самоуправления.</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Органам исполнительной власти необходимо отражать отраслевые (ведомственные) планы повышения эффективности бюджетных расходов в ведомственных целевых программах.</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xml:space="preserve">Важной сферой оптимизации деятельности органов местного самоуправления является управление </w:t>
      </w:r>
      <w:r w:rsidRPr="000357A4">
        <w:rPr>
          <w:bCs/>
          <w:iCs/>
          <w:color w:val="000000"/>
          <w:sz w:val="20"/>
          <w:szCs w:val="20"/>
          <w:lang w:eastAsia="ru-RU"/>
        </w:rPr>
        <w:t>муниципальной собственностью.</w:t>
      </w:r>
      <w:r w:rsidRPr="000357A4">
        <w:rPr>
          <w:color w:val="000000"/>
          <w:sz w:val="20"/>
          <w:szCs w:val="20"/>
          <w:lang w:eastAsia="ru-RU"/>
        </w:rPr>
        <w:t xml:space="preserve"> Для повышения эффективности деятельности органов местного самоуправления в этой сфере предполагается реализация мер по следующим основным направлениям:</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упорядочение состава муниципального имущества и обеспечение его учета;</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инвентаризация объектов муниципальной собственности, оформление прав на них;</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совершенствование приватизационных процедур (конкурсные условия отбора эффективного собственника, контроль выполнения заявленной программы после приватизации);</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совершенствование системы показателей оценки эффективности использования муниципального имущества;</w:t>
      </w:r>
    </w:p>
    <w:p w:rsidR="000357A4" w:rsidRPr="000357A4" w:rsidRDefault="000357A4" w:rsidP="000357A4">
      <w:pPr>
        <w:spacing w:after="0" w:line="240" w:lineRule="auto"/>
        <w:ind w:firstLine="708"/>
        <w:jc w:val="both"/>
        <w:rPr>
          <w:color w:val="000000"/>
          <w:sz w:val="20"/>
          <w:szCs w:val="20"/>
          <w:lang w:eastAsia="ru-RU"/>
        </w:rPr>
      </w:pPr>
      <w:r w:rsidRPr="000357A4">
        <w:rPr>
          <w:color w:val="000000"/>
          <w:sz w:val="20"/>
          <w:szCs w:val="20"/>
          <w:lang w:eastAsia="ru-RU"/>
        </w:rPr>
        <w:t>- формирование экономически обоснованной политики управления муниципальной собственностью.</w:t>
      </w:r>
    </w:p>
    <w:p w:rsidR="000357A4" w:rsidRPr="000357A4" w:rsidRDefault="000357A4" w:rsidP="000357A4">
      <w:pPr>
        <w:spacing w:after="0" w:line="240" w:lineRule="auto"/>
        <w:jc w:val="center"/>
        <w:rPr>
          <w:b/>
          <w:bCs/>
          <w:sz w:val="20"/>
          <w:szCs w:val="20"/>
          <w:lang w:eastAsia="ru-RU"/>
        </w:rPr>
      </w:pP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4. Информация по ресурсному обеспечению подпрограммы</w:t>
      </w:r>
    </w:p>
    <w:p w:rsidR="000357A4" w:rsidRPr="000357A4" w:rsidRDefault="000357A4" w:rsidP="000357A4">
      <w:pPr>
        <w:spacing w:after="0" w:line="240" w:lineRule="auto"/>
        <w:ind w:firstLine="540"/>
        <w:jc w:val="both"/>
        <w:rPr>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 (приложение 1 к подпрограмме).</w:t>
      </w:r>
    </w:p>
    <w:p w:rsidR="000357A4" w:rsidRPr="000357A4" w:rsidRDefault="000357A4" w:rsidP="000357A4">
      <w:pPr>
        <w:spacing w:after="0" w:line="240" w:lineRule="auto"/>
        <w:jc w:val="center"/>
        <w:rPr>
          <w:b/>
          <w:bCs/>
          <w:sz w:val="20"/>
          <w:szCs w:val="20"/>
          <w:lang w:eastAsia="ru-RU"/>
        </w:rPr>
      </w:pPr>
      <w:r w:rsidRPr="000357A4">
        <w:rPr>
          <w:b/>
          <w:bCs/>
          <w:sz w:val="20"/>
          <w:szCs w:val="20"/>
          <w:lang w:eastAsia="ru-RU"/>
        </w:rPr>
        <w:t>Раздел 5. Порядок взаимодействия ответственных исполнителей, соисполнителей, участников подпрограммы</w:t>
      </w:r>
    </w:p>
    <w:p w:rsidR="000357A4" w:rsidRPr="000357A4" w:rsidRDefault="000357A4" w:rsidP="000357A4">
      <w:pPr>
        <w:spacing w:after="0" w:line="240" w:lineRule="auto"/>
        <w:jc w:val="both"/>
        <w:rPr>
          <w:sz w:val="20"/>
          <w:szCs w:val="20"/>
          <w:lang w:eastAsia="ru-RU"/>
        </w:rPr>
      </w:pPr>
    </w:p>
    <w:p w:rsidR="000357A4" w:rsidRPr="000357A4" w:rsidRDefault="000357A4" w:rsidP="000357A4">
      <w:pPr>
        <w:spacing w:after="0" w:line="240" w:lineRule="auto"/>
        <w:jc w:val="both"/>
        <w:rPr>
          <w:sz w:val="20"/>
          <w:szCs w:val="20"/>
          <w:lang w:eastAsia="ru-RU"/>
        </w:rPr>
      </w:pPr>
      <w:r w:rsidRPr="000357A4">
        <w:rPr>
          <w:sz w:val="20"/>
          <w:szCs w:val="20"/>
          <w:lang w:eastAsia="ru-RU"/>
        </w:rPr>
        <w:lastRenderedPageBreak/>
        <w:t xml:space="preserve">           Организация управления, текущий и финансовый контроль за реализацией подпрограммы осуществляет 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p w:rsidR="000357A4" w:rsidRPr="000357A4" w:rsidRDefault="000357A4" w:rsidP="000357A4">
      <w:pPr>
        <w:shd w:val="clear" w:color="auto" w:fill="FFFFFF"/>
        <w:spacing w:after="0" w:line="240" w:lineRule="auto"/>
        <w:ind w:firstLine="709"/>
        <w:jc w:val="both"/>
        <w:rPr>
          <w:sz w:val="20"/>
          <w:szCs w:val="20"/>
          <w:lang w:eastAsia="ru-RU"/>
        </w:rPr>
      </w:pPr>
      <w:r w:rsidRPr="000357A4">
        <w:rPr>
          <w:sz w:val="20"/>
          <w:szCs w:val="20"/>
          <w:lang w:eastAsia="ru-RU"/>
        </w:rPr>
        <w:t>Ответственный исполнитель подпрограммы,  несёт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rsidR="000357A4" w:rsidRPr="000357A4" w:rsidRDefault="000357A4" w:rsidP="000357A4">
      <w:pPr>
        <w:spacing w:after="0" w:line="240" w:lineRule="auto"/>
        <w:ind w:firstLine="709"/>
        <w:jc w:val="both"/>
        <w:rPr>
          <w:sz w:val="20"/>
          <w:szCs w:val="20"/>
          <w:lang w:eastAsia="ru-RU"/>
        </w:rPr>
      </w:pPr>
      <w:r w:rsidRPr="000357A4">
        <w:rPr>
          <w:sz w:val="20"/>
          <w:szCs w:val="20"/>
          <w:lang w:eastAsia="ru-RU"/>
        </w:rPr>
        <w:t>Реализация подпрограммы осуществляется в соответствии с планом реализации подпрограммы (далее – план реализации), разрабатываемым на очередной финансовый год и содержащим перечень значимых контрольных событий подпрограммы с указанием их сроков и ожидаемых результатов.</w:t>
      </w:r>
    </w:p>
    <w:p w:rsidR="000357A4" w:rsidRPr="000357A4" w:rsidRDefault="000357A4" w:rsidP="000357A4">
      <w:pPr>
        <w:spacing w:after="0" w:line="240" w:lineRule="auto"/>
        <w:ind w:firstLine="709"/>
        <w:jc w:val="both"/>
        <w:rPr>
          <w:sz w:val="20"/>
          <w:szCs w:val="20"/>
          <w:lang w:eastAsia="ru-RU"/>
        </w:rPr>
      </w:pPr>
      <w:r w:rsidRPr="000357A4">
        <w:rPr>
          <w:sz w:val="20"/>
          <w:szCs w:val="20"/>
          <w:lang w:eastAsia="ru-RU"/>
        </w:rPr>
        <w:t>План реализации составляется ответственным исполнителем подпрограммы при разработке подпрограммы.</w:t>
      </w:r>
    </w:p>
    <w:p w:rsidR="000357A4" w:rsidRPr="000357A4" w:rsidRDefault="000357A4" w:rsidP="000357A4">
      <w:pPr>
        <w:spacing w:after="0" w:line="240" w:lineRule="auto"/>
        <w:ind w:firstLine="709"/>
        <w:jc w:val="both"/>
        <w:rPr>
          <w:sz w:val="20"/>
          <w:szCs w:val="20"/>
          <w:lang w:eastAsia="ru-RU"/>
        </w:rPr>
      </w:pPr>
      <w:r w:rsidRPr="000357A4">
        <w:rPr>
          <w:sz w:val="20"/>
          <w:szCs w:val="20"/>
          <w:lang w:eastAsia="ru-RU"/>
        </w:rPr>
        <w:t>План реализации подпрограммы утверждается ответственным исполнителем подпрограммы.</w:t>
      </w:r>
    </w:p>
    <w:p w:rsidR="000357A4" w:rsidRPr="000357A4" w:rsidRDefault="000357A4" w:rsidP="000357A4">
      <w:pPr>
        <w:spacing w:after="0" w:line="240" w:lineRule="auto"/>
        <w:ind w:firstLine="709"/>
        <w:jc w:val="both"/>
        <w:rPr>
          <w:sz w:val="20"/>
          <w:szCs w:val="20"/>
          <w:lang w:eastAsia="ru-RU"/>
        </w:rPr>
      </w:pPr>
      <w:r w:rsidRPr="000357A4">
        <w:rPr>
          <w:sz w:val="20"/>
          <w:szCs w:val="20"/>
          <w:lang w:eastAsia="ru-RU"/>
        </w:rPr>
        <w:t>В случае принятия решения ответственным исполнителем подпрограммы о внесении изменений в план реализации, не влияющих на параметры подпрограммы, план с учётом изменений утверждается не позднее 5 рабочих дней со дня принятия решения.</w:t>
      </w:r>
    </w:p>
    <w:p w:rsidR="000357A4" w:rsidRPr="000357A4" w:rsidRDefault="000357A4" w:rsidP="000357A4">
      <w:pPr>
        <w:spacing w:after="0" w:line="240" w:lineRule="auto"/>
        <w:jc w:val="both"/>
        <w:rPr>
          <w:sz w:val="20"/>
          <w:szCs w:val="20"/>
          <w:lang w:eastAsia="ru-RU"/>
        </w:rPr>
      </w:pPr>
      <w:r w:rsidRPr="000357A4">
        <w:rPr>
          <w:sz w:val="20"/>
          <w:szCs w:val="20"/>
          <w:lang w:eastAsia="ru-RU"/>
        </w:rPr>
        <w:t xml:space="preserve">            Участники подпрограммы оказывают всестороннюю помощь ответственному исполнителю при планировании мероприятий подпрограммы, определении целевых показателей (индикаторов) подпрограммы,  достижению основных целей и задач подпрограммы, участвуют в </w:t>
      </w:r>
      <w:proofErr w:type="spellStart"/>
      <w:r w:rsidRPr="000357A4">
        <w:rPr>
          <w:sz w:val="20"/>
          <w:szCs w:val="20"/>
          <w:lang w:eastAsia="ru-RU"/>
        </w:rPr>
        <w:t>софинансировании</w:t>
      </w:r>
      <w:proofErr w:type="spellEnd"/>
      <w:r w:rsidRPr="000357A4">
        <w:rPr>
          <w:sz w:val="20"/>
          <w:szCs w:val="20"/>
          <w:lang w:eastAsia="ru-RU"/>
        </w:rPr>
        <w:t xml:space="preserve">, в соответствии с заключёнными договорённостями, разрабатывают и реализуют на территории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подпрограмму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«Повышение эффективности бюджетных расходов».</w:t>
      </w:r>
    </w:p>
    <w:p w:rsidR="000357A4" w:rsidRPr="000357A4" w:rsidRDefault="000357A4" w:rsidP="000357A4">
      <w:pPr>
        <w:spacing w:after="0" w:line="240" w:lineRule="auto"/>
        <w:ind w:firstLine="540"/>
        <w:jc w:val="both"/>
        <w:rPr>
          <w:sz w:val="20"/>
          <w:szCs w:val="20"/>
          <w:lang w:eastAsia="ru-RU"/>
        </w:rPr>
      </w:pPr>
    </w:p>
    <w:p w:rsidR="000357A4" w:rsidRPr="000357A4" w:rsidRDefault="000357A4" w:rsidP="000357A4">
      <w:pPr>
        <w:spacing w:after="0" w:line="240" w:lineRule="auto"/>
        <w:ind w:firstLine="540"/>
        <w:jc w:val="both"/>
        <w:rPr>
          <w:sz w:val="20"/>
          <w:szCs w:val="20"/>
          <w:lang w:eastAsia="ru-RU"/>
        </w:rPr>
      </w:pPr>
    </w:p>
    <w:p w:rsidR="00515E2A" w:rsidRPr="000357A4" w:rsidRDefault="00515E2A" w:rsidP="00515E2A">
      <w:pPr>
        <w:spacing w:after="0" w:line="240" w:lineRule="auto"/>
        <w:ind w:right="-2"/>
        <w:rPr>
          <w:sz w:val="20"/>
          <w:szCs w:val="20"/>
          <w:lang w:eastAsia="ru-RU"/>
        </w:rPr>
      </w:pPr>
      <w:r w:rsidRPr="000357A4">
        <w:rPr>
          <w:b/>
          <w:bCs/>
          <w:sz w:val="20"/>
          <w:szCs w:val="20"/>
          <w:lang w:eastAsia="ru-RU"/>
        </w:rPr>
        <w:t xml:space="preserve">Ресурсное обеспечение реализации подпрограммы «Повышение эффективности бюджетных расходов»» муниципальной программы </w:t>
      </w:r>
      <w:proofErr w:type="spellStart"/>
      <w:r w:rsidRPr="000357A4">
        <w:rPr>
          <w:b/>
          <w:bCs/>
          <w:sz w:val="20"/>
          <w:szCs w:val="20"/>
          <w:lang w:eastAsia="ru-RU"/>
        </w:rPr>
        <w:t>Караевского</w:t>
      </w:r>
      <w:proofErr w:type="spellEnd"/>
      <w:r w:rsidRPr="000357A4">
        <w:rPr>
          <w:b/>
          <w:bCs/>
          <w:sz w:val="20"/>
          <w:szCs w:val="20"/>
          <w:lang w:eastAsia="ru-RU"/>
        </w:rPr>
        <w:t xml:space="preserve"> сельского поселения  Красноармейского района Чувашской Республики «Управление общественными финансами и муниципальным долгом» на 2019-2035 годы</w:t>
      </w:r>
    </w:p>
    <w:p w:rsidR="00515E2A" w:rsidRPr="000357A4" w:rsidRDefault="00515E2A" w:rsidP="00515E2A">
      <w:pPr>
        <w:spacing w:after="0" w:line="240" w:lineRule="auto"/>
        <w:ind w:firstLine="708"/>
        <w:jc w:val="right"/>
        <w:rPr>
          <w:sz w:val="20"/>
          <w:szCs w:val="20"/>
          <w:lang w:eastAsia="ru-RU"/>
        </w:rPr>
      </w:pPr>
      <w:r w:rsidRPr="000357A4">
        <w:rPr>
          <w:sz w:val="20"/>
          <w:szCs w:val="20"/>
          <w:lang w:eastAsia="ru-RU"/>
        </w:rPr>
        <w:t xml:space="preserve"> </w:t>
      </w:r>
    </w:p>
    <w:tbl>
      <w:tblPr>
        <w:tblW w:w="10632" w:type="dxa"/>
        <w:tblInd w:w="-459" w:type="dxa"/>
        <w:tblLayout w:type="fixed"/>
        <w:tblLook w:val="00A0" w:firstRow="1" w:lastRow="0" w:firstColumn="1" w:lastColumn="0" w:noHBand="0" w:noVBand="0"/>
      </w:tblPr>
      <w:tblGrid>
        <w:gridCol w:w="1574"/>
        <w:gridCol w:w="1828"/>
        <w:gridCol w:w="1560"/>
        <w:gridCol w:w="850"/>
        <w:gridCol w:w="709"/>
        <w:gridCol w:w="567"/>
        <w:gridCol w:w="567"/>
        <w:gridCol w:w="850"/>
        <w:gridCol w:w="851"/>
        <w:gridCol w:w="567"/>
        <w:gridCol w:w="709"/>
      </w:tblGrid>
      <w:tr w:rsidR="00515E2A" w:rsidRPr="000357A4" w:rsidTr="00515E2A">
        <w:trPr>
          <w:trHeight w:val="375"/>
        </w:trPr>
        <w:tc>
          <w:tcPr>
            <w:tcW w:w="1574" w:type="dxa"/>
            <w:vMerge w:val="restart"/>
            <w:tcBorders>
              <w:top w:val="single" w:sz="4" w:space="0" w:color="auto"/>
              <w:left w:val="single" w:sz="4" w:space="0" w:color="auto"/>
              <w:bottom w:val="single" w:sz="4" w:space="0" w:color="000000"/>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Статус</w:t>
            </w:r>
          </w:p>
        </w:tc>
        <w:tc>
          <w:tcPr>
            <w:tcW w:w="1828" w:type="dxa"/>
            <w:vMerge w:val="restart"/>
            <w:tcBorders>
              <w:top w:val="single" w:sz="4" w:space="0" w:color="auto"/>
              <w:left w:val="single" w:sz="4" w:space="0" w:color="auto"/>
              <w:bottom w:val="single" w:sz="4" w:space="0" w:color="000000"/>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xml:space="preserve">Наименование подпрограммы муниципальной программы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Красноармейского района Чувашской Республики,  основного мероприятия</w:t>
            </w:r>
          </w:p>
        </w:tc>
        <w:tc>
          <w:tcPr>
            <w:tcW w:w="1560" w:type="dxa"/>
            <w:vMerge w:val="restart"/>
            <w:tcBorders>
              <w:top w:val="single" w:sz="4" w:space="0" w:color="auto"/>
              <w:left w:val="single" w:sz="4" w:space="0" w:color="auto"/>
              <w:bottom w:val="single" w:sz="4" w:space="0" w:color="000000"/>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Ответственный исполнитель</w:t>
            </w:r>
          </w:p>
        </w:tc>
        <w:tc>
          <w:tcPr>
            <w:tcW w:w="2693" w:type="dxa"/>
            <w:gridSpan w:val="4"/>
            <w:tcBorders>
              <w:top w:val="single" w:sz="4" w:space="0" w:color="auto"/>
              <w:left w:val="nil"/>
              <w:bottom w:val="single" w:sz="4" w:space="0" w:color="auto"/>
              <w:right w:val="single" w:sz="4" w:space="0" w:color="000000"/>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xml:space="preserve">Код бюджетной классификации </w:t>
            </w:r>
          </w:p>
        </w:tc>
        <w:tc>
          <w:tcPr>
            <w:tcW w:w="2977" w:type="dxa"/>
            <w:gridSpan w:val="4"/>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Расходы по годам, тыс. рублей</w:t>
            </w:r>
          </w:p>
        </w:tc>
      </w:tr>
      <w:tr w:rsidR="00515E2A" w:rsidRPr="000357A4" w:rsidTr="00515E2A">
        <w:trPr>
          <w:trHeight w:val="1825"/>
        </w:trPr>
        <w:tc>
          <w:tcPr>
            <w:tcW w:w="1574" w:type="dxa"/>
            <w:vMerge/>
            <w:tcBorders>
              <w:top w:val="nil"/>
              <w:left w:val="single" w:sz="4" w:space="0" w:color="auto"/>
              <w:bottom w:val="single" w:sz="4" w:space="0" w:color="000000"/>
              <w:right w:val="single" w:sz="4" w:space="0" w:color="auto"/>
            </w:tcBorders>
            <w:vAlign w:val="center"/>
          </w:tcPr>
          <w:p w:rsidR="00515E2A" w:rsidRPr="000357A4" w:rsidRDefault="00515E2A" w:rsidP="00515E2A">
            <w:pPr>
              <w:spacing w:after="0" w:line="240" w:lineRule="auto"/>
              <w:rPr>
                <w:sz w:val="20"/>
                <w:szCs w:val="20"/>
                <w:lang w:eastAsia="ru-RU"/>
              </w:rPr>
            </w:pPr>
          </w:p>
        </w:tc>
        <w:tc>
          <w:tcPr>
            <w:tcW w:w="1828" w:type="dxa"/>
            <w:vMerge/>
            <w:tcBorders>
              <w:top w:val="nil"/>
              <w:left w:val="single" w:sz="4" w:space="0" w:color="auto"/>
              <w:bottom w:val="single" w:sz="4" w:space="0" w:color="000000"/>
              <w:right w:val="single" w:sz="4" w:space="0" w:color="auto"/>
            </w:tcBorders>
            <w:vAlign w:val="center"/>
          </w:tcPr>
          <w:p w:rsidR="00515E2A" w:rsidRPr="000357A4" w:rsidRDefault="00515E2A" w:rsidP="00515E2A">
            <w:pPr>
              <w:spacing w:after="0" w:line="240" w:lineRule="auto"/>
              <w:rPr>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tcPr>
          <w:p w:rsidR="00515E2A" w:rsidRPr="000357A4" w:rsidRDefault="00515E2A" w:rsidP="00515E2A">
            <w:pPr>
              <w:spacing w:after="0" w:line="240" w:lineRule="auto"/>
              <w:rPr>
                <w:sz w:val="20"/>
                <w:szCs w:val="20"/>
                <w:lang w:eastAsia="ru-RU"/>
              </w:rPr>
            </w:pPr>
          </w:p>
        </w:tc>
        <w:tc>
          <w:tcPr>
            <w:tcW w:w="85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ГРБС</w:t>
            </w:r>
          </w:p>
        </w:tc>
        <w:tc>
          <w:tcPr>
            <w:tcW w:w="709"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proofErr w:type="spellStart"/>
            <w:r w:rsidRPr="000357A4">
              <w:rPr>
                <w:sz w:val="20"/>
                <w:szCs w:val="20"/>
                <w:lang w:eastAsia="ru-RU"/>
              </w:rPr>
              <w:t>РзПр</w:t>
            </w:r>
            <w:proofErr w:type="spellEnd"/>
          </w:p>
        </w:tc>
        <w:tc>
          <w:tcPr>
            <w:tcW w:w="567"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ЦСР</w:t>
            </w:r>
          </w:p>
        </w:tc>
        <w:tc>
          <w:tcPr>
            <w:tcW w:w="567"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ВР</w:t>
            </w:r>
          </w:p>
        </w:tc>
        <w:tc>
          <w:tcPr>
            <w:tcW w:w="85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2019</w:t>
            </w:r>
          </w:p>
        </w:tc>
        <w:tc>
          <w:tcPr>
            <w:tcW w:w="851"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2020</w:t>
            </w:r>
          </w:p>
        </w:tc>
        <w:tc>
          <w:tcPr>
            <w:tcW w:w="567" w:type="dxa"/>
            <w:tcBorders>
              <w:top w:val="nil"/>
              <w:left w:val="nil"/>
              <w:bottom w:val="single" w:sz="4" w:space="0" w:color="auto"/>
              <w:right w:val="nil"/>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2021</w:t>
            </w:r>
          </w:p>
        </w:tc>
        <w:tc>
          <w:tcPr>
            <w:tcW w:w="709" w:type="dxa"/>
            <w:tcBorders>
              <w:top w:val="nil"/>
              <w:left w:val="single" w:sz="4" w:space="0" w:color="auto"/>
              <w:bottom w:val="single" w:sz="4" w:space="0" w:color="auto"/>
              <w:right w:val="single" w:sz="4" w:space="0" w:color="auto"/>
            </w:tcBorders>
            <w:noWrap/>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2022-2035</w:t>
            </w:r>
          </w:p>
        </w:tc>
      </w:tr>
      <w:tr w:rsidR="00515E2A" w:rsidRPr="000357A4" w:rsidTr="00515E2A">
        <w:trPr>
          <w:trHeight w:val="255"/>
        </w:trPr>
        <w:tc>
          <w:tcPr>
            <w:tcW w:w="1574" w:type="dxa"/>
            <w:vMerge w:val="restart"/>
            <w:tcBorders>
              <w:top w:val="nil"/>
              <w:left w:val="single" w:sz="4" w:space="0" w:color="auto"/>
              <w:bottom w:val="single" w:sz="4" w:space="0" w:color="auto"/>
              <w:right w:val="single" w:sz="4" w:space="0" w:color="auto"/>
            </w:tcBorders>
          </w:tcPr>
          <w:p w:rsidR="00515E2A" w:rsidRPr="000357A4" w:rsidRDefault="00515E2A" w:rsidP="00515E2A">
            <w:pPr>
              <w:spacing w:after="0" w:line="240" w:lineRule="auto"/>
              <w:jc w:val="center"/>
              <w:rPr>
                <w:b/>
                <w:bCs/>
                <w:sz w:val="20"/>
                <w:szCs w:val="20"/>
                <w:lang w:eastAsia="ru-RU"/>
              </w:rPr>
            </w:pPr>
            <w:r w:rsidRPr="000357A4">
              <w:rPr>
                <w:b/>
                <w:bCs/>
                <w:sz w:val="20"/>
                <w:szCs w:val="20"/>
                <w:lang w:eastAsia="ru-RU"/>
              </w:rPr>
              <w:t xml:space="preserve">Подпрограмма </w:t>
            </w:r>
          </w:p>
        </w:tc>
        <w:tc>
          <w:tcPr>
            <w:tcW w:w="1828" w:type="dxa"/>
            <w:vMerge w:val="restart"/>
            <w:tcBorders>
              <w:top w:val="single" w:sz="4" w:space="0" w:color="auto"/>
              <w:left w:val="single" w:sz="4" w:space="0" w:color="auto"/>
              <w:bottom w:val="single" w:sz="4" w:space="0" w:color="000000"/>
              <w:right w:val="single" w:sz="4" w:space="0" w:color="auto"/>
            </w:tcBorders>
          </w:tcPr>
          <w:p w:rsidR="00515E2A" w:rsidRPr="000357A4" w:rsidRDefault="00515E2A" w:rsidP="00515E2A">
            <w:pPr>
              <w:spacing w:after="0" w:line="240" w:lineRule="auto"/>
              <w:rPr>
                <w:b/>
                <w:bCs/>
                <w:sz w:val="20"/>
                <w:szCs w:val="20"/>
                <w:lang w:eastAsia="ru-RU"/>
              </w:rPr>
            </w:pPr>
            <w:r w:rsidRPr="000357A4">
              <w:rPr>
                <w:b/>
                <w:bCs/>
                <w:sz w:val="20"/>
                <w:szCs w:val="20"/>
                <w:lang w:eastAsia="ru-RU"/>
              </w:rPr>
              <w:t xml:space="preserve">«Повышение эффективности бюджетных расходов» </w:t>
            </w:r>
          </w:p>
        </w:tc>
        <w:tc>
          <w:tcPr>
            <w:tcW w:w="1560" w:type="dxa"/>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b/>
                <w:bCs/>
                <w:sz w:val="20"/>
                <w:szCs w:val="20"/>
                <w:lang w:eastAsia="ru-RU"/>
              </w:rPr>
            </w:pPr>
            <w:r w:rsidRPr="000357A4">
              <w:rPr>
                <w:b/>
                <w:bCs/>
                <w:sz w:val="20"/>
                <w:szCs w:val="20"/>
                <w:lang w:eastAsia="ru-RU"/>
              </w:rPr>
              <w:t>всего</w:t>
            </w:r>
          </w:p>
        </w:tc>
        <w:tc>
          <w:tcPr>
            <w:tcW w:w="850" w:type="dxa"/>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w:t>
            </w:r>
          </w:p>
        </w:tc>
        <w:tc>
          <w:tcPr>
            <w:tcW w:w="709" w:type="dxa"/>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w:t>
            </w:r>
          </w:p>
        </w:tc>
        <w:tc>
          <w:tcPr>
            <w:tcW w:w="567" w:type="dxa"/>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w:t>
            </w:r>
          </w:p>
        </w:tc>
        <w:tc>
          <w:tcPr>
            <w:tcW w:w="567" w:type="dxa"/>
            <w:tcBorders>
              <w:top w:val="single" w:sz="4" w:space="0" w:color="auto"/>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w:t>
            </w:r>
          </w:p>
        </w:tc>
        <w:tc>
          <w:tcPr>
            <w:tcW w:w="850" w:type="dxa"/>
            <w:tcBorders>
              <w:top w:val="single" w:sz="4" w:space="0" w:color="auto"/>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39,27</w:t>
            </w:r>
          </w:p>
        </w:tc>
        <w:tc>
          <w:tcPr>
            <w:tcW w:w="851" w:type="dxa"/>
            <w:tcBorders>
              <w:top w:val="single" w:sz="4" w:space="0" w:color="auto"/>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567" w:type="dxa"/>
            <w:tcBorders>
              <w:top w:val="single" w:sz="4" w:space="0" w:color="auto"/>
              <w:left w:val="nil"/>
              <w:bottom w:val="single" w:sz="4" w:space="0" w:color="auto"/>
              <w:right w:val="nil"/>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709" w:type="dxa"/>
            <w:tcBorders>
              <w:top w:val="nil"/>
              <w:left w:val="single" w:sz="4" w:space="0" w:color="auto"/>
              <w:bottom w:val="single" w:sz="4" w:space="0" w:color="auto"/>
              <w:right w:val="single" w:sz="4" w:space="0" w:color="auto"/>
            </w:tcBorders>
            <w:noWrap/>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r>
      <w:tr w:rsidR="00515E2A" w:rsidRPr="000357A4" w:rsidTr="00515E2A">
        <w:trPr>
          <w:trHeight w:val="1020"/>
        </w:trPr>
        <w:tc>
          <w:tcPr>
            <w:tcW w:w="1574" w:type="dxa"/>
            <w:vMerge/>
            <w:tcBorders>
              <w:top w:val="nil"/>
              <w:left w:val="single" w:sz="4" w:space="0" w:color="auto"/>
              <w:bottom w:val="single" w:sz="4" w:space="0" w:color="auto"/>
              <w:right w:val="single" w:sz="4" w:space="0" w:color="auto"/>
            </w:tcBorders>
            <w:vAlign w:val="center"/>
          </w:tcPr>
          <w:p w:rsidR="00515E2A" w:rsidRPr="000357A4" w:rsidRDefault="00515E2A" w:rsidP="00515E2A">
            <w:pPr>
              <w:spacing w:after="0" w:line="240" w:lineRule="auto"/>
              <w:rPr>
                <w:b/>
                <w:bCs/>
                <w:sz w:val="20"/>
                <w:szCs w:val="20"/>
                <w:lang w:eastAsia="ru-RU"/>
              </w:rPr>
            </w:pPr>
          </w:p>
        </w:tc>
        <w:tc>
          <w:tcPr>
            <w:tcW w:w="1828" w:type="dxa"/>
            <w:vMerge/>
            <w:tcBorders>
              <w:top w:val="single" w:sz="4" w:space="0" w:color="auto"/>
              <w:left w:val="single" w:sz="4" w:space="0" w:color="auto"/>
              <w:bottom w:val="single" w:sz="4" w:space="0" w:color="000000"/>
              <w:right w:val="single" w:sz="4" w:space="0" w:color="auto"/>
            </w:tcBorders>
            <w:vAlign w:val="center"/>
          </w:tcPr>
          <w:p w:rsidR="00515E2A" w:rsidRPr="000357A4" w:rsidRDefault="00515E2A" w:rsidP="00515E2A">
            <w:pPr>
              <w:spacing w:after="0" w:line="240" w:lineRule="auto"/>
              <w:rPr>
                <w:b/>
                <w:bCs/>
                <w:sz w:val="20"/>
                <w:szCs w:val="20"/>
                <w:lang w:eastAsia="ru-RU"/>
              </w:rPr>
            </w:pPr>
          </w:p>
        </w:tc>
        <w:tc>
          <w:tcPr>
            <w:tcW w:w="1560"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 xml:space="preserve">администрация </w:t>
            </w:r>
            <w:proofErr w:type="spellStart"/>
            <w:r w:rsidRPr="000357A4">
              <w:rPr>
                <w:sz w:val="20"/>
                <w:szCs w:val="20"/>
                <w:lang w:eastAsia="ru-RU"/>
              </w:rPr>
              <w:t>Караевского</w:t>
            </w:r>
            <w:proofErr w:type="spellEnd"/>
            <w:r w:rsidRPr="000357A4">
              <w:rPr>
                <w:sz w:val="20"/>
                <w:szCs w:val="20"/>
                <w:lang w:eastAsia="ru-RU"/>
              </w:rPr>
              <w:t xml:space="preserve"> сельского поселения </w:t>
            </w:r>
          </w:p>
        </w:tc>
        <w:tc>
          <w:tcPr>
            <w:tcW w:w="85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709"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567"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567"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85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39,27</w:t>
            </w:r>
          </w:p>
        </w:tc>
        <w:tc>
          <w:tcPr>
            <w:tcW w:w="851"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567" w:type="dxa"/>
            <w:tcBorders>
              <w:top w:val="nil"/>
              <w:left w:val="nil"/>
              <w:bottom w:val="single" w:sz="4" w:space="0" w:color="auto"/>
              <w:right w:val="nil"/>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709" w:type="dxa"/>
            <w:tcBorders>
              <w:top w:val="nil"/>
              <w:left w:val="single" w:sz="4" w:space="0" w:color="auto"/>
              <w:bottom w:val="single" w:sz="4" w:space="0" w:color="auto"/>
              <w:right w:val="single" w:sz="4" w:space="0" w:color="auto"/>
            </w:tcBorders>
            <w:noWrap/>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r>
      <w:tr w:rsidR="00515E2A" w:rsidRPr="000357A4" w:rsidTr="00515E2A">
        <w:trPr>
          <w:trHeight w:val="925"/>
        </w:trPr>
        <w:tc>
          <w:tcPr>
            <w:tcW w:w="1574" w:type="dxa"/>
            <w:tcBorders>
              <w:top w:val="nil"/>
              <w:left w:val="single" w:sz="4" w:space="0" w:color="auto"/>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Основное мероприятие 1</w:t>
            </w:r>
          </w:p>
        </w:tc>
        <w:tc>
          <w:tcPr>
            <w:tcW w:w="1828"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Реализация проектов развития общественной инфраструктуры, основанных на местных инициативах</w:t>
            </w:r>
          </w:p>
        </w:tc>
        <w:tc>
          <w:tcPr>
            <w:tcW w:w="156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rPr>
                <w:sz w:val="20"/>
                <w:szCs w:val="20"/>
                <w:lang w:eastAsia="ru-RU"/>
              </w:rPr>
            </w:pPr>
          </w:p>
        </w:tc>
        <w:tc>
          <w:tcPr>
            <w:tcW w:w="850"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709"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567"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567" w:type="dxa"/>
            <w:tcBorders>
              <w:top w:val="nil"/>
              <w:left w:val="nil"/>
              <w:bottom w:val="single" w:sz="4" w:space="0" w:color="auto"/>
              <w:right w:val="single" w:sz="4" w:space="0" w:color="auto"/>
            </w:tcBorders>
          </w:tcPr>
          <w:p w:rsidR="00515E2A" w:rsidRPr="000357A4" w:rsidRDefault="00515E2A" w:rsidP="00515E2A">
            <w:pPr>
              <w:spacing w:after="0" w:line="240" w:lineRule="auto"/>
              <w:jc w:val="center"/>
              <w:rPr>
                <w:sz w:val="20"/>
                <w:szCs w:val="20"/>
                <w:lang w:eastAsia="ru-RU"/>
              </w:rPr>
            </w:pPr>
            <w:r w:rsidRPr="000357A4">
              <w:rPr>
                <w:sz w:val="20"/>
                <w:szCs w:val="20"/>
                <w:lang w:eastAsia="ru-RU"/>
              </w:rPr>
              <w:t>х</w:t>
            </w:r>
          </w:p>
        </w:tc>
        <w:tc>
          <w:tcPr>
            <w:tcW w:w="850"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39,27</w:t>
            </w:r>
          </w:p>
        </w:tc>
        <w:tc>
          <w:tcPr>
            <w:tcW w:w="851" w:type="dxa"/>
            <w:tcBorders>
              <w:top w:val="nil"/>
              <w:left w:val="nil"/>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567" w:type="dxa"/>
            <w:tcBorders>
              <w:top w:val="nil"/>
              <w:left w:val="nil"/>
              <w:bottom w:val="single" w:sz="4" w:space="0" w:color="auto"/>
              <w:right w:val="nil"/>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c>
          <w:tcPr>
            <w:tcW w:w="709" w:type="dxa"/>
            <w:tcBorders>
              <w:top w:val="nil"/>
              <w:left w:val="single" w:sz="4" w:space="0" w:color="auto"/>
              <w:bottom w:val="single" w:sz="4" w:space="0" w:color="auto"/>
              <w:right w:val="single" w:sz="4" w:space="0" w:color="auto"/>
            </w:tcBorders>
            <w:vAlign w:val="center"/>
          </w:tcPr>
          <w:p w:rsidR="00515E2A" w:rsidRPr="000357A4" w:rsidRDefault="00515E2A" w:rsidP="00515E2A">
            <w:pPr>
              <w:spacing w:after="0" w:line="240" w:lineRule="auto"/>
              <w:jc w:val="center"/>
              <w:rPr>
                <w:sz w:val="20"/>
                <w:szCs w:val="20"/>
                <w:lang w:eastAsia="ru-RU"/>
              </w:rPr>
            </w:pPr>
            <w:r w:rsidRPr="000357A4">
              <w:rPr>
                <w:sz w:val="20"/>
                <w:szCs w:val="20"/>
                <w:lang w:eastAsia="ru-RU"/>
              </w:rPr>
              <w:t>0,0</w:t>
            </w:r>
          </w:p>
        </w:tc>
      </w:tr>
    </w:tbl>
    <w:p w:rsidR="00515E2A" w:rsidRPr="000357A4" w:rsidRDefault="00515E2A" w:rsidP="00515E2A">
      <w:pPr>
        <w:spacing w:after="0" w:line="240" w:lineRule="auto"/>
        <w:jc w:val="both"/>
        <w:rPr>
          <w:sz w:val="20"/>
          <w:szCs w:val="20"/>
          <w:lang w:eastAsia="ru-RU"/>
        </w:rPr>
      </w:pPr>
    </w:p>
    <w:p w:rsidR="00515E2A" w:rsidRPr="000357A4" w:rsidRDefault="00515E2A" w:rsidP="00515E2A">
      <w:pPr>
        <w:spacing w:after="0" w:line="240" w:lineRule="auto"/>
        <w:jc w:val="both"/>
        <w:rPr>
          <w:lang w:eastAsia="ru-RU"/>
        </w:rPr>
      </w:pPr>
    </w:p>
    <w:p w:rsidR="002C3121" w:rsidRDefault="002C3121" w:rsidP="002C3121">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05.04.2019 № 30</w:t>
      </w:r>
    </w:p>
    <w:p w:rsidR="002C3121" w:rsidRDefault="002C3121" w:rsidP="002C3121">
      <w:pPr>
        <w:spacing w:after="0" w:line="240" w:lineRule="auto"/>
        <w:jc w:val="both"/>
        <w:rPr>
          <w:rFonts w:eastAsia="Times New Roman"/>
          <w:b/>
          <w:i/>
          <w:sz w:val="20"/>
          <w:szCs w:val="20"/>
          <w:lang w:eastAsia="ru-RU"/>
        </w:rPr>
      </w:pPr>
    </w:p>
    <w:tbl>
      <w:tblPr>
        <w:tblW w:w="0" w:type="auto"/>
        <w:tblLook w:val="01E0" w:firstRow="1" w:lastRow="1" w:firstColumn="1" w:lastColumn="1" w:noHBand="0" w:noVBand="0"/>
      </w:tblPr>
      <w:tblGrid>
        <w:gridCol w:w="5353"/>
      </w:tblGrid>
      <w:tr w:rsidR="00C1380D" w:rsidRPr="00C1380D" w:rsidTr="00844682">
        <w:trPr>
          <w:trHeight w:val="560"/>
        </w:trPr>
        <w:tc>
          <w:tcPr>
            <w:tcW w:w="5353" w:type="dxa"/>
            <w:shd w:val="clear" w:color="auto" w:fill="auto"/>
          </w:tcPr>
          <w:p w:rsidR="00C1380D" w:rsidRPr="00C1380D" w:rsidRDefault="00C1380D" w:rsidP="00C1380D">
            <w:pPr>
              <w:spacing w:after="0" w:line="240" w:lineRule="auto"/>
              <w:jc w:val="both"/>
              <w:rPr>
                <w:rFonts w:eastAsia="Times New Roman"/>
                <w:b/>
                <w:sz w:val="20"/>
                <w:szCs w:val="20"/>
                <w:lang w:eastAsia="ru-RU"/>
              </w:rPr>
            </w:pPr>
            <w:r w:rsidRPr="00C1380D">
              <w:rPr>
                <w:rFonts w:eastAsia="Times New Roman"/>
                <w:b/>
                <w:sz w:val="20"/>
                <w:szCs w:val="20"/>
                <w:lang w:eastAsia="ru-RU"/>
              </w:rPr>
              <w:t>Об утверждении муниципальной программы «Развитие потенциала муниципального управления»</w:t>
            </w:r>
          </w:p>
        </w:tc>
      </w:tr>
    </w:tbl>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ab/>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ab/>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lastRenderedPageBreak/>
        <w:t xml:space="preserve">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от 29.11.2018 №67 «Об утверждении  Порядка разработки, реализации и оценки эффективности муниципальных программ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постановляет:</w:t>
      </w:r>
    </w:p>
    <w:p w:rsidR="00C1380D" w:rsidRPr="00C1380D" w:rsidRDefault="00C1380D" w:rsidP="00D31B3F">
      <w:pPr>
        <w:numPr>
          <w:ilvl w:val="0"/>
          <w:numId w:val="14"/>
        </w:numPr>
        <w:tabs>
          <w:tab w:val="left" w:pos="851"/>
        </w:tabs>
        <w:spacing w:after="0" w:line="240" w:lineRule="auto"/>
        <w:jc w:val="both"/>
        <w:rPr>
          <w:rFonts w:eastAsia="Times New Roman"/>
          <w:sz w:val="20"/>
          <w:szCs w:val="20"/>
          <w:lang w:eastAsia="ru-RU"/>
        </w:rPr>
      </w:pPr>
      <w:r w:rsidRPr="00C1380D">
        <w:rPr>
          <w:rFonts w:eastAsia="Times New Roman"/>
          <w:sz w:val="20"/>
          <w:szCs w:val="20"/>
          <w:lang w:eastAsia="ru-RU"/>
        </w:rPr>
        <w:t>Утвердить муниципальную программу «Развитие потенциала муниципального управления».</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2. </w:t>
      </w:r>
      <w:r w:rsidRPr="00C1380D">
        <w:rPr>
          <w:rFonts w:eastAsia="Times New Roman"/>
          <w:color w:val="000000"/>
          <w:sz w:val="20"/>
          <w:szCs w:val="20"/>
          <w:lang w:eastAsia="ru-RU"/>
        </w:rPr>
        <w:t>Настоящее постановление вступает в силу после его официального опубликования в периодическом печатном издании «</w:t>
      </w:r>
      <w:proofErr w:type="spellStart"/>
      <w:r w:rsidRPr="00C1380D">
        <w:rPr>
          <w:rFonts w:eastAsia="Times New Roman"/>
          <w:color w:val="000000"/>
          <w:sz w:val="20"/>
          <w:szCs w:val="20"/>
          <w:lang w:eastAsia="ru-RU"/>
        </w:rPr>
        <w:t>Караевский</w:t>
      </w:r>
      <w:proofErr w:type="spellEnd"/>
      <w:r w:rsidRPr="00C1380D">
        <w:rPr>
          <w:rFonts w:eastAsia="Times New Roman"/>
          <w:color w:val="000000"/>
          <w:sz w:val="20"/>
          <w:szCs w:val="20"/>
          <w:lang w:eastAsia="ru-RU"/>
        </w:rPr>
        <w:t xml:space="preserve"> Вестник» и распространяется на правоотношения, возникшие с 01 января 2019 года.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3 . Контроль за исполнением настоящего постановления оставляю за собой.</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Глава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сельского поселения                       </w:t>
      </w:r>
      <w:r w:rsidRPr="00C1380D">
        <w:rPr>
          <w:rFonts w:eastAsia="Times New Roman"/>
          <w:sz w:val="20"/>
          <w:szCs w:val="20"/>
          <w:lang w:eastAsia="ru-RU"/>
        </w:rPr>
        <w:tab/>
      </w:r>
      <w:r w:rsidRPr="00C1380D">
        <w:rPr>
          <w:rFonts w:eastAsia="Times New Roman"/>
          <w:sz w:val="20"/>
          <w:szCs w:val="20"/>
          <w:lang w:eastAsia="ru-RU"/>
        </w:rPr>
        <w:tab/>
      </w:r>
      <w:r w:rsidRPr="00C1380D">
        <w:rPr>
          <w:rFonts w:eastAsia="Times New Roman"/>
          <w:sz w:val="20"/>
          <w:szCs w:val="20"/>
          <w:lang w:eastAsia="ru-RU"/>
        </w:rPr>
        <w:tab/>
        <w:t xml:space="preserve">                     </w:t>
      </w:r>
      <w:r w:rsidRPr="00C1380D">
        <w:rPr>
          <w:rFonts w:eastAsia="Times New Roman"/>
          <w:sz w:val="20"/>
          <w:szCs w:val="20"/>
          <w:lang w:eastAsia="ru-RU"/>
        </w:rPr>
        <w:tab/>
        <w:t>Д.Ф. Платонов</w:t>
      </w:r>
    </w:p>
    <w:p w:rsidR="00C1380D" w:rsidRPr="00C1380D" w:rsidRDefault="00C1380D" w:rsidP="00C1380D">
      <w:pPr>
        <w:spacing w:after="0" w:line="240" w:lineRule="auto"/>
        <w:jc w:val="both"/>
        <w:rPr>
          <w:rFonts w:eastAsia="Times New Roman"/>
          <w:color w:val="548DD4"/>
          <w:sz w:val="20"/>
          <w:szCs w:val="20"/>
          <w:lang w:eastAsia="ru-RU"/>
        </w:rPr>
      </w:pPr>
    </w:p>
    <w:p w:rsidR="00C1380D" w:rsidRPr="00C1380D" w:rsidRDefault="00C1380D" w:rsidP="00C1380D">
      <w:pPr>
        <w:spacing w:after="0" w:line="240" w:lineRule="auto"/>
        <w:jc w:val="both"/>
        <w:rPr>
          <w:rFonts w:eastAsia="Times New Roman"/>
          <w:color w:val="000000"/>
          <w:sz w:val="20"/>
          <w:szCs w:val="20"/>
          <w:lang w:eastAsia="ru-RU"/>
        </w:rPr>
      </w:pPr>
    </w:p>
    <w:p w:rsidR="00C1380D" w:rsidRPr="00C1380D" w:rsidRDefault="00C1380D" w:rsidP="00C1380D">
      <w:pPr>
        <w:spacing w:after="0" w:line="240" w:lineRule="auto"/>
        <w:jc w:val="both"/>
        <w:rPr>
          <w:rFonts w:eastAsia="Times New Roman"/>
          <w:color w:val="000000"/>
          <w:sz w:val="20"/>
          <w:szCs w:val="20"/>
          <w:lang w:eastAsia="ru-RU"/>
        </w:rPr>
      </w:pPr>
    </w:p>
    <w:p w:rsidR="00C1380D" w:rsidRPr="00C1380D" w:rsidRDefault="00C1380D" w:rsidP="00C1380D">
      <w:pPr>
        <w:spacing w:after="0" w:line="240" w:lineRule="auto"/>
        <w:jc w:val="right"/>
        <w:rPr>
          <w:rFonts w:eastAsia="Times New Roman"/>
          <w:color w:val="000000"/>
          <w:sz w:val="20"/>
          <w:szCs w:val="20"/>
          <w:lang w:eastAsia="ru-RU"/>
        </w:rPr>
      </w:pPr>
      <w:r w:rsidRPr="00C1380D">
        <w:rPr>
          <w:rFonts w:eastAsia="Times New Roman"/>
          <w:color w:val="000000"/>
          <w:sz w:val="20"/>
          <w:szCs w:val="20"/>
          <w:lang w:eastAsia="ru-RU"/>
        </w:rPr>
        <w:t>Приложение к</w:t>
      </w:r>
    </w:p>
    <w:p w:rsidR="00C1380D" w:rsidRPr="00C1380D" w:rsidRDefault="00C1380D" w:rsidP="00C1380D">
      <w:pPr>
        <w:spacing w:after="0" w:line="240" w:lineRule="auto"/>
        <w:jc w:val="right"/>
        <w:rPr>
          <w:rFonts w:eastAsia="Times New Roman"/>
          <w:color w:val="000000"/>
          <w:sz w:val="20"/>
          <w:szCs w:val="20"/>
          <w:lang w:eastAsia="ru-RU"/>
        </w:rPr>
      </w:pPr>
      <w:r w:rsidRPr="00C1380D">
        <w:rPr>
          <w:rFonts w:eastAsia="Times New Roman"/>
          <w:color w:val="000000"/>
          <w:sz w:val="20"/>
          <w:szCs w:val="20"/>
          <w:lang w:eastAsia="ru-RU"/>
        </w:rPr>
        <w:t>постановлению администрации</w:t>
      </w:r>
    </w:p>
    <w:p w:rsidR="00C1380D" w:rsidRPr="00C1380D" w:rsidRDefault="00C1380D" w:rsidP="00C1380D">
      <w:pPr>
        <w:spacing w:after="0" w:line="240" w:lineRule="auto"/>
        <w:jc w:val="right"/>
        <w:rPr>
          <w:rFonts w:eastAsia="Times New Roman"/>
          <w:sz w:val="20"/>
          <w:szCs w:val="20"/>
          <w:lang w:eastAsia="ru-RU"/>
        </w:rPr>
      </w:pPr>
      <w:proofErr w:type="spellStart"/>
      <w:r w:rsidRPr="00C1380D">
        <w:rPr>
          <w:rFonts w:eastAsia="Times New Roman"/>
          <w:color w:val="000000"/>
          <w:sz w:val="20"/>
          <w:szCs w:val="20"/>
          <w:lang w:eastAsia="ru-RU"/>
        </w:rPr>
        <w:t>Караевского</w:t>
      </w:r>
      <w:proofErr w:type="spellEnd"/>
      <w:r w:rsidRPr="00C1380D">
        <w:rPr>
          <w:rFonts w:eastAsia="Times New Roman"/>
          <w:color w:val="000000"/>
          <w:sz w:val="20"/>
          <w:szCs w:val="20"/>
          <w:lang w:eastAsia="ru-RU"/>
        </w:rPr>
        <w:t xml:space="preserve"> сельского поселения </w:t>
      </w:r>
      <w:r w:rsidRPr="00C1380D">
        <w:rPr>
          <w:rFonts w:eastAsia="Times New Roman"/>
          <w:sz w:val="20"/>
          <w:szCs w:val="20"/>
          <w:lang w:eastAsia="ru-RU"/>
        </w:rPr>
        <w:t>Красноармейского района</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от  05.04.2019   №  30</w:t>
      </w:r>
    </w:p>
    <w:p w:rsidR="00C1380D" w:rsidRPr="00C1380D" w:rsidRDefault="00C1380D" w:rsidP="00C1380D">
      <w:pPr>
        <w:spacing w:after="0" w:line="240" w:lineRule="auto"/>
        <w:rPr>
          <w:rFonts w:eastAsia="Times New Roman"/>
          <w:color w:val="000000"/>
          <w:sz w:val="20"/>
          <w:szCs w:val="20"/>
          <w:lang w:eastAsia="ru-RU"/>
        </w:rPr>
      </w:pP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ПАСПОРТ</w:t>
      </w: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муниципальной программы </w:t>
      </w: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«Развитие потенциала муниципального управления» </w:t>
      </w:r>
    </w:p>
    <w:p w:rsidR="00C1380D" w:rsidRPr="00C1380D" w:rsidRDefault="00C1380D" w:rsidP="00C1380D">
      <w:pPr>
        <w:spacing w:after="0" w:line="240" w:lineRule="auto"/>
        <w:jc w:val="center"/>
        <w:rPr>
          <w:rFonts w:eastAsia="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2"/>
        <w:gridCol w:w="380"/>
        <w:gridCol w:w="6111"/>
      </w:tblGrid>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Ответственный исполнитель Муниципальной программы</w:t>
            </w:r>
          </w:p>
          <w:p w:rsidR="00C1380D" w:rsidRPr="00C1380D" w:rsidRDefault="00C1380D" w:rsidP="00C1380D">
            <w:pPr>
              <w:spacing w:after="0" w:line="240" w:lineRule="auto"/>
              <w:jc w:val="both"/>
              <w:rPr>
                <w:rFonts w:eastAsia="Times New Roman"/>
                <w:sz w:val="20"/>
                <w:szCs w:val="20"/>
                <w:lang w:eastAsia="ru-RU"/>
              </w:rPr>
            </w:pP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Администрация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Соисполнители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Структурные подразделения администрации </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Участники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Администрация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Структура муниципальной программы:</w:t>
            </w:r>
          </w:p>
          <w:p w:rsidR="00C1380D" w:rsidRPr="00C1380D" w:rsidRDefault="00C1380D" w:rsidP="00C1380D">
            <w:pPr>
              <w:spacing w:after="0" w:line="240" w:lineRule="auto"/>
              <w:jc w:val="both"/>
              <w:rPr>
                <w:rFonts w:eastAsia="Times New Roman"/>
                <w:sz w:val="20"/>
                <w:szCs w:val="20"/>
                <w:lang w:eastAsia="ru-RU"/>
              </w:rPr>
            </w:pPr>
          </w:p>
        </w:tc>
        <w:tc>
          <w:tcPr>
            <w:tcW w:w="193" w:type="pct"/>
          </w:tcPr>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p>
        </w:tc>
        <w:tc>
          <w:tcPr>
            <w:tcW w:w="3101" w:type="pct"/>
          </w:tcPr>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Обеспечение реализации муниципальной программы  "Развитие потенциала муниципального управления"</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Цели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совершенствование системы муниципального управления;</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повышение эффективности и результативности деятельности муниципальных служащих</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Задачи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повышение эффективности местного самоуправления, взаимодействия гражданского общества и бизнеса с органами власти;</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повышение степени ответственности органов местного самоуправления;</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формирование высококвалифицированного кадрового состава, способного обеспечить эффективность муниципального управления</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Целевые индикаторы (показатели)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к 2036 году будут достигнуты следующие показатели:</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удовлетворенность населения деятельностью органов местного самоуправления 45,8 процента от числа опрошенных;</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Сроки реализации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2019-2035 годы:</w:t>
            </w:r>
          </w:p>
          <w:p w:rsidR="00C1380D" w:rsidRPr="00C1380D" w:rsidRDefault="00C1380D" w:rsidP="00C1380D">
            <w:pPr>
              <w:spacing w:after="0" w:line="240" w:lineRule="auto"/>
              <w:jc w:val="both"/>
              <w:rPr>
                <w:rFonts w:eastAsia="Times New Roman"/>
                <w:sz w:val="20"/>
                <w:szCs w:val="20"/>
                <w:lang w:eastAsia="ru-RU"/>
              </w:rPr>
            </w:pP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Объем средств бюджета на финансирование Муниципальной программы и прогнозная оценка привлекаемых на реализацию ее </w:t>
            </w:r>
            <w:r w:rsidRPr="00C1380D">
              <w:rPr>
                <w:rFonts w:eastAsia="Times New Roman"/>
                <w:sz w:val="20"/>
                <w:szCs w:val="20"/>
                <w:lang w:eastAsia="ru-RU"/>
              </w:rPr>
              <w:lastRenderedPageBreak/>
              <w:t>целей средств федерального бюджета, республиканского бюджета Чувашской Республики, внебюджетных источников</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lastRenderedPageBreak/>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прогнозируемые объемы бюджетных ассигнований на реализацию мероприятий Муниципальной программы в 2019-2035 годах составят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lastRenderedPageBreak/>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из них средства:</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федерального бюджета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республиканского бюджета Чувашской Республики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местного бюджета –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lastRenderedPageBreak/>
              <w:t>Ожидаемые результаты реализации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реализация муниципальной программы позволит:</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повысить степень ответственности органов местного самоуправления перед населением;</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укрепить доверие граждан к органам местного самоуправления;</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создать условия для эффективного выполнения органами местного самоуправления своих полномочий;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повысить эффективность местного самоуправления, взаимодействия гражданского общества и бизнеса с органами власти;</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сформировать высококва</w:t>
            </w:r>
            <w:r w:rsidRPr="00C1380D">
              <w:rPr>
                <w:rFonts w:eastAsia="Times New Roman"/>
                <w:color w:val="000000"/>
                <w:sz w:val="20"/>
                <w:szCs w:val="20"/>
                <w:lang w:eastAsia="ru-RU"/>
              </w:rPr>
              <w:t>лифицированный кадровый состав органов местного самоуправления;</w:t>
            </w:r>
          </w:p>
        </w:tc>
      </w:tr>
    </w:tbl>
    <w:p w:rsidR="00C1380D" w:rsidRPr="00C1380D" w:rsidRDefault="00C1380D" w:rsidP="00C1380D">
      <w:pPr>
        <w:spacing w:after="0" w:line="240" w:lineRule="auto"/>
        <w:rPr>
          <w:rFonts w:eastAsia="Times New Roman"/>
          <w:sz w:val="20"/>
          <w:szCs w:val="20"/>
          <w:lang w:eastAsia="ru-RU"/>
        </w:rPr>
      </w:pPr>
    </w:p>
    <w:p w:rsidR="00C1380D" w:rsidRPr="00C1380D" w:rsidRDefault="00C1380D" w:rsidP="00C1380D">
      <w:pPr>
        <w:autoSpaceDE w:val="0"/>
        <w:autoSpaceDN w:val="0"/>
        <w:adjustRightInd w:val="0"/>
        <w:spacing w:after="0" w:line="240" w:lineRule="auto"/>
        <w:jc w:val="center"/>
        <w:outlineLvl w:val="0"/>
        <w:rPr>
          <w:b/>
          <w:bCs/>
          <w:sz w:val="20"/>
          <w:szCs w:val="20"/>
          <w:lang w:eastAsia="ru-RU"/>
        </w:rPr>
      </w:pPr>
      <w:r w:rsidRPr="00C1380D">
        <w:rPr>
          <w:b/>
          <w:bCs/>
          <w:sz w:val="20"/>
          <w:szCs w:val="20"/>
          <w:lang w:eastAsia="ru-RU"/>
        </w:rPr>
        <w:t>Раздел 1. Общая характеристика сферы реализации</w:t>
      </w:r>
    </w:p>
    <w:p w:rsidR="00C1380D" w:rsidRPr="00C1380D" w:rsidRDefault="00C1380D" w:rsidP="00C1380D">
      <w:pPr>
        <w:autoSpaceDE w:val="0"/>
        <w:autoSpaceDN w:val="0"/>
        <w:adjustRightInd w:val="0"/>
        <w:spacing w:after="0" w:line="240" w:lineRule="auto"/>
        <w:jc w:val="center"/>
        <w:rPr>
          <w:b/>
          <w:bCs/>
          <w:sz w:val="20"/>
          <w:szCs w:val="20"/>
          <w:lang w:eastAsia="ru-RU"/>
        </w:rPr>
      </w:pPr>
      <w:r w:rsidRPr="00C1380D">
        <w:rPr>
          <w:b/>
          <w:bCs/>
          <w:sz w:val="20"/>
          <w:szCs w:val="20"/>
          <w:lang w:eastAsia="ru-RU"/>
        </w:rPr>
        <w:t>муниципальной программы «Развитие потенциала муниципального управления»</w:t>
      </w:r>
    </w:p>
    <w:p w:rsidR="00C1380D" w:rsidRPr="00C1380D" w:rsidRDefault="00C1380D" w:rsidP="00C1380D">
      <w:pPr>
        <w:autoSpaceDE w:val="0"/>
        <w:autoSpaceDN w:val="0"/>
        <w:adjustRightInd w:val="0"/>
        <w:spacing w:after="0" w:line="240" w:lineRule="auto"/>
        <w:jc w:val="both"/>
        <w:rPr>
          <w:bCs/>
          <w:sz w:val="20"/>
          <w:szCs w:val="20"/>
          <w:lang w:eastAsia="ru-RU"/>
        </w:rPr>
      </w:pP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 xml:space="preserve">Муниципальная  программа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Чувашской Республики «Развитие потенциала муниципального управления»  разработана в соответствии с </w:t>
      </w:r>
      <w:hyperlink r:id="rId32" w:history="1">
        <w:r w:rsidRPr="00C1380D">
          <w:rPr>
            <w:bCs/>
            <w:sz w:val="20"/>
            <w:szCs w:val="20"/>
            <w:lang w:eastAsia="ru-RU"/>
          </w:rPr>
          <w:t>Порядком</w:t>
        </w:r>
      </w:hyperlink>
      <w:r w:rsidRPr="00C1380D">
        <w:rPr>
          <w:bCs/>
          <w:sz w:val="20"/>
          <w:szCs w:val="20"/>
          <w:lang w:eastAsia="ru-RU"/>
        </w:rPr>
        <w:t xml:space="preserve"> разработки и реализации муниципальных программ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Чувашской Республики.</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 xml:space="preserve">Муниципальная программа определяет цели, задачи и направления развития потенциала муниципального управления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на период 2019-2035 годы, финансовое обеспечение и механизмы реализации предусмотренных муниципальной программой мероприятий, показатели результативности ее реализации. Муниципальная программа призвана создать необходимые условия для совершенствования системы муниципального управления, повышения эффективности муниципальной службы, совершенствования кадровой политики в Красноармейском районе Чувашской Республики.</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rFonts w:eastAsia="Times New Roman"/>
          <w:bCs/>
          <w:sz w:val="20"/>
          <w:szCs w:val="20"/>
          <w:lang w:eastAsia="ru-RU"/>
        </w:rPr>
        <w:t xml:space="preserve">Постоянное совершенствование информационных технологий требует регулярного повышения квалификации муниципальных служащих </w:t>
      </w:r>
      <w:proofErr w:type="spellStart"/>
      <w:r w:rsidRPr="00C1380D">
        <w:rPr>
          <w:rFonts w:eastAsia="Times New Roman"/>
          <w:bCs/>
          <w:sz w:val="20"/>
          <w:szCs w:val="20"/>
          <w:lang w:eastAsia="ru-RU"/>
        </w:rPr>
        <w:t>Караевского</w:t>
      </w:r>
      <w:proofErr w:type="spellEnd"/>
      <w:r w:rsidRPr="00C1380D">
        <w:rPr>
          <w:rFonts w:eastAsia="Times New Roman"/>
          <w:bCs/>
          <w:sz w:val="20"/>
          <w:szCs w:val="20"/>
          <w:lang w:eastAsia="ru-RU"/>
        </w:rPr>
        <w:t xml:space="preserve"> сельского поселения Красноармейского района, а также оценки навыков использования информационных технологий в ходе аттестации. Также, о</w:t>
      </w:r>
      <w:r w:rsidRPr="00C1380D">
        <w:rPr>
          <w:bCs/>
          <w:sz w:val="20"/>
          <w:szCs w:val="20"/>
          <w:lang w:eastAsia="ru-RU"/>
        </w:rPr>
        <w:t xml:space="preserve">рганы местного самоуправления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испытывают определенные трудности с подбором кадров на руководящие должности.</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Принятие своевременных мер позволит укрепить доверие граждан к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С учетом изложенного становятся очевидными значимость и необходимость принятия муниципальной программы, важность комплексного и программного подхода к реализации мероприятий по развитию потенциала муниципального управления.</w:t>
      </w:r>
    </w:p>
    <w:p w:rsidR="00C1380D" w:rsidRPr="00C1380D" w:rsidRDefault="00C1380D" w:rsidP="00C1380D">
      <w:pPr>
        <w:autoSpaceDE w:val="0"/>
        <w:autoSpaceDN w:val="0"/>
        <w:adjustRightInd w:val="0"/>
        <w:spacing w:after="0" w:line="240" w:lineRule="auto"/>
        <w:jc w:val="both"/>
        <w:rPr>
          <w:bCs/>
          <w:sz w:val="20"/>
          <w:szCs w:val="20"/>
          <w:lang w:eastAsia="ru-RU"/>
        </w:rPr>
      </w:pPr>
    </w:p>
    <w:p w:rsidR="00C1380D" w:rsidRPr="00C1380D" w:rsidRDefault="00C1380D" w:rsidP="00C1380D">
      <w:pPr>
        <w:autoSpaceDE w:val="0"/>
        <w:autoSpaceDN w:val="0"/>
        <w:adjustRightInd w:val="0"/>
        <w:spacing w:after="0" w:line="240" w:lineRule="auto"/>
        <w:jc w:val="center"/>
        <w:outlineLvl w:val="0"/>
        <w:rPr>
          <w:b/>
          <w:bCs/>
          <w:sz w:val="20"/>
          <w:szCs w:val="20"/>
          <w:lang w:eastAsia="ru-RU"/>
        </w:rPr>
      </w:pPr>
      <w:r w:rsidRPr="00C1380D">
        <w:rPr>
          <w:b/>
          <w:bCs/>
          <w:sz w:val="20"/>
          <w:szCs w:val="20"/>
          <w:lang w:eastAsia="ru-RU"/>
        </w:rPr>
        <w:t>Раздел 2. Приоритеты, цели, задачи и сроки реализации</w:t>
      </w:r>
    </w:p>
    <w:p w:rsidR="00C1380D" w:rsidRPr="00C1380D" w:rsidRDefault="00C1380D" w:rsidP="00C1380D">
      <w:pPr>
        <w:autoSpaceDE w:val="0"/>
        <w:autoSpaceDN w:val="0"/>
        <w:adjustRightInd w:val="0"/>
        <w:spacing w:after="0" w:line="240" w:lineRule="auto"/>
        <w:jc w:val="center"/>
        <w:rPr>
          <w:b/>
          <w:bCs/>
          <w:sz w:val="20"/>
          <w:szCs w:val="20"/>
          <w:lang w:eastAsia="ru-RU"/>
        </w:rPr>
      </w:pPr>
      <w:r w:rsidRPr="00C1380D">
        <w:rPr>
          <w:b/>
          <w:bCs/>
          <w:sz w:val="20"/>
          <w:szCs w:val="20"/>
          <w:lang w:eastAsia="ru-RU"/>
        </w:rPr>
        <w:t>муниципальной программы</w:t>
      </w:r>
    </w:p>
    <w:p w:rsidR="00C1380D" w:rsidRPr="00C1380D" w:rsidRDefault="00C1380D" w:rsidP="00C1380D">
      <w:pPr>
        <w:autoSpaceDE w:val="0"/>
        <w:autoSpaceDN w:val="0"/>
        <w:adjustRightInd w:val="0"/>
        <w:spacing w:after="0" w:line="240" w:lineRule="auto"/>
        <w:jc w:val="both"/>
        <w:rPr>
          <w:b/>
          <w:bCs/>
          <w:sz w:val="20"/>
          <w:szCs w:val="20"/>
          <w:lang w:eastAsia="ru-RU"/>
        </w:rPr>
      </w:pP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lastRenderedPageBreak/>
        <w:t xml:space="preserve"> </w:t>
      </w:r>
      <w:r w:rsidRPr="00C1380D">
        <w:rPr>
          <w:bCs/>
          <w:sz w:val="20"/>
          <w:szCs w:val="20"/>
          <w:lang w:eastAsia="ru-RU"/>
        </w:rPr>
        <w:tab/>
        <w:t xml:space="preserve">Приоритеты муниципальной политики в сфере развития муниципального управления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Чувашской Республики определены Стратегией социально-экономического развития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 xml:space="preserve">Целью муниципальной программы является совершенствование системы муниципального управления, повышение эффективности и результативности деятельности муниципальных служащих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Достижению поставленных в муниципальной программе целей способствует решение следующих приоритетных задач:</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повышение эффективности местного самоуправления и степени его ответственности перед населением;</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 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 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обеспечение общедоступности и достоверности сведений, содержащихся в регистре муниципальных нормативных правовых актах Чувашской Республики.</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Муниципальная программа будет реализовываться в 2019 - 2035 годах в два этапа.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В рамках первого этапа будут разработаны и приняты муниципальные нормативные правовые акты, регулирующие сферу развития муниципального управления в Красноармейском районе, формирования современной информационной и телекоммуникационной инфраструктуры, повышение качества деятельности органов местного самоуправления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На втором этапе продолжится реализация мер по развитию и повышению эффективности муниципального управления, в результате чего будет обеспечен высокий уровень доступности для населения информации и технологий, создан резерв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Аналогичный принцип использован при определении состава показателей (индикаторов) программы </w:t>
      </w:r>
      <w:r w:rsidRPr="00C1380D">
        <w:rPr>
          <w:rFonts w:eastAsia="Times New Roman"/>
          <w:b/>
          <w:sz w:val="20"/>
          <w:szCs w:val="20"/>
          <w:lang w:eastAsia="ru-RU"/>
        </w:rPr>
        <w:t>(</w:t>
      </w:r>
      <w:r w:rsidRPr="00C1380D">
        <w:rPr>
          <w:rFonts w:eastAsia="Times New Roman"/>
          <w:sz w:val="20"/>
          <w:szCs w:val="20"/>
          <w:lang w:eastAsia="ru-RU"/>
        </w:rPr>
        <w:t>табл. 1</w:t>
      </w:r>
      <w:r w:rsidRPr="00C1380D">
        <w:rPr>
          <w:rFonts w:eastAsia="Times New Roman"/>
          <w:b/>
          <w:sz w:val="20"/>
          <w:szCs w:val="20"/>
          <w:lang w:eastAsia="ru-RU"/>
        </w:rPr>
        <w:t>).</w:t>
      </w:r>
    </w:p>
    <w:p w:rsidR="00C1380D" w:rsidRPr="00C1380D" w:rsidRDefault="00C1380D" w:rsidP="00C1380D">
      <w:pPr>
        <w:autoSpaceDE w:val="0"/>
        <w:autoSpaceDN w:val="0"/>
        <w:adjustRightInd w:val="0"/>
        <w:spacing w:after="0" w:line="240" w:lineRule="auto"/>
        <w:jc w:val="both"/>
        <w:rPr>
          <w:b/>
          <w:bCs/>
          <w:sz w:val="20"/>
          <w:szCs w:val="20"/>
          <w:lang w:eastAsia="ru-RU"/>
        </w:rPr>
      </w:pPr>
    </w:p>
    <w:p w:rsidR="00C1380D" w:rsidRPr="00C1380D" w:rsidRDefault="00C1380D" w:rsidP="00C1380D">
      <w:pPr>
        <w:autoSpaceDE w:val="0"/>
        <w:autoSpaceDN w:val="0"/>
        <w:adjustRightInd w:val="0"/>
        <w:spacing w:after="0" w:line="240" w:lineRule="auto"/>
        <w:jc w:val="right"/>
        <w:outlineLvl w:val="1"/>
        <w:rPr>
          <w:bCs/>
          <w:sz w:val="20"/>
          <w:szCs w:val="20"/>
          <w:lang w:eastAsia="ru-RU"/>
        </w:rPr>
      </w:pPr>
      <w:r w:rsidRPr="00C1380D">
        <w:rPr>
          <w:bCs/>
          <w:sz w:val="20"/>
          <w:szCs w:val="20"/>
          <w:lang w:eastAsia="ru-RU"/>
        </w:rPr>
        <w:t>Таблица 1.</w:t>
      </w:r>
    </w:p>
    <w:p w:rsidR="00C1380D" w:rsidRPr="00C1380D" w:rsidRDefault="00C1380D" w:rsidP="00C1380D">
      <w:pPr>
        <w:autoSpaceDE w:val="0"/>
        <w:autoSpaceDN w:val="0"/>
        <w:adjustRightInd w:val="0"/>
        <w:spacing w:after="0" w:line="240" w:lineRule="auto"/>
        <w:jc w:val="both"/>
        <w:rPr>
          <w:bCs/>
          <w:sz w:val="20"/>
          <w:szCs w:val="20"/>
          <w:lang w:eastAsia="ru-RU"/>
        </w:rPr>
      </w:pPr>
    </w:p>
    <w:tbl>
      <w:tblPr>
        <w:tblW w:w="9637"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825"/>
        <w:gridCol w:w="2977"/>
      </w:tblGrid>
      <w:tr w:rsidR="00C1380D" w:rsidRPr="00C1380D" w:rsidTr="00844682">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bookmarkStart w:id="24" w:name="Par44"/>
            <w:bookmarkEnd w:id="24"/>
            <w:r w:rsidRPr="00C1380D">
              <w:rPr>
                <w:bCs/>
                <w:sz w:val="20"/>
                <w:szCs w:val="20"/>
                <w:lang w:eastAsia="ru-RU"/>
              </w:rPr>
              <w:t>Цели муниципальной программы</w:t>
            </w:r>
          </w:p>
        </w:tc>
        <w:tc>
          <w:tcPr>
            <w:tcW w:w="382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r w:rsidRPr="00C1380D">
              <w:rPr>
                <w:bCs/>
                <w:sz w:val="20"/>
                <w:szCs w:val="20"/>
                <w:lang w:eastAsia="ru-RU"/>
              </w:rPr>
              <w:t>Задачи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r w:rsidRPr="00C1380D">
              <w:rPr>
                <w:bCs/>
                <w:sz w:val="20"/>
                <w:szCs w:val="20"/>
                <w:lang w:eastAsia="ru-RU"/>
              </w:rPr>
              <w:t>Показатели (индикаторы) муниципальной программы</w:t>
            </w:r>
          </w:p>
        </w:tc>
      </w:tr>
      <w:tr w:rsidR="00C1380D" w:rsidRPr="00C1380D" w:rsidTr="00844682">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r w:rsidRPr="00C1380D">
              <w:rPr>
                <w:bCs/>
                <w:sz w:val="20"/>
                <w:szCs w:val="20"/>
                <w:lang w:eastAsia="ru-RU"/>
              </w:rPr>
              <w:t>1</w:t>
            </w:r>
          </w:p>
        </w:tc>
        <w:tc>
          <w:tcPr>
            <w:tcW w:w="382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r w:rsidRPr="00C1380D">
              <w:rPr>
                <w:bCs/>
                <w:sz w:val="20"/>
                <w:szCs w:val="20"/>
                <w:lang w:eastAsia="ru-RU"/>
              </w:rPr>
              <w:t>2</w:t>
            </w:r>
          </w:p>
        </w:tc>
        <w:tc>
          <w:tcPr>
            <w:tcW w:w="297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center"/>
              <w:rPr>
                <w:bCs/>
                <w:sz w:val="20"/>
                <w:szCs w:val="20"/>
                <w:lang w:eastAsia="ru-RU"/>
              </w:rPr>
            </w:pPr>
            <w:r w:rsidRPr="00C1380D">
              <w:rPr>
                <w:bCs/>
                <w:sz w:val="20"/>
                <w:szCs w:val="20"/>
                <w:lang w:eastAsia="ru-RU"/>
              </w:rPr>
              <w:t>3</w:t>
            </w:r>
          </w:p>
        </w:tc>
      </w:tr>
      <w:tr w:rsidR="00C1380D" w:rsidRPr="00C1380D" w:rsidTr="00844682">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Совершенствование системы муниципального управления </w:t>
            </w:r>
            <w:proofErr w:type="spellStart"/>
            <w:r w:rsidRPr="00C1380D">
              <w:rPr>
                <w:bCs/>
                <w:sz w:val="20"/>
                <w:szCs w:val="20"/>
                <w:lang w:eastAsia="ru-RU"/>
              </w:rPr>
              <w:t>Караевского</w:t>
            </w:r>
            <w:proofErr w:type="spellEnd"/>
            <w:r w:rsidRPr="00C1380D">
              <w:rPr>
                <w:bCs/>
                <w:sz w:val="20"/>
                <w:szCs w:val="20"/>
                <w:lang w:eastAsia="ru-RU"/>
              </w:rPr>
              <w:t xml:space="preserve"> сельского поселения Красноармейского района Чувашской Республики</w:t>
            </w:r>
          </w:p>
          <w:p w:rsidR="00C1380D" w:rsidRPr="00C1380D" w:rsidRDefault="00C1380D" w:rsidP="00C1380D">
            <w:pPr>
              <w:autoSpaceDE w:val="0"/>
              <w:autoSpaceDN w:val="0"/>
              <w:adjustRightInd w:val="0"/>
              <w:spacing w:after="0" w:line="240" w:lineRule="auto"/>
              <w:jc w:val="both"/>
              <w:rPr>
                <w:bCs/>
                <w:sz w:val="20"/>
                <w:szCs w:val="20"/>
                <w:lang w:eastAsia="ru-RU"/>
              </w:rPr>
            </w:pPr>
          </w:p>
        </w:tc>
        <w:tc>
          <w:tcPr>
            <w:tcW w:w="382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Повышение эффективности местного самоуправления и степени его ответственности перед населением;</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C1380D" w:rsidRPr="00C1380D" w:rsidRDefault="00C1380D" w:rsidP="00C1380D">
            <w:pPr>
              <w:autoSpaceDE w:val="0"/>
              <w:autoSpaceDN w:val="0"/>
              <w:adjustRightInd w:val="0"/>
              <w:spacing w:after="0" w:line="240" w:lineRule="auto"/>
              <w:jc w:val="both"/>
              <w:rPr>
                <w:bCs/>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Удовлетворенность населения деятельностью органов местного самоуправления - 46% от числа опрошенных;</w:t>
            </w: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результативность деятельности муниципальных служащих - не ниже, чем "удовлетворительно"</w:t>
            </w:r>
          </w:p>
          <w:p w:rsidR="00C1380D" w:rsidRPr="00C1380D" w:rsidRDefault="00C1380D" w:rsidP="00C1380D">
            <w:pPr>
              <w:autoSpaceDE w:val="0"/>
              <w:autoSpaceDN w:val="0"/>
              <w:adjustRightInd w:val="0"/>
              <w:spacing w:after="0" w:line="240" w:lineRule="auto"/>
              <w:jc w:val="both"/>
              <w:rPr>
                <w:bCs/>
                <w:sz w:val="20"/>
                <w:szCs w:val="20"/>
                <w:lang w:eastAsia="ru-RU"/>
              </w:rPr>
            </w:pPr>
          </w:p>
        </w:tc>
      </w:tr>
      <w:tr w:rsidR="00C1380D" w:rsidRPr="00C1380D" w:rsidTr="00844682">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bookmarkStart w:id="25" w:name="sub_1003413"/>
            <w:r w:rsidRPr="00C1380D">
              <w:rPr>
                <w:rFonts w:eastAsia="Times New Roman"/>
                <w:sz w:val="20"/>
                <w:szCs w:val="20"/>
                <w:lang w:eastAsia="ru-RU"/>
              </w:rPr>
              <w:t xml:space="preserve">Повышение эффективности и информационной прозрачности деятельности органов местного самоуправления </w:t>
            </w:r>
            <w:bookmarkEnd w:id="25"/>
          </w:p>
        </w:tc>
        <w:tc>
          <w:tcPr>
            <w:tcW w:w="382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повышение эффективности муниципального управления, взаимодействия гражданского общества и бизнеса с органами местного самоуправления;</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формирование современной информационной и </w:t>
            </w:r>
            <w:r w:rsidRPr="00C1380D">
              <w:rPr>
                <w:rFonts w:eastAsia="Times New Roman"/>
                <w:sz w:val="20"/>
                <w:szCs w:val="20"/>
                <w:lang w:eastAsia="ru-RU"/>
              </w:rPr>
              <w:lastRenderedPageBreak/>
              <w:t>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в сфере местного самоуправления;</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lastRenderedPageBreak/>
              <w:t>удовлетворенность населения информационной открытостью деятельности органов местного самоуправления - 50,6 процента от числа опрошенных</w:t>
            </w:r>
          </w:p>
        </w:tc>
      </w:tr>
    </w:tbl>
    <w:p w:rsidR="00C1380D" w:rsidRPr="00C1380D" w:rsidRDefault="00C1380D" w:rsidP="00C1380D">
      <w:pPr>
        <w:autoSpaceDE w:val="0"/>
        <w:autoSpaceDN w:val="0"/>
        <w:adjustRightInd w:val="0"/>
        <w:spacing w:after="0" w:line="240" w:lineRule="auto"/>
        <w:jc w:val="both"/>
        <w:rPr>
          <w:b/>
          <w:bCs/>
          <w:sz w:val="20"/>
          <w:szCs w:val="20"/>
          <w:lang w:eastAsia="ru-RU"/>
        </w:rPr>
      </w:pPr>
    </w:p>
    <w:p w:rsidR="00C1380D" w:rsidRPr="00C1380D" w:rsidRDefault="00C1380D" w:rsidP="00C1380D">
      <w:pPr>
        <w:autoSpaceDE w:val="0"/>
        <w:autoSpaceDN w:val="0"/>
        <w:adjustRightInd w:val="0"/>
        <w:spacing w:after="0" w:line="240" w:lineRule="auto"/>
        <w:jc w:val="both"/>
        <w:rPr>
          <w:bCs/>
          <w:sz w:val="20"/>
          <w:szCs w:val="20"/>
          <w:lang w:eastAsia="ru-RU"/>
        </w:rPr>
      </w:pPr>
      <w:r w:rsidRPr="00C1380D">
        <w:rPr>
          <w:bCs/>
          <w:sz w:val="20"/>
          <w:szCs w:val="20"/>
          <w:lang w:eastAsia="ru-RU"/>
        </w:rPr>
        <w:t xml:space="preserve"> </w:t>
      </w:r>
      <w:r w:rsidRPr="00C1380D">
        <w:rPr>
          <w:bCs/>
          <w:sz w:val="20"/>
          <w:szCs w:val="20"/>
          <w:lang w:eastAsia="ru-RU"/>
        </w:rPr>
        <w:tab/>
        <w:t>Сведения о показателях (индикаторах) муниципальной программы и их значениях приведены в приложении 1 к муниципальной программе.</w:t>
      </w:r>
    </w:p>
    <w:p w:rsidR="00C1380D" w:rsidRPr="00C1380D" w:rsidRDefault="00C1380D" w:rsidP="00C1380D">
      <w:pPr>
        <w:autoSpaceDE w:val="0"/>
        <w:autoSpaceDN w:val="0"/>
        <w:adjustRightInd w:val="0"/>
        <w:spacing w:after="0" w:line="240" w:lineRule="auto"/>
        <w:jc w:val="both"/>
        <w:rPr>
          <w:b/>
          <w:bCs/>
          <w:sz w:val="20"/>
          <w:szCs w:val="20"/>
          <w:lang w:eastAsia="ru-RU"/>
        </w:rPr>
      </w:pPr>
    </w:p>
    <w:p w:rsidR="00C1380D" w:rsidRPr="00C1380D" w:rsidRDefault="00C1380D" w:rsidP="00C1380D">
      <w:pPr>
        <w:autoSpaceDE w:val="0"/>
        <w:autoSpaceDN w:val="0"/>
        <w:adjustRightInd w:val="0"/>
        <w:spacing w:after="0" w:line="240" w:lineRule="auto"/>
        <w:jc w:val="center"/>
        <w:outlineLvl w:val="0"/>
        <w:rPr>
          <w:b/>
          <w:bCs/>
          <w:sz w:val="20"/>
          <w:szCs w:val="20"/>
          <w:lang w:eastAsia="ru-RU"/>
        </w:rPr>
      </w:pPr>
      <w:r w:rsidRPr="00C1380D">
        <w:rPr>
          <w:b/>
          <w:bCs/>
          <w:sz w:val="20"/>
          <w:szCs w:val="20"/>
          <w:lang w:eastAsia="ru-RU"/>
        </w:rPr>
        <w:t>Раздел 3. Обоснование объема финансовых ресурсов,</w:t>
      </w:r>
    </w:p>
    <w:p w:rsidR="00C1380D" w:rsidRPr="00C1380D" w:rsidRDefault="00C1380D" w:rsidP="00C1380D">
      <w:pPr>
        <w:autoSpaceDE w:val="0"/>
        <w:autoSpaceDN w:val="0"/>
        <w:adjustRightInd w:val="0"/>
        <w:spacing w:after="0" w:line="240" w:lineRule="auto"/>
        <w:jc w:val="center"/>
        <w:rPr>
          <w:b/>
          <w:bCs/>
          <w:sz w:val="20"/>
          <w:szCs w:val="20"/>
          <w:lang w:eastAsia="ru-RU"/>
        </w:rPr>
      </w:pPr>
      <w:r w:rsidRPr="00C1380D">
        <w:rPr>
          <w:b/>
          <w:bCs/>
          <w:sz w:val="20"/>
          <w:szCs w:val="20"/>
          <w:lang w:eastAsia="ru-RU"/>
        </w:rPr>
        <w:t>необходимых для реализации муниципальной программы</w:t>
      </w:r>
    </w:p>
    <w:p w:rsidR="00C1380D" w:rsidRPr="00C1380D" w:rsidRDefault="00C1380D" w:rsidP="00C1380D">
      <w:pPr>
        <w:autoSpaceDE w:val="0"/>
        <w:autoSpaceDN w:val="0"/>
        <w:adjustRightInd w:val="0"/>
        <w:spacing w:after="0" w:line="240" w:lineRule="auto"/>
        <w:jc w:val="both"/>
        <w:rPr>
          <w:b/>
          <w:bCs/>
          <w:sz w:val="20"/>
          <w:szCs w:val="20"/>
          <w:lang w:eastAsia="ru-RU"/>
        </w:rPr>
      </w:pP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Расходы муниципальной программы формируются за счет средств бюджета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и средств внебюджетных источников.</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Распределение бюджетных ассигнований на реализацию муниципальной программы (подпрограмм) утверждается постановлением о  бюджете Красноармейского  района на очередной финансовый год и плановый период.</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ascii="Arial" w:eastAsia="Times New Roman" w:hAnsi="Arial"/>
          <w:sz w:val="20"/>
          <w:szCs w:val="20"/>
          <w:lang w:eastAsia="ru-RU"/>
        </w:rPr>
        <w:t xml:space="preserve"> </w:t>
      </w:r>
      <w:r w:rsidRPr="00C1380D">
        <w:rPr>
          <w:rFonts w:ascii="Arial" w:eastAsia="Times New Roman" w:hAnsi="Arial"/>
          <w:sz w:val="20"/>
          <w:szCs w:val="20"/>
          <w:lang w:eastAsia="ru-RU"/>
        </w:rPr>
        <w:tab/>
      </w:r>
      <w:r w:rsidRPr="00C1380D">
        <w:rPr>
          <w:rFonts w:eastAsia="Times New Roman"/>
          <w:sz w:val="20"/>
          <w:szCs w:val="20"/>
          <w:lang w:eastAsia="ru-RU"/>
        </w:rPr>
        <w:t>Общий объем финансирования муниципальной программы в 2019-2035 годах составит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из них средства:</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федерального бюджета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республиканского бюджета Чувашской Республики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местного бюджета –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sz w:val="20"/>
          <w:szCs w:val="20"/>
          <w:lang w:eastAsia="ru-RU"/>
        </w:rPr>
        <w:t xml:space="preserve"> </w:t>
      </w:r>
      <w:r w:rsidRPr="00C1380D">
        <w:rPr>
          <w:sz w:val="20"/>
          <w:szCs w:val="20"/>
          <w:lang w:eastAsia="ru-RU"/>
        </w:rPr>
        <w:tab/>
      </w:r>
      <w:r w:rsidRPr="00C1380D">
        <w:rPr>
          <w:rFonts w:eastAsia="Times New Roman"/>
          <w:sz w:val="20"/>
          <w:szCs w:val="20"/>
          <w:lang w:eastAsia="ru-RU"/>
        </w:rPr>
        <w:t xml:space="preserve">Объемы бюджетных ассигнований уточняются ежегодно при формировании  бюджета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на очередной финансовый год и плановый период.</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Ресурсное </w:t>
      </w:r>
      <w:hyperlink w:anchor="Par1840" w:tooltip="Ссылка на текущий документ" w:history="1">
        <w:r w:rsidRPr="00C1380D">
          <w:rPr>
            <w:rFonts w:eastAsia="Times New Roman"/>
            <w:sz w:val="20"/>
            <w:szCs w:val="20"/>
            <w:lang w:eastAsia="ru-RU"/>
          </w:rPr>
          <w:t>обеспечение</w:t>
        </w:r>
      </w:hyperlink>
      <w:r w:rsidRPr="00C1380D">
        <w:rPr>
          <w:rFonts w:eastAsia="Times New Roman"/>
          <w:sz w:val="20"/>
          <w:szCs w:val="20"/>
          <w:lang w:eastAsia="ru-RU"/>
        </w:rPr>
        <w:t xml:space="preserve"> реализации муниципальной программы за счет средств бюджета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по годам ее реализации представлено в приложении № 3 к настоящей муниципальной программе.</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Ресурсное </w:t>
      </w:r>
      <w:hyperlink w:anchor="Par4007" w:tooltip="Ссылка на текущий документ" w:history="1">
        <w:r w:rsidRPr="00C1380D">
          <w:rPr>
            <w:rFonts w:eastAsia="Times New Roman"/>
            <w:sz w:val="20"/>
            <w:szCs w:val="20"/>
            <w:lang w:eastAsia="ru-RU"/>
          </w:rPr>
          <w:t>обеспечение</w:t>
        </w:r>
      </w:hyperlink>
      <w:r w:rsidRPr="00C1380D">
        <w:rPr>
          <w:rFonts w:eastAsia="Times New Roman"/>
          <w:sz w:val="20"/>
          <w:szCs w:val="20"/>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4 к настоящей муниципальной программе.</w:t>
      </w:r>
    </w:p>
    <w:p w:rsidR="00C1380D" w:rsidRPr="00C1380D" w:rsidRDefault="00C1380D" w:rsidP="00C1380D">
      <w:pPr>
        <w:autoSpaceDE w:val="0"/>
        <w:autoSpaceDN w:val="0"/>
        <w:adjustRightInd w:val="0"/>
        <w:spacing w:after="0" w:line="240" w:lineRule="auto"/>
        <w:jc w:val="both"/>
        <w:rPr>
          <w:b/>
          <w:bCs/>
          <w:color w:val="548DD4"/>
          <w:sz w:val="20"/>
          <w:szCs w:val="20"/>
          <w:lang w:eastAsia="ru-RU"/>
        </w:rPr>
      </w:pPr>
    </w:p>
    <w:p w:rsidR="00C1380D" w:rsidRPr="00C1380D" w:rsidRDefault="00C1380D" w:rsidP="00C1380D">
      <w:pPr>
        <w:autoSpaceDE w:val="0"/>
        <w:autoSpaceDN w:val="0"/>
        <w:adjustRightInd w:val="0"/>
        <w:spacing w:after="0" w:line="240" w:lineRule="auto"/>
        <w:jc w:val="center"/>
        <w:outlineLvl w:val="0"/>
        <w:rPr>
          <w:b/>
          <w:bCs/>
          <w:color w:val="000000"/>
          <w:sz w:val="20"/>
          <w:szCs w:val="20"/>
          <w:lang w:eastAsia="ru-RU"/>
        </w:rPr>
      </w:pPr>
      <w:r w:rsidRPr="00C1380D">
        <w:rPr>
          <w:b/>
          <w:bCs/>
          <w:color w:val="000000"/>
          <w:sz w:val="20"/>
          <w:szCs w:val="20"/>
          <w:lang w:eastAsia="ru-RU"/>
        </w:rPr>
        <w:t>Раздел 4. Анализ рисков реализации муниципальной программы</w:t>
      </w:r>
    </w:p>
    <w:p w:rsidR="00C1380D" w:rsidRPr="00C1380D" w:rsidRDefault="00C1380D" w:rsidP="00C1380D">
      <w:pPr>
        <w:autoSpaceDE w:val="0"/>
        <w:autoSpaceDN w:val="0"/>
        <w:adjustRightInd w:val="0"/>
        <w:spacing w:after="0" w:line="240" w:lineRule="auto"/>
        <w:jc w:val="center"/>
        <w:rPr>
          <w:bCs/>
          <w:color w:val="000000"/>
          <w:sz w:val="20"/>
          <w:szCs w:val="20"/>
          <w:lang w:eastAsia="ru-RU"/>
        </w:rPr>
      </w:pPr>
      <w:r w:rsidRPr="00C1380D">
        <w:rPr>
          <w:b/>
          <w:bCs/>
          <w:color w:val="000000"/>
          <w:sz w:val="20"/>
          <w:szCs w:val="20"/>
          <w:lang w:eastAsia="ru-RU"/>
        </w:rPr>
        <w:t>и описание мер управления рисками реализации</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Важное значение для успешной реализации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предотвращению.</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В рамках реализации муниципальной программы могут возникнуть следующие риски ее реализации:</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правовые риски, которые 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w:t>
      </w:r>
      <w:r w:rsidRPr="00C1380D">
        <w:rPr>
          <w:bCs/>
          <w:color w:val="000000"/>
          <w:sz w:val="20"/>
          <w:szCs w:val="20"/>
          <w:lang w:eastAsia="ru-RU"/>
        </w:rPr>
        <w:lastRenderedPageBreak/>
        <w:t>программы, которая может привести к существенному увеличению планируемых сроков или изменению условий реализации мероприятий муниципальной программы;</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 административные риски, связанные с неэффективным управлением реализацией муниципальной программы, нарушение планируемых сроков реализации муниципальной программы, невыполнение ее цели и задач, невыполнение плановых показателей, снижение эффективности использования ресурсов и качества выполнения мероприятий муниципальной программы;</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 финансовые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непредвиденные риски, связанные с кризисными явлениями в экономике района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непредвиденных обстоятельств.</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p>
    <w:p w:rsidR="00C1380D" w:rsidRPr="00C1380D" w:rsidRDefault="00C1380D" w:rsidP="00C1380D">
      <w:pPr>
        <w:autoSpaceDE w:val="0"/>
        <w:autoSpaceDN w:val="0"/>
        <w:adjustRightInd w:val="0"/>
        <w:spacing w:after="0" w:line="240" w:lineRule="auto"/>
        <w:jc w:val="center"/>
        <w:outlineLvl w:val="0"/>
        <w:rPr>
          <w:b/>
          <w:bCs/>
          <w:color w:val="000000"/>
          <w:sz w:val="20"/>
          <w:szCs w:val="20"/>
          <w:lang w:eastAsia="ru-RU"/>
        </w:rPr>
      </w:pPr>
      <w:r w:rsidRPr="00C1380D">
        <w:rPr>
          <w:b/>
          <w:bCs/>
          <w:color w:val="000000"/>
          <w:sz w:val="20"/>
          <w:szCs w:val="20"/>
          <w:lang w:eastAsia="ru-RU"/>
        </w:rPr>
        <w:t>Раздел 5. Механизм реализации муниципальной программы,</w:t>
      </w:r>
    </w:p>
    <w:p w:rsidR="00C1380D" w:rsidRPr="00C1380D" w:rsidRDefault="00C1380D" w:rsidP="00C1380D">
      <w:pPr>
        <w:autoSpaceDE w:val="0"/>
        <w:autoSpaceDN w:val="0"/>
        <w:adjustRightInd w:val="0"/>
        <w:spacing w:after="0" w:line="240" w:lineRule="auto"/>
        <w:jc w:val="center"/>
        <w:rPr>
          <w:b/>
          <w:bCs/>
          <w:color w:val="000000"/>
          <w:sz w:val="20"/>
          <w:szCs w:val="20"/>
          <w:lang w:eastAsia="ru-RU"/>
        </w:rPr>
      </w:pPr>
      <w:r w:rsidRPr="00C1380D">
        <w:rPr>
          <w:b/>
          <w:bCs/>
          <w:color w:val="000000"/>
          <w:sz w:val="20"/>
          <w:szCs w:val="20"/>
          <w:lang w:eastAsia="ru-RU"/>
        </w:rPr>
        <w:t>организация управления и контроль хода реализации</w:t>
      </w:r>
    </w:p>
    <w:p w:rsidR="00C1380D" w:rsidRPr="00C1380D" w:rsidRDefault="00C1380D" w:rsidP="00C1380D">
      <w:pPr>
        <w:autoSpaceDE w:val="0"/>
        <w:autoSpaceDN w:val="0"/>
        <w:adjustRightInd w:val="0"/>
        <w:spacing w:after="0" w:line="240" w:lineRule="auto"/>
        <w:jc w:val="both"/>
        <w:rPr>
          <w:bCs/>
          <w:color w:val="000000"/>
          <w:sz w:val="20"/>
          <w:szCs w:val="20"/>
          <w:lang w:eastAsia="ru-RU"/>
        </w:rPr>
      </w:pPr>
    </w:p>
    <w:p w:rsidR="00C1380D" w:rsidRPr="00C1380D" w:rsidRDefault="00C1380D" w:rsidP="00C1380D">
      <w:pPr>
        <w:autoSpaceDE w:val="0"/>
        <w:autoSpaceDN w:val="0"/>
        <w:adjustRightInd w:val="0"/>
        <w:spacing w:after="0" w:line="240" w:lineRule="auto"/>
        <w:jc w:val="both"/>
        <w:rPr>
          <w:bCs/>
          <w:color w:val="000000"/>
          <w:sz w:val="20"/>
          <w:szCs w:val="20"/>
          <w:lang w:eastAsia="ru-RU"/>
        </w:rPr>
      </w:pPr>
      <w:r w:rsidRPr="00C1380D">
        <w:rPr>
          <w:bCs/>
          <w:color w:val="000000"/>
          <w:sz w:val="20"/>
          <w:szCs w:val="20"/>
          <w:lang w:eastAsia="ru-RU"/>
        </w:rPr>
        <w:t xml:space="preserve"> </w:t>
      </w:r>
      <w:r w:rsidRPr="00C1380D">
        <w:rPr>
          <w:bCs/>
          <w:color w:val="000000"/>
          <w:sz w:val="20"/>
          <w:szCs w:val="20"/>
          <w:lang w:eastAsia="ru-RU"/>
        </w:rPr>
        <w:tab/>
        <w:t>Общее руководство и контроль хода реализации муниципальной программы осуществляет ответственный исполнитель муниципальной программы. Ответственные исполнители и соисполнители муниципальной программы осуществляют подготовку отчетов о выполнении мероприятий муниципальной программы.</w:t>
      </w:r>
    </w:p>
    <w:p w:rsidR="00C1380D" w:rsidRPr="00C1380D" w:rsidRDefault="00C1380D" w:rsidP="00C1380D">
      <w:pPr>
        <w:spacing w:after="0" w:line="240" w:lineRule="auto"/>
        <w:rPr>
          <w:bCs/>
          <w:color w:val="000000"/>
          <w:sz w:val="20"/>
          <w:szCs w:val="20"/>
          <w:lang w:eastAsia="ru-RU"/>
        </w:rPr>
      </w:pPr>
    </w:p>
    <w:p w:rsidR="00C1380D" w:rsidRPr="00C1380D" w:rsidRDefault="00C1380D" w:rsidP="00C1380D">
      <w:pPr>
        <w:spacing w:after="0" w:line="240" w:lineRule="auto"/>
        <w:rPr>
          <w:bCs/>
          <w:color w:val="548DD4"/>
          <w:sz w:val="20"/>
          <w:szCs w:val="20"/>
          <w:lang w:eastAsia="ru-RU"/>
        </w:rPr>
        <w:sectPr w:rsidR="00C1380D" w:rsidRPr="00C1380D" w:rsidSect="00844682">
          <w:pgSz w:w="11905" w:h="16837"/>
          <w:pgMar w:top="799" w:right="708" w:bottom="1100" w:left="1560" w:header="720" w:footer="720" w:gutter="0"/>
          <w:cols w:space="720"/>
          <w:noEndnote/>
        </w:sectPr>
      </w:pPr>
    </w:p>
    <w:p w:rsidR="00C1380D" w:rsidRPr="00C1380D" w:rsidRDefault="00C1380D" w:rsidP="00C1380D">
      <w:pPr>
        <w:spacing w:after="0" w:line="240" w:lineRule="auto"/>
        <w:jc w:val="right"/>
        <w:rPr>
          <w:rFonts w:eastAsia="Times New Roman"/>
          <w:b/>
          <w:color w:val="000000"/>
          <w:sz w:val="20"/>
          <w:szCs w:val="20"/>
          <w:lang w:eastAsia="ru-RU"/>
        </w:rPr>
      </w:pPr>
      <w:r w:rsidRPr="00C1380D">
        <w:rPr>
          <w:rFonts w:eastAsia="Times New Roman"/>
          <w:bCs/>
          <w:color w:val="000000"/>
          <w:sz w:val="20"/>
          <w:szCs w:val="20"/>
          <w:lang w:eastAsia="ru-RU"/>
        </w:rPr>
        <w:lastRenderedPageBreak/>
        <w:t>Приложение № 1</w:t>
      </w:r>
    </w:p>
    <w:p w:rsidR="00C1380D" w:rsidRPr="00C1380D" w:rsidRDefault="00C1380D" w:rsidP="00C1380D">
      <w:pPr>
        <w:spacing w:after="0" w:line="240" w:lineRule="auto"/>
        <w:jc w:val="right"/>
        <w:rPr>
          <w:rFonts w:eastAsia="Times New Roman"/>
          <w:b/>
          <w:color w:val="000000"/>
          <w:sz w:val="20"/>
          <w:szCs w:val="20"/>
          <w:lang w:eastAsia="ru-RU"/>
        </w:rPr>
      </w:pPr>
      <w:r w:rsidRPr="00C1380D">
        <w:rPr>
          <w:rFonts w:eastAsia="Times New Roman"/>
          <w:bCs/>
          <w:color w:val="000000"/>
          <w:sz w:val="20"/>
          <w:szCs w:val="20"/>
          <w:lang w:eastAsia="ru-RU"/>
        </w:rPr>
        <w:t xml:space="preserve">к муниципальной программе «Развитие потенциала муниципального управления» </w:t>
      </w:r>
    </w:p>
    <w:p w:rsidR="00C1380D" w:rsidRPr="00C1380D" w:rsidRDefault="00C1380D" w:rsidP="00C1380D">
      <w:pPr>
        <w:spacing w:after="0" w:line="240" w:lineRule="auto"/>
        <w:jc w:val="both"/>
        <w:rPr>
          <w:rFonts w:eastAsia="Times New Roman"/>
          <w:color w:val="000000"/>
          <w:sz w:val="20"/>
          <w:szCs w:val="20"/>
          <w:lang w:eastAsia="ru-RU"/>
        </w:rPr>
      </w:pPr>
    </w:p>
    <w:p w:rsidR="00C1380D" w:rsidRPr="00C1380D" w:rsidRDefault="00C1380D" w:rsidP="00C1380D">
      <w:pPr>
        <w:spacing w:after="0" w:line="240" w:lineRule="auto"/>
        <w:jc w:val="center"/>
        <w:rPr>
          <w:rFonts w:eastAsia="Times New Roman"/>
          <w:b/>
          <w:bCs/>
          <w:color w:val="000000"/>
          <w:sz w:val="20"/>
          <w:szCs w:val="20"/>
          <w:lang w:eastAsia="ru-RU"/>
        </w:rPr>
      </w:pPr>
      <w:r w:rsidRPr="00C1380D">
        <w:rPr>
          <w:rFonts w:eastAsia="Times New Roman"/>
          <w:b/>
          <w:color w:val="000000"/>
          <w:sz w:val="20"/>
          <w:szCs w:val="20"/>
          <w:lang w:eastAsia="ru-RU"/>
        </w:rPr>
        <w:t xml:space="preserve">Сведения </w:t>
      </w:r>
      <w:r w:rsidRPr="00C1380D">
        <w:rPr>
          <w:rFonts w:eastAsia="Times New Roman"/>
          <w:b/>
          <w:color w:val="000000"/>
          <w:sz w:val="20"/>
          <w:szCs w:val="20"/>
          <w:lang w:eastAsia="ru-RU"/>
        </w:rPr>
        <w:br/>
        <w:t xml:space="preserve">о показателях (индикаторах) муниципальной программы </w:t>
      </w:r>
    </w:p>
    <w:p w:rsidR="00C1380D" w:rsidRPr="00C1380D" w:rsidRDefault="00C1380D" w:rsidP="00C1380D">
      <w:pPr>
        <w:spacing w:after="0" w:line="240" w:lineRule="auto"/>
        <w:jc w:val="center"/>
        <w:rPr>
          <w:rFonts w:eastAsia="Times New Roman"/>
          <w:b/>
          <w:bCs/>
          <w:color w:val="000000"/>
          <w:sz w:val="20"/>
          <w:szCs w:val="20"/>
          <w:lang w:eastAsia="ru-RU"/>
        </w:rPr>
      </w:pPr>
      <w:r w:rsidRPr="00C1380D">
        <w:rPr>
          <w:rFonts w:eastAsia="Times New Roman"/>
          <w:b/>
          <w:bCs/>
          <w:color w:val="000000"/>
          <w:sz w:val="20"/>
          <w:szCs w:val="20"/>
          <w:lang w:eastAsia="ru-RU"/>
        </w:rPr>
        <w:t xml:space="preserve">«Развитие потенциала муниципального управления» </w:t>
      </w:r>
    </w:p>
    <w:p w:rsidR="00C1380D" w:rsidRPr="00C1380D" w:rsidRDefault="00C1380D" w:rsidP="00C1380D">
      <w:pPr>
        <w:spacing w:after="0" w:line="240" w:lineRule="auto"/>
        <w:jc w:val="center"/>
        <w:rPr>
          <w:rFonts w:eastAsia="Times New Roman"/>
          <w:color w:val="000000"/>
          <w:sz w:val="20"/>
          <w:szCs w:val="20"/>
          <w:lang w:eastAsia="ru-RU"/>
        </w:rPr>
      </w:pPr>
    </w:p>
    <w:tbl>
      <w:tblPr>
        <w:tblW w:w="12827"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
        <w:gridCol w:w="3932"/>
        <w:gridCol w:w="1984"/>
        <w:gridCol w:w="1384"/>
        <w:gridCol w:w="1417"/>
        <w:gridCol w:w="1418"/>
        <w:gridCol w:w="1984"/>
      </w:tblGrid>
      <w:tr w:rsidR="00C1380D" w:rsidRPr="00C1380D" w:rsidTr="00844682">
        <w:trPr>
          <w:gridAfter w:val="4"/>
          <w:wAfter w:w="6203" w:type="dxa"/>
          <w:trHeight w:val="299"/>
        </w:trPr>
        <w:tc>
          <w:tcPr>
            <w:tcW w:w="708" w:type="dxa"/>
            <w:vMerge w:val="restart"/>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N п/п</w:t>
            </w:r>
          </w:p>
        </w:tc>
        <w:tc>
          <w:tcPr>
            <w:tcW w:w="3932"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Показатель (индикатор) (наименование)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Единица измерения</w:t>
            </w:r>
          </w:p>
        </w:tc>
      </w:tr>
      <w:tr w:rsidR="00C1380D" w:rsidRPr="00C1380D" w:rsidTr="00844682">
        <w:tc>
          <w:tcPr>
            <w:tcW w:w="708" w:type="dxa"/>
            <w:vMerge/>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3932" w:type="dxa"/>
            <w:vMerge/>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13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2019 год</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2020 год</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2021 год</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2022-2035 годы</w:t>
            </w:r>
          </w:p>
        </w:tc>
      </w:tr>
      <w:tr w:rsidR="00C1380D" w:rsidRPr="00C1380D" w:rsidTr="00844682">
        <w:tc>
          <w:tcPr>
            <w:tcW w:w="708"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w:t>
            </w:r>
          </w:p>
        </w:tc>
        <w:tc>
          <w:tcPr>
            <w:tcW w:w="393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13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6</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7</w:t>
            </w:r>
          </w:p>
        </w:tc>
      </w:tr>
      <w:tr w:rsidR="00C1380D" w:rsidRPr="00C1380D" w:rsidTr="00844682">
        <w:tc>
          <w:tcPr>
            <w:tcW w:w="708"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w:t>
            </w:r>
          </w:p>
        </w:tc>
        <w:tc>
          <w:tcPr>
            <w:tcW w:w="393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rPr>
                <w:color w:val="000000"/>
                <w:sz w:val="20"/>
                <w:szCs w:val="20"/>
                <w:lang w:eastAsia="ru-RU"/>
              </w:rPr>
            </w:pPr>
            <w:r w:rsidRPr="00C1380D">
              <w:rPr>
                <w:color w:val="000000"/>
                <w:sz w:val="20"/>
                <w:szCs w:val="20"/>
                <w:lang w:eastAsia="ru-RU"/>
              </w:rPr>
              <w:t xml:space="preserve">Удовлетворенность населения деятельностью органов местного самоуправления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опрошенных</w:t>
            </w:r>
          </w:p>
        </w:tc>
        <w:tc>
          <w:tcPr>
            <w:tcW w:w="13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center"/>
              <w:rPr>
                <w:color w:val="000000"/>
                <w:sz w:val="20"/>
                <w:szCs w:val="20"/>
                <w:lang w:eastAsia="ru-RU"/>
              </w:rPr>
            </w:pPr>
            <w:r w:rsidRPr="00C1380D">
              <w:rPr>
                <w:color w:val="000000"/>
                <w:sz w:val="20"/>
                <w:szCs w:val="20"/>
                <w:lang w:eastAsia="ru-RU"/>
              </w:rPr>
              <w:t>33,8</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center"/>
              <w:rPr>
                <w:color w:val="000000"/>
                <w:sz w:val="20"/>
                <w:szCs w:val="20"/>
                <w:lang w:eastAsia="ru-RU"/>
              </w:rPr>
            </w:pPr>
            <w:r w:rsidRPr="00C1380D">
              <w:rPr>
                <w:color w:val="000000"/>
                <w:sz w:val="20"/>
                <w:szCs w:val="20"/>
                <w:lang w:eastAsia="ru-RU"/>
              </w:rPr>
              <w:t>35,8</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center"/>
              <w:rPr>
                <w:color w:val="000000"/>
                <w:sz w:val="20"/>
                <w:szCs w:val="20"/>
                <w:lang w:eastAsia="ru-RU"/>
              </w:rPr>
            </w:pPr>
            <w:r w:rsidRPr="00C1380D">
              <w:rPr>
                <w:color w:val="000000"/>
                <w:sz w:val="20"/>
                <w:szCs w:val="20"/>
                <w:lang w:eastAsia="ru-RU"/>
              </w:rPr>
              <w:t>37,8</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center"/>
              <w:rPr>
                <w:color w:val="000000"/>
                <w:sz w:val="20"/>
                <w:szCs w:val="20"/>
                <w:lang w:eastAsia="ru-RU"/>
              </w:rPr>
            </w:pPr>
            <w:r w:rsidRPr="00C1380D">
              <w:rPr>
                <w:color w:val="000000"/>
                <w:sz w:val="20"/>
                <w:szCs w:val="20"/>
                <w:lang w:eastAsia="ru-RU"/>
              </w:rPr>
              <w:t>39,8</w:t>
            </w:r>
          </w:p>
        </w:tc>
      </w:tr>
      <w:tr w:rsidR="00C1380D" w:rsidRPr="00C1380D" w:rsidTr="00844682">
        <w:tc>
          <w:tcPr>
            <w:tcW w:w="708"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w:t>
            </w:r>
          </w:p>
        </w:tc>
        <w:tc>
          <w:tcPr>
            <w:tcW w:w="393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xml:space="preserve">Удовлетворенность населения информационной открытостью деятельности органов местного самоуправления </w:t>
            </w:r>
            <w:proofErr w:type="spellStart"/>
            <w:r w:rsidRPr="00C1380D">
              <w:rPr>
                <w:rFonts w:eastAsia="Times New Roman"/>
                <w:color w:val="000000"/>
                <w:sz w:val="20"/>
                <w:szCs w:val="20"/>
                <w:lang w:eastAsia="ru-RU"/>
              </w:rPr>
              <w:t>Караевского</w:t>
            </w:r>
            <w:proofErr w:type="spellEnd"/>
            <w:r w:rsidRPr="00C1380D">
              <w:rPr>
                <w:rFonts w:eastAsia="Times New Roman"/>
                <w:color w:val="000000"/>
                <w:sz w:val="20"/>
                <w:szCs w:val="20"/>
                <w:lang w:eastAsia="ru-RU"/>
              </w:rPr>
              <w:t xml:space="preserve">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опрошенных</w:t>
            </w:r>
          </w:p>
        </w:tc>
        <w:tc>
          <w:tcPr>
            <w:tcW w:w="13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38,6</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40,6</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42,6</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44,6</w:t>
            </w:r>
          </w:p>
        </w:tc>
      </w:tr>
      <w:tr w:rsidR="00C1380D" w:rsidRPr="00C1380D" w:rsidTr="00844682">
        <w:tc>
          <w:tcPr>
            <w:tcW w:w="708"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393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поступивших</w:t>
            </w:r>
          </w:p>
        </w:tc>
        <w:tc>
          <w:tcPr>
            <w:tcW w:w="13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70,0</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80,0</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90,0</w:t>
            </w:r>
          </w:p>
        </w:tc>
        <w:tc>
          <w:tcPr>
            <w:tcW w:w="1984"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100,0</w:t>
            </w:r>
          </w:p>
        </w:tc>
      </w:tr>
    </w:tbl>
    <w:p w:rsidR="00C1380D" w:rsidRPr="00C1380D" w:rsidRDefault="00C1380D" w:rsidP="00C1380D">
      <w:pPr>
        <w:spacing w:after="0" w:line="240" w:lineRule="auto"/>
        <w:rPr>
          <w:rFonts w:eastAsia="Times New Roman"/>
          <w:color w:val="000000"/>
          <w:sz w:val="20"/>
          <w:szCs w:val="20"/>
          <w:lang w:eastAsia="ru-RU"/>
        </w:rPr>
      </w:pPr>
    </w:p>
    <w:p w:rsidR="00C1380D" w:rsidRPr="00C1380D" w:rsidRDefault="00C1380D" w:rsidP="00C1380D">
      <w:pPr>
        <w:spacing w:after="0" w:line="240" w:lineRule="auto"/>
        <w:jc w:val="right"/>
        <w:rPr>
          <w:rFonts w:eastAsia="Times New Roman"/>
          <w:bCs/>
          <w:color w:val="000000"/>
          <w:sz w:val="20"/>
          <w:szCs w:val="20"/>
          <w:lang w:eastAsia="ru-RU"/>
        </w:rPr>
      </w:pPr>
    </w:p>
    <w:p w:rsidR="00C1380D" w:rsidRPr="00C1380D" w:rsidRDefault="00C1380D" w:rsidP="00C1380D">
      <w:pPr>
        <w:spacing w:after="0" w:line="240" w:lineRule="auto"/>
        <w:jc w:val="right"/>
        <w:rPr>
          <w:rFonts w:eastAsia="Times New Roman"/>
          <w:bCs/>
          <w:color w:val="000000"/>
          <w:sz w:val="20"/>
          <w:szCs w:val="20"/>
          <w:lang w:eastAsia="ru-RU"/>
        </w:rPr>
      </w:pPr>
    </w:p>
    <w:p w:rsidR="00C1380D" w:rsidRPr="00C1380D" w:rsidRDefault="00C1380D" w:rsidP="00C1380D">
      <w:pPr>
        <w:spacing w:after="0" w:line="240" w:lineRule="auto"/>
        <w:jc w:val="right"/>
        <w:rPr>
          <w:rFonts w:eastAsia="Times New Roman"/>
          <w:bCs/>
          <w:color w:val="000000"/>
          <w:sz w:val="20"/>
          <w:szCs w:val="20"/>
          <w:lang w:eastAsia="ru-RU"/>
        </w:rPr>
      </w:pPr>
    </w:p>
    <w:p w:rsidR="00C1380D" w:rsidRPr="00C1380D" w:rsidRDefault="00C1380D" w:rsidP="00C1380D">
      <w:pPr>
        <w:spacing w:after="0" w:line="240" w:lineRule="auto"/>
        <w:jc w:val="right"/>
        <w:rPr>
          <w:rFonts w:eastAsia="Times New Roman"/>
          <w:color w:val="000000"/>
          <w:sz w:val="20"/>
          <w:szCs w:val="20"/>
          <w:lang w:eastAsia="ru-RU"/>
        </w:rPr>
      </w:pPr>
      <w:r w:rsidRPr="00C1380D">
        <w:rPr>
          <w:rFonts w:eastAsia="Times New Roman"/>
          <w:bCs/>
          <w:color w:val="000000"/>
          <w:sz w:val="20"/>
          <w:szCs w:val="20"/>
          <w:lang w:eastAsia="ru-RU"/>
        </w:rPr>
        <w:t>Приложение № 2</w:t>
      </w:r>
    </w:p>
    <w:p w:rsidR="00C1380D" w:rsidRPr="00C1380D" w:rsidRDefault="00C1380D" w:rsidP="00C1380D">
      <w:pPr>
        <w:spacing w:after="0" w:line="240" w:lineRule="auto"/>
        <w:jc w:val="right"/>
        <w:rPr>
          <w:rFonts w:eastAsia="Times New Roman"/>
          <w:color w:val="000000"/>
          <w:sz w:val="20"/>
          <w:szCs w:val="20"/>
          <w:lang w:eastAsia="ru-RU"/>
        </w:rPr>
      </w:pPr>
      <w:r w:rsidRPr="00C1380D">
        <w:rPr>
          <w:rFonts w:eastAsia="Times New Roman"/>
          <w:bCs/>
          <w:color w:val="000000"/>
          <w:sz w:val="20"/>
          <w:szCs w:val="20"/>
          <w:lang w:eastAsia="ru-RU"/>
        </w:rPr>
        <w:t xml:space="preserve"> «Развитие потенциала муниципального управления»</w:t>
      </w:r>
    </w:p>
    <w:p w:rsidR="00C1380D" w:rsidRPr="00C1380D" w:rsidRDefault="00C1380D" w:rsidP="00C1380D">
      <w:pPr>
        <w:spacing w:after="0" w:line="240" w:lineRule="auto"/>
        <w:rPr>
          <w:rFonts w:eastAsia="Times New Roman"/>
          <w:color w:val="000000"/>
          <w:sz w:val="20"/>
          <w:szCs w:val="20"/>
          <w:lang w:eastAsia="ru-RU"/>
        </w:rPr>
      </w:pPr>
    </w:p>
    <w:p w:rsidR="00C1380D" w:rsidRPr="00C1380D" w:rsidRDefault="00C1380D" w:rsidP="00C1380D">
      <w:pPr>
        <w:spacing w:after="0" w:line="240" w:lineRule="auto"/>
        <w:jc w:val="center"/>
        <w:rPr>
          <w:rFonts w:eastAsia="Times New Roman"/>
          <w:b/>
          <w:color w:val="000000"/>
          <w:sz w:val="20"/>
          <w:szCs w:val="20"/>
          <w:lang w:eastAsia="ru-RU"/>
        </w:rPr>
      </w:pPr>
      <w:r w:rsidRPr="00C1380D">
        <w:rPr>
          <w:rFonts w:eastAsia="Times New Roman"/>
          <w:b/>
          <w:color w:val="000000"/>
          <w:sz w:val="20"/>
          <w:szCs w:val="20"/>
          <w:lang w:eastAsia="ru-RU"/>
        </w:rPr>
        <w:t>Перечень</w:t>
      </w:r>
      <w:r w:rsidRPr="00C1380D">
        <w:rPr>
          <w:rFonts w:eastAsia="Times New Roman"/>
          <w:b/>
          <w:color w:val="000000"/>
          <w:sz w:val="20"/>
          <w:szCs w:val="20"/>
          <w:lang w:eastAsia="ru-RU"/>
        </w:rPr>
        <w:br/>
        <w:t xml:space="preserve"> основных мероприятий муниципальной программы </w:t>
      </w:r>
    </w:p>
    <w:p w:rsidR="00C1380D" w:rsidRPr="00C1380D" w:rsidRDefault="00C1380D" w:rsidP="00C1380D">
      <w:pPr>
        <w:spacing w:after="0" w:line="240" w:lineRule="auto"/>
        <w:jc w:val="center"/>
        <w:rPr>
          <w:rFonts w:eastAsia="Times New Roman"/>
          <w:b/>
          <w:color w:val="000000"/>
          <w:sz w:val="20"/>
          <w:szCs w:val="20"/>
          <w:lang w:eastAsia="ru-RU"/>
        </w:rPr>
      </w:pPr>
      <w:r w:rsidRPr="00C1380D">
        <w:rPr>
          <w:rFonts w:eastAsia="Times New Roman"/>
          <w:b/>
          <w:color w:val="000000"/>
          <w:sz w:val="20"/>
          <w:szCs w:val="20"/>
          <w:lang w:eastAsia="ru-RU"/>
        </w:rPr>
        <w:t xml:space="preserve">«Развитие потенциала местного управления»  </w:t>
      </w: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color w:val="000000"/>
          <w:sz w:val="20"/>
          <w:szCs w:val="20"/>
          <w:lang w:eastAsia="ru-RU"/>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3685"/>
        <w:gridCol w:w="2127"/>
        <w:gridCol w:w="1417"/>
        <w:gridCol w:w="1418"/>
        <w:gridCol w:w="2835"/>
        <w:gridCol w:w="2693"/>
      </w:tblGrid>
      <w:tr w:rsidR="00C1380D" w:rsidRPr="00C1380D" w:rsidTr="00844682">
        <w:tc>
          <w:tcPr>
            <w:tcW w:w="710" w:type="dxa"/>
            <w:vMerge w:val="restart"/>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N п/п</w:t>
            </w:r>
          </w:p>
        </w:tc>
        <w:tc>
          <w:tcPr>
            <w:tcW w:w="3685"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Наименование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Ответственный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Срок</w:t>
            </w:r>
          </w:p>
        </w:tc>
        <w:tc>
          <w:tcPr>
            <w:tcW w:w="2835"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Ожидаемый непосредственный результат</w:t>
            </w:r>
          </w:p>
        </w:tc>
        <w:tc>
          <w:tcPr>
            <w:tcW w:w="2693"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Последствия основного мероприятия</w:t>
            </w:r>
          </w:p>
        </w:tc>
      </w:tr>
      <w:tr w:rsidR="00C1380D" w:rsidRPr="00C1380D" w:rsidTr="00844682">
        <w:tc>
          <w:tcPr>
            <w:tcW w:w="710" w:type="dxa"/>
            <w:vMerge/>
            <w:tcBorders>
              <w:top w:val="nil"/>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3685"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2127"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начала реализации</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окончания реализации</w:t>
            </w:r>
          </w:p>
        </w:tc>
        <w:tc>
          <w:tcPr>
            <w:tcW w:w="2835"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p>
        </w:tc>
      </w:tr>
      <w:tr w:rsidR="00C1380D" w:rsidRPr="00C1380D" w:rsidTr="00844682">
        <w:tc>
          <w:tcPr>
            <w:tcW w:w="710"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w:t>
            </w:r>
          </w:p>
        </w:tc>
        <w:tc>
          <w:tcPr>
            <w:tcW w:w="368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w:t>
            </w:r>
          </w:p>
        </w:tc>
        <w:tc>
          <w:tcPr>
            <w:tcW w:w="212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6</w:t>
            </w:r>
          </w:p>
        </w:tc>
        <w:tc>
          <w:tcPr>
            <w:tcW w:w="2693"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7</w:t>
            </w:r>
          </w:p>
        </w:tc>
      </w:tr>
      <w:tr w:rsidR="00C1380D" w:rsidRPr="00C1380D" w:rsidTr="00844682">
        <w:tc>
          <w:tcPr>
            <w:tcW w:w="710"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bookmarkStart w:id="26" w:name="sub_202"/>
            <w:r w:rsidRPr="00C1380D">
              <w:rPr>
                <w:rFonts w:eastAsia="Times New Roman"/>
                <w:color w:val="000000"/>
                <w:sz w:val="20"/>
                <w:szCs w:val="20"/>
                <w:lang w:eastAsia="ru-RU"/>
              </w:rPr>
              <w:t>1.</w:t>
            </w:r>
            <w:bookmarkEnd w:id="26"/>
          </w:p>
        </w:tc>
        <w:tc>
          <w:tcPr>
            <w:tcW w:w="368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both"/>
              <w:rPr>
                <w:rFonts w:eastAsia="Times New Roman"/>
                <w:color w:val="000000"/>
                <w:sz w:val="20"/>
                <w:szCs w:val="20"/>
                <w:lang w:eastAsia="ru-RU"/>
              </w:rPr>
            </w:pPr>
            <w:r w:rsidRPr="00C1380D">
              <w:rPr>
                <w:rFonts w:eastAsia="Times New Roman"/>
                <w:color w:val="000000"/>
                <w:sz w:val="20"/>
                <w:szCs w:val="20"/>
                <w:lang w:eastAsia="ru-RU"/>
              </w:rPr>
              <w:t xml:space="preserve">Осуществление полномочий Российской Федерации, не отнесенных </w:t>
            </w:r>
            <w:r w:rsidRPr="00C1380D">
              <w:rPr>
                <w:rFonts w:eastAsia="Times New Roman"/>
                <w:color w:val="000000"/>
                <w:sz w:val="20"/>
                <w:szCs w:val="20"/>
                <w:lang w:eastAsia="ru-RU"/>
              </w:rPr>
              <w:lastRenderedPageBreak/>
              <w:t>к полномочиям сельских поселений</w:t>
            </w:r>
          </w:p>
        </w:tc>
        <w:tc>
          <w:tcPr>
            <w:tcW w:w="212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rFonts w:eastAsia="Times New Roman"/>
                <w:color w:val="000000"/>
                <w:sz w:val="20"/>
                <w:szCs w:val="20"/>
                <w:lang w:eastAsia="ru-RU"/>
              </w:rPr>
            </w:pPr>
            <w:r w:rsidRPr="00C1380D">
              <w:rPr>
                <w:color w:val="000000"/>
                <w:sz w:val="20"/>
                <w:szCs w:val="20"/>
                <w:lang w:eastAsia="ru-RU"/>
              </w:rPr>
              <w:lastRenderedPageBreak/>
              <w:t xml:space="preserve">Администрация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w:t>
            </w:r>
            <w:r w:rsidRPr="00C1380D">
              <w:rPr>
                <w:color w:val="000000"/>
                <w:sz w:val="20"/>
                <w:szCs w:val="20"/>
                <w:lang w:eastAsia="ru-RU"/>
              </w:rPr>
              <w:lastRenderedPageBreak/>
              <w:t xml:space="preserve">сельского поселения </w:t>
            </w:r>
          </w:p>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lastRenderedPageBreak/>
              <w:t>01.01.2019</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31.12.2035</w:t>
            </w:r>
          </w:p>
        </w:tc>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xml:space="preserve">укрепление материально-технической базы </w:t>
            </w:r>
            <w:r w:rsidRPr="00C1380D">
              <w:rPr>
                <w:rFonts w:eastAsia="Times New Roman"/>
                <w:color w:val="000000"/>
                <w:sz w:val="20"/>
                <w:szCs w:val="20"/>
                <w:lang w:eastAsia="ru-RU"/>
              </w:rPr>
              <w:lastRenderedPageBreak/>
              <w:t xml:space="preserve">администрации </w:t>
            </w:r>
            <w:proofErr w:type="spellStart"/>
            <w:r w:rsidRPr="00C1380D">
              <w:rPr>
                <w:rFonts w:eastAsia="Times New Roman"/>
                <w:color w:val="000000"/>
                <w:sz w:val="20"/>
                <w:szCs w:val="20"/>
                <w:lang w:eastAsia="ru-RU"/>
              </w:rPr>
              <w:t>Караевского</w:t>
            </w:r>
            <w:proofErr w:type="spellEnd"/>
            <w:r w:rsidRPr="00C1380D">
              <w:rPr>
                <w:rFonts w:eastAsia="Times New Roman"/>
                <w:color w:val="000000"/>
                <w:sz w:val="20"/>
                <w:szCs w:val="20"/>
                <w:lang w:eastAsia="ru-RU"/>
              </w:rPr>
              <w:t xml:space="preserve"> сельского поселения Красноармейского района</w:t>
            </w:r>
          </w:p>
        </w:tc>
        <w:tc>
          <w:tcPr>
            <w:tcW w:w="2693"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lastRenderedPageBreak/>
              <w:t xml:space="preserve">перевод записей из бумажных носителей в </w:t>
            </w:r>
            <w:r w:rsidRPr="00C1380D">
              <w:rPr>
                <w:rFonts w:eastAsia="Times New Roman"/>
                <w:color w:val="000000"/>
                <w:sz w:val="20"/>
                <w:szCs w:val="20"/>
                <w:lang w:eastAsia="ru-RU"/>
              </w:rPr>
              <w:lastRenderedPageBreak/>
              <w:t>электронный вид</w:t>
            </w:r>
          </w:p>
        </w:tc>
      </w:tr>
      <w:tr w:rsidR="00C1380D" w:rsidRPr="00C1380D" w:rsidTr="00844682">
        <w:tc>
          <w:tcPr>
            <w:tcW w:w="710"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both"/>
              <w:rPr>
                <w:rFonts w:eastAsia="Times New Roman"/>
                <w:color w:val="000000"/>
                <w:sz w:val="20"/>
                <w:szCs w:val="20"/>
                <w:lang w:eastAsia="ru-RU"/>
              </w:rPr>
            </w:pPr>
            <w:r w:rsidRPr="00C1380D">
              <w:rPr>
                <w:rFonts w:eastAsia="Times New Roman"/>
                <w:color w:val="000000"/>
                <w:sz w:val="20"/>
                <w:szCs w:val="20"/>
                <w:lang w:eastAsia="ru-RU"/>
              </w:rPr>
              <w:t xml:space="preserve">Предоставление муниципальных нормативных правовых актов </w:t>
            </w:r>
            <w:proofErr w:type="spellStart"/>
            <w:r w:rsidRPr="00C1380D">
              <w:rPr>
                <w:rFonts w:eastAsia="Times New Roman"/>
                <w:color w:val="000000"/>
                <w:sz w:val="20"/>
                <w:szCs w:val="20"/>
                <w:lang w:eastAsia="ru-RU"/>
              </w:rPr>
              <w:t>Караевского</w:t>
            </w:r>
            <w:proofErr w:type="spellEnd"/>
            <w:r w:rsidRPr="00C1380D">
              <w:rPr>
                <w:rFonts w:eastAsia="Times New Roman"/>
                <w:color w:val="000000"/>
                <w:sz w:val="20"/>
                <w:szCs w:val="20"/>
                <w:lang w:eastAsia="ru-RU"/>
              </w:rPr>
              <w:t xml:space="preserve"> сельского поселения Красноармейского района для включения в регистр  муниципальных нормативных правовых актов Чувашской Республики</w:t>
            </w:r>
          </w:p>
        </w:tc>
        <w:tc>
          <w:tcPr>
            <w:tcW w:w="212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rFonts w:eastAsia="Times New Roman"/>
                <w:color w:val="000000"/>
                <w:sz w:val="20"/>
                <w:szCs w:val="20"/>
                <w:lang w:eastAsia="ru-RU"/>
              </w:rPr>
            </w:pPr>
            <w:r w:rsidRPr="00C1380D">
              <w:rPr>
                <w:color w:val="000000"/>
                <w:sz w:val="20"/>
                <w:szCs w:val="20"/>
                <w:lang w:eastAsia="ru-RU"/>
              </w:rPr>
              <w:t xml:space="preserve">Администрация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w:t>
            </w:r>
          </w:p>
          <w:p w:rsidR="00C1380D" w:rsidRPr="00C1380D" w:rsidRDefault="00C1380D" w:rsidP="00C1380D">
            <w:pPr>
              <w:spacing w:after="0" w:line="240" w:lineRule="auto"/>
              <w:rPr>
                <w:rFonts w:eastAsia="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01.01.2019</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31.12.2035</w:t>
            </w:r>
          </w:p>
        </w:tc>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предоставление муниципальных нормативных правовых актов в Минюст Чувашии</w:t>
            </w:r>
          </w:p>
        </w:tc>
        <w:tc>
          <w:tcPr>
            <w:tcW w:w="2693"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обеспечение доступности принятых муниципальных нормативных правовых актов для всех уровней власти, юридических лиц и граждан</w:t>
            </w:r>
          </w:p>
        </w:tc>
      </w:tr>
      <w:tr w:rsidR="00C1380D" w:rsidRPr="00C1380D" w:rsidTr="00844682">
        <w:tc>
          <w:tcPr>
            <w:tcW w:w="710"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368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both"/>
              <w:rPr>
                <w:rFonts w:eastAsia="Times New Roman"/>
                <w:color w:val="000000"/>
                <w:sz w:val="20"/>
                <w:szCs w:val="20"/>
                <w:lang w:eastAsia="ru-RU"/>
              </w:rPr>
            </w:pPr>
            <w:r w:rsidRPr="00C1380D">
              <w:rPr>
                <w:rFonts w:eastAsia="Times New Roman"/>
                <w:color w:val="000000"/>
                <w:sz w:val="20"/>
                <w:szCs w:val="20"/>
                <w:lang w:eastAsia="ru-RU"/>
              </w:rPr>
              <w:t>Переподготовка и повышение квалификации кадров для муниципальной службы</w:t>
            </w:r>
          </w:p>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rFonts w:eastAsia="Times New Roman"/>
                <w:color w:val="000000"/>
                <w:sz w:val="20"/>
                <w:szCs w:val="20"/>
                <w:lang w:eastAsia="ru-RU"/>
              </w:rPr>
            </w:pPr>
            <w:r w:rsidRPr="00C1380D">
              <w:rPr>
                <w:color w:val="000000"/>
                <w:sz w:val="20"/>
                <w:szCs w:val="20"/>
                <w:lang w:eastAsia="ru-RU"/>
              </w:rPr>
              <w:t xml:space="preserve">Администрация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w:t>
            </w:r>
          </w:p>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01.01.2017</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31.12.2021</w:t>
            </w:r>
          </w:p>
        </w:tc>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color w:val="000000"/>
                <w:sz w:val="20"/>
                <w:szCs w:val="20"/>
                <w:lang w:eastAsia="ru-RU"/>
              </w:rPr>
            </w:pPr>
            <w:r w:rsidRPr="00C1380D">
              <w:rPr>
                <w:rFonts w:eastAsia="Times New Roman"/>
                <w:color w:val="000000"/>
                <w:sz w:val="20"/>
                <w:szCs w:val="20"/>
                <w:lang w:eastAsia="ru-RU"/>
              </w:rPr>
              <w:t>Наличие в органе местного  высококвалифицированного кадрового состава муниципальных служащих</w:t>
            </w:r>
          </w:p>
        </w:tc>
        <w:tc>
          <w:tcPr>
            <w:tcW w:w="2693"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r>
      <w:tr w:rsidR="00C1380D" w:rsidRPr="00C1380D" w:rsidTr="00844682">
        <w:tc>
          <w:tcPr>
            <w:tcW w:w="710" w:type="dxa"/>
            <w:tcBorders>
              <w:top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w:t>
            </w:r>
          </w:p>
        </w:tc>
        <w:tc>
          <w:tcPr>
            <w:tcW w:w="368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Обеспечение деятельности административной комиссии для рассмотрения дел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rFonts w:eastAsia="Times New Roman"/>
                <w:color w:val="000000"/>
                <w:sz w:val="20"/>
                <w:szCs w:val="20"/>
                <w:lang w:eastAsia="ru-RU"/>
              </w:rPr>
            </w:pPr>
            <w:r w:rsidRPr="00C1380D">
              <w:rPr>
                <w:color w:val="000000"/>
                <w:sz w:val="20"/>
                <w:szCs w:val="20"/>
                <w:lang w:eastAsia="ru-RU"/>
              </w:rPr>
              <w:t xml:space="preserve">Администрация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w:t>
            </w:r>
          </w:p>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01.01.2019</w:t>
            </w:r>
          </w:p>
        </w:tc>
        <w:tc>
          <w:tcPr>
            <w:tcW w:w="141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31.12.2035</w:t>
            </w:r>
          </w:p>
        </w:tc>
        <w:tc>
          <w:tcPr>
            <w:tcW w:w="2835"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r>
    </w:tbl>
    <w:p w:rsidR="00C1380D" w:rsidRPr="00C1380D" w:rsidRDefault="00C1380D" w:rsidP="00C1380D">
      <w:pPr>
        <w:spacing w:after="0" w:line="240" w:lineRule="auto"/>
        <w:rPr>
          <w:rFonts w:eastAsia="Times New Roman"/>
          <w:color w:val="548DD4"/>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sectPr w:rsidR="00C1380D" w:rsidRPr="00C1380D" w:rsidSect="00844682">
          <w:pgSz w:w="16800" w:h="11900" w:orient="landscape"/>
          <w:pgMar w:top="1100" w:right="708" w:bottom="799" w:left="1560" w:header="720" w:footer="720" w:gutter="0"/>
          <w:cols w:space="720"/>
          <w:noEndnote/>
        </w:sectPr>
      </w:pPr>
    </w:p>
    <w:p w:rsidR="00C1380D" w:rsidRPr="00C1380D" w:rsidRDefault="00C1380D" w:rsidP="00C1380D">
      <w:pPr>
        <w:spacing w:after="0" w:line="240" w:lineRule="auto"/>
        <w:jc w:val="right"/>
        <w:rPr>
          <w:color w:val="000000"/>
          <w:sz w:val="20"/>
          <w:szCs w:val="20"/>
          <w:lang w:eastAsia="ru-RU"/>
        </w:rPr>
      </w:pPr>
      <w:r w:rsidRPr="00C1380D">
        <w:rPr>
          <w:color w:val="000000"/>
          <w:sz w:val="20"/>
          <w:szCs w:val="20"/>
          <w:lang w:eastAsia="ru-RU"/>
        </w:rPr>
        <w:lastRenderedPageBreak/>
        <w:t>Приложение №3</w:t>
      </w:r>
    </w:p>
    <w:p w:rsidR="00C1380D" w:rsidRPr="00C1380D" w:rsidRDefault="00C1380D" w:rsidP="00C1380D">
      <w:pPr>
        <w:spacing w:after="0" w:line="240" w:lineRule="auto"/>
        <w:jc w:val="right"/>
        <w:rPr>
          <w:rFonts w:eastAsia="Times New Roman"/>
          <w:bCs/>
          <w:color w:val="000000"/>
          <w:sz w:val="20"/>
          <w:szCs w:val="20"/>
          <w:lang w:eastAsia="ru-RU"/>
        </w:rPr>
      </w:pPr>
      <w:r w:rsidRPr="00C1380D">
        <w:rPr>
          <w:rFonts w:eastAsia="Times New Roman"/>
          <w:bCs/>
          <w:color w:val="000000"/>
          <w:sz w:val="20"/>
          <w:szCs w:val="20"/>
          <w:lang w:eastAsia="ru-RU"/>
        </w:rPr>
        <w:t xml:space="preserve">к муниципальной программе </w:t>
      </w:r>
    </w:p>
    <w:p w:rsidR="00C1380D" w:rsidRPr="00C1380D" w:rsidRDefault="00C1380D" w:rsidP="00C1380D">
      <w:pPr>
        <w:spacing w:after="0" w:line="240" w:lineRule="auto"/>
        <w:jc w:val="right"/>
        <w:rPr>
          <w:rFonts w:eastAsia="Times New Roman"/>
          <w:b/>
          <w:color w:val="000000"/>
          <w:sz w:val="20"/>
          <w:szCs w:val="20"/>
          <w:lang w:eastAsia="ru-RU"/>
        </w:rPr>
      </w:pPr>
      <w:r w:rsidRPr="00C1380D">
        <w:rPr>
          <w:rFonts w:eastAsia="Times New Roman"/>
          <w:bCs/>
          <w:color w:val="000000"/>
          <w:sz w:val="20"/>
          <w:szCs w:val="20"/>
          <w:lang w:eastAsia="ru-RU"/>
        </w:rPr>
        <w:t xml:space="preserve">«Развитие потенциала муниципального управления» </w:t>
      </w:r>
    </w:p>
    <w:p w:rsidR="00C1380D" w:rsidRPr="00C1380D" w:rsidRDefault="00C1380D" w:rsidP="00C1380D">
      <w:pPr>
        <w:autoSpaceDE w:val="0"/>
        <w:autoSpaceDN w:val="0"/>
        <w:adjustRightInd w:val="0"/>
        <w:spacing w:after="0" w:line="240" w:lineRule="auto"/>
        <w:jc w:val="right"/>
        <w:rPr>
          <w:b/>
          <w:color w:val="000000"/>
          <w:sz w:val="20"/>
          <w:szCs w:val="20"/>
          <w:lang w:eastAsia="ru-RU"/>
        </w:rPr>
      </w:pPr>
    </w:p>
    <w:p w:rsidR="00C1380D" w:rsidRPr="00C1380D" w:rsidRDefault="00C1380D" w:rsidP="00C1380D">
      <w:pPr>
        <w:autoSpaceDE w:val="0"/>
        <w:autoSpaceDN w:val="0"/>
        <w:adjustRightInd w:val="0"/>
        <w:spacing w:after="0" w:line="240" w:lineRule="auto"/>
        <w:jc w:val="center"/>
        <w:rPr>
          <w:b/>
          <w:color w:val="000000"/>
          <w:sz w:val="20"/>
          <w:szCs w:val="20"/>
          <w:lang w:eastAsia="ru-RU"/>
        </w:rPr>
      </w:pPr>
      <w:r w:rsidRPr="00C1380D">
        <w:rPr>
          <w:b/>
          <w:color w:val="000000"/>
          <w:sz w:val="20"/>
          <w:szCs w:val="20"/>
          <w:lang w:eastAsia="ru-RU"/>
        </w:rPr>
        <w:t xml:space="preserve">Ресурсное обеспечение муниципальной  программы  </w:t>
      </w:r>
    </w:p>
    <w:p w:rsidR="00C1380D" w:rsidRPr="00C1380D" w:rsidRDefault="00C1380D" w:rsidP="00C1380D">
      <w:pPr>
        <w:autoSpaceDE w:val="0"/>
        <w:autoSpaceDN w:val="0"/>
        <w:adjustRightInd w:val="0"/>
        <w:spacing w:after="0" w:line="240" w:lineRule="auto"/>
        <w:jc w:val="center"/>
        <w:rPr>
          <w:color w:val="000000"/>
          <w:sz w:val="20"/>
          <w:szCs w:val="20"/>
          <w:lang w:eastAsia="ru-RU"/>
        </w:rPr>
      </w:pPr>
      <w:r w:rsidRPr="00C1380D">
        <w:rPr>
          <w:rFonts w:eastAsia="Times New Roman"/>
          <w:b/>
          <w:bCs/>
          <w:color w:val="000000"/>
          <w:sz w:val="20"/>
          <w:szCs w:val="20"/>
          <w:lang w:eastAsia="ru-RU"/>
        </w:rPr>
        <w:t>«</w:t>
      </w:r>
      <w:r w:rsidRPr="00C1380D">
        <w:rPr>
          <w:rFonts w:eastAsia="Times New Roman"/>
          <w:b/>
          <w:color w:val="000000"/>
          <w:sz w:val="20"/>
          <w:szCs w:val="20"/>
          <w:lang w:eastAsia="ru-RU"/>
        </w:rPr>
        <w:t xml:space="preserve">Развитие потенциала муниципального управления» </w:t>
      </w:r>
      <w:r w:rsidRPr="00C1380D">
        <w:rPr>
          <w:b/>
          <w:color w:val="000000"/>
          <w:sz w:val="20"/>
          <w:szCs w:val="20"/>
          <w:lang w:eastAsia="ru-RU"/>
        </w:rPr>
        <w:t>за счет всех источников финансирования</w:t>
      </w:r>
    </w:p>
    <w:p w:rsidR="00C1380D" w:rsidRPr="00C1380D" w:rsidRDefault="00C1380D" w:rsidP="00C1380D">
      <w:pPr>
        <w:autoSpaceDE w:val="0"/>
        <w:autoSpaceDN w:val="0"/>
        <w:adjustRightInd w:val="0"/>
        <w:spacing w:after="0" w:line="240" w:lineRule="auto"/>
        <w:jc w:val="center"/>
        <w:rPr>
          <w:color w:val="548DD4"/>
          <w:sz w:val="20"/>
          <w:szCs w:val="20"/>
          <w:lang w:eastAsia="ru-RU"/>
        </w:rPr>
      </w:pPr>
    </w:p>
    <w:p w:rsidR="00C1380D" w:rsidRPr="00C1380D" w:rsidRDefault="00C1380D" w:rsidP="00C1380D">
      <w:pPr>
        <w:autoSpaceDE w:val="0"/>
        <w:autoSpaceDN w:val="0"/>
        <w:adjustRightInd w:val="0"/>
        <w:spacing w:after="0" w:line="240" w:lineRule="auto"/>
        <w:jc w:val="center"/>
        <w:rPr>
          <w:rFonts w:eastAsia="Times New Roman"/>
          <w:color w:val="548DD4"/>
          <w:sz w:val="20"/>
          <w:szCs w:val="20"/>
          <w:lang w:eastAsia="ru-RU"/>
        </w:rPr>
      </w:pPr>
    </w:p>
    <w:tbl>
      <w:tblPr>
        <w:tblW w:w="1474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10"/>
        <w:gridCol w:w="567"/>
        <w:gridCol w:w="709"/>
        <w:gridCol w:w="709"/>
        <w:gridCol w:w="708"/>
        <w:gridCol w:w="3119"/>
        <w:gridCol w:w="1134"/>
        <w:gridCol w:w="1276"/>
        <w:gridCol w:w="1417"/>
        <w:gridCol w:w="1843"/>
        <w:gridCol w:w="851"/>
      </w:tblGrid>
      <w:tr w:rsidR="00C1380D" w:rsidRPr="00C1380D" w:rsidTr="00844682">
        <w:trPr>
          <w:trHeight w:val="480"/>
          <w:tblCellSpacing w:w="5" w:type="nil"/>
        </w:trPr>
        <w:tc>
          <w:tcPr>
            <w:tcW w:w="2410" w:type="dxa"/>
            <w:vMerge w:val="restart"/>
          </w:tcPr>
          <w:p w:rsidR="00C1380D" w:rsidRPr="00C1380D" w:rsidRDefault="00C1380D" w:rsidP="00C1380D">
            <w:pPr>
              <w:spacing w:after="0" w:line="240" w:lineRule="auto"/>
              <w:jc w:val="center"/>
              <w:rPr>
                <w:sz w:val="20"/>
                <w:szCs w:val="20"/>
                <w:lang w:eastAsia="ru-RU"/>
              </w:rPr>
            </w:pPr>
            <w:r w:rsidRPr="00C1380D">
              <w:rPr>
                <w:sz w:val="20"/>
                <w:szCs w:val="20"/>
                <w:lang w:eastAsia="ru-RU"/>
              </w:rPr>
              <w:t>Наименование</w:t>
            </w:r>
          </w:p>
          <w:p w:rsidR="00C1380D" w:rsidRPr="00C1380D" w:rsidRDefault="00C1380D" w:rsidP="00C1380D">
            <w:pPr>
              <w:spacing w:after="0" w:line="240" w:lineRule="auto"/>
              <w:jc w:val="center"/>
              <w:rPr>
                <w:sz w:val="20"/>
                <w:szCs w:val="20"/>
                <w:lang w:eastAsia="ru-RU"/>
              </w:rPr>
            </w:pPr>
            <w:r w:rsidRPr="00C1380D">
              <w:rPr>
                <w:sz w:val="20"/>
                <w:szCs w:val="20"/>
                <w:lang w:eastAsia="ru-RU"/>
              </w:rPr>
              <w:t>муниципальной программы (основного мероприятия)</w:t>
            </w:r>
          </w:p>
        </w:tc>
        <w:tc>
          <w:tcPr>
            <w:tcW w:w="2693" w:type="dxa"/>
            <w:gridSpan w:val="4"/>
          </w:tcPr>
          <w:p w:rsidR="00C1380D" w:rsidRPr="00C1380D" w:rsidRDefault="00C1380D" w:rsidP="00C1380D">
            <w:pPr>
              <w:spacing w:after="0" w:line="240" w:lineRule="auto"/>
              <w:jc w:val="center"/>
              <w:rPr>
                <w:sz w:val="20"/>
                <w:szCs w:val="20"/>
                <w:lang w:eastAsia="ru-RU"/>
              </w:rPr>
            </w:pPr>
            <w:r w:rsidRPr="00C1380D">
              <w:rPr>
                <w:sz w:val="20"/>
                <w:szCs w:val="20"/>
                <w:lang w:eastAsia="ru-RU"/>
              </w:rPr>
              <w:t>Код  бюджетной</w:t>
            </w:r>
          </w:p>
          <w:p w:rsidR="00C1380D" w:rsidRPr="00C1380D" w:rsidRDefault="00C1380D" w:rsidP="00C1380D">
            <w:pPr>
              <w:spacing w:after="0" w:line="240" w:lineRule="auto"/>
              <w:jc w:val="center"/>
              <w:rPr>
                <w:sz w:val="20"/>
                <w:szCs w:val="20"/>
                <w:lang w:eastAsia="ru-RU"/>
              </w:rPr>
            </w:pPr>
            <w:r w:rsidRPr="00C1380D">
              <w:rPr>
                <w:sz w:val="20"/>
                <w:szCs w:val="20"/>
                <w:lang w:eastAsia="ru-RU"/>
              </w:rPr>
              <w:t>классификации</w:t>
            </w:r>
          </w:p>
        </w:tc>
        <w:tc>
          <w:tcPr>
            <w:tcW w:w="3119" w:type="dxa"/>
            <w:vMerge w:val="restart"/>
          </w:tcPr>
          <w:p w:rsidR="00C1380D" w:rsidRPr="00C1380D" w:rsidRDefault="00C1380D" w:rsidP="00C1380D">
            <w:pPr>
              <w:spacing w:after="0" w:line="240" w:lineRule="auto"/>
              <w:jc w:val="center"/>
              <w:rPr>
                <w:sz w:val="20"/>
                <w:szCs w:val="20"/>
                <w:lang w:eastAsia="ru-RU"/>
              </w:rPr>
            </w:pPr>
            <w:r w:rsidRPr="00C1380D">
              <w:rPr>
                <w:sz w:val="20"/>
                <w:szCs w:val="20"/>
                <w:lang w:eastAsia="ru-RU"/>
              </w:rPr>
              <w:t>Источники  финансирования</w:t>
            </w:r>
          </w:p>
        </w:tc>
        <w:tc>
          <w:tcPr>
            <w:tcW w:w="6521" w:type="dxa"/>
            <w:gridSpan w:val="5"/>
            <w:shd w:val="clear" w:color="auto" w:fill="auto"/>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Значения показателей</w:t>
            </w:r>
          </w:p>
        </w:tc>
      </w:tr>
      <w:tr w:rsidR="00C1380D" w:rsidRPr="00C1380D" w:rsidTr="00844682">
        <w:trPr>
          <w:trHeight w:val="956"/>
          <w:tblCellSpacing w:w="5" w:type="nil"/>
        </w:trPr>
        <w:tc>
          <w:tcPr>
            <w:tcW w:w="2410" w:type="dxa"/>
            <w:vMerge/>
          </w:tcPr>
          <w:p w:rsidR="00C1380D" w:rsidRPr="00C1380D" w:rsidRDefault="00C1380D" w:rsidP="00C1380D">
            <w:pPr>
              <w:spacing w:after="0" w:line="240" w:lineRule="auto"/>
              <w:jc w:val="center"/>
              <w:rPr>
                <w:sz w:val="20"/>
                <w:szCs w:val="20"/>
                <w:lang w:eastAsia="ru-RU"/>
              </w:rPr>
            </w:pPr>
          </w:p>
        </w:tc>
        <w:tc>
          <w:tcPr>
            <w:tcW w:w="567"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ГРБС</w:t>
            </w:r>
          </w:p>
        </w:tc>
        <w:tc>
          <w:tcPr>
            <w:tcW w:w="709" w:type="dxa"/>
          </w:tcPr>
          <w:p w:rsidR="00C1380D" w:rsidRPr="00C1380D" w:rsidRDefault="00C1380D" w:rsidP="00C1380D">
            <w:pPr>
              <w:spacing w:after="0" w:line="240" w:lineRule="auto"/>
              <w:jc w:val="center"/>
              <w:rPr>
                <w:sz w:val="20"/>
                <w:szCs w:val="20"/>
                <w:lang w:eastAsia="ru-RU"/>
              </w:rPr>
            </w:pPr>
            <w:proofErr w:type="spellStart"/>
            <w:r w:rsidRPr="00C1380D">
              <w:rPr>
                <w:sz w:val="20"/>
                <w:szCs w:val="20"/>
                <w:lang w:eastAsia="ru-RU"/>
              </w:rPr>
              <w:t>РзПр</w:t>
            </w:r>
            <w:proofErr w:type="spellEnd"/>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ЦСР</w:t>
            </w:r>
          </w:p>
        </w:tc>
        <w:tc>
          <w:tcPr>
            <w:tcW w:w="708"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ВР</w:t>
            </w:r>
          </w:p>
        </w:tc>
        <w:tc>
          <w:tcPr>
            <w:tcW w:w="3119" w:type="dxa"/>
            <w:vMerge/>
          </w:tcPr>
          <w:p w:rsidR="00C1380D" w:rsidRPr="00C1380D" w:rsidRDefault="00C1380D" w:rsidP="00C1380D">
            <w:pPr>
              <w:spacing w:after="0" w:line="240" w:lineRule="auto"/>
              <w:jc w:val="center"/>
              <w:rPr>
                <w:sz w:val="20"/>
                <w:szCs w:val="20"/>
                <w:lang w:eastAsia="ru-RU"/>
              </w:rPr>
            </w:pPr>
          </w:p>
        </w:tc>
        <w:tc>
          <w:tcPr>
            <w:tcW w:w="1134"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2019</w:t>
            </w:r>
          </w:p>
        </w:tc>
        <w:tc>
          <w:tcPr>
            <w:tcW w:w="1276"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2020</w:t>
            </w:r>
          </w:p>
        </w:tc>
        <w:tc>
          <w:tcPr>
            <w:tcW w:w="1417"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2021</w:t>
            </w:r>
          </w:p>
        </w:tc>
        <w:tc>
          <w:tcPr>
            <w:tcW w:w="1843"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2022-2035</w:t>
            </w:r>
          </w:p>
        </w:tc>
        <w:tc>
          <w:tcPr>
            <w:tcW w:w="851"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Примечания</w:t>
            </w:r>
          </w:p>
        </w:tc>
      </w:tr>
      <w:tr w:rsidR="00C1380D" w:rsidRPr="00C1380D" w:rsidTr="00844682">
        <w:trPr>
          <w:tblCellSpacing w:w="5" w:type="nil"/>
        </w:trPr>
        <w:tc>
          <w:tcPr>
            <w:tcW w:w="2410"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w:t>
            </w:r>
          </w:p>
        </w:tc>
        <w:tc>
          <w:tcPr>
            <w:tcW w:w="567"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3</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4</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5</w:t>
            </w:r>
          </w:p>
        </w:tc>
        <w:tc>
          <w:tcPr>
            <w:tcW w:w="708"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6</w:t>
            </w:r>
          </w:p>
        </w:tc>
        <w:tc>
          <w:tcPr>
            <w:tcW w:w="311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7</w:t>
            </w:r>
          </w:p>
        </w:tc>
        <w:tc>
          <w:tcPr>
            <w:tcW w:w="1134"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9</w:t>
            </w:r>
          </w:p>
        </w:tc>
        <w:tc>
          <w:tcPr>
            <w:tcW w:w="1276"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10</w:t>
            </w:r>
          </w:p>
        </w:tc>
        <w:tc>
          <w:tcPr>
            <w:tcW w:w="1417"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11</w:t>
            </w:r>
          </w:p>
        </w:tc>
        <w:tc>
          <w:tcPr>
            <w:tcW w:w="1843"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12</w:t>
            </w:r>
          </w:p>
        </w:tc>
        <w:tc>
          <w:tcPr>
            <w:tcW w:w="851" w:type="dxa"/>
          </w:tcPr>
          <w:p w:rsidR="00C1380D" w:rsidRPr="00C1380D" w:rsidRDefault="00C1380D" w:rsidP="00C1380D">
            <w:pPr>
              <w:spacing w:after="0" w:line="240" w:lineRule="auto"/>
              <w:jc w:val="center"/>
              <w:rPr>
                <w:sz w:val="20"/>
                <w:szCs w:val="20"/>
                <w:lang w:eastAsia="ru-RU"/>
              </w:rPr>
            </w:pPr>
          </w:p>
        </w:tc>
      </w:tr>
      <w:tr w:rsidR="00C1380D" w:rsidRPr="00C1380D" w:rsidTr="00844682">
        <w:trPr>
          <w:trHeight w:val="320"/>
          <w:tblCellSpacing w:w="5" w:type="nil"/>
        </w:trPr>
        <w:tc>
          <w:tcPr>
            <w:tcW w:w="2410" w:type="dxa"/>
            <w:vMerge w:val="restart"/>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 xml:space="preserve">Программа  </w:t>
            </w:r>
            <w:r w:rsidRPr="00C1380D">
              <w:rPr>
                <w:rFonts w:eastAsia="Times New Roman"/>
                <w:sz w:val="20"/>
                <w:szCs w:val="20"/>
                <w:lang w:eastAsia="ru-RU"/>
              </w:rPr>
              <w:t xml:space="preserve">«Развитие потенциала муниципального управления» </w:t>
            </w:r>
          </w:p>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всего            </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276"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209"/>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8"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федеральный      бюджет </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276"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525"/>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республиканский  бюджет  Чувашской Республики </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276"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417" w:type="dxa"/>
          </w:tcPr>
          <w:p w:rsidR="00C1380D" w:rsidRPr="00C1380D" w:rsidRDefault="00C1380D" w:rsidP="00C1380D">
            <w:pPr>
              <w:spacing w:after="0" w:line="240" w:lineRule="auto"/>
              <w:rPr>
                <w:rFonts w:eastAsia="Times New Roman"/>
                <w:sz w:val="20"/>
                <w:szCs w:val="20"/>
                <w:lang w:eastAsia="ru-RU"/>
              </w:rPr>
            </w:pP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276"/>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бюджет </w:t>
            </w:r>
            <w:proofErr w:type="spellStart"/>
            <w:r w:rsidRPr="00C1380D">
              <w:rPr>
                <w:sz w:val="20"/>
                <w:szCs w:val="20"/>
                <w:lang w:eastAsia="ru-RU"/>
              </w:rPr>
              <w:t>Караевского</w:t>
            </w:r>
            <w:proofErr w:type="spellEnd"/>
            <w:r w:rsidRPr="00C1380D">
              <w:rPr>
                <w:sz w:val="20"/>
                <w:szCs w:val="20"/>
                <w:lang w:eastAsia="ru-RU"/>
              </w:rPr>
              <w:t xml:space="preserve"> сельского поселения</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276"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851" w:type="dxa"/>
          </w:tcPr>
          <w:p w:rsidR="00C1380D" w:rsidRPr="00C1380D" w:rsidRDefault="00C1380D" w:rsidP="00C1380D">
            <w:pPr>
              <w:spacing w:after="0" w:line="240" w:lineRule="auto"/>
              <w:rPr>
                <w:sz w:val="20"/>
                <w:szCs w:val="20"/>
                <w:lang w:eastAsia="ru-RU"/>
              </w:rPr>
            </w:pPr>
          </w:p>
        </w:tc>
      </w:tr>
      <w:tr w:rsidR="00C1380D" w:rsidRPr="00C1380D" w:rsidTr="00844682">
        <w:trPr>
          <w:trHeight w:val="320"/>
          <w:tblCellSpacing w:w="5" w:type="nil"/>
        </w:trPr>
        <w:tc>
          <w:tcPr>
            <w:tcW w:w="2410" w:type="dxa"/>
            <w:vMerge w:val="restart"/>
          </w:tcPr>
          <w:p w:rsidR="00C1380D" w:rsidRPr="00C1380D" w:rsidRDefault="00C1380D" w:rsidP="00C1380D">
            <w:pPr>
              <w:spacing w:after="0" w:line="240" w:lineRule="auto"/>
              <w:rPr>
                <w:sz w:val="20"/>
                <w:szCs w:val="20"/>
                <w:lang w:eastAsia="ru-RU"/>
              </w:rPr>
            </w:pPr>
            <w:r w:rsidRPr="00C1380D">
              <w:rPr>
                <w:sz w:val="20"/>
                <w:szCs w:val="20"/>
                <w:lang w:eastAsia="ru-RU"/>
              </w:rPr>
              <w:t>Обеспечение реализации муниципальной программы «Развитие потенциала муниципального управления»</w:t>
            </w: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всего            </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276"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209"/>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8"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федеральный      бюджет </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276"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525"/>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республиканский  бюджет  Чувашской Республики </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276"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417" w:type="dxa"/>
          </w:tcPr>
          <w:p w:rsidR="00C1380D" w:rsidRPr="00C1380D" w:rsidRDefault="00C1380D" w:rsidP="00C1380D">
            <w:pPr>
              <w:spacing w:after="0" w:line="240" w:lineRule="auto"/>
              <w:rPr>
                <w:rFonts w:eastAsia="Times New Roman"/>
                <w:sz w:val="20"/>
                <w:szCs w:val="20"/>
                <w:lang w:eastAsia="ru-RU"/>
              </w:rPr>
            </w:pP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p>
        </w:tc>
      </w:tr>
      <w:tr w:rsidR="00C1380D" w:rsidRPr="00C1380D" w:rsidTr="00844682">
        <w:trPr>
          <w:trHeight w:val="276"/>
          <w:tblCellSpacing w:w="5" w:type="nil"/>
        </w:trPr>
        <w:tc>
          <w:tcPr>
            <w:tcW w:w="2410" w:type="dxa"/>
            <w:vMerge/>
          </w:tcPr>
          <w:p w:rsidR="00C1380D" w:rsidRPr="00C1380D" w:rsidRDefault="00C1380D" w:rsidP="00C1380D">
            <w:pPr>
              <w:spacing w:after="0" w:line="240" w:lineRule="auto"/>
              <w:rPr>
                <w:sz w:val="20"/>
                <w:szCs w:val="20"/>
                <w:lang w:eastAsia="ru-RU"/>
              </w:rPr>
            </w:pPr>
          </w:p>
        </w:tc>
        <w:tc>
          <w:tcPr>
            <w:tcW w:w="567"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8" w:type="dxa"/>
          </w:tcPr>
          <w:p w:rsidR="00C1380D" w:rsidRPr="00C1380D" w:rsidRDefault="00C1380D" w:rsidP="00C1380D">
            <w:pPr>
              <w:spacing w:after="0" w:line="240" w:lineRule="auto"/>
              <w:rPr>
                <w:sz w:val="20"/>
                <w:szCs w:val="20"/>
                <w:lang w:eastAsia="ru-RU"/>
              </w:rPr>
            </w:pPr>
          </w:p>
        </w:tc>
        <w:tc>
          <w:tcPr>
            <w:tcW w:w="3119"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бюджет </w:t>
            </w:r>
            <w:proofErr w:type="spellStart"/>
            <w:r w:rsidRPr="00C1380D">
              <w:rPr>
                <w:sz w:val="20"/>
                <w:szCs w:val="20"/>
                <w:lang w:eastAsia="ru-RU"/>
              </w:rPr>
              <w:t>Караевского</w:t>
            </w:r>
            <w:proofErr w:type="spellEnd"/>
            <w:r w:rsidRPr="00C1380D">
              <w:rPr>
                <w:sz w:val="20"/>
                <w:szCs w:val="20"/>
                <w:lang w:eastAsia="ru-RU"/>
              </w:rPr>
              <w:t xml:space="preserve"> сельского поселения</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276"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1417"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1843"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851" w:type="dxa"/>
          </w:tcPr>
          <w:p w:rsidR="00C1380D" w:rsidRPr="00C1380D" w:rsidRDefault="00C1380D" w:rsidP="00C1380D">
            <w:pPr>
              <w:spacing w:after="0" w:line="240" w:lineRule="auto"/>
              <w:rPr>
                <w:rFonts w:eastAsia="Times New Roman"/>
                <w:sz w:val="20"/>
                <w:szCs w:val="20"/>
                <w:lang w:eastAsia="ru-RU"/>
              </w:rPr>
            </w:pPr>
          </w:p>
        </w:tc>
      </w:tr>
    </w:tbl>
    <w:p w:rsidR="00C1380D" w:rsidRPr="00C1380D" w:rsidRDefault="00C1380D" w:rsidP="00C1380D">
      <w:pPr>
        <w:autoSpaceDE w:val="0"/>
        <w:autoSpaceDN w:val="0"/>
        <w:adjustRightInd w:val="0"/>
        <w:spacing w:after="0" w:line="240" w:lineRule="auto"/>
        <w:jc w:val="both"/>
        <w:rPr>
          <w:color w:val="000000"/>
          <w:sz w:val="20"/>
          <w:szCs w:val="20"/>
          <w:lang w:eastAsia="ru-RU"/>
        </w:rPr>
      </w:pPr>
    </w:p>
    <w:p w:rsidR="00C1380D" w:rsidRPr="00C1380D" w:rsidRDefault="00C1380D" w:rsidP="00C1380D">
      <w:pPr>
        <w:spacing w:after="0" w:line="240" w:lineRule="auto"/>
        <w:jc w:val="right"/>
        <w:rPr>
          <w:color w:val="548DD4"/>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sectPr w:rsidR="00C1380D" w:rsidRPr="00C1380D" w:rsidSect="00844682">
          <w:headerReference w:type="even" r:id="rId33"/>
          <w:headerReference w:type="default" r:id="rId34"/>
          <w:footerReference w:type="even" r:id="rId35"/>
          <w:footerReference w:type="default" r:id="rId36"/>
          <w:footerReference w:type="first" r:id="rId37"/>
          <w:pgSz w:w="16837" w:h="11905" w:orient="landscape"/>
          <w:pgMar w:top="567" w:right="708" w:bottom="851" w:left="1560" w:header="720" w:footer="720" w:gutter="0"/>
          <w:cols w:space="720"/>
          <w:noEndnote/>
        </w:sectPr>
      </w:pPr>
    </w:p>
    <w:p w:rsidR="00C1380D" w:rsidRPr="00C1380D" w:rsidRDefault="00C1380D" w:rsidP="00C1380D">
      <w:pPr>
        <w:spacing w:after="0" w:line="240" w:lineRule="auto"/>
        <w:jc w:val="right"/>
        <w:rPr>
          <w:rFonts w:eastAsia="Times New Roman"/>
          <w:b/>
          <w:sz w:val="20"/>
          <w:szCs w:val="20"/>
          <w:lang w:eastAsia="ru-RU"/>
        </w:rPr>
      </w:pPr>
      <w:r w:rsidRPr="00C1380D">
        <w:rPr>
          <w:rFonts w:eastAsia="Times New Roman"/>
          <w:bCs/>
          <w:sz w:val="20"/>
          <w:szCs w:val="20"/>
          <w:lang w:eastAsia="ru-RU"/>
        </w:rPr>
        <w:lastRenderedPageBreak/>
        <w:t>Приложение № 4</w:t>
      </w:r>
    </w:p>
    <w:p w:rsidR="00C1380D" w:rsidRPr="00C1380D" w:rsidRDefault="00C1380D" w:rsidP="00C1380D">
      <w:pPr>
        <w:spacing w:after="0" w:line="240" w:lineRule="auto"/>
        <w:jc w:val="right"/>
        <w:rPr>
          <w:rFonts w:eastAsia="Times New Roman"/>
          <w:bCs/>
          <w:sz w:val="20"/>
          <w:szCs w:val="20"/>
          <w:lang w:eastAsia="ru-RU"/>
        </w:rPr>
      </w:pPr>
      <w:r w:rsidRPr="00C1380D">
        <w:rPr>
          <w:rFonts w:eastAsia="Times New Roman"/>
          <w:bCs/>
          <w:sz w:val="20"/>
          <w:szCs w:val="20"/>
          <w:lang w:eastAsia="ru-RU"/>
        </w:rPr>
        <w:t xml:space="preserve">к муниципальной программе </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bCs/>
          <w:sz w:val="20"/>
          <w:szCs w:val="20"/>
          <w:lang w:eastAsia="ru-RU"/>
        </w:rPr>
        <w:t xml:space="preserve">«Развитие потенциала муниципального управления» </w:t>
      </w:r>
    </w:p>
    <w:p w:rsidR="00C1380D" w:rsidRPr="00C1380D" w:rsidRDefault="00C1380D" w:rsidP="00C1380D">
      <w:pPr>
        <w:spacing w:after="0" w:line="240" w:lineRule="auto"/>
        <w:jc w:val="right"/>
        <w:rPr>
          <w:rFonts w:eastAsia="Times New Roman"/>
          <w:sz w:val="20"/>
          <w:szCs w:val="20"/>
          <w:lang w:eastAsia="ru-RU"/>
        </w:rPr>
      </w:pP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Подпрограмма </w:t>
      </w: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sz w:val="20"/>
          <w:szCs w:val="20"/>
          <w:lang w:eastAsia="ru-RU"/>
        </w:rPr>
      </w:pPr>
      <w:r w:rsidRPr="00C1380D">
        <w:rPr>
          <w:rFonts w:eastAsia="Times New Roman"/>
          <w:b/>
          <w:bCs/>
          <w:sz w:val="20"/>
          <w:szCs w:val="20"/>
          <w:lang w:eastAsia="ru-RU"/>
        </w:rPr>
        <w:t xml:space="preserve">«Обеспечение реализации муниципальной программы «Развитие потенциала муниципального управления»  </w:t>
      </w:r>
    </w:p>
    <w:p w:rsidR="00C1380D" w:rsidRPr="00C1380D" w:rsidRDefault="00C1380D" w:rsidP="00C1380D">
      <w:pPr>
        <w:spacing w:after="0" w:line="240" w:lineRule="auto"/>
        <w:rPr>
          <w:rFonts w:eastAsia="Times New Roman"/>
          <w:sz w:val="20"/>
          <w:szCs w:val="20"/>
          <w:lang w:eastAsia="ru-RU"/>
        </w:rPr>
      </w:pP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380"/>
        <w:gridCol w:w="6113"/>
      </w:tblGrid>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Ответственный исполнитель Муниципальной программы</w:t>
            </w:r>
          </w:p>
          <w:p w:rsidR="00C1380D" w:rsidRPr="00C1380D" w:rsidRDefault="00C1380D" w:rsidP="00C1380D">
            <w:pPr>
              <w:spacing w:after="0" w:line="240" w:lineRule="auto"/>
              <w:jc w:val="both"/>
              <w:rPr>
                <w:rFonts w:eastAsia="Times New Roman"/>
                <w:sz w:val="20"/>
                <w:szCs w:val="20"/>
                <w:lang w:eastAsia="ru-RU"/>
              </w:rPr>
            </w:pP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Администрация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Соисполнители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отсутствуют</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Участники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Администрация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Структура муниципальной программы:</w:t>
            </w:r>
          </w:p>
          <w:p w:rsidR="00C1380D" w:rsidRPr="00C1380D" w:rsidRDefault="00C1380D" w:rsidP="00C1380D">
            <w:pPr>
              <w:spacing w:after="0" w:line="240" w:lineRule="auto"/>
              <w:jc w:val="both"/>
              <w:rPr>
                <w:rFonts w:eastAsia="Times New Roman"/>
                <w:sz w:val="20"/>
                <w:szCs w:val="20"/>
                <w:lang w:eastAsia="ru-RU"/>
              </w:rPr>
            </w:pPr>
          </w:p>
        </w:tc>
        <w:tc>
          <w:tcPr>
            <w:tcW w:w="193" w:type="pct"/>
          </w:tcPr>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p w:rsidR="00C1380D" w:rsidRPr="00C1380D" w:rsidRDefault="00C1380D" w:rsidP="00C1380D">
            <w:pPr>
              <w:spacing w:after="0" w:line="240" w:lineRule="auto"/>
              <w:jc w:val="center"/>
              <w:rPr>
                <w:rFonts w:eastAsia="Times New Roman"/>
                <w:sz w:val="20"/>
                <w:szCs w:val="20"/>
                <w:lang w:eastAsia="ru-RU"/>
              </w:rPr>
            </w:pPr>
          </w:p>
          <w:p w:rsidR="00C1380D" w:rsidRPr="00C1380D" w:rsidRDefault="00C1380D" w:rsidP="00C1380D">
            <w:pPr>
              <w:spacing w:after="0" w:line="240" w:lineRule="auto"/>
              <w:jc w:val="center"/>
              <w:rPr>
                <w:rFonts w:eastAsia="Times New Roman"/>
                <w:sz w:val="20"/>
                <w:szCs w:val="20"/>
                <w:lang w:eastAsia="ru-RU"/>
              </w:rPr>
            </w:pPr>
          </w:p>
        </w:tc>
        <w:tc>
          <w:tcPr>
            <w:tcW w:w="3101" w:type="pct"/>
          </w:tcPr>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Обеспечение реализации муниципальной программы  "Развитие потенциала муниципального управления"</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Цели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совершенствование системы муниципального управления;</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повышение эффективности и результативности деятельности муниципальных служащих</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Задачи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повышение эффективности местного самоуправления, взаимодействия гражданского общества и бизнеса с органами власти;</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повышение степени ответственности органов местного самоуправления;</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формирование высококвалифицированного кадрового состава, способного обеспечить эффективность муниципального управления</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Целевые индикаторы (показатели)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к 2036 году будут достигнуты следующие показатели:</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удовлетворенность населения деятельностью органов местного самоуправления 45,8 процента от числа опрошенных;</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Сроки реализации 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2019-2035 годы:</w:t>
            </w:r>
          </w:p>
          <w:p w:rsidR="00C1380D" w:rsidRPr="00C1380D" w:rsidRDefault="00C1380D" w:rsidP="00C1380D">
            <w:pPr>
              <w:spacing w:after="0" w:line="240" w:lineRule="auto"/>
              <w:jc w:val="both"/>
              <w:rPr>
                <w:rFonts w:eastAsia="Times New Roman"/>
                <w:sz w:val="20"/>
                <w:szCs w:val="20"/>
                <w:lang w:eastAsia="ru-RU"/>
              </w:rPr>
            </w:pP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прогнозируемые объемы бюджетных ассигнований на реализацию мероприятий Муниципальной программы в 2019-2035 годах составят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из них средства:</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федерального бюджета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республиканского бюджета Чувашской Республики – 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местного бюджета – 10 025 400  рублей, в том числе:</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2019 году – 695 000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2020 году – 716 100 рублей;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в 2021 году – 716 100 рублей;</w:t>
            </w:r>
          </w:p>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на 2022-2035 годы -14 048 400 рублей.</w:t>
            </w:r>
          </w:p>
        </w:tc>
      </w:tr>
      <w:tr w:rsidR="00C1380D" w:rsidRPr="00C1380D" w:rsidTr="00844682">
        <w:trPr>
          <w:trHeight w:val="20"/>
        </w:trPr>
        <w:tc>
          <w:tcPr>
            <w:tcW w:w="1706" w:type="pct"/>
          </w:tcPr>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Ожидаемые результаты реализации </w:t>
            </w:r>
            <w:r w:rsidRPr="00C1380D">
              <w:rPr>
                <w:rFonts w:eastAsia="Times New Roman"/>
                <w:sz w:val="20"/>
                <w:szCs w:val="20"/>
                <w:lang w:eastAsia="ru-RU"/>
              </w:rPr>
              <w:lastRenderedPageBreak/>
              <w:t>Муниципальной программы</w:t>
            </w:r>
          </w:p>
        </w:tc>
        <w:tc>
          <w:tcPr>
            <w:tcW w:w="193" w:type="pct"/>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lastRenderedPageBreak/>
              <w:t>-</w:t>
            </w:r>
          </w:p>
        </w:tc>
        <w:tc>
          <w:tcPr>
            <w:tcW w:w="3101" w:type="pct"/>
          </w:tcPr>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реализация муниципальной программы позволит:</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lastRenderedPageBreak/>
              <w:t>повысить степень ответственности органов местного самоуправления перед населением;</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укрепить доверие граждан к органам местного самоуправления;</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создать условия для эффективного выполнения органами местного самоуправления своих полномочий;</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повысить эффективность местного самоуправления, взаимодействия гражданского общества и бизнеса с органами власти;</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r w:rsidRPr="00C1380D">
              <w:rPr>
                <w:rFonts w:eastAsia="Times New Roman"/>
                <w:sz w:val="20"/>
                <w:szCs w:val="20"/>
                <w:lang w:eastAsia="ru-RU"/>
              </w:rPr>
              <w:t>сформировать высококва</w:t>
            </w:r>
            <w:r w:rsidRPr="00C1380D">
              <w:rPr>
                <w:rFonts w:eastAsia="Times New Roman"/>
                <w:color w:val="000000"/>
                <w:sz w:val="20"/>
                <w:szCs w:val="20"/>
                <w:lang w:eastAsia="ru-RU"/>
              </w:rPr>
              <w:t>лифицированный кадровый состав органов местного самоуправления;</w:t>
            </w:r>
          </w:p>
          <w:p w:rsidR="00C1380D" w:rsidRPr="00C1380D" w:rsidRDefault="00C1380D" w:rsidP="00C1380D">
            <w:pPr>
              <w:widowControl w:val="0"/>
              <w:autoSpaceDE w:val="0"/>
              <w:autoSpaceDN w:val="0"/>
              <w:adjustRightInd w:val="0"/>
              <w:spacing w:after="0" w:line="240" w:lineRule="auto"/>
              <w:rPr>
                <w:rFonts w:eastAsia="Times New Roman"/>
                <w:sz w:val="20"/>
                <w:szCs w:val="20"/>
                <w:lang w:eastAsia="ru-RU"/>
              </w:rPr>
            </w:pPr>
          </w:p>
        </w:tc>
      </w:tr>
    </w:tbl>
    <w:p w:rsidR="00C1380D" w:rsidRPr="00C1380D" w:rsidRDefault="00C1380D" w:rsidP="00C1380D">
      <w:pPr>
        <w:spacing w:after="0" w:line="240" w:lineRule="auto"/>
        <w:rPr>
          <w:rFonts w:eastAsia="Times New Roman"/>
          <w:color w:val="548DD4"/>
          <w:sz w:val="20"/>
          <w:szCs w:val="20"/>
          <w:lang w:eastAsia="ru-RU"/>
        </w:rPr>
      </w:pPr>
    </w:p>
    <w:p w:rsidR="00C1380D" w:rsidRPr="00C1380D" w:rsidRDefault="00C1380D" w:rsidP="00C1380D">
      <w:pPr>
        <w:widowControl w:val="0"/>
        <w:autoSpaceDE w:val="0"/>
        <w:autoSpaceDN w:val="0"/>
        <w:adjustRightInd w:val="0"/>
        <w:spacing w:after="0" w:line="240" w:lineRule="auto"/>
        <w:outlineLvl w:val="0"/>
        <w:rPr>
          <w:rFonts w:eastAsia="Times New Roman"/>
          <w:b/>
          <w:bCs/>
          <w:color w:val="548DD4"/>
          <w:sz w:val="20"/>
          <w:szCs w:val="20"/>
          <w:lang w:eastAsia="ru-RU"/>
        </w:rPr>
      </w:pP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sz w:val="20"/>
          <w:szCs w:val="20"/>
          <w:lang w:eastAsia="ru-RU"/>
        </w:rPr>
      </w:pPr>
      <w:r w:rsidRPr="00C1380D">
        <w:rPr>
          <w:rFonts w:eastAsia="Times New Roman"/>
          <w:b/>
          <w:bCs/>
          <w:sz w:val="20"/>
          <w:szCs w:val="20"/>
          <w:lang w:eastAsia="ru-RU"/>
        </w:rPr>
        <w:t xml:space="preserve">Раздел 1. Общая характеристика сферы реализации подпрограммы </w:t>
      </w:r>
    </w:p>
    <w:p w:rsidR="00C1380D" w:rsidRPr="00C1380D" w:rsidRDefault="00C1380D" w:rsidP="00C1380D">
      <w:pPr>
        <w:spacing w:after="0" w:line="240" w:lineRule="auto"/>
        <w:rPr>
          <w:rFonts w:eastAsia="Times New Roman"/>
          <w:sz w:val="20"/>
          <w:szCs w:val="20"/>
          <w:lang w:eastAsia="ru-RU"/>
        </w:rPr>
      </w:pPr>
    </w:p>
    <w:p w:rsidR="00C1380D" w:rsidRPr="00C1380D" w:rsidRDefault="00C1380D" w:rsidP="00C1380D">
      <w:pPr>
        <w:spacing w:after="0" w:line="240" w:lineRule="auto"/>
        <w:jc w:val="both"/>
        <w:rPr>
          <w:bCs/>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Подпрограмма «Обеспечение реализации муниципальной программы «Развитие потенциала муниципального управления» (далее также – подпрограмма) разработана в соответствии с </w:t>
      </w:r>
      <w:hyperlink r:id="rId38" w:history="1">
        <w:r w:rsidRPr="00C1380D">
          <w:rPr>
            <w:rFonts w:eastAsia="Times New Roman"/>
            <w:sz w:val="20"/>
            <w:szCs w:val="20"/>
            <w:lang w:eastAsia="ru-RU"/>
          </w:rPr>
          <w:t>Порядком</w:t>
        </w:r>
      </w:hyperlink>
      <w:r w:rsidRPr="00C1380D">
        <w:rPr>
          <w:rFonts w:eastAsia="Times New Roman"/>
          <w:sz w:val="20"/>
          <w:szCs w:val="20"/>
          <w:lang w:eastAsia="ru-RU"/>
        </w:rPr>
        <w:t xml:space="preserve"> разработки, реализации и оценки эффективности муниципальных  программ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Данная подпрограмма определяет цели, задачи и направления развития потенциала муниципального управления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Чувашской Республики на период 2019-2035 годов, финансовое обеспечение и механизмы реализации предусмотренных муниципальной программой мероприятий, показатели результативности ее реализации. Подпрограмма призвана создать необходимые условия для совершенствования системы муниципального управления, повышения эффективности и информационной прозрачности деятельности администрации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В настоящее время создаются условия для повышения качества оказания муниципальных услуг гражданам и организациям, формирования состава муниципальных услуг, а также механизмов их оказания в электронном виде в рамках проведения административной реформы. С целью обеспечения реализации муниципальной программы развития потенциала муниципального управления необходимо принятие мер, которые позволят укрепить доверие граждан к органам власти Чувашской Республики и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Вопросы обеспечения реализации муниципальной программы развития потенциала муниципального управления взаимосвязаны и  не могут быть решены в отдельности и требуют комплексного подхода к их разрешению.</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С учетом изложенного становятся очевидными значимость и необходимость принятия подпрограммы, важность комплексного и программного подхода к реализации мероприятий по развитию потенциала муниципального управления.</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sz w:val="20"/>
          <w:szCs w:val="20"/>
          <w:lang w:eastAsia="ru-RU"/>
        </w:rPr>
      </w:pPr>
      <w:r w:rsidRPr="00C1380D">
        <w:rPr>
          <w:rFonts w:eastAsia="Times New Roman"/>
          <w:b/>
          <w:bCs/>
          <w:sz w:val="20"/>
          <w:szCs w:val="20"/>
          <w:lang w:eastAsia="ru-RU"/>
        </w:rPr>
        <w:t>Раздел 2. Приоритеты реализуемой подпрограммы, цели, задачи, показатели (индикаторы) достижения целей и решений задач, срок и этапы реализации</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Основной целью  подпрограммы является обеспечение деятельности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Подпрограмма направлена на достижение следующих задач:</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обеспечение деятельности административных комиссий для рассмотрения дел об административных правонарушениях.</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Подпрограмма будет реализовываться в 2019-2030 годах в два этапа.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В рамках первого этапа будет улучшена материально-техническая база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и  повышено качество деятельности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На втором этапе продолжится реализация мер по обеспечению деятельности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при рассмотрении дел об административных правонарушениях.</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(приложение 1).</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Реализация подпрограммы позволит:</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укрепить доверие граждан к деятельности муниципальных служащих;</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 улучшить материально-техническую базу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lastRenderedPageBreak/>
        <w:t xml:space="preserve"> </w:t>
      </w:r>
      <w:r w:rsidRPr="00C1380D">
        <w:rPr>
          <w:rFonts w:eastAsia="Times New Roman"/>
          <w:sz w:val="20"/>
          <w:szCs w:val="20"/>
          <w:lang w:eastAsia="ru-RU"/>
        </w:rPr>
        <w:tab/>
        <w:t xml:space="preserve">- повысить качество деятельности административной комиссии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sz w:val="20"/>
          <w:szCs w:val="20"/>
          <w:lang w:eastAsia="ru-RU"/>
        </w:rPr>
      </w:pPr>
      <w:r w:rsidRPr="00C1380D">
        <w:rPr>
          <w:rFonts w:eastAsia="Times New Roman"/>
          <w:b/>
          <w:bCs/>
          <w:sz w:val="20"/>
          <w:szCs w:val="20"/>
          <w:lang w:eastAsia="ru-RU"/>
        </w:rPr>
        <w:t>Раздел 3. Обобщенная характеристика основных мероприятий Подпрограммы</w:t>
      </w:r>
    </w:p>
    <w:p w:rsidR="00C1380D" w:rsidRPr="00C1380D" w:rsidRDefault="00C1380D" w:rsidP="00C1380D">
      <w:pPr>
        <w:spacing w:after="0" w:line="240" w:lineRule="auto"/>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Система целевых ориентиров (цели, задачи) подпрограммы позволяет сформировать четкую согласованную структуру мероприятий, которая обеспечивает достижение конкретных целей подпрограммы.</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Перечень основных мероприятий подпрограммы приведен в </w:t>
      </w:r>
      <w:hyperlink w:anchor="sub_2000" w:history="1">
        <w:r w:rsidRPr="00C1380D">
          <w:rPr>
            <w:rFonts w:eastAsia="Times New Roman"/>
            <w:b/>
            <w:sz w:val="20"/>
            <w:szCs w:val="20"/>
            <w:lang w:eastAsia="ru-RU"/>
          </w:rPr>
          <w:t>приложении N 2</w:t>
        </w:r>
      </w:hyperlink>
      <w:r w:rsidRPr="00C1380D">
        <w:rPr>
          <w:rFonts w:eastAsia="Times New Roman"/>
          <w:sz w:val="20"/>
          <w:szCs w:val="20"/>
          <w:lang w:eastAsia="ru-RU"/>
        </w:rPr>
        <w:t xml:space="preserve"> к настоящей подпрограмме.</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widowControl w:val="0"/>
        <w:autoSpaceDE w:val="0"/>
        <w:autoSpaceDN w:val="0"/>
        <w:adjustRightInd w:val="0"/>
        <w:spacing w:after="0" w:line="240" w:lineRule="auto"/>
        <w:jc w:val="center"/>
        <w:outlineLvl w:val="0"/>
        <w:rPr>
          <w:rFonts w:eastAsia="Times New Roman"/>
          <w:b/>
          <w:bCs/>
          <w:sz w:val="20"/>
          <w:szCs w:val="20"/>
          <w:lang w:eastAsia="ru-RU"/>
        </w:rPr>
      </w:pPr>
      <w:r w:rsidRPr="00C1380D">
        <w:rPr>
          <w:rFonts w:eastAsia="Times New Roman"/>
          <w:b/>
          <w:bCs/>
          <w:sz w:val="20"/>
          <w:szCs w:val="20"/>
          <w:lang w:eastAsia="ru-RU"/>
        </w:rPr>
        <w:t>Раздел 4. Обоснование объема финансовых ресурсов, необходимых для реализации подпрограммы</w:t>
      </w:r>
    </w:p>
    <w:p w:rsidR="00C1380D" w:rsidRPr="00C1380D" w:rsidRDefault="00C1380D" w:rsidP="00C1380D">
      <w:pPr>
        <w:spacing w:after="0" w:line="240" w:lineRule="auto"/>
        <w:rPr>
          <w:rFonts w:eastAsia="Times New Roman"/>
          <w:sz w:val="20"/>
          <w:szCs w:val="20"/>
          <w:lang w:eastAsia="ru-RU"/>
        </w:rPr>
      </w:pP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Расходы подпрограммы формируются за счет средств местного бюджета.</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Объемы бюджетных ассигнований уточняются ежегодно при формировании  бюджета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на очередной финансовый год и плановый период.</w:t>
      </w:r>
    </w:p>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Ресурсное </w:t>
      </w:r>
      <w:hyperlink w:anchor="Par1840" w:tooltip="Ссылка на текущий документ" w:history="1">
        <w:r w:rsidRPr="00C1380D">
          <w:rPr>
            <w:rFonts w:eastAsia="Times New Roman"/>
            <w:sz w:val="20"/>
            <w:szCs w:val="20"/>
            <w:lang w:eastAsia="ru-RU"/>
          </w:rPr>
          <w:t>обеспечение</w:t>
        </w:r>
      </w:hyperlink>
      <w:r w:rsidRPr="00C1380D">
        <w:rPr>
          <w:rFonts w:eastAsia="Times New Roman"/>
          <w:sz w:val="20"/>
          <w:szCs w:val="20"/>
          <w:lang w:eastAsia="ru-RU"/>
        </w:rPr>
        <w:t xml:space="preserve"> реализации муниципальной программы за счет средств бюджета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 по годам ее реализации представлено в приложении № 3 к настоящей муниципальной программе.</w:t>
      </w:r>
    </w:p>
    <w:p w:rsidR="00C1380D" w:rsidRPr="00C1380D" w:rsidRDefault="00C1380D" w:rsidP="00C1380D">
      <w:pPr>
        <w:spacing w:after="0" w:line="240" w:lineRule="auto"/>
        <w:jc w:val="both"/>
        <w:rPr>
          <w:rFonts w:eastAsia="Times New Roman"/>
          <w:sz w:val="20"/>
          <w:szCs w:val="20"/>
          <w:lang w:eastAsia="ru-RU"/>
        </w:rPr>
      </w:pPr>
      <w:r w:rsidRPr="00C1380D">
        <w:rPr>
          <w:rFonts w:eastAsia="Times New Roman"/>
          <w:sz w:val="20"/>
          <w:szCs w:val="20"/>
          <w:lang w:eastAsia="ru-RU"/>
        </w:rPr>
        <w:t xml:space="preserve"> </w:t>
      </w:r>
      <w:r w:rsidRPr="00C1380D">
        <w:rPr>
          <w:rFonts w:eastAsia="Times New Roman"/>
          <w:sz w:val="20"/>
          <w:szCs w:val="20"/>
          <w:lang w:eastAsia="ru-RU"/>
        </w:rPr>
        <w:tab/>
        <w:t xml:space="preserve">Ресурсное </w:t>
      </w:r>
      <w:hyperlink w:anchor="Par4007" w:tooltip="Ссылка на текущий документ" w:history="1">
        <w:r w:rsidRPr="00C1380D">
          <w:rPr>
            <w:rFonts w:eastAsia="Times New Roman"/>
            <w:sz w:val="20"/>
            <w:szCs w:val="20"/>
            <w:lang w:eastAsia="ru-RU"/>
          </w:rPr>
          <w:t>обеспечение</w:t>
        </w:r>
      </w:hyperlink>
      <w:r w:rsidRPr="00C1380D">
        <w:rPr>
          <w:rFonts w:eastAsia="Times New Roman"/>
          <w:sz w:val="20"/>
          <w:szCs w:val="20"/>
          <w:lang w:eastAsia="ru-RU"/>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3 к настоящей муниципальной программе</w:t>
      </w:r>
    </w:p>
    <w:p w:rsidR="00C1380D" w:rsidRPr="00C1380D" w:rsidRDefault="00C1380D" w:rsidP="00C1380D">
      <w:pPr>
        <w:spacing w:after="0" w:line="240" w:lineRule="auto"/>
        <w:jc w:val="both"/>
        <w:rPr>
          <w:rFonts w:eastAsia="Times New Roman"/>
          <w:sz w:val="20"/>
          <w:szCs w:val="20"/>
          <w:lang w:eastAsia="ru-RU"/>
        </w:rPr>
      </w:pPr>
    </w:p>
    <w:p w:rsidR="00C1380D" w:rsidRPr="00C1380D" w:rsidRDefault="00C1380D" w:rsidP="00C1380D">
      <w:pPr>
        <w:spacing w:after="0" w:line="240" w:lineRule="auto"/>
        <w:rPr>
          <w:rFonts w:eastAsia="Times New Roman"/>
          <w:color w:val="548DD4"/>
          <w:sz w:val="20"/>
          <w:szCs w:val="20"/>
          <w:lang w:eastAsia="ru-RU"/>
        </w:rPr>
      </w:pPr>
    </w:p>
    <w:p w:rsidR="00191271" w:rsidRPr="00C1380D" w:rsidRDefault="00191271" w:rsidP="00191271">
      <w:pPr>
        <w:spacing w:after="0" w:line="240" w:lineRule="auto"/>
        <w:jc w:val="both"/>
        <w:rPr>
          <w:rFonts w:eastAsia="Times New Roman"/>
          <w:bCs/>
          <w:sz w:val="20"/>
          <w:szCs w:val="20"/>
          <w:lang w:eastAsia="ru-RU"/>
        </w:rPr>
      </w:pPr>
      <w:r w:rsidRPr="00C1380D">
        <w:rPr>
          <w:rFonts w:eastAsia="Times New Roman"/>
          <w:bCs/>
          <w:sz w:val="20"/>
          <w:szCs w:val="20"/>
          <w:lang w:eastAsia="ru-RU"/>
        </w:rPr>
        <w:t xml:space="preserve">Приложение № 1 к  подпрограмме </w:t>
      </w:r>
    </w:p>
    <w:p w:rsidR="00191271" w:rsidRPr="00C1380D" w:rsidRDefault="00191271" w:rsidP="00191271">
      <w:pPr>
        <w:spacing w:after="0" w:line="240" w:lineRule="auto"/>
        <w:jc w:val="both"/>
        <w:rPr>
          <w:rFonts w:eastAsia="Times New Roman"/>
          <w:sz w:val="20"/>
          <w:szCs w:val="20"/>
          <w:lang w:eastAsia="ru-RU"/>
        </w:rPr>
      </w:pPr>
      <w:r w:rsidRPr="00C1380D">
        <w:rPr>
          <w:rFonts w:eastAsia="Times New Roman"/>
          <w:sz w:val="20"/>
          <w:szCs w:val="20"/>
          <w:lang w:eastAsia="ru-RU"/>
        </w:rPr>
        <w:t>«Обеспечение реализации муниципальной программы</w:t>
      </w:r>
    </w:p>
    <w:p w:rsidR="00191271" w:rsidRPr="00C1380D" w:rsidRDefault="00191271" w:rsidP="00191271">
      <w:pPr>
        <w:spacing w:after="0" w:line="240" w:lineRule="auto"/>
        <w:jc w:val="both"/>
        <w:rPr>
          <w:rFonts w:eastAsia="Times New Roman"/>
          <w:sz w:val="20"/>
          <w:szCs w:val="20"/>
          <w:lang w:eastAsia="ru-RU"/>
        </w:rPr>
      </w:pPr>
      <w:r w:rsidRPr="00C1380D">
        <w:rPr>
          <w:rFonts w:eastAsia="Times New Roman"/>
          <w:sz w:val="20"/>
          <w:szCs w:val="20"/>
          <w:lang w:eastAsia="ru-RU"/>
        </w:rPr>
        <w:t xml:space="preserve">«Развитие потенциала муниципального управления» </w:t>
      </w:r>
    </w:p>
    <w:p w:rsidR="00191271" w:rsidRPr="00C1380D" w:rsidRDefault="00191271" w:rsidP="00191271">
      <w:pPr>
        <w:spacing w:after="0" w:line="240" w:lineRule="auto"/>
        <w:jc w:val="right"/>
        <w:rPr>
          <w:rFonts w:eastAsia="Times New Roman"/>
          <w:b/>
          <w:sz w:val="20"/>
          <w:szCs w:val="20"/>
          <w:lang w:eastAsia="ru-RU"/>
        </w:rPr>
      </w:pPr>
    </w:p>
    <w:p w:rsidR="00191271" w:rsidRPr="00C1380D" w:rsidRDefault="00191271" w:rsidP="00191271">
      <w:pPr>
        <w:spacing w:after="0" w:line="240" w:lineRule="auto"/>
        <w:jc w:val="center"/>
        <w:rPr>
          <w:rFonts w:eastAsia="Times New Roman"/>
          <w:b/>
          <w:sz w:val="20"/>
          <w:szCs w:val="20"/>
          <w:lang w:eastAsia="ru-RU"/>
        </w:rPr>
      </w:pPr>
      <w:r w:rsidRPr="00C1380D">
        <w:rPr>
          <w:rFonts w:eastAsia="Times New Roman"/>
          <w:b/>
          <w:sz w:val="20"/>
          <w:szCs w:val="20"/>
          <w:lang w:eastAsia="ru-RU"/>
        </w:rPr>
        <w:t>Сведения о показателях (индикаторах)</w:t>
      </w:r>
    </w:p>
    <w:p w:rsidR="00191271" w:rsidRPr="00C1380D" w:rsidRDefault="00191271" w:rsidP="00191271">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 </w:t>
      </w:r>
      <w:r w:rsidRPr="00C1380D">
        <w:rPr>
          <w:rFonts w:eastAsia="Times New Roman"/>
          <w:b/>
          <w:bCs/>
          <w:sz w:val="20"/>
          <w:szCs w:val="20"/>
          <w:lang w:eastAsia="ru-RU"/>
        </w:rPr>
        <w:t>к подпрограмме</w:t>
      </w:r>
      <w:r w:rsidRPr="00C1380D">
        <w:rPr>
          <w:rFonts w:eastAsia="Times New Roman"/>
          <w:b/>
          <w:sz w:val="20"/>
          <w:szCs w:val="20"/>
          <w:lang w:eastAsia="ru-RU"/>
        </w:rPr>
        <w:t xml:space="preserve"> «Обеспечение реализации муниципальной программы </w:t>
      </w:r>
    </w:p>
    <w:p w:rsidR="00191271" w:rsidRPr="00C1380D" w:rsidRDefault="00191271" w:rsidP="00191271">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 «Развитие потенциала муниципального управления»</w:t>
      </w: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2693"/>
        <w:gridCol w:w="1559"/>
        <w:gridCol w:w="1276"/>
        <w:gridCol w:w="1134"/>
        <w:gridCol w:w="1276"/>
        <w:gridCol w:w="1559"/>
      </w:tblGrid>
      <w:tr w:rsidR="00191271" w:rsidRPr="00C1380D" w:rsidTr="00191271">
        <w:trPr>
          <w:gridAfter w:val="4"/>
          <w:wAfter w:w="5245" w:type="dxa"/>
          <w:trHeight w:val="299"/>
        </w:trPr>
        <w:tc>
          <w:tcPr>
            <w:tcW w:w="852" w:type="dxa"/>
            <w:vMerge w:val="restart"/>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N п/п</w:t>
            </w:r>
          </w:p>
        </w:tc>
        <w:tc>
          <w:tcPr>
            <w:tcW w:w="2693" w:type="dxa"/>
            <w:vMerge w:val="restart"/>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Показатель (индикатор) (наименование)</w:t>
            </w:r>
          </w:p>
        </w:tc>
        <w:tc>
          <w:tcPr>
            <w:tcW w:w="1559" w:type="dxa"/>
            <w:vMerge w:val="restart"/>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Единица измерения</w:t>
            </w:r>
          </w:p>
        </w:tc>
      </w:tr>
      <w:tr w:rsidR="00191271" w:rsidRPr="00C1380D" w:rsidTr="00191271">
        <w:tc>
          <w:tcPr>
            <w:tcW w:w="852" w:type="dxa"/>
            <w:vMerge/>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both"/>
              <w:rPr>
                <w:rFonts w:eastAsia="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both"/>
              <w:rPr>
                <w:rFonts w:eastAsia="Times New Roman"/>
                <w:color w:val="000000"/>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both"/>
              <w:rPr>
                <w:rFonts w:eastAsia="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2019 год</w:t>
            </w:r>
          </w:p>
        </w:tc>
        <w:tc>
          <w:tcPr>
            <w:tcW w:w="1134"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2020 год</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2021 год</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2022-2035 годы</w:t>
            </w:r>
          </w:p>
        </w:tc>
      </w:tr>
      <w:tr w:rsidR="00191271" w:rsidRPr="00C1380D" w:rsidTr="00191271">
        <w:tc>
          <w:tcPr>
            <w:tcW w:w="852" w:type="dxa"/>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6</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7</w:t>
            </w:r>
          </w:p>
        </w:tc>
      </w:tr>
      <w:tr w:rsidR="00191271" w:rsidRPr="00C1380D" w:rsidTr="00191271">
        <w:tc>
          <w:tcPr>
            <w:tcW w:w="852" w:type="dxa"/>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spacing w:after="0" w:line="240" w:lineRule="auto"/>
              <w:rPr>
                <w:color w:val="000000"/>
                <w:sz w:val="20"/>
                <w:szCs w:val="20"/>
                <w:lang w:eastAsia="ru-RU"/>
              </w:rPr>
            </w:pPr>
            <w:r w:rsidRPr="00C1380D">
              <w:rPr>
                <w:color w:val="000000"/>
                <w:sz w:val="20"/>
                <w:szCs w:val="20"/>
                <w:lang w:eastAsia="ru-RU"/>
              </w:rPr>
              <w:t xml:space="preserve">Удовлетворенность населения деятельностью органов местного самоуправления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Красноармейского района</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spacing w:after="0" w:line="240" w:lineRule="auto"/>
              <w:jc w:val="center"/>
              <w:rPr>
                <w:color w:val="000000"/>
                <w:sz w:val="20"/>
                <w:szCs w:val="20"/>
                <w:lang w:eastAsia="ru-RU"/>
              </w:rPr>
            </w:pPr>
            <w:r w:rsidRPr="00C1380D">
              <w:rPr>
                <w:color w:val="000000"/>
                <w:sz w:val="20"/>
                <w:szCs w:val="20"/>
                <w:lang w:eastAsia="ru-RU"/>
              </w:rPr>
              <w:t>33,8</w:t>
            </w:r>
          </w:p>
        </w:tc>
        <w:tc>
          <w:tcPr>
            <w:tcW w:w="1134"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spacing w:after="0" w:line="240" w:lineRule="auto"/>
              <w:jc w:val="center"/>
              <w:rPr>
                <w:color w:val="000000"/>
                <w:sz w:val="20"/>
                <w:szCs w:val="20"/>
                <w:lang w:eastAsia="ru-RU"/>
              </w:rPr>
            </w:pPr>
            <w:r w:rsidRPr="00C1380D">
              <w:rPr>
                <w:color w:val="000000"/>
                <w:sz w:val="20"/>
                <w:szCs w:val="20"/>
                <w:lang w:eastAsia="ru-RU"/>
              </w:rPr>
              <w:t>35,8</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spacing w:after="0" w:line="240" w:lineRule="auto"/>
              <w:jc w:val="center"/>
              <w:rPr>
                <w:color w:val="000000"/>
                <w:sz w:val="20"/>
                <w:szCs w:val="20"/>
                <w:lang w:eastAsia="ru-RU"/>
              </w:rPr>
            </w:pPr>
            <w:r w:rsidRPr="00C1380D">
              <w:rPr>
                <w:color w:val="000000"/>
                <w:sz w:val="20"/>
                <w:szCs w:val="20"/>
                <w:lang w:eastAsia="ru-RU"/>
              </w:rPr>
              <w:t>37,8</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spacing w:after="0" w:line="240" w:lineRule="auto"/>
              <w:jc w:val="center"/>
              <w:rPr>
                <w:color w:val="000000"/>
                <w:sz w:val="20"/>
                <w:szCs w:val="20"/>
                <w:lang w:eastAsia="ru-RU"/>
              </w:rPr>
            </w:pPr>
            <w:r w:rsidRPr="00C1380D">
              <w:rPr>
                <w:color w:val="000000"/>
                <w:sz w:val="20"/>
                <w:szCs w:val="20"/>
                <w:lang w:eastAsia="ru-RU"/>
              </w:rPr>
              <w:t>39,8</w:t>
            </w:r>
          </w:p>
        </w:tc>
      </w:tr>
      <w:tr w:rsidR="00191271" w:rsidRPr="00C1380D" w:rsidTr="00191271">
        <w:tc>
          <w:tcPr>
            <w:tcW w:w="852" w:type="dxa"/>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xml:space="preserve">Удовлетворенность населения информационной открытостью деятельности органов местного самоуправления </w:t>
            </w:r>
            <w:proofErr w:type="spellStart"/>
            <w:r w:rsidRPr="00C1380D">
              <w:rPr>
                <w:rFonts w:eastAsia="Times New Roman"/>
                <w:color w:val="000000"/>
                <w:sz w:val="20"/>
                <w:szCs w:val="20"/>
                <w:lang w:eastAsia="ru-RU"/>
              </w:rPr>
              <w:t>Караевского</w:t>
            </w:r>
            <w:proofErr w:type="spellEnd"/>
            <w:r w:rsidRPr="00C1380D">
              <w:rPr>
                <w:rFonts w:eastAsia="Times New Roman"/>
                <w:color w:val="000000"/>
                <w:sz w:val="20"/>
                <w:szCs w:val="20"/>
                <w:lang w:eastAsia="ru-RU"/>
              </w:rPr>
              <w:t xml:space="preserve"> сельского поселения Красноармейского района</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38,6</w:t>
            </w:r>
          </w:p>
        </w:tc>
        <w:tc>
          <w:tcPr>
            <w:tcW w:w="1134"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40,6</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42,6</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44,6</w:t>
            </w:r>
          </w:p>
        </w:tc>
      </w:tr>
      <w:tr w:rsidR="00191271" w:rsidRPr="00C1380D" w:rsidTr="00191271">
        <w:tc>
          <w:tcPr>
            <w:tcW w:w="852" w:type="dxa"/>
            <w:tcBorders>
              <w:top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rPr>
                <w:rFonts w:eastAsia="Times New Roman"/>
                <w:color w:val="000000"/>
                <w:sz w:val="20"/>
                <w:szCs w:val="20"/>
                <w:lang w:eastAsia="ru-RU"/>
              </w:rPr>
            </w:pPr>
            <w:r w:rsidRPr="00C1380D">
              <w:rPr>
                <w:rFonts w:eastAsia="Times New Roman"/>
                <w:color w:val="000000"/>
                <w:sz w:val="20"/>
                <w:szCs w:val="20"/>
                <w:lang w:eastAsia="ru-RU"/>
              </w:rPr>
              <w:t>% от числа поступивших</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70,0</w:t>
            </w:r>
          </w:p>
        </w:tc>
        <w:tc>
          <w:tcPr>
            <w:tcW w:w="1134"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90,0</w:t>
            </w:r>
          </w:p>
        </w:tc>
        <w:tc>
          <w:tcPr>
            <w:tcW w:w="1559" w:type="dxa"/>
            <w:tcBorders>
              <w:top w:val="single" w:sz="4" w:space="0" w:color="auto"/>
              <w:left w:val="single" w:sz="4" w:space="0" w:color="auto"/>
              <w:bottom w:val="single" w:sz="4" w:space="0" w:color="auto"/>
              <w:right w:val="single" w:sz="4" w:space="0" w:color="auto"/>
            </w:tcBorders>
          </w:tcPr>
          <w:p w:rsidR="00191271" w:rsidRPr="00C1380D" w:rsidRDefault="00191271" w:rsidP="00844682">
            <w:pPr>
              <w:widowControl w:val="0"/>
              <w:autoSpaceDE w:val="0"/>
              <w:autoSpaceDN w:val="0"/>
              <w:adjustRightInd w:val="0"/>
              <w:spacing w:after="0" w:line="240" w:lineRule="auto"/>
              <w:jc w:val="center"/>
              <w:rPr>
                <w:rFonts w:eastAsia="Times New Roman"/>
                <w:color w:val="000000"/>
                <w:sz w:val="20"/>
                <w:szCs w:val="20"/>
                <w:lang w:eastAsia="ru-RU"/>
              </w:rPr>
            </w:pPr>
            <w:r w:rsidRPr="00C1380D">
              <w:rPr>
                <w:rFonts w:eastAsia="Times New Roman"/>
                <w:color w:val="000000"/>
                <w:sz w:val="20"/>
                <w:szCs w:val="20"/>
                <w:lang w:eastAsia="ru-RU"/>
              </w:rPr>
              <w:t>100,0</w:t>
            </w:r>
          </w:p>
        </w:tc>
      </w:tr>
    </w:tbl>
    <w:p w:rsidR="00C1380D" w:rsidRPr="00C1380D" w:rsidRDefault="00C1380D" w:rsidP="00C1380D">
      <w:pPr>
        <w:spacing w:after="0" w:line="240" w:lineRule="auto"/>
        <w:rPr>
          <w:rFonts w:eastAsia="Times New Roman"/>
          <w:color w:val="548DD4"/>
          <w:sz w:val="20"/>
          <w:szCs w:val="20"/>
          <w:lang w:eastAsia="ru-RU"/>
        </w:rPr>
        <w:sectPr w:rsidR="00C1380D" w:rsidRPr="00C1380D" w:rsidSect="00844682">
          <w:pgSz w:w="11909" w:h="16834"/>
          <w:pgMar w:top="1134" w:right="708" w:bottom="1134" w:left="1560" w:header="720" w:footer="720" w:gutter="0"/>
          <w:cols w:space="708"/>
          <w:noEndnote/>
          <w:titlePg/>
          <w:docGrid w:linePitch="254"/>
        </w:sectPr>
      </w:pPr>
    </w:p>
    <w:p w:rsidR="00C1380D" w:rsidRPr="00C1380D" w:rsidRDefault="00C1380D" w:rsidP="00C1380D">
      <w:pPr>
        <w:spacing w:after="0" w:line="240" w:lineRule="auto"/>
        <w:rPr>
          <w:rFonts w:eastAsia="Times New Roman"/>
          <w:b/>
          <w:bCs/>
          <w:color w:val="548DD4"/>
          <w:sz w:val="20"/>
          <w:szCs w:val="20"/>
          <w:lang w:eastAsia="ru-RU"/>
        </w:rPr>
      </w:pPr>
    </w:p>
    <w:p w:rsidR="00C1380D" w:rsidRPr="00C1380D" w:rsidRDefault="00C1380D" w:rsidP="00C1380D">
      <w:pPr>
        <w:spacing w:after="0" w:line="240" w:lineRule="auto"/>
        <w:jc w:val="right"/>
        <w:rPr>
          <w:rFonts w:eastAsia="Times New Roman"/>
          <w:bCs/>
          <w:sz w:val="20"/>
          <w:szCs w:val="20"/>
          <w:lang w:eastAsia="ru-RU"/>
        </w:rPr>
      </w:pPr>
      <w:r w:rsidRPr="00C1380D">
        <w:rPr>
          <w:rFonts w:eastAsia="Times New Roman"/>
          <w:bCs/>
          <w:sz w:val="20"/>
          <w:szCs w:val="20"/>
          <w:lang w:eastAsia="ru-RU"/>
        </w:rPr>
        <w:t xml:space="preserve">Приложение № 2 к  подпрограмме </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«Обеспечение реализации муниципальной программы</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 xml:space="preserve"> «Развитие потенциала муниципального управления» </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 xml:space="preserve"> </w:t>
      </w: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 xml:space="preserve">Перечень  основных мероприятий подпрограммы «Обеспечение реализации муниципальной программы </w:t>
      </w:r>
    </w:p>
    <w:p w:rsidR="00C1380D" w:rsidRPr="00C1380D" w:rsidRDefault="00C1380D" w:rsidP="00C1380D">
      <w:pPr>
        <w:spacing w:after="0" w:line="240" w:lineRule="auto"/>
        <w:jc w:val="center"/>
        <w:rPr>
          <w:rFonts w:eastAsia="Times New Roman"/>
          <w:b/>
          <w:sz w:val="20"/>
          <w:szCs w:val="20"/>
          <w:lang w:eastAsia="ru-RU"/>
        </w:rPr>
      </w:pPr>
      <w:r w:rsidRPr="00C1380D">
        <w:rPr>
          <w:rFonts w:eastAsia="Times New Roman"/>
          <w:b/>
          <w:sz w:val="20"/>
          <w:szCs w:val="20"/>
          <w:lang w:eastAsia="ru-RU"/>
        </w:rPr>
        <w:t>«Развитие потенциала муниципального управления»</w:t>
      </w:r>
    </w:p>
    <w:p w:rsidR="00C1380D" w:rsidRPr="00C1380D" w:rsidRDefault="00C1380D" w:rsidP="00C1380D">
      <w:pPr>
        <w:spacing w:after="0" w:line="240" w:lineRule="auto"/>
        <w:jc w:val="center"/>
        <w:rPr>
          <w:rFonts w:eastAsia="Times New Roman"/>
          <w:bCs/>
          <w:sz w:val="20"/>
          <w:szCs w:val="20"/>
          <w:lang w:eastAsia="ru-RU"/>
        </w:rPr>
      </w:pPr>
      <w:r w:rsidRPr="00C1380D">
        <w:rPr>
          <w:rFonts w:eastAsia="Times New Roman"/>
          <w:bCs/>
          <w:sz w:val="20"/>
          <w:szCs w:val="20"/>
          <w:lang w:eastAsia="ru-RU"/>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276"/>
        <w:gridCol w:w="1559"/>
        <w:gridCol w:w="1276"/>
        <w:gridCol w:w="709"/>
        <w:gridCol w:w="1842"/>
        <w:gridCol w:w="1276"/>
        <w:gridCol w:w="1559"/>
      </w:tblGrid>
      <w:tr w:rsidR="00191271" w:rsidRPr="00C1380D" w:rsidTr="00191271">
        <w:tc>
          <w:tcPr>
            <w:tcW w:w="568"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N п/п</w:t>
            </w:r>
          </w:p>
        </w:tc>
        <w:tc>
          <w:tcPr>
            <w:tcW w:w="1276"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Ответственный исполнитель</w:t>
            </w:r>
          </w:p>
        </w:tc>
        <w:tc>
          <w:tcPr>
            <w:tcW w:w="1985" w:type="dxa"/>
            <w:gridSpan w:val="2"/>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Срок</w:t>
            </w:r>
          </w:p>
        </w:tc>
        <w:tc>
          <w:tcPr>
            <w:tcW w:w="1842"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191271">
            <w:pPr>
              <w:widowControl w:val="0"/>
              <w:autoSpaceDE w:val="0"/>
              <w:autoSpaceDN w:val="0"/>
              <w:adjustRightInd w:val="0"/>
              <w:spacing w:after="0" w:line="240" w:lineRule="auto"/>
              <w:ind w:right="-108"/>
              <w:jc w:val="center"/>
              <w:rPr>
                <w:rFonts w:eastAsia="Times New Roman"/>
                <w:sz w:val="20"/>
                <w:szCs w:val="20"/>
                <w:lang w:eastAsia="ru-RU"/>
              </w:rPr>
            </w:pPr>
            <w:r w:rsidRPr="00C1380D">
              <w:rPr>
                <w:rFonts w:eastAsia="Times New Roman"/>
                <w:sz w:val="20"/>
                <w:szCs w:val="20"/>
                <w:lang w:eastAsia="ru-RU"/>
              </w:rPr>
              <w:t>Ожидаемый непосредственный результат</w:t>
            </w:r>
          </w:p>
        </w:tc>
        <w:tc>
          <w:tcPr>
            <w:tcW w:w="1276"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Последствия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1380D" w:rsidRPr="00C1380D" w:rsidRDefault="00C1380D" w:rsidP="00191271">
            <w:pPr>
              <w:widowControl w:val="0"/>
              <w:autoSpaceDE w:val="0"/>
              <w:autoSpaceDN w:val="0"/>
              <w:adjustRightInd w:val="0"/>
              <w:spacing w:after="0" w:line="240" w:lineRule="auto"/>
              <w:ind w:right="-108"/>
              <w:jc w:val="center"/>
              <w:rPr>
                <w:rFonts w:eastAsia="Times New Roman"/>
                <w:sz w:val="20"/>
                <w:szCs w:val="20"/>
                <w:lang w:eastAsia="ru-RU"/>
              </w:rPr>
            </w:pPr>
            <w:r w:rsidRPr="00C1380D">
              <w:rPr>
                <w:rFonts w:eastAsia="Times New Roman"/>
                <w:sz w:val="20"/>
                <w:szCs w:val="20"/>
                <w:lang w:eastAsia="ru-RU"/>
              </w:rPr>
              <w:t>Связь с показателями государственной программы Чувашской Республики (подпрограммы)</w:t>
            </w:r>
          </w:p>
        </w:tc>
      </w:tr>
      <w:tr w:rsidR="00191271" w:rsidRPr="00C1380D" w:rsidTr="00191271">
        <w:tc>
          <w:tcPr>
            <w:tcW w:w="568"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1276"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начала реализации</w:t>
            </w:r>
          </w:p>
        </w:tc>
        <w:tc>
          <w:tcPr>
            <w:tcW w:w="70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окончания реализации</w:t>
            </w:r>
          </w:p>
        </w:tc>
        <w:tc>
          <w:tcPr>
            <w:tcW w:w="1842"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1276"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c>
          <w:tcPr>
            <w:tcW w:w="1559" w:type="dxa"/>
            <w:vMerge/>
            <w:tcBorders>
              <w:top w:val="nil"/>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
        </w:tc>
      </w:tr>
      <w:tr w:rsidR="00191271" w:rsidRPr="00C1380D" w:rsidTr="00191271">
        <w:tc>
          <w:tcPr>
            <w:tcW w:w="56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5</w:t>
            </w:r>
          </w:p>
        </w:tc>
        <w:tc>
          <w:tcPr>
            <w:tcW w:w="184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8</w:t>
            </w:r>
          </w:p>
        </w:tc>
      </w:tr>
      <w:tr w:rsidR="00191271" w:rsidRPr="00C1380D" w:rsidTr="00191271">
        <w:tc>
          <w:tcPr>
            <w:tcW w:w="568"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proofErr w:type="spellStart"/>
            <w:r w:rsidRPr="00C1380D">
              <w:rPr>
                <w:rFonts w:eastAsia="Times New Roman"/>
                <w:sz w:val="20"/>
                <w:szCs w:val="20"/>
                <w:lang w:eastAsia="ru-RU"/>
              </w:rPr>
              <w:t>Общепрограммные</w:t>
            </w:r>
            <w:proofErr w:type="spellEnd"/>
            <w:r w:rsidRPr="00C1380D">
              <w:rPr>
                <w:rFonts w:eastAsia="Times New Roman"/>
                <w:sz w:val="20"/>
                <w:szCs w:val="20"/>
                <w:lang w:eastAsia="ru-RU"/>
              </w:rPr>
              <w:t xml:space="preserve"> расходы</w:t>
            </w:r>
          </w:p>
        </w:tc>
        <w:tc>
          <w:tcPr>
            <w:tcW w:w="155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autoSpaceDE w:val="0"/>
              <w:autoSpaceDN w:val="0"/>
              <w:adjustRightInd w:val="0"/>
              <w:spacing w:after="0" w:line="240" w:lineRule="auto"/>
              <w:jc w:val="both"/>
              <w:rPr>
                <w:rFonts w:eastAsia="Times New Roman"/>
                <w:color w:val="000000"/>
                <w:sz w:val="20"/>
                <w:szCs w:val="20"/>
                <w:lang w:eastAsia="ru-RU"/>
              </w:rPr>
            </w:pPr>
            <w:r w:rsidRPr="00C1380D">
              <w:rPr>
                <w:color w:val="000000"/>
                <w:sz w:val="20"/>
                <w:szCs w:val="20"/>
                <w:lang w:eastAsia="ru-RU"/>
              </w:rPr>
              <w:t xml:space="preserve">Администрация </w:t>
            </w:r>
            <w:proofErr w:type="spellStart"/>
            <w:r w:rsidRPr="00C1380D">
              <w:rPr>
                <w:color w:val="000000"/>
                <w:sz w:val="20"/>
                <w:szCs w:val="20"/>
                <w:lang w:eastAsia="ru-RU"/>
              </w:rPr>
              <w:t>Караевского</w:t>
            </w:r>
            <w:proofErr w:type="spellEnd"/>
            <w:r w:rsidRPr="00C1380D">
              <w:rPr>
                <w:color w:val="000000"/>
                <w:sz w:val="20"/>
                <w:szCs w:val="20"/>
                <w:lang w:eastAsia="ru-RU"/>
              </w:rPr>
              <w:t xml:space="preserve"> сельского поселения </w:t>
            </w:r>
          </w:p>
          <w:p w:rsidR="00C1380D" w:rsidRPr="00C1380D" w:rsidRDefault="00C1380D" w:rsidP="00C1380D">
            <w:pPr>
              <w:widowControl w:val="0"/>
              <w:autoSpaceDE w:val="0"/>
              <w:autoSpaceDN w:val="0"/>
              <w:adjustRightInd w:val="0"/>
              <w:spacing w:after="0" w:line="240" w:lineRule="auto"/>
              <w:rPr>
                <w:rFonts w:eastAsia="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01.01.2019</w:t>
            </w:r>
          </w:p>
        </w:tc>
        <w:tc>
          <w:tcPr>
            <w:tcW w:w="70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center"/>
              <w:rPr>
                <w:rFonts w:eastAsia="Times New Roman"/>
                <w:sz w:val="20"/>
                <w:szCs w:val="20"/>
                <w:lang w:eastAsia="ru-RU"/>
              </w:rPr>
            </w:pPr>
            <w:r w:rsidRPr="00C1380D">
              <w:rPr>
                <w:rFonts w:eastAsia="Times New Roman"/>
                <w:sz w:val="20"/>
                <w:szCs w:val="20"/>
                <w:lang w:eastAsia="ru-RU"/>
              </w:rPr>
              <w:t>31.12.2035</w:t>
            </w:r>
          </w:p>
        </w:tc>
        <w:tc>
          <w:tcPr>
            <w:tcW w:w="1842"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укрепление материально-технической базы администрации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tc>
        <w:tc>
          <w:tcPr>
            <w:tcW w:w="1276"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реализация государственной политики </w:t>
            </w:r>
          </w:p>
        </w:tc>
        <w:tc>
          <w:tcPr>
            <w:tcW w:w="1559" w:type="dxa"/>
            <w:tcBorders>
              <w:top w:val="single" w:sz="4" w:space="0" w:color="auto"/>
              <w:left w:val="single" w:sz="4" w:space="0" w:color="auto"/>
              <w:bottom w:val="single" w:sz="4" w:space="0" w:color="auto"/>
              <w:right w:val="single" w:sz="4" w:space="0" w:color="auto"/>
            </w:tcBorders>
          </w:tcPr>
          <w:p w:rsidR="00C1380D" w:rsidRPr="00C1380D" w:rsidRDefault="00C1380D" w:rsidP="00C1380D">
            <w:pPr>
              <w:widowControl w:val="0"/>
              <w:autoSpaceDE w:val="0"/>
              <w:autoSpaceDN w:val="0"/>
              <w:adjustRightInd w:val="0"/>
              <w:spacing w:after="0" w:line="240" w:lineRule="auto"/>
              <w:jc w:val="both"/>
              <w:rPr>
                <w:rFonts w:eastAsia="Times New Roman"/>
                <w:sz w:val="20"/>
                <w:szCs w:val="20"/>
                <w:lang w:eastAsia="ru-RU"/>
              </w:rPr>
            </w:pPr>
            <w:r w:rsidRPr="00C1380D">
              <w:rPr>
                <w:rFonts w:eastAsia="Times New Roman"/>
                <w:sz w:val="20"/>
                <w:szCs w:val="20"/>
                <w:lang w:eastAsia="ru-RU"/>
              </w:rPr>
              <w:t xml:space="preserve">удовлетворенность населения деятельностью администрации </w:t>
            </w:r>
            <w:proofErr w:type="spellStart"/>
            <w:r w:rsidRPr="00C1380D">
              <w:rPr>
                <w:rFonts w:eastAsia="Times New Roman"/>
                <w:sz w:val="20"/>
                <w:szCs w:val="20"/>
                <w:lang w:eastAsia="ru-RU"/>
              </w:rPr>
              <w:t>Караевского</w:t>
            </w:r>
            <w:proofErr w:type="spellEnd"/>
            <w:r w:rsidRPr="00C1380D">
              <w:rPr>
                <w:rFonts w:eastAsia="Times New Roman"/>
                <w:sz w:val="20"/>
                <w:szCs w:val="20"/>
                <w:lang w:eastAsia="ru-RU"/>
              </w:rPr>
              <w:t xml:space="preserve"> сельского поселения Красноармейского района</w:t>
            </w:r>
          </w:p>
        </w:tc>
      </w:tr>
    </w:tbl>
    <w:p w:rsidR="00C1380D" w:rsidRPr="00C1380D" w:rsidRDefault="00C1380D" w:rsidP="00C1380D">
      <w:pPr>
        <w:spacing w:after="0" w:line="240" w:lineRule="auto"/>
        <w:rPr>
          <w:rFonts w:eastAsia="Times New Roman"/>
          <w:color w:val="548DD4"/>
          <w:sz w:val="20"/>
          <w:szCs w:val="20"/>
          <w:lang w:eastAsia="ru-RU"/>
        </w:rPr>
      </w:pPr>
      <w:r w:rsidRPr="00C1380D">
        <w:rPr>
          <w:rFonts w:eastAsia="Times New Roman"/>
          <w:color w:val="548DD4"/>
          <w:sz w:val="20"/>
          <w:szCs w:val="20"/>
          <w:lang w:eastAsia="ru-RU"/>
        </w:rPr>
        <w:t>\</w:t>
      </w:r>
    </w:p>
    <w:p w:rsidR="00C1380D" w:rsidRPr="00C1380D" w:rsidRDefault="00C1380D" w:rsidP="00C1380D">
      <w:pPr>
        <w:spacing w:after="0" w:line="240" w:lineRule="auto"/>
        <w:rPr>
          <w:color w:val="548DD4"/>
          <w:sz w:val="20"/>
          <w:szCs w:val="20"/>
          <w:lang w:eastAsia="ru-RU"/>
        </w:rPr>
      </w:pPr>
    </w:p>
    <w:p w:rsidR="00C1380D" w:rsidRPr="00C1380D" w:rsidRDefault="00C1380D" w:rsidP="00C1380D">
      <w:pPr>
        <w:spacing w:after="0" w:line="240" w:lineRule="auto"/>
        <w:jc w:val="right"/>
        <w:rPr>
          <w:rFonts w:eastAsia="Times New Roman"/>
          <w:bCs/>
          <w:sz w:val="20"/>
          <w:szCs w:val="20"/>
          <w:lang w:eastAsia="ru-RU"/>
        </w:rPr>
      </w:pPr>
      <w:r w:rsidRPr="00C1380D">
        <w:rPr>
          <w:rFonts w:eastAsia="Times New Roman"/>
          <w:bCs/>
          <w:sz w:val="20"/>
          <w:szCs w:val="20"/>
          <w:lang w:eastAsia="ru-RU"/>
        </w:rPr>
        <w:t xml:space="preserve">Приложение № 3 к  подпрограмме </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«Обеспечение реализации муниципальной программы</w:t>
      </w:r>
    </w:p>
    <w:p w:rsidR="00C1380D" w:rsidRPr="00C1380D" w:rsidRDefault="00C1380D" w:rsidP="00C1380D">
      <w:pPr>
        <w:spacing w:after="0" w:line="240" w:lineRule="auto"/>
        <w:jc w:val="right"/>
        <w:rPr>
          <w:rFonts w:eastAsia="Times New Roman"/>
          <w:sz w:val="20"/>
          <w:szCs w:val="20"/>
          <w:lang w:eastAsia="ru-RU"/>
        </w:rPr>
      </w:pPr>
      <w:r w:rsidRPr="00C1380D">
        <w:rPr>
          <w:rFonts w:eastAsia="Times New Roman"/>
          <w:sz w:val="20"/>
          <w:szCs w:val="20"/>
          <w:lang w:eastAsia="ru-RU"/>
        </w:rPr>
        <w:t xml:space="preserve">«Развитие потенциала муниципального управления» </w:t>
      </w:r>
    </w:p>
    <w:p w:rsidR="00C1380D" w:rsidRPr="00C1380D" w:rsidRDefault="00C1380D" w:rsidP="00C1380D">
      <w:pPr>
        <w:spacing w:after="0" w:line="240" w:lineRule="auto"/>
        <w:rPr>
          <w:rFonts w:eastAsia="Times New Roman"/>
          <w:b/>
          <w:sz w:val="20"/>
          <w:szCs w:val="20"/>
          <w:lang w:eastAsia="ru-RU"/>
        </w:rPr>
      </w:pPr>
    </w:p>
    <w:p w:rsidR="00C1380D" w:rsidRPr="00C1380D" w:rsidRDefault="00C1380D" w:rsidP="00C1380D">
      <w:pPr>
        <w:autoSpaceDE w:val="0"/>
        <w:autoSpaceDN w:val="0"/>
        <w:adjustRightInd w:val="0"/>
        <w:spacing w:after="0" w:line="240" w:lineRule="auto"/>
        <w:jc w:val="center"/>
        <w:rPr>
          <w:rFonts w:eastAsia="Times New Roman"/>
          <w:b/>
          <w:sz w:val="20"/>
          <w:szCs w:val="20"/>
          <w:lang w:eastAsia="ru-RU"/>
        </w:rPr>
      </w:pPr>
      <w:r w:rsidRPr="00C1380D">
        <w:rPr>
          <w:rFonts w:eastAsia="Times New Roman"/>
          <w:b/>
          <w:sz w:val="20"/>
          <w:szCs w:val="20"/>
          <w:lang w:eastAsia="ru-RU"/>
        </w:rPr>
        <w:t>Ресурсное обеспечение и прогнозная (справочная) оценка расходов за счет всех источников финансирования</w:t>
      </w:r>
    </w:p>
    <w:p w:rsidR="00C1380D" w:rsidRPr="00C1380D" w:rsidRDefault="00C1380D" w:rsidP="00C1380D">
      <w:pPr>
        <w:autoSpaceDE w:val="0"/>
        <w:autoSpaceDN w:val="0"/>
        <w:adjustRightInd w:val="0"/>
        <w:spacing w:after="0" w:line="240" w:lineRule="auto"/>
        <w:jc w:val="center"/>
        <w:rPr>
          <w:rFonts w:eastAsia="Times New Roman"/>
          <w:b/>
          <w:bCs/>
          <w:sz w:val="20"/>
          <w:szCs w:val="20"/>
          <w:lang w:eastAsia="ru-RU"/>
        </w:rPr>
      </w:pPr>
      <w:r w:rsidRPr="00C1380D">
        <w:rPr>
          <w:rFonts w:eastAsia="Times New Roman"/>
          <w:b/>
          <w:sz w:val="20"/>
          <w:szCs w:val="20"/>
          <w:lang w:eastAsia="ru-RU"/>
        </w:rPr>
        <w:t xml:space="preserve">реализации подпрограммы </w:t>
      </w:r>
      <w:r w:rsidRPr="00C1380D">
        <w:rPr>
          <w:rFonts w:eastAsia="Times New Roman"/>
          <w:b/>
          <w:bCs/>
          <w:sz w:val="20"/>
          <w:szCs w:val="20"/>
          <w:lang w:eastAsia="ru-RU"/>
        </w:rPr>
        <w:t xml:space="preserve">«Обеспечение реализации муниципальной программы </w:t>
      </w:r>
    </w:p>
    <w:p w:rsidR="00C1380D" w:rsidRPr="00C1380D" w:rsidRDefault="00C1380D" w:rsidP="00C1380D">
      <w:pPr>
        <w:autoSpaceDE w:val="0"/>
        <w:autoSpaceDN w:val="0"/>
        <w:adjustRightInd w:val="0"/>
        <w:spacing w:after="0" w:line="240" w:lineRule="auto"/>
        <w:jc w:val="center"/>
        <w:rPr>
          <w:rFonts w:eastAsia="Times New Roman"/>
          <w:b/>
          <w:sz w:val="20"/>
          <w:szCs w:val="20"/>
          <w:lang w:eastAsia="ru-RU"/>
        </w:rPr>
      </w:pPr>
      <w:r w:rsidRPr="00C1380D">
        <w:rPr>
          <w:rFonts w:eastAsia="Times New Roman"/>
          <w:b/>
          <w:bCs/>
          <w:sz w:val="20"/>
          <w:szCs w:val="20"/>
          <w:lang w:eastAsia="ru-RU"/>
        </w:rPr>
        <w:t xml:space="preserve"> «Развитие потенциала муниципального управления»</w:t>
      </w:r>
    </w:p>
    <w:p w:rsidR="00C1380D" w:rsidRPr="00C1380D" w:rsidRDefault="00C1380D" w:rsidP="00C1380D">
      <w:pPr>
        <w:autoSpaceDE w:val="0"/>
        <w:autoSpaceDN w:val="0"/>
        <w:adjustRightInd w:val="0"/>
        <w:spacing w:after="0" w:line="240" w:lineRule="auto"/>
        <w:jc w:val="center"/>
        <w:rPr>
          <w:rFonts w:eastAsia="Times New Roman"/>
          <w:b/>
          <w:sz w:val="20"/>
          <w:szCs w:val="20"/>
          <w:lang w:eastAsia="ru-RU"/>
        </w:rPr>
      </w:pPr>
    </w:p>
    <w:tbl>
      <w:tblPr>
        <w:tblW w:w="1006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709"/>
        <w:gridCol w:w="709"/>
        <w:gridCol w:w="850"/>
        <w:gridCol w:w="851"/>
        <w:gridCol w:w="1275"/>
        <w:gridCol w:w="709"/>
        <w:gridCol w:w="1134"/>
        <w:gridCol w:w="851"/>
        <w:gridCol w:w="850"/>
        <w:gridCol w:w="709"/>
      </w:tblGrid>
      <w:tr w:rsidR="00C1380D" w:rsidRPr="00C1380D" w:rsidTr="005A1098">
        <w:trPr>
          <w:trHeight w:val="480"/>
          <w:tblCellSpacing w:w="5" w:type="nil"/>
        </w:trPr>
        <w:tc>
          <w:tcPr>
            <w:tcW w:w="1418" w:type="dxa"/>
            <w:vMerge w:val="restart"/>
          </w:tcPr>
          <w:p w:rsidR="00C1380D" w:rsidRPr="00C1380D" w:rsidRDefault="00C1380D" w:rsidP="00C1380D">
            <w:pPr>
              <w:spacing w:after="0" w:line="240" w:lineRule="auto"/>
              <w:jc w:val="center"/>
              <w:rPr>
                <w:sz w:val="20"/>
                <w:szCs w:val="20"/>
                <w:lang w:eastAsia="ru-RU"/>
              </w:rPr>
            </w:pPr>
            <w:r w:rsidRPr="00C1380D">
              <w:rPr>
                <w:sz w:val="20"/>
                <w:szCs w:val="20"/>
                <w:lang w:eastAsia="ru-RU"/>
              </w:rPr>
              <w:t>Наименование</w:t>
            </w:r>
          </w:p>
          <w:p w:rsidR="00C1380D" w:rsidRPr="00C1380D" w:rsidRDefault="00C1380D" w:rsidP="00C1380D">
            <w:pPr>
              <w:spacing w:after="0" w:line="240" w:lineRule="auto"/>
              <w:jc w:val="center"/>
              <w:rPr>
                <w:sz w:val="20"/>
                <w:szCs w:val="20"/>
                <w:lang w:eastAsia="ru-RU"/>
              </w:rPr>
            </w:pPr>
            <w:r w:rsidRPr="00C1380D">
              <w:rPr>
                <w:sz w:val="20"/>
                <w:szCs w:val="20"/>
                <w:lang w:eastAsia="ru-RU"/>
              </w:rPr>
              <w:t>муниципальной программы (основного мероприятия)</w:t>
            </w:r>
          </w:p>
        </w:tc>
        <w:tc>
          <w:tcPr>
            <w:tcW w:w="3119" w:type="dxa"/>
            <w:gridSpan w:val="4"/>
          </w:tcPr>
          <w:p w:rsidR="00C1380D" w:rsidRPr="00C1380D" w:rsidRDefault="00C1380D" w:rsidP="00C1380D">
            <w:pPr>
              <w:spacing w:after="0" w:line="240" w:lineRule="auto"/>
              <w:jc w:val="center"/>
              <w:rPr>
                <w:sz w:val="20"/>
                <w:szCs w:val="20"/>
                <w:lang w:eastAsia="ru-RU"/>
              </w:rPr>
            </w:pPr>
            <w:r w:rsidRPr="00C1380D">
              <w:rPr>
                <w:sz w:val="20"/>
                <w:szCs w:val="20"/>
                <w:lang w:eastAsia="ru-RU"/>
              </w:rPr>
              <w:t>Код  бюджетной</w:t>
            </w:r>
          </w:p>
          <w:p w:rsidR="00C1380D" w:rsidRPr="00C1380D" w:rsidRDefault="00C1380D" w:rsidP="00C1380D">
            <w:pPr>
              <w:spacing w:after="0" w:line="240" w:lineRule="auto"/>
              <w:jc w:val="center"/>
              <w:rPr>
                <w:sz w:val="20"/>
                <w:szCs w:val="20"/>
                <w:lang w:eastAsia="ru-RU"/>
              </w:rPr>
            </w:pPr>
            <w:r w:rsidRPr="00C1380D">
              <w:rPr>
                <w:sz w:val="20"/>
                <w:szCs w:val="20"/>
                <w:lang w:eastAsia="ru-RU"/>
              </w:rPr>
              <w:t>классификации</w:t>
            </w:r>
          </w:p>
        </w:tc>
        <w:tc>
          <w:tcPr>
            <w:tcW w:w="1275" w:type="dxa"/>
            <w:vMerge w:val="restart"/>
          </w:tcPr>
          <w:p w:rsidR="00C1380D" w:rsidRPr="00C1380D" w:rsidRDefault="00C1380D" w:rsidP="00C1380D">
            <w:pPr>
              <w:spacing w:after="0" w:line="240" w:lineRule="auto"/>
              <w:jc w:val="center"/>
              <w:rPr>
                <w:sz w:val="20"/>
                <w:szCs w:val="20"/>
                <w:lang w:eastAsia="ru-RU"/>
              </w:rPr>
            </w:pPr>
            <w:r w:rsidRPr="00C1380D">
              <w:rPr>
                <w:sz w:val="20"/>
                <w:szCs w:val="20"/>
                <w:lang w:eastAsia="ru-RU"/>
              </w:rPr>
              <w:t>Источники  финансирования</w:t>
            </w:r>
          </w:p>
        </w:tc>
        <w:tc>
          <w:tcPr>
            <w:tcW w:w="4253" w:type="dxa"/>
            <w:gridSpan w:val="5"/>
            <w:shd w:val="clear" w:color="auto" w:fill="auto"/>
          </w:tcPr>
          <w:p w:rsidR="00C1380D" w:rsidRPr="00C1380D" w:rsidRDefault="00C1380D" w:rsidP="00C1380D">
            <w:pPr>
              <w:spacing w:after="0" w:line="240" w:lineRule="auto"/>
              <w:jc w:val="center"/>
              <w:rPr>
                <w:rFonts w:eastAsia="Times New Roman"/>
                <w:sz w:val="20"/>
                <w:szCs w:val="20"/>
                <w:lang w:eastAsia="ru-RU"/>
              </w:rPr>
            </w:pPr>
            <w:r w:rsidRPr="00C1380D">
              <w:rPr>
                <w:rFonts w:eastAsia="Times New Roman"/>
                <w:sz w:val="20"/>
                <w:szCs w:val="20"/>
                <w:lang w:eastAsia="ru-RU"/>
              </w:rPr>
              <w:t>Значения показателей</w:t>
            </w:r>
          </w:p>
        </w:tc>
      </w:tr>
      <w:tr w:rsidR="005A1098" w:rsidRPr="00C1380D" w:rsidTr="005A1098">
        <w:trPr>
          <w:trHeight w:val="956"/>
          <w:tblCellSpacing w:w="5" w:type="nil"/>
        </w:trPr>
        <w:tc>
          <w:tcPr>
            <w:tcW w:w="1418" w:type="dxa"/>
            <w:vMerge/>
          </w:tcPr>
          <w:p w:rsidR="00C1380D" w:rsidRPr="00C1380D" w:rsidRDefault="00C1380D" w:rsidP="00C1380D">
            <w:pPr>
              <w:spacing w:after="0" w:line="240" w:lineRule="auto"/>
              <w:jc w:val="center"/>
              <w:rPr>
                <w:sz w:val="20"/>
                <w:szCs w:val="20"/>
                <w:lang w:eastAsia="ru-RU"/>
              </w:rPr>
            </w:pP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ГРБС</w:t>
            </w:r>
          </w:p>
        </w:tc>
        <w:tc>
          <w:tcPr>
            <w:tcW w:w="709" w:type="dxa"/>
          </w:tcPr>
          <w:p w:rsidR="00C1380D" w:rsidRPr="00C1380D" w:rsidRDefault="00C1380D" w:rsidP="00C1380D">
            <w:pPr>
              <w:spacing w:after="0" w:line="240" w:lineRule="auto"/>
              <w:jc w:val="center"/>
              <w:rPr>
                <w:sz w:val="20"/>
                <w:szCs w:val="20"/>
                <w:lang w:eastAsia="ru-RU"/>
              </w:rPr>
            </w:pPr>
            <w:proofErr w:type="spellStart"/>
            <w:r w:rsidRPr="00C1380D">
              <w:rPr>
                <w:sz w:val="20"/>
                <w:szCs w:val="20"/>
                <w:lang w:eastAsia="ru-RU"/>
              </w:rPr>
              <w:t>РзПр</w:t>
            </w:r>
            <w:proofErr w:type="spellEnd"/>
          </w:p>
        </w:tc>
        <w:tc>
          <w:tcPr>
            <w:tcW w:w="850"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ЦСР</w:t>
            </w:r>
          </w:p>
        </w:tc>
        <w:tc>
          <w:tcPr>
            <w:tcW w:w="851"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ВР</w:t>
            </w:r>
          </w:p>
        </w:tc>
        <w:tc>
          <w:tcPr>
            <w:tcW w:w="1275" w:type="dxa"/>
            <w:vMerge/>
          </w:tcPr>
          <w:p w:rsidR="00C1380D" w:rsidRPr="00C1380D" w:rsidRDefault="00C1380D" w:rsidP="00C1380D">
            <w:pPr>
              <w:spacing w:after="0" w:line="240" w:lineRule="auto"/>
              <w:jc w:val="center"/>
              <w:rPr>
                <w:sz w:val="20"/>
                <w:szCs w:val="20"/>
                <w:lang w:eastAsia="ru-RU"/>
              </w:rPr>
            </w:pP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2019</w:t>
            </w:r>
          </w:p>
        </w:tc>
        <w:tc>
          <w:tcPr>
            <w:tcW w:w="1134" w:type="dxa"/>
          </w:tcPr>
          <w:p w:rsidR="00C1380D" w:rsidRPr="00C1380D" w:rsidRDefault="00C1380D" w:rsidP="005A1098">
            <w:pPr>
              <w:tabs>
                <w:tab w:val="left" w:pos="341"/>
              </w:tabs>
              <w:spacing w:after="0" w:line="240" w:lineRule="auto"/>
              <w:ind w:right="2193"/>
              <w:jc w:val="center"/>
              <w:rPr>
                <w:sz w:val="20"/>
                <w:szCs w:val="20"/>
                <w:lang w:eastAsia="ru-RU"/>
              </w:rPr>
            </w:pPr>
            <w:r w:rsidRPr="00C1380D">
              <w:rPr>
                <w:sz w:val="20"/>
                <w:szCs w:val="20"/>
                <w:lang w:eastAsia="ru-RU"/>
              </w:rPr>
              <w:t>2020</w:t>
            </w:r>
          </w:p>
        </w:tc>
        <w:tc>
          <w:tcPr>
            <w:tcW w:w="851"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2021</w:t>
            </w:r>
          </w:p>
        </w:tc>
        <w:tc>
          <w:tcPr>
            <w:tcW w:w="850"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2022-2035</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Примечания</w:t>
            </w:r>
          </w:p>
        </w:tc>
      </w:tr>
      <w:tr w:rsidR="005A1098" w:rsidRPr="00C1380D" w:rsidTr="005A1098">
        <w:trPr>
          <w:tblCellSpacing w:w="5" w:type="nil"/>
        </w:trPr>
        <w:tc>
          <w:tcPr>
            <w:tcW w:w="1418"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2</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3</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4</w:t>
            </w:r>
          </w:p>
        </w:tc>
        <w:tc>
          <w:tcPr>
            <w:tcW w:w="850"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5</w:t>
            </w:r>
          </w:p>
        </w:tc>
        <w:tc>
          <w:tcPr>
            <w:tcW w:w="851"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6</w:t>
            </w:r>
          </w:p>
        </w:tc>
        <w:tc>
          <w:tcPr>
            <w:tcW w:w="1275"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7</w:t>
            </w:r>
          </w:p>
        </w:tc>
        <w:tc>
          <w:tcPr>
            <w:tcW w:w="709"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9</w:t>
            </w:r>
          </w:p>
        </w:tc>
        <w:tc>
          <w:tcPr>
            <w:tcW w:w="1134"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10</w:t>
            </w:r>
          </w:p>
        </w:tc>
        <w:tc>
          <w:tcPr>
            <w:tcW w:w="851"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11</w:t>
            </w:r>
          </w:p>
        </w:tc>
        <w:tc>
          <w:tcPr>
            <w:tcW w:w="850" w:type="dxa"/>
          </w:tcPr>
          <w:p w:rsidR="00C1380D" w:rsidRPr="00C1380D" w:rsidRDefault="00C1380D" w:rsidP="00C1380D">
            <w:pPr>
              <w:spacing w:after="0" w:line="240" w:lineRule="auto"/>
              <w:jc w:val="center"/>
              <w:rPr>
                <w:sz w:val="20"/>
                <w:szCs w:val="20"/>
                <w:lang w:eastAsia="ru-RU"/>
              </w:rPr>
            </w:pPr>
            <w:r w:rsidRPr="00C1380D">
              <w:rPr>
                <w:sz w:val="20"/>
                <w:szCs w:val="20"/>
                <w:lang w:eastAsia="ru-RU"/>
              </w:rPr>
              <w:t>12</w:t>
            </w:r>
          </w:p>
        </w:tc>
        <w:tc>
          <w:tcPr>
            <w:tcW w:w="709" w:type="dxa"/>
          </w:tcPr>
          <w:p w:rsidR="00C1380D" w:rsidRPr="00C1380D" w:rsidRDefault="00C1380D" w:rsidP="00C1380D">
            <w:pPr>
              <w:spacing w:after="0" w:line="240" w:lineRule="auto"/>
              <w:jc w:val="center"/>
              <w:rPr>
                <w:sz w:val="20"/>
                <w:szCs w:val="20"/>
                <w:lang w:eastAsia="ru-RU"/>
              </w:rPr>
            </w:pPr>
          </w:p>
        </w:tc>
      </w:tr>
      <w:tr w:rsidR="005A1098" w:rsidRPr="00C1380D" w:rsidTr="005A1098">
        <w:trPr>
          <w:trHeight w:val="320"/>
          <w:tblCellSpacing w:w="5" w:type="nil"/>
        </w:trPr>
        <w:tc>
          <w:tcPr>
            <w:tcW w:w="1418" w:type="dxa"/>
            <w:vMerge w:val="restart"/>
          </w:tcPr>
          <w:p w:rsidR="00C1380D" w:rsidRPr="00C1380D" w:rsidRDefault="00C1380D" w:rsidP="00C1380D">
            <w:pPr>
              <w:spacing w:after="0" w:line="240" w:lineRule="auto"/>
              <w:rPr>
                <w:sz w:val="20"/>
                <w:szCs w:val="20"/>
                <w:lang w:eastAsia="ru-RU"/>
              </w:rPr>
            </w:pPr>
            <w:r w:rsidRPr="00C1380D">
              <w:rPr>
                <w:sz w:val="20"/>
                <w:szCs w:val="20"/>
                <w:lang w:eastAsia="ru-RU"/>
              </w:rPr>
              <w:t>Обеспечение реализации муниципальной программы Чувашской Республики «Развитие потенциала муниципального управления»</w:t>
            </w: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850" w:type="dxa"/>
          </w:tcPr>
          <w:p w:rsidR="00C1380D" w:rsidRPr="00C1380D" w:rsidRDefault="00C1380D" w:rsidP="00C1380D">
            <w:pPr>
              <w:spacing w:after="0" w:line="240" w:lineRule="auto"/>
              <w:rPr>
                <w:sz w:val="20"/>
                <w:szCs w:val="20"/>
                <w:lang w:eastAsia="ru-RU"/>
              </w:rPr>
            </w:pPr>
          </w:p>
        </w:tc>
        <w:tc>
          <w:tcPr>
            <w:tcW w:w="851" w:type="dxa"/>
          </w:tcPr>
          <w:p w:rsidR="00C1380D" w:rsidRPr="00C1380D" w:rsidRDefault="00C1380D" w:rsidP="00C1380D">
            <w:pPr>
              <w:spacing w:after="0" w:line="240" w:lineRule="auto"/>
              <w:rPr>
                <w:sz w:val="20"/>
                <w:szCs w:val="20"/>
                <w:lang w:eastAsia="ru-RU"/>
              </w:rPr>
            </w:pPr>
          </w:p>
        </w:tc>
        <w:tc>
          <w:tcPr>
            <w:tcW w:w="1275"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всего            </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851"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850"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709" w:type="dxa"/>
          </w:tcPr>
          <w:p w:rsidR="00C1380D" w:rsidRPr="00C1380D" w:rsidRDefault="00C1380D" w:rsidP="00C1380D">
            <w:pPr>
              <w:spacing w:after="0" w:line="240" w:lineRule="auto"/>
              <w:rPr>
                <w:rFonts w:eastAsia="Times New Roman"/>
                <w:sz w:val="20"/>
                <w:szCs w:val="20"/>
                <w:lang w:eastAsia="ru-RU"/>
              </w:rPr>
            </w:pPr>
          </w:p>
        </w:tc>
      </w:tr>
      <w:tr w:rsidR="005A1098" w:rsidRPr="00C1380D" w:rsidTr="005A1098">
        <w:trPr>
          <w:trHeight w:val="209"/>
          <w:tblCellSpacing w:w="5" w:type="nil"/>
        </w:trPr>
        <w:tc>
          <w:tcPr>
            <w:tcW w:w="1418" w:type="dxa"/>
            <w:vMerge/>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850"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851" w:type="dxa"/>
          </w:tcPr>
          <w:p w:rsidR="00C1380D" w:rsidRPr="00C1380D" w:rsidRDefault="00C1380D" w:rsidP="00C1380D">
            <w:pPr>
              <w:spacing w:after="0" w:line="240" w:lineRule="auto"/>
              <w:rPr>
                <w:sz w:val="20"/>
                <w:szCs w:val="20"/>
                <w:lang w:eastAsia="ru-RU"/>
              </w:rPr>
            </w:pPr>
            <w:r w:rsidRPr="00C1380D">
              <w:rPr>
                <w:sz w:val="20"/>
                <w:szCs w:val="20"/>
                <w:lang w:eastAsia="ru-RU"/>
              </w:rPr>
              <w:t>х</w:t>
            </w:r>
          </w:p>
        </w:tc>
        <w:tc>
          <w:tcPr>
            <w:tcW w:w="1275"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федеральный      бюджет </w:t>
            </w:r>
          </w:p>
        </w:tc>
        <w:tc>
          <w:tcPr>
            <w:tcW w:w="709"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0"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709" w:type="dxa"/>
          </w:tcPr>
          <w:p w:rsidR="00C1380D" w:rsidRPr="00C1380D" w:rsidRDefault="00C1380D" w:rsidP="00C1380D">
            <w:pPr>
              <w:spacing w:after="0" w:line="240" w:lineRule="auto"/>
              <w:rPr>
                <w:rFonts w:eastAsia="Times New Roman"/>
                <w:sz w:val="20"/>
                <w:szCs w:val="20"/>
                <w:lang w:eastAsia="ru-RU"/>
              </w:rPr>
            </w:pPr>
          </w:p>
        </w:tc>
      </w:tr>
      <w:tr w:rsidR="005A1098" w:rsidRPr="00C1380D" w:rsidTr="005A1098">
        <w:trPr>
          <w:trHeight w:val="525"/>
          <w:tblCellSpacing w:w="5" w:type="nil"/>
        </w:trPr>
        <w:tc>
          <w:tcPr>
            <w:tcW w:w="1418" w:type="dxa"/>
            <w:vMerge/>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850" w:type="dxa"/>
          </w:tcPr>
          <w:p w:rsidR="00C1380D" w:rsidRPr="00C1380D" w:rsidRDefault="00C1380D" w:rsidP="00C1380D">
            <w:pPr>
              <w:spacing w:after="0" w:line="240" w:lineRule="auto"/>
              <w:rPr>
                <w:sz w:val="20"/>
                <w:szCs w:val="20"/>
                <w:lang w:eastAsia="ru-RU"/>
              </w:rPr>
            </w:pPr>
          </w:p>
        </w:tc>
        <w:tc>
          <w:tcPr>
            <w:tcW w:w="851" w:type="dxa"/>
          </w:tcPr>
          <w:p w:rsidR="00C1380D" w:rsidRPr="00C1380D" w:rsidRDefault="00C1380D" w:rsidP="00C1380D">
            <w:pPr>
              <w:spacing w:after="0" w:line="240" w:lineRule="auto"/>
              <w:rPr>
                <w:sz w:val="20"/>
                <w:szCs w:val="20"/>
                <w:lang w:eastAsia="ru-RU"/>
              </w:rPr>
            </w:pPr>
          </w:p>
        </w:tc>
        <w:tc>
          <w:tcPr>
            <w:tcW w:w="1275"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республиканский  бюджет  Чувашской Республики </w:t>
            </w:r>
          </w:p>
        </w:tc>
        <w:tc>
          <w:tcPr>
            <w:tcW w:w="709"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1134"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851" w:type="dxa"/>
          </w:tcPr>
          <w:p w:rsidR="00C1380D" w:rsidRPr="00C1380D" w:rsidRDefault="00C1380D" w:rsidP="00C1380D">
            <w:pPr>
              <w:spacing w:after="0" w:line="240" w:lineRule="auto"/>
              <w:rPr>
                <w:rFonts w:eastAsia="Times New Roman"/>
                <w:sz w:val="20"/>
                <w:szCs w:val="20"/>
                <w:lang w:eastAsia="ru-RU"/>
              </w:rPr>
            </w:pPr>
          </w:p>
        </w:tc>
        <w:tc>
          <w:tcPr>
            <w:tcW w:w="850"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0,0</w:t>
            </w:r>
          </w:p>
        </w:tc>
        <w:tc>
          <w:tcPr>
            <w:tcW w:w="709" w:type="dxa"/>
          </w:tcPr>
          <w:p w:rsidR="00C1380D" w:rsidRPr="00C1380D" w:rsidRDefault="00C1380D" w:rsidP="00C1380D">
            <w:pPr>
              <w:spacing w:after="0" w:line="240" w:lineRule="auto"/>
              <w:rPr>
                <w:rFonts w:eastAsia="Times New Roman"/>
                <w:sz w:val="20"/>
                <w:szCs w:val="20"/>
                <w:lang w:eastAsia="ru-RU"/>
              </w:rPr>
            </w:pPr>
          </w:p>
        </w:tc>
      </w:tr>
      <w:tr w:rsidR="005A1098" w:rsidRPr="00C1380D" w:rsidTr="005A1098">
        <w:trPr>
          <w:trHeight w:val="276"/>
          <w:tblCellSpacing w:w="5" w:type="nil"/>
        </w:trPr>
        <w:tc>
          <w:tcPr>
            <w:tcW w:w="1418" w:type="dxa"/>
            <w:vMerge/>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709" w:type="dxa"/>
          </w:tcPr>
          <w:p w:rsidR="00C1380D" w:rsidRPr="00C1380D" w:rsidRDefault="00C1380D" w:rsidP="00C1380D">
            <w:pPr>
              <w:spacing w:after="0" w:line="240" w:lineRule="auto"/>
              <w:rPr>
                <w:sz w:val="20"/>
                <w:szCs w:val="20"/>
                <w:lang w:eastAsia="ru-RU"/>
              </w:rPr>
            </w:pPr>
          </w:p>
        </w:tc>
        <w:tc>
          <w:tcPr>
            <w:tcW w:w="850" w:type="dxa"/>
          </w:tcPr>
          <w:p w:rsidR="00C1380D" w:rsidRPr="00C1380D" w:rsidRDefault="00C1380D" w:rsidP="00C1380D">
            <w:pPr>
              <w:spacing w:after="0" w:line="240" w:lineRule="auto"/>
              <w:rPr>
                <w:sz w:val="20"/>
                <w:szCs w:val="20"/>
                <w:lang w:eastAsia="ru-RU"/>
              </w:rPr>
            </w:pPr>
          </w:p>
        </w:tc>
        <w:tc>
          <w:tcPr>
            <w:tcW w:w="851" w:type="dxa"/>
          </w:tcPr>
          <w:p w:rsidR="00C1380D" w:rsidRPr="00C1380D" w:rsidRDefault="00C1380D" w:rsidP="00C1380D">
            <w:pPr>
              <w:spacing w:after="0" w:line="240" w:lineRule="auto"/>
              <w:rPr>
                <w:sz w:val="20"/>
                <w:szCs w:val="20"/>
                <w:lang w:eastAsia="ru-RU"/>
              </w:rPr>
            </w:pPr>
          </w:p>
        </w:tc>
        <w:tc>
          <w:tcPr>
            <w:tcW w:w="1275" w:type="dxa"/>
          </w:tcPr>
          <w:p w:rsidR="00C1380D" w:rsidRPr="00C1380D" w:rsidRDefault="00C1380D" w:rsidP="00C1380D">
            <w:pPr>
              <w:spacing w:after="0" w:line="240" w:lineRule="auto"/>
              <w:rPr>
                <w:sz w:val="20"/>
                <w:szCs w:val="20"/>
                <w:lang w:eastAsia="ru-RU"/>
              </w:rPr>
            </w:pPr>
            <w:r w:rsidRPr="00C1380D">
              <w:rPr>
                <w:sz w:val="20"/>
                <w:szCs w:val="20"/>
                <w:lang w:eastAsia="ru-RU"/>
              </w:rPr>
              <w:t xml:space="preserve">бюджет </w:t>
            </w:r>
            <w:proofErr w:type="spellStart"/>
            <w:r w:rsidRPr="00C1380D">
              <w:rPr>
                <w:sz w:val="20"/>
                <w:szCs w:val="20"/>
                <w:lang w:eastAsia="ru-RU"/>
              </w:rPr>
              <w:t>Караевского</w:t>
            </w:r>
            <w:proofErr w:type="spellEnd"/>
            <w:r w:rsidRPr="00C1380D">
              <w:rPr>
                <w:sz w:val="20"/>
                <w:szCs w:val="20"/>
                <w:lang w:eastAsia="ru-RU"/>
              </w:rPr>
              <w:t xml:space="preserve"> сельского поселения</w:t>
            </w:r>
          </w:p>
        </w:tc>
        <w:tc>
          <w:tcPr>
            <w:tcW w:w="709" w:type="dxa"/>
          </w:tcPr>
          <w:p w:rsidR="00C1380D" w:rsidRPr="00C1380D" w:rsidRDefault="00C1380D" w:rsidP="00C1380D">
            <w:pPr>
              <w:spacing w:after="0" w:line="240" w:lineRule="auto"/>
              <w:rPr>
                <w:sz w:val="20"/>
                <w:szCs w:val="20"/>
                <w:lang w:eastAsia="ru-RU"/>
              </w:rPr>
            </w:pPr>
            <w:r w:rsidRPr="00C1380D">
              <w:rPr>
                <w:sz w:val="20"/>
                <w:szCs w:val="20"/>
                <w:lang w:eastAsia="ru-RU"/>
              </w:rPr>
              <w:t>695 000,00</w:t>
            </w:r>
          </w:p>
        </w:tc>
        <w:tc>
          <w:tcPr>
            <w:tcW w:w="1134" w:type="dxa"/>
          </w:tcPr>
          <w:p w:rsidR="00C1380D" w:rsidRPr="00C1380D" w:rsidRDefault="00C1380D" w:rsidP="00C1380D">
            <w:pPr>
              <w:spacing w:after="0" w:line="240" w:lineRule="auto"/>
              <w:rPr>
                <w:sz w:val="20"/>
                <w:szCs w:val="20"/>
                <w:lang w:eastAsia="ru-RU"/>
              </w:rPr>
            </w:pPr>
            <w:r w:rsidRPr="00C1380D">
              <w:rPr>
                <w:sz w:val="20"/>
                <w:szCs w:val="20"/>
                <w:lang w:eastAsia="ru-RU"/>
              </w:rPr>
              <w:t>716 100,00</w:t>
            </w:r>
          </w:p>
        </w:tc>
        <w:tc>
          <w:tcPr>
            <w:tcW w:w="851" w:type="dxa"/>
          </w:tcPr>
          <w:p w:rsidR="00C1380D" w:rsidRPr="00C1380D" w:rsidRDefault="00C1380D" w:rsidP="00C1380D">
            <w:pPr>
              <w:spacing w:after="0" w:line="240" w:lineRule="auto"/>
              <w:rPr>
                <w:rFonts w:eastAsia="Times New Roman"/>
                <w:sz w:val="20"/>
                <w:szCs w:val="20"/>
                <w:lang w:eastAsia="ru-RU"/>
              </w:rPr>
            </w:pPr>
            <w:r w:rsidRPr="00C1380D">
              <w:rPr>
                <w:sz w:val="20"/>
                <w:szCs w:val="20"/>
                <w:lang w:eastAsia="ru-RU"/>
              </w:rPr>
              <w:t>716 100,00</w:t>
            </w:r>
          </w:p>
        </w:tc>
        <w:tc>
          <w:tcPr>
            <w:tcW w:w="850" w:type="dxa"/>
          </w:tcPr>
          <w:p w:rsidR="00C1380D" w:rsidRPr="00C1380D" w:rsidRDefault="00C1380D" w:rsidP="00C1380D">
            <w:pPr>
              <w:spacing w:after="0" w:line="240" w:lineRule="auto"/>
              <w:rPr>
                <w:rFonts w:eastAsia="Times New Roman"/>
                <w:sz w:val="20"/>
                <w:szCs w:val="20"/>
                <w:lang w:eastAsia="ru-RU"/>
              </w:rPr>
            </w:pPr>
            <w:r w:rsidRPr="00C1380D">
              <w:rPr>
                <w:rFonts w:eastAsia="Times New Roman"/>
                <w:sz w:val="20"/>
                <w:szCs w:val="20"/>
                <w:lang w:eastAsia="ru-RU"/>
              </w:rPr>
              <w:t xml:space="preserve">10 025 400,00 </w:t>
            </w:r>
          </w:p>
        </w:tc>
        <w:tc>
          <w:tcPr>
            <w:tcW w:w="709" w:type="dxa"/>
          </w:tcPr>
          <w:p w:rsidR="00C1380D" w:rsidRPr="00C1380D" w:rsidRDefault="00C1380D" w:rsidP="00C1380D">
            <w:pPr>
              <w:spacing w:after="0" w:line="240" w:lineRule="auto"/>
              <w:rPr>
                <w:rFonts w:eastAsia="Times New Roman"/>
                <w:sz w:val="20"/>
                <w:szCs w:val="20"/>
                <w:lang w:eastAsia="ru-RU"/>
              </w:rPr>
            </w:pPr>
          </w:p>
        </w:tc>
      </w:tr>
    </w:tbl>
    <w:p w:rsidR="00C1380D" w:rsidRPr="00C1380D" w:rsidRDefault="00C1380D" w:rsidP="00C1380D">
      <w:pPr>
        <w:spacing w:after="0" w:line="240" w:lineRule="auto"/>
        <w:jc w:val="right"/>
        <w:rPr>
          <w:rFonts w:eastAsia="Times New Roman"/>
          <w:b/>
          <w:bCs/>
          <w:color w:val="548DD4"/>
          <w:sz w:val="20"/>
          <w:szCs w:val="20"/>
          <w:lang w:eastAsia="ru-RU"/>
        </w:rPr>
      </w:pPr>
    </w:p>
    <w:p w:rsidR="00C1380D" w:rsidRPr="00C1380D" w:rsidRDefault="00C1380D" w:rsidP="00C1380D">
      <w:pPr>
        <w:spacing w:after="0" w:line="240" w:lineRule="auto"/>
        <w:jc w:val="right"/>
        <w:rPr>
          <w:rFonts w:eastAsia="Times New Roman"/>
          <w:b/>
          <w:bCs/>
          <w:color w:val="548DD4"/>
          <w:sz w:val="20"/>
          <w:szCs w:val="20"/>
          <w:lang w:eastAsia="ru-RU"/>
        </w:rPr>
      </w:pPr>
    </w:p>
    <w:p w:rsidR="004B49F4" w:rsidRDefault="00C1380D" w:rsidP="004B49F4">
      <w:pPr>
        <w:spacing w:after="0" w:line="240" w:lineRule="auto"/>
        <w:jc w:val="both"/>
        <w:rPr>
          <w:rFonts w:eastAsia="Times New Roman"/>
          <w:b/>
          <w:i/>
          <w:sz w:val="20"/>
          <w:szCs w:val="20"/>
          <w:lang w:eastAsia="ru-RU"/>
        </w:rPr>
      </w:pPr>
      <w:r w:rsidRPr="00C1380D">
        <w:rPr>
          <w:rFonts w:eastAsia="Times New Roman"/>
          <w:b/>
          <w:bCs/>
          <w:color w:val="548DD4"/>
          <w:sz w:val="20"/>
          <w:szCs w:val="20"/>
          <w:lang w:eastAsia="ru-RU"/>
        </w:rPr>
        <w:tab/>
      </w:r>
    </w:p>
    <w:p w:rsidR="00C1380D" w:rsidRPr="00C1380D" w:rsidRDefault="00C1380D" w:rsidP="00C1380D">
      <w:pPr>
        <w:tabs>
          <w:tab w:val="left" w:pos="516"/>
        </w:tabs>
        <w:spacing w:after="0" w:line="240" w:lineRule="auto"/>
        <w:rPr>
          <w:rFonts w:eastAsia="Times New Roman"/>
          <w:b/>
          <w:bCs/>
          <w:color w:val="548DD4"/>
          <w:sz w:val="20"/>
          <w:szCs w:val="20"/>
          <w:lang w:eastAsia="ru-RU"/>
        </w:rP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260"/>
        <w:gridCol w:w="3686"/>
      </w:tblGrid>
      <w:tr w:rsidR="00FA370C" w:rsidRPr="005276FF" w:rsidTr="00FA370C">
        <w:trPr>
          <w:trHeight w:val="2762"/>
        </w:trPr>
        <w:tc>
          <w:tcPr>
            <w:tcW w:w="3403" w:type="dxa"/>
            <w:tcBorders>
              <w:top w:val="single" w:sz="4" w:space="0" w:color="auto"/>
              <w:left w:val="single" w:sz="4" w:space="0" w:color="auto"/>
              <w:bottom w:val="single" w:sz="4" w:space="0" w:color="auto"/>
              <w:right w:val="nil"/>
            </w:tcBorders>
          </w:tcPr>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lastRenderedPageBreak/>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FA370C" w:rsidRPr="005276FF" w:rsidRDefault="00FA370C" w:rsidP="00844682">
            <w:pPr>
              <w:widowControl w:val="0"/>
              <w:spacing w:after="0" w:line="240" w:lineRule="auto"/>
              <w:jc w:val="both"/>
              <w:rPr>
                <w:color w:val="000000"/>
                <w:kern w:val="28"/>
                <w:sz w:val="20"/>
                <w:szCs w:val="20"/>
                <w:lang w:eastAsia="ru-RU"/>
              </w:rPr>
            </w:pP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FA370C" w:rsidRPr="005276FF" w:rsidRDefault="00FA370C" w:rsidP="00844682">
            <w:pPr>
              <w:tabs>
                <w:tab w:val="left" w:pos="5220"/>
              </w:tabs>
              <w:spacing w:after="0" w:line="240" w:lineRule="auto"/>
              <w:ind w:right="4134"/>
              <w:jc w:val="both"/>
              <w:rPr>
                <w:sz w:val="20"/>
                <w:szCs w:val="20"/>
                <w:lang w:eastAsia="ru-RU"/>
              </w:rPr>
            </w:pPr>
          </w:p>
        </w:tc>
        <w:tc>
          <w:tcPr>
            <w:tcW w:w="3260" w:type="dxa"/>
            <w:tcBorders>
              <w:top w:val="single" w:sz="4" w:space="0" w:color="auto"/>
              <w:left w:val="nil"/>
              <w:bottom w:val="single" w:sz="4" w:space="0" w:color="auto"/>
              <w:right w:val="nil"/>
            </w:tcBorders>
          </w:tcPr>
          <w:p w:rsidR="00FA370C" w:rsidRPr="005276FF" w:rsidRDefault="00FA370C" w:rsidP="00844682">
            <w:pPr>
              <w:widowControl w:val="0"/>
              <w:spacing w:after="0" w:line="240" w:lineRule="auto"/>
              <w:jc w:val="both"/>
              <w:rPr>
                <w:color w:val="000000"/>
                <w:kern w:val="28"/>
                <w:sz w:val="20"/>
                <w:szCs w:val="20"/>
                <w:lang w:eastAsia="ru-RU"/>
              </w:rPr>
            </w:pP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Ответственный за выпуск: </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FA370C" w:rsidRPr="005276FF" w:rsidRDefault="00FA370C" w:rsidP="00844682">
            <w:pPr>
              <w:widowControl w:val="0"/>
              <w:spacing w:after="0" w:line="240" w:lineRule="auto"/>
              <w:jc w:val="both"/>
              <w:rPr>
                <w:color w:val="000000"/>
                <w:kern w:val="28"/>
                <w:sz w:val="20"/>
                <w:szCs w:val="20"/>
                <w:lang w:eastAsia="ru-RU"/>
              </w:rPr>
            </w:pP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FA370C" w:rsidRPr="005276FF" w:rsidRDefault="00FA370C" w:rsidP="00844682">
            <w:pPr>
              <w:widowControl w:val="0"/>
              <w:spacing w:after="0" w:line="240" w:lineRule="auto"/>
              <w:jc w:val="both"/>
              <w:rPr>
                <w:color w:val="000000"/>
                <w:kern w:val="28"/>
                <w:sz w:val="20"/>
                <w:szCs w:val="20"/>
                <w:lang w:eastAsia="ru-RU"/>
              </w:rPr>
            </w:pPr>
          </w:p>
          <w:p w:rsidR="00FA370C" w:rsidRPr="005276FF" w:rsidRDefault="00FA370C" w:rsidP="00844682">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FA370C" w:rsidRPr="005276FF" w:rsidRDefault="00FA370C" w:rsidP="00844682">
            <w:pPr>
              <w:tabs>
                <w:tab w:val="left" w:pos="5220"/>
              </w:tabs>
              <w:spacing w:after="0" w:line="240" w:lineRule="auto"/>
              <w:ind w:right="4134"/>
              <w:jc w:val="both"/>
              <w:rPr>
                <w:sz w:val="20"/>
                <w:szCs w:val="20"/>
                <w:lang w:eastAsia="ru-RU"/>
              </w:rPr>
            </w:pPr>
          </w:p>
        </w:tc>
        <w:tc>
          <w:tcPr>
            <w:tcW w:w="3686" w:type="dxa"/>
            <w:tcBorders>
              <w:top w:val="single" w:sz="4" w:space="0" w:color="auto"/>
              <w:left w:val="nil"/>
              <w:bottom w:val="single" w:sz="4" w:space="0" w:color="auto"/>
              <w:right w:val="single" w:sz="4" w:space="0" w:color="auto"/>
            </w:tcBorders>
          </w:tcPr>
          <w:p w:rsidR="00FA370C" w:rsidRPr="005276FF" w:rsidRDefault="00FA370C" w:rsidP="00844682">
            <w:pPr>
              <w:widowControl w:val="0"/>
              <w:spacing w:after="0" w:line="240" w:lineRule="auto"/>
              <w:jc w:val="both"/>
              <w:rPr>
                <w:kern w:val="28"/>
                <w:sz w:val="20"/>
                <w:szCs w:val="20"/>
                <w:lang w:eastAsia="ru-RU"/>
              </w:rPr>
            </w:pPr>
          </w:p>
          <w:p w:rsidR="00FA370C" w:rsidRPr="005276FF" w:rsidRDefault="00FA370C" w:rsidP="00FA370C">
            <w:pPr>
              <w:widowControl w:val="0"/>
              <w:spacing w:after="0" w:line="240" w:lineRule="auto"/>
              <w:ind w:right="601"/>
              <w:jc w:val="both"/>
              <w:rPr>
                <w:kern w:val="28"/>
                <w:sz w:val="20"/>
                <w:szCs w:val="20"/>
                <w:lang w:eastAsia="ru-RU"/>
              </w:rPr>
            </w:pPr>
            <w:r w:rsidRPr="005276FF">
              <w:rPr>
                <w:kern w:val="28"/>
                <w:sz w:val="20"/>
                <w:szCs w:val="20"/>
                <w:lang w:eastAsia="ru-RU"/>
              </w:rPr>
              <w:t xml:space="preserve">Эл. почта: </w:t>
            </w:r>
          </w:p>
          <w:p w:rsidR="00FA370C" w:rsidRPr="005276FF" w:rsidRDefault="00844682" w:rsidP="00844682">
            <w:pPr>
              <w:widowControl w:val="0"/>
              <w:spacing w:after="0" w:line="240" w:lineRule="auto"/>
              <w:jc w:val="both"/>
              <w:rPr>
                <w:kern w:val="28"/>
                <w:sz w:val="20"/>
                <w:szCs w:val="20"/>
                <w:lang w:eastAsia="ru-RU"/>
              </w:rPr>
            </w:pPr>
            <w:hyperlink r:id="rId39" w:history="1">
              <w:r w:rsidR="00FA370C" w:rsidRPr="006C7A29">
                <w:rPr>
                  <w:rStyle w:val="ad"/>
                  <w:kern w:val="28"/>
                  <w:sz w:val="20"/>
                  <w:szCs w:val="20"/>
                  <w:lang w:val="en-US" w:eastAsia="ru-RU"/>
                </w:rPr>
                <w:t>sao</w:t>
              </w:r>
              <w:r w:rsidR="00FA370C" w:rsidRPr="006C7A29">
                <w:rPr>
                  <w:rStyle w:val="ad"/>
                  <w:kern w:val="28"/>
                  <w:sz w:val="20"/>
                  <w:szCs w:val="20"/>
                  <w:lang w:eastAsia="ru-RU"/>
                </w:rPr>
                <w:t>-</w:t>
              </w:r>
              <w:r w:rsidR="00FA370C" w:rsidRPr="006C7A29">
                <w:rPr>
                  <w:rStyle w:val="ad"/>
                  <w:kern w:val="28"/>
                  <w:sz w:val="20"/>
                  <w:szCs w:val="20"/>
                  <w:lang w:val="en-US" w:eastAsia="ru-RU"/>
                </w:rPr>
                <w:t>karaevo</w:t>
              </w:r>
              <w:r w:rsidR="00FA370C" w:rsidRPr="006C7A29">
                <w:rPr>
                  <w:rStyle w:val="ad"/>
                  <w:kern w:val="28"/>
                  <w:sz w:val="20"/>
                  <w:szCs w:val="20"/>
                  <w:lang w:eastAsia="ru-RU"/>
                </w:rPr>
                <w:t>@</w:t>
              </w:r>
              <w:r w:rsidR="00FA370C" w:rsidRPr="006C7A29">
                <w:rPr>
                  <w:rStyle w:val="ad"/>
                  <w:kern w:val="28"/>
                  <w:sz w:val="20"/>
                  <w:szCs w:val="20"/>
                  <w:lang w:val="en-US" w:eastAsia="ru-RU"/>
                </w:rPr>
                <w:t>cap</w:t>
              </w:r>
              <w:r w:rsidR="00FA370C" w:rsidRPr="006C7A29">
                <w:rPr>
                  <w:rStyle w:val="ad"/>
                  <w:kern w:val="28"/>
                  <w:sz w:val="20"/>
                  <w:szCs w:val="20"/>
                  <w:lang w:eastAsia="ru-RU"/>
                </w:rPr>
                <w:t>.</w:t>
              </w:r>
              <w:proofErr w:type="spellStart"/>
              <w:r w:rsidR="00FA370C" w:rsidRPr="006C7A29">
                <w:rPr>
                  <w:rStyle w:val="ad"/>
                  <w:kern w:val="28"/>
                  <w:sz w:val="20"/>
                  <w:szCs w:val="20"/>
                  <w:lang w:val="en-US" w:eastAsia="ru-RU"/>
                </w:rPr>
                <w:t>ru</w:t>
              </w:r>
              <w:proofErr w:type="spellEnd"/>
            </w:hyperlink>
          </w:p>
          <w:p w:rsidR="00FA370C" w:rsidRPr="005276FF" w:rsidRDefault="00FA370C" w:rsidP="00844682">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FA370C" w:rsidRPr="005276FF" w:rsidRDefault="00FA370C" w:rsidP="00844682">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FA370C" w:rsidRPr="005276FF" w:rsidRDefault="00FA370C" w:rsidP="00844682">
            <w:pPr>
              <w:widowControl w:val="0"/>
              <w:spacing w:after="0" w:line="240" w:lineRule="auto"/>
              <w:jc w:val="both"/>
              <w:rPr>
                <w:kern w:val="28"/>
                <w:sz w:val="20"/>
                <w:szCs w:val="20"/>
                <w:lang w:eastAsia="ru-RU"/>
              </w:rPr>
            </w:pPr>
          </w:p>
          <w:p w:rsidR="00FA370C" w:rsidRPr="005276FF" w:rsidRDefault="00FA370C" w:rsidP="00844682">
            <w:pPr>
              <w:widowControl w:val="0"/>
              <w:spacing w:after="0" w:line="240" w:lineRule="auto"/>
              <w:jc w:val="both"/>
              <w:rPr>
                <w:kern w:val="28"/>
                <w:sz w:val="20"/>
                <w:szCs w:val="20"/>
                <w:lang w:eastAsia="ru-RU"/>
              </w:rPr>
            </w:pPr>
            <w:r w:rsidRPr="005276FF">
              <w:rPr>
                <w:kern w:val="28"/>
                <w:sz w:val="20"/>
                <w:szCs w:val="20"/>
                <w:lang w:eastAsia="ru-RU"/>
              </w:rPr>
              <w:t>Газета выходит по мере необходимости и предназначена для опубликования муниципальных правовых актов</w:t>
            </w:r>
          </w:p>
          <w:p w:rsidR="00FA370C" w:rsidRPr="005276FF" w:rsidRDefault="00FA370C" w:rsidP="00844682">
            <w:pPr>
              <w:widowControl w:val="0"/>
              <w:spacing w:after="0" w:line="240" w:lineRule="auto"/>
              <w:jc w:val="both"/>
              <w:rPr>
                <w:kern w:val="28"/>
                <w:sz w:val="20"/>
                <w:szCs w:val="20"/>
                <w:lang w:eastAsia="ru-RU"/>
              </w:rPr>
            </w:pPr>
          </w:p>
          <w:p w:rsidR="00FA370C" w:rsidRPr="005276FF" w:rsidRDefault="00FA370C" w:rsidP="00844682">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FA370C" w:rsidRPr="005276FF" w:rsidRDefault="00825929" w:rsidP="00844682">
            <w:pPr>
              <w:widowControl w:val="0"/>
              <w:spacing w:after="0" w:line="240" w:lineRule="auto"/>
              <w:jc w:val="both"/>
              <w:rPr>
                <w:color w:val="000000"/>
                <w:kern w:val="28"/>
                <w:sz w:val="20"/>
                <w:szCs w:val="20"/>
                <w:lang w:eastAsia="ru-RU"/>
              </w:rPr>
            </w:pPr>
            <w:r>
              <w:rPr>
                <w:kern w:val="28"/>
                <w:sz w:val="20"/>
                <w:szCs w:val="20"/>
                <w:lang w:eastAsia="ru-RU"/>
              </w:rPr>
              <w:t xml:space="preserve">Объем  111 </w:t>
            </w:r>
            <w:proofErr w:type="spellStart"/>
            <w:r w:rsidR="00FA370C" w:rsidRPr="00152C7E">
              <w:rPr>
                <w:kern w:val="28"/>
                <w:sz w:val="20"/>
                <w:szCs w:val="20"/>
                <w:lang w:eastAsia="ru-RU"/>
              </w:rPr>
              <w:t>п</w:t>
            </w:r>
            <w:r w:rsidR="00FA370C" w:rsidRPr="005276FF">
              <w:rPr>
                <w:kern w:val="28"/>
                <w:sz w:val="20"/>
                <w:szCs w:val="20"/>
                <w:lang w:eastAsia="ru-RU"/>
              </w:rPr>
              <w:t>.л</w:t>
            </w:r>
            <w:proofErr w:type="spellEnd"/>
            <w:r w:rsidR="00FA370C" w:rsidRPr="005276FF">
              <w:rPr>
                <w:kern w:val="28"/>
                <w:sz w:val="20"/>
                <w:szCs w:val="20"/>
                <w:lang w:eastAsia="ru-RU"/>
              </w:rPr>
              <w:t>. Формат А4</w:t>
            </w:r>
          </w:p>
        </w:tc>
      </w:tr>
    </w:tbl>
    <w:p w:rsidR="000357A4" w:rsidRPr="000357A4" w:rsidRDefault="000357A4" w:rsidP="006907C7">
      <w:pPr>
        <w:spacing w:after="0" w:line="240" w:lineRule="auto"/>
        <w:rPr>
          <w:sz w:val="20"/>
          <w:szCs w:val="20"/>
          <w:lang w:eastAsia="ru-RU"/>
        </w:rPr>
        <w:sectPr w:rsidR="000357A4" w:rsidRPr="000357A4" w:rsidSect="00515E2A">
          <w:pgSz w:w="11906" w:h="16838"/>
          <w:pgMar w:top="1134" w:right="850" w:bottom="1134" w:left="1701" w:header="708" w:footer="708" w:gutter="0"/>
          <w:cols w:space="708"/>
          <w:docGrid w:linePitch="360"/>
        </w:sectPr>
      </w:pPr>
    </w:p>
    <w:p w:rsidR="005D0F39" w:rsidRPr="0039327B" w:rsidRDefault="005D0F39" w:rsidP="006907C7">
      <w:pPr>
        <w:widowControl w:val="0"/>
        <w:autoSpaceDE w:val="0"/>
        <w:autoSpaceDN w:val="0"/>
        <w:adjustRightInd w:val="0"/>
        <w:spacing w:after="0" w:line="240" w:lineRule="auto"/>
        <w:outlineLvl w:val="2"/>
        <w:rPr>
          <w:color w:val="000000"/>
          <w:sz w:val="20"/>
          <w:szCs w:val="20"/>
          <w:lang w:eastAsia="ru-RU"/>
        </w:rPr>
        <w:sectPr w:rsidR="005D0F39" w:rsidRPr="0039327B" w:rsidSect="00515E2A">
          <w:pgSz w:w="11906" w:h="16838"/>
          <w:pgMar w:top="1134" w:right="707" w:bottom="1134" w:left="1701" w:header="709" w:footer="709" w:gutter="0"/>
          <w:cols w:space="708"/>
          <w:docGrid w:linePitch="360"/>
        </w:sectPr>
      </w:pPr>
    </w:p>
    <w:p w:rsidR="000C16DD" w:rsidRPr="00B00607" w:rsidRDefault="000C16DD" w:rsidP="00B00607">
      <w:pPr>
        <w:rPr>
          <w:rFonts w:eastAsia="Times New Roman"/>
          <w:sz w:val="20"/>
          <w:szCs w:val="20"/>
          <w:lang w:eastAsia="ru-RU"/>
        </w:rPr>
        <w:sectPr w:rsidR="000C16DD" w:rsidRPr="00B00607" w:rsidSect="00EA4262">
          <w:pgSz w:w="11906" w:h="16838" w:code="9"/>
          <w:pgMar w:top="426" w:right="850" w:bottom="709" w:left="1701" w:header="708" w:footer="708" w:gutter="0"/>
          <w:cols w:space="708"/>
          <w:docGrid w:linePitch="360"/>
        </w:sectPr>
      </w:pPr>
    </w:p>
    <w:p w:rsidR="00955ED5" w:rsidRDefault="00955ED5"/>
    <w:sectPr w:rsidR="00955ED5" w:rsidSect="003C0F69">
      <w:footerReference w:type="default" r:id="rId40"/>
      <w:pgSz w:w="11906" w:h="16838"/>
      <w:pgMar w:top="709" w:right="707" w:bottom="284"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88" w:rsidRDefault="00493688">
      <w:pPr>
        <w:spacing w:after="0" w:line="240" w:lineRule="auto"/>
      </w:pPr>
      <w:r>
        <w:separator/>
      </w:r>
    </w:p>
  </w:endnote>
  <w:endnote w:type="continuationSeparator" w:id="0">
    <w:p w:rsidR="00493688" w:rsidRDefault="0049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4"/>
      <w:framePr w:wrap="auto" w:vAnchor="text" w:hAnchor="margin" w:xAlign="right" w:y="1"/>
      <w:rPr>
        <w:rStyle w:val="aa"/>
      </w:rPr>
    </w:pPr>
    <w:r>
      <w:rPr>
        <w:rStyle w:val="aa"/>
      </w:rPr>
      <w:fldChar w:fldCharType="begin"/>
    </w:r>
    <w:r>
      <w:rPr>
        <w:rStyle w:val="aa"/>
      </w:rPr>
      <w:instrText xml:space="preserve">PAGE  </w:instrText>
    </w:r>
    <w:r>
      <w:rPr>
        <w:rStyle w:val="aa"/>
      </w:rPr>
      <w:fldChar w:fldCharType="end"/>
    </w:r>
  </w:p>
  <w:p w:rsidR="00844682" w:rsidRDefault="00844682">
    <w:pPr>
      <w:pStyle w:val="a4"/>
      <w:ind w:right="360"/>
    </w:pPr>
  </w:p>
  <w:p w:rsidR="00844682" w:rsidRDefault="008446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Pr="004F33DB" w:rsidRDefault="00844682" w:rsidP="00515E2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44682" w:rsidRDefault="00844682">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4"/>
      <w:rPr>
        <w:color w:val="99999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Pr="006C5244" w:rsidRDefault="00844682" w:rsidP="00844682">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Pr="00FE7F7F" w:rsidRDefault="00844682"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Pr>
        <w:rFonts w:eastAsia="Times New Roman"/>
        <w:sz w:val="16"/>
        <w:szCs w:val="16"/>
        <w:lang w:eastAsia="ru-RU"/>
      </w:rPr>
      <w:t xml:space="preserve"> 8/153</w:t>
    </w:r>
  </w:p>
  <w:p w:rsidR="00844682" w:rsidRPr="00FE7F7F" w:rsidRDefault="00844682" w:rsidP="00AD4834">
    <w:pPr>
      <w:tabs>
        <w:tab w:val="center" w:pos="4677"/>
        <w:tab w:val="right" w:pos="9355"/>
      </w:tabs>
      <w:spacing w:after="0" w:line="240" w:lineRule="auto"/>
    </w:pPr>
    <w:r w:rsidRPr="00FE7F7F">
      <w:rPr>
        <w:sz w:val="16"/>
        <w:szCs w:val="16"/>
      </w:rPr>
      <w:t>Стр.</w:t>
    </w:r>
    <w:sdt>
      <w:sdtPr>
        <w:rPr>
          <w:sz w:val="16"/>
          <w:szCs w:val="16"/>
        </w:rPr>
        <w:id w:val="1892459471"/>
      </w:sdt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Pr>
            <w:noProof/>
            <w:sz w:val="16"/>
            <w:szCs w:val="16"/>
          </w:rPr>
          <w:t>54</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844682" w:rsidRPr="00FE7F7F" w:rsidRDefault="00844682" w:rsidP="00AD4834">
    <w:pPr>
      <w:tabs>
        <w:tab w:val="center" w:pos="4677"/>
        <w:tab w:val="right" w:pos="9355"/>
      </w:tabs>
      <w:spacing w:after="0" w:line="240" w:lineRule="auto"/>
    </w:pPr>
  </w:p>
  <w:p w:rsidR="00844682" w:rsidRDefault="008446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88" w:rsidRDefault="00493688">
      <w:pPr>
        <w:spacing w:after="0" w:line="240" w:lineRule="auto"/>
      </w:pPr>
      <w:r>
        <w:separator/>
      </w:r>
    </w:p>
  </w:footnote>
  <w:footnote w:type="continuationSeparator" w:id="0">
    <w:p w:rsidR="00493688" w:rsidRDefault="00493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rsidP="00515E2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4682" w:rsidRDefault="0084468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844682" w:rsidRDefault="00844682">
    <w:pPr>
      <w:pStyle w:val="a8"/>
      <w:ind w:right="360" w:firstLine="360"/>
    </w:pPr>
  </w:p>
  <w:p w:rsidR="00844682" w:rsidRDefault="0084468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8"/>
      <w:framePr w:wrap="auto" w:vAnchor="text" w:hAnchor="margin" w:y="1"/>
      <w:rPr>
        <w:rStyle w:val="aa"/>
      </w:rPr>
    </w:pPr>
  </w:p>
  <w:p w:rsidR="00844682" w:rsidRDefault="00844682">
    <w:pPr>
      <w:pStyle w:val="a8"/>
      <w:ind w:right="360"/>
    </w:pPr>
  </w:p>
  <w:p w:rsidR="00844682" w:rsidRDefault="008446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844682" w:rsidRDefault="00844682">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682" w:rsidRDefault="0084468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568"/>
        </w:tabs>
        <w:ind w:left="568" w:hanging="360"/>
      </w:pPr>
      <w:rPr>
        <w:rFonts w:ascii="Symbol" w:hAnsi="Symbol" w:hint="default"/>
      </w:rPr>
    </w:lvl>
  </w:abstractNum>
  <w:abstractNum w:abstractNumId="1">
    <w:nsid w:val="0A07506A"/>
    <w:multiLevelType w:val="hybridMultilevel"/>
    <w:tmpl w:val="51B06692"/>
    <w:lvl w:ilvl="0" w:tplc="D76022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0BB008BC"/>
    <w:multiLevelType w:val="hybridMultilevel"/>
    <w:tmpl w:val="98F21E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D6A1D9F"/>
    <w:multiLevelType w:val="hybridMultilevel"/>
    <w:tmpl w:val="45FE9BEC"/>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5">
    <w:nsid w:val="373101C2"/>
    <w:multiLevelType w:val="hybridMultilevel"/>
    <w:tmpl w:val="5E507936"/>
    <w:lvl w:ilvl="0" w:tplc="D7602218">
      <w:start w:val="1"/>
      <w:numFmt w:val="bullet"/>
      <w:lvlText w:val=""/>
      <w:lvlJc w:val="left"/>
      <w:pPr>
        <w:ind w:left="1287"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C5C227D"/>
    <w:multiLevelType w:val="hybridMultilevel"/>
    <w:tmpl w:val="9A285548"/>
    <w:lvl w:ilvl="0" w:tplc="D76022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4EF01BD3"/>
    <w:multiLevelType w:val="hybridMultilevel"/>
    <w:tmpl w:val="33D03CA4"/>
    <w:lvl w:ilvl="0" w:tplc="D76022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8421BC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6A69D6"/>
    <w:multiLevelType w:val="hybridMultilevel"/>
    <w:tmpl w:val="37FC25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9831D5"/>
    <w:multiLevelType w:val="hybridMultilevel"/>
    <w:tmpl w:val="C78A81F2"/>
    <w:lvl w:ilvl="0" w:tplc="D76022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793C4292"/>
    <w:multiLevelType w:val="hybridMultilevel"/>
    <w:tmpl w:val="F606070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E6F3702"/>
    <w:multiLevelType w:val="hybridMultilevel"/>
    <w:tmpl w:val="5BB233AA"/>
    <w:lvl w:ilvl="0" w:tplc="10BC7418">
      <w:start w:val="1"/>
      <w:numFmt w:val="decimal"/>
      <w:lvlText w:val="%1."/>
      <w:lvlJc w:val="left"/>
      <w:pPr>
        <w:ind w:left="855" w:hanging="49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7"/>
  </w:num>
  <w:num w:numId="6">
    <w:abstractNumId w:val="11"/>
  </w:num>
  <w:num w:numId="7">
    <w:abstractNumId w:val="1"/>
  </w:num>
  <w:num w:numId="8">
    <w:abstractNumId w:val="10"/>
  </w:num>
  <w:num w:numId="9">
    <w:abstractNumId w:val="13"/>
  </w:num>
  <w:num w:numId="10">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2"/>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0825"/>
    <w:rsid w:val="00005C62"/>
    <w:rsid w:val="000148A9"/>
    <w:rsid w:val="000149C5"/>
    <w:rsid w:val="000156B5"/>
    <w:rsid w:val="000357A4"/>
    <w:rsid w:val="00041B93"/>
    <w:rsid w:val="00063315"/>
    <w:rsid w:val="00063B34"/>
    <w:rsid w:val="00064250"/>
    <w:rsid w:val="00094A1D"/>
    <w:rsid w:val="000A6BAF"/>
    <w:rsid w:val="000B6303"/>
    <w:rsid w:val="000C16DD"/>
    <w:rsid w:val="000C3655"/>
    <w:rsid w:val="000D3E58"/>
    <w:rsid w:val="000D74DE"/>
    <w:rsid w:val="000E50DF"/>
    <w:rsid w:val="00100674"/>
    <w:rsid w:val="00111649"/>
    <w:rsid w:val="001235CE"/>
    <w:rsid w:val="0012381D"/>
    <w:rsid w:val="00123B01"/>
    <w:rsid w:val="00126A08"/>
    <w:rsid w:val="00150869"/>
    <w:rsid w:val="00152C7E"/>
    <w:rsid w:val="0015362E"/>
    <w:rsid w:val="001642A0"/>
    <w:rsid w:val="00191271"/>
    <w:rsid w:val="001A53DA"/>
    <w:rsid w:val="001B1D34"/>
    <w:rsid w:val="001B3391"/>
    <w:rsid w:val="001C1430"/>
    <w:rsid w:val="001F6636"/>
    <w:rsid w:val="002004D4"/>
    <w:rsid w:val="002011C2"/>
    <w:rsid w:val="00215192"/>
    <w:rsid w:val="002168D6"/>
    <w:rsid w:val="00225AC1"/>
    <w:rsid w:val="00231FDD"/>
    <w:rsid w:val="0023265C"/>
    <w:rsid w:val="0028355B"/>
    <w:rsid w:val="002867EB"/>
    <w:rsid w:val="00286A35"/>
    <w:rsid w:val="002875EC"/>
    <w:rsid w:val="002A540E"/>
    <w:rsid w:val="002C3121"/>
    <w:rsid w:val="002C702D"/>
    <w:rsid w:val="002D2B14"/>
    <w:rsid w:val="002E51BB"/>
    <w:rsid w:val="002E626C"/>
    <w:rsid w:val="00307CE8"/>
    <w:rsid w:val="00327CEB"/>
    <w:rsid w:val="003430AA"/>
    <w:rsid w:val="00344F8D"/>
    <w:rsid w:val="00346EFD"/>
    <w:rsid w:val="003617EE"/>
    <w:rsid w:val="00362F9A"/>
    <w:rsid w:val="0039327B"/>
    <w:rsid w:val="003969EA"/>
    <w:rsid w:val="003A2398"/>
    <w:rsid w:val="003A5F01"/>
    <w:rsid w:val="003B3C45"/>
    <w:rsid w:val="003C0F69"/>
    <w:rsid w:val="003C5A15"/>
    <w:rsid w:val="003E1A6E"/>
    <w:rsid w:val="003F32C2"/>
    <w:rsid w:val="003F4369"/>
    <w:rsid w:val="0041372C"/>
    <w:rsid w:val="00432F78"/>
    <w:rsid w:val="0044169F"/>
    <w:rsid w:val="00466400"/>
    <w:rsid w:val="00466F20"/>
    <w:rsid w:val="004764B2"/>
    <w:rsid w:val="0048343E"/>
    <w:rsid w:val="00485D8F"/>
    <w:rsid w:val="00492FA9"/>
    <w:rsid w:val="00493688"/>
    <w:rsid w:val="004A372C"/>
    <w:rsid w:val="004B49F4"/>
    <w:rsid w:val="004C3414"/>
    <w:rsid w:val="004E0A46"/>
    <w:rsid w:val="004E4D86"/>
    <w:rsid w:val="004E56EF"/>
    <w:rsid w:val="005042B2"/>
    <w:rsid w:val="00515E2A"/>
    <w:rsid w:val="005313E3"/>
    <w:rsid w:val="00570B42"/>
    <w:rsid w:val="00586618"/>
    <w:rsid w:val="00591ECD"/>
    <w:rsid w:val="005A1098"/>
    <w:rsid w:val="005A5C8D"/>
    <w:rsid w:val="005C003B"/>
    <w:rsid w:val="005D0F39"/>
    <w:rsid w:val="005D2D9B"/>
    <w:rsid w:val="005E1D51"/>
    <w:rsid w:val="0061337D"/>
    <w:rsid w:val="006161CA"/>
    <w:rsid w:val="00620C64"/>
    <w:rsid w:val="006237A3"/>
    <w:rsid w:val="006374AF"/>
    <w:rsid w:val="00661E4C"/>
    <w:rsid w:val="006621AF"/>
    <w:rsid w:val="00664CEB"/>
    <w:rsid w:val="00677C8B"/>
    <w:rsid w:val="006807C3"/>
    <w:rsid w:val="00683ACD"/>
    <w:rsid w:val="006875D5"/>
    <w:rsid w:val="006907C7"/>
    <w:rsid w:val="00691811"/>
    <w:rsid w:val="00694DDF"/>
    <w:rsid w:val="006A1661"/>
    <w:rsid w:val="006A7DDA"/>
    <w:rsid w:val="006B0DD9"/>
    <w:rsid w:val="006B1B50"/>
    <w:rsid w:val="006F1BE0"/>
    <w:rsid w:val="00701CF9"/>
    <w:rsid w:val="007020AB"/>
    <w:rsid w:val="0072142D"/>
    <w:rsid w:val="00731F95"/>
    <w:rsid w:val="007414FD"/>
    <w:rsid w:val="00750A61"/>
    <w:rsid w:val="00760F2F"/>
    <w:rsid w:val="00767B93"/>
    <w:rsid w:val="007706AB"/>
    <w:rsid w:val="00772D70"/>
    <w:rsid w:val="0077421E"/>
    <w:rsid w:val="00774D90"/>
    <w:rsid w:val="00777A68"/>
    <w:rsid w:val="00777D31"/>
    <w:rsid w:val="00785636"/>
    <w:rsid w:val="007873CD"/>
    <w:rsid w:val="007B56BE"/>
    <w:rsid w:val="007D1843"/>
    <w:rsid w:val="007D2068"/>
    <w:rsid w:val="007D5D63"/>
    <w:rsid w:val="007F7535"/>
    <w:rsid w:val="00804ADE"/>
    <w:rsid w:val="0081358F"/>
    <w:rsid w:val="00825929"/>
    <w:rsid w:val="00837E18"/>
    <w:rsid w:val="00840119"/>
    <w:rsid w:val="00844682"/>
    <w:rsid w:val="008522B1"/>
    <w:rsid w:val="008558D6"/>
    <w:rsid w:val="00883836"/>
    <w:rsid w:val="00896D6C"/>
    <w:rsid w:val="008A2F25"/>
    <w:rsid w:val="008D140F"/>
    <w:rsid w:val="008E4336"/>
    <w:rsid w:val="008E4760"/>
    <w:rsid w:val="008E5EA6"/>
    <w:rsid w:val="008E75D8"/>
    <w:rsid w:val="008F19AE"/>
    <w:rsid w:val="00922080"/>
    <w:rsid w:val="0092413C"/>
    <w:rsid w:val="0093471B"/>
    <w:rsid w:val="00942227"/>
    <w:rsid w:val="009430BD"/>
    <w:rsid w:val="00947BCE"/>
    <w:rsid w:val="00947DA9"/>
    <w:rsid w:val="00953DBE"/>
    <w:rsid w:val="00955ED5"/>
    <w:rsid w:val="0095612F"/>
    <w:rsid w:val="0096129A"/>
    <w:rsid w:val="00982756"/>
    <w:rsid w:val="009A2596"/>
    <w:rsid w:val="009B10BB"/>
    <w:rsid w:val="009B2160"/>
    <w:rsid w:val="009B43A0"/>
    <w:rsid w:val="009C7239"/>
    <w:rsid w:val="009D36FF"/>
    <w:rsid w:val="009D60E7"/>
    <w:rsid w:val="009F34E8"/>
    <w:rsid w:val="00A02592"/>
    <w:rsid w:val="00A0372D"/>
    <w:rsid w:val="00A03B23"/>
    <w:rsid w:val="00A0736B"/>
    <w:rsid w:val="00A10981"/>
    <w:rsid w:val="00A12448"/>
    <w:rsid w:val="00A1269F"/>
    <w:rsid w:val="00A142D0"/>
    <w:rsid w:val="00A226B7"/>
    <w:rsid w:val="00A41742"/>
    <w:rsid w:val="00A43B90"/>
    <w:rsid w:val="00A54B01"/>
    <w:rsid w:val="00A67D52"/>
    <w:rsid w:val="00A807CC"/>
    <w:rsid w:val="00A83FCA"/>
    <w:rsid w:val="00AC1DDE"/>
    <w:rsid w:val="00AC3989"/>
    <w:rsid w:val="00AD0BD2"/>
    <w:rsid w:val="00AD4834"/>
    <w:rsid w:val="00AE2C70"/>
    <w:rsid w:val="00AF429E"/>
    <w:rsid w:val="00B00607"/>
    <w:rsid w:val="00B029F0"/>
    <w:rsid w:val="00B10BEB"/>
    <w:rsid w:val="00B70889"/>
    <w:rsid w:val="00B769A9"/>
    <w:rsid w:val="00B8295C"/>
    <w:rsid w:val="00B82F50"/>
    <w:rsid w:val="00B96B64"/>
    <w:rsid w:val="00BA22D8"/>
    <w:rsid w:val="00BA70BF"/>
    <w:rsid w:val="00BA787E"/>
    <w:rsid w:val="00BB0EC4"/>
    <w:rsid w:val="00BC3318"/>
    <w:rsid w:val="00BD1528"/>
    <w:rsid w:val="00BE2196"/>
    <w:rsid w:val="00C1380D"/>
    <w:rsid w:val="00C25920"/>
    <w:rsid w:val="00C42BB0"/>
    <w:rsid w:val="00C61A97"/>
    <w:rsid w:val="00C622F7"/>
    <w:rsid w:val="00C83BF0"/>
    <w:rsid w:val="00CA2A21"/>
    <w:rsid w:val="00CB36AA"/>
    <w:rsid w:val="00CB78C0"/>
    <w:rsid w:val="00CC3430"/>
    <w:rsid w:val="00CC4379"/>
    <w:rsid w:val="00CC4893"/>
    <w:rsid w:val="00CE6BE2"/>
    <w:rsid w:val="00D31B3F"/>
    <w:rsid w:val="00D35932"/>
    <w:rsid w:val="00D469E5"/>
    <w:rsid w:val="00D579FD"/>
    <w:rsid w:val="00D66AD1"/>
    <w:rsid w:val="00D8739A"/>
    <w:rsid w:val="00D90922"/>
    <w:rsid w:val="00D91411"/>
    <w:rsid w:val="00D93C9C"/>
    <w:rsid w:val="00DA71A2"/>
    <w:rsid w:val="00DB19F5"/>
    <w:rsid w:val="00DE3255"/>
    <w:rsid w:val="00DF2EFC"/>
    <w:rsid w:val="00E02805"/>
    <w:rsid w:val="00E033F4"/>
    <w:rsid w:val="00E32C6A"/>
    <w:rsid w:val="00E43796"/>
    <w:rsid w:val="00E47A49"/>
    <w:rsid w:val="00E5567F"/>
    <w:rsid w:val="00E66230"/>
    <w:rsid w:val="00E83D83"/>
    <w:rsid w:val="00E92D00"/>
    <w:rsid w:val="00EA4262"/>
    <w:rsid w:val="00EB22F2"/>
    <w:rsid w:val="00EB4D47"/>
    <w:rsid w:val="00ED5E8A"/>
    <w:rsid w:val="00EE1E1F"/>
    <w:rsid w:val="00EF6C11"/>
    <w:rsid w:val="00F028D7"/>
    <w:rsid w:val="00F45F78"/>
    <w:rsid w:val="00F567AB"/>
    <w:rsid w:val="00F61BC1"/>
    <w:rsid w:val="00F65D3E"/>
    <w:rsid w:val="00F707CE"/>
    <w:rsid w:val="00F80228"/>
    <w:rsid w:val="00F81EBB"/>
    <w:rsid w:val="00F82B9C"/>
    <w:rsid w:val="00FA370C"/>
    <w:rsid w:val="00FC7272"/>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9AE"/>
    <w:pPr>
      <w:spacing w:after="200" w:line="276" w:lineRule="auto"/>
    </w:pPr>
  </w:style>
  <w:style w:type="paragraph" w:styleId="1">
    <w:name w:val="heading 1"/>
    <w:basedOn w:val="a0"/>
    <w:next w:val="a0"/>
    <w:link w:val="10"/>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0"/>
    <w:next w:val="a0"/>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0"/>
    <w:next w:val="a0"/>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0"/>
    <w:next w:val="a0"/>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0"/>
    <w:next w:val="a0"/>
    <w:link w:val="50"/>
    <w:qFormat/>
    <w:rsid w:val="00F028D7"/>
    <w:pPr>
      <w:keepNext/>
      <w:spacing w:after="0" w:line="240" w:lineRule="auto"/>
      <w:outlineLvl w:val="4"/>
    </w:pPr>
    <w:rPr>
      <w:rFonts w:eastAsia="Times New Roman"/>
      <w:sz w:val="26"/>
      <w:szCs w:val="28"/>
      <w:lang w:val="x-none" w:eastAsia="x-none"/>
    </w:rPr>
  </w:style>
  <w:style w:type="paragraph" w:styleId="6">
    <w:name w:val="heading 6"/>
    <w:basedOn w:val="a0"/>
    <w:next w:val="a0"/>
    <w:link w:val="60"/>
    <w:qFormat/>
    <w:rsid w:val="00F028D7"/>
    <w:pPr>
      <w:keepNext/>
      <w:spacing w:after="0" w:line="240" w:lineRule="auto"/>
      <w:jc w:val="center"/>
      <w:outlineLvl w:val="5"/>
    </w:pPr>
    <w:rPr>
      <w:rFonts w:eastAsia="Times New Roman"/>
      <w:sz w:val="26"/>
      <w:szCs w:val="20"/>
      <w:lang w:val="x-none" w:eastAsia="x-none"/>
    </w:rPr>
  </w:style>
  <w:style w:type="paragraph" w:styleId="7">
    <w:name w:val="heading 7"/>
    <w:basedOn w:val="a0"/>
    <w:next w:val="a0"/>
    <w:link w:val="70"/>
    <w:qFormat/>
    <w:rsid w:val="00F028D7"/>
    <w:pPr>
      <w:keepNext/>
      <w:spacing w:after="0" w:line="240" w:lineRule="auto"/>
      <w:jc w:val="center"/>
      <w:outlineLvl w:val="6"/>
    </w:pPr>
    <w:rPr>
      <w:rFonts w:eastAsia="Times New Roman"/>
      <w:b/>
      <w:sz w:val="32"/>
      <w:szCs w:val="20"/>
      <w:lang w:val="x-none" w:eastAsia="x-none"/>
    </w:rPr>
  </w:style>
  <w:style w:type="paragraph" w:styleId="8">
    <w:name w:val="heading 8"/>
    <w:basedOn w:val="a0"/>
    <w:next w:val="a0"/>
    <w:link w:val="80"/>
    <w:qFormat/>
    <w:rsid w:val="000357A4"/>
    <w:pPr>
      <w:spacing w:before="240" w:after="60" w:line="240" w:lineRule="auto"/>
      <w:outlineLvl w:val="7"/>
    </w:pPr>
    <w:rPr>
      <w:rFonts w:ascii="Calibri" w:eastAsia="Malgun Gothic" w:hAnsi="Calibri"/>
      <w:i/>
      <w:iCs/>
      <w:lang w:val="en-US"/>
    </w:rPr>
  </w:style>
  <w:style w:type="paragraph" w:styleId="9">
    <w:name w:val="heading 9"/>
    <w:basedOn w:val="a0"/>
    <w:next w:val="a0"/>
    <w:link w:val="90"/>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492FA9"/>
    <w:pPr>
      <w:tabs>
        <w:tab w:val="center" w:pos="4677"/>
        <w:tab w:val="right" w:pos="9355"/>
      </w:tabs>
      <w:spacing w:after="0" w:line="240" w:lineRule="auto"/>
    </w:pPr>
  </w:style>
  <w:style w:type="character" w:customStyle="1" w:styleId="a5">
    <w:name w:val="Нижний колонтитул Знак"/>
    <w:basedOn w:val="a1"/>
    <w:link w:val="a4"/>
    <w:rsid w:val="00492FA9"/>
  </w:style>
  <w:style w:type="paragraph" w:styleId="a6">
    <w:name w:val="Balloon Text"/>
    <w:basedOn w:val="a0"/>
    <w:link w:val="a7"/>
    <w:unhideWhenUsed/>
    <w:rsid w:val="00492FA9"/>
    <w:pPr>
      <w:spacing w:after="0" w:line="240" w:lineRule="auto"/>
    </w:pPr>
    <w:rPr>
      <w:rFonts w:ascii="Tahoma" w:hAnsi="Tahoma" w:cs="Tahoma"/>
      <w:sz w:val="16"/>
      <w:szCs w:val="16"/>
    </w:rPr>
  </w:style>
  <w:style w:type="character" w:customStyle="1" w:styleId="a7">
    <w:name w:val="Текст выноски Знак"/>
    <w:basedOn w:val="a1"/>
    <w:link w:val="a6"/>
    <w:rsid w:val="00492FA9"/>
    <w:rPr>
      <w:rFonts w:ascii="Tahoma" w:hAnsi="Tahoma" w:cs="Tahoma"/>
      <w:sz w:val="16"/>
      <w:szCs w:val="16"/>
    </w:rPr>
  </w:style>
  <w:style w:type="paragraph" w:styleId="a8">
    <w:name w:val="header"/>
    <w:basedOn w:val="a0"/>
    <w:link w:val="a9"/>
    <w:unhideWhenUsed/>
    <w:rsid w:val="0092413C"/>
    <w:pPr>
      <w:tabs>
        <w:tab w:val="center" w:pos="4677"/>
        <w:tab w:val="right" w:pos="9355"/>
      </w:tabs>
      <w:spacing w:after="0" w:line="240" w:lineRule="auto"/>
    </w:pPr>
  </w:style>
  <w:style w:type="character" w:customStyle="1" w:styleId="a9">
    <w:name w:val="Верхний колонтитул Знак"/>
    <w:basedOn w:val="a1"/>
    <w:link w:val="a8"/>
    <w:rsid w:val="0092413C"/>
  </w:style>
  <w:style w:type="character" w:customStyle="1" w:styleId="10">
    <w:name w:val="Заголовок 1 Знак"/>
    <w:basedOn w:val="a1"/>
    <w:link w:val="1"/>
    <w:rsid w:val="00AD4834"/>
    <w:rPr>
      <w:rFonts w:ascii="Cambria" w:eastAsia="Times New Roman" w:hAnsi="Cambria"/>
      <w:b/>
      <w:bCs/>
      <w:color w:val="365F91"/>
      <w:sz w:val="28"/>
      <w:szCs w:val="28"/>
      <w:lang w:eastAsia="ru-RU"/>
    </w:rPr>
  </w:style>
  <w:style w:type="character" w:customStyle="1" w:styleId="20">
    <w:name w:val="Заголовок 2 Знак"/>
    <w:basedOn w:val="a1"/>
    <w:link w:val="2"/>
    <w:rsid w:val="00AD4834"/>
    <w:rPr>
      <w:rFonts w:eastAsia="Lucida Sans Unicode" w:cs="Tahoma"/>
      <w:kern w:val="1"/>
      <w:sz w:val="28"/>
      <w:lang w:eastAsia="ru-RU"/>
    </w:rPr>
  </w:style>
  <w:style w:type="character" w:customStyle="1" w:styleId="30">
    <w:name w:val="Заголовок 3 Знак"/>
    <w:basedOn w:val="a1"/>
    <w:link w:val="3"/>
    <w:rsid w:val="00AD4834"/>
    <w:rPr>
      <w:rFonts w:eastAsia="Lucida Sans Unicode" w:cs="Tahoma"/>
      <w:b/>
      <w:kern w:val="1"/>
      <w:sz w:val="22"/>
      <w:szCs w:val="20"/>
      <w:lang w:eastAsia="ru-RU"/>
    </w:rPr>
  </w:style>
  <w:style w:type="character" w:customStyle="1" w:styleId="40">
    <w:name w:val="Заголовок 4 Знак"/>
    <w:basedOn w:val="a1"/>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3"/>
    <w:uiPriority w:val="99"/>
    <w:semiHidden/>
    <w:unhideWhenUsed/>
    <w:rsid w:val="00AD4834"/>
  </w:style>
  <w:style w:type="numbering" w:customStyle="1" w:styleId="110">
    <w:name w:val="Нет списка11"/>
    <w:next w:val="a3"/>
    <w:uiPriority w:val="99"/>
    <w:semiHidden/>
    <w:unhideWhenUsed/>
    <w:rsid w:val="00AD4834"/>
  </w:style>
  <w:style w:type="character" w:styleId="aa">
    <w:name w:val="page number"/>
    <w:rsid w:val="00AD4834"/>
    <w:rPr>
      <w:rFonts w:ascii="Times New Roman" w:hAnsi="Times New Roman" w:cs="Times New Roman"/>
    </w:rPr>
  </w:style>
  <w:style w:type="character" w:customStyle="1" w:styleId="31">
    <w:name w:val="Основной текст с отступом 3 Знак"/>
    <w:link w:val="32"/>
    <w:rsid w:val="00AD4834"/>
    <w:rPr>
      <w:rFonts w:eastAsia="Times New Roman"/>
      <w:sz w:val="28"/>
      <w:szCs w:val="28"/>
    </w:rPr>
  </w:style>
  <w:style w:type="paragraph" w:styleId="32">
    <w:name w:val="Body Text Indent 3"/>
    <w:basedOn w:val="a0"/>
    <w:link w:val="31"/>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1"/>
    <w:uiPriority w:val="99"/>
    <w:semiHidden/>
    <w:rsid w:val="00AD4834"/>
    <w:rPr>
      <w:sz w:val="16"/>
      <w:szCs w:val="16"/>
    </w:rPr>
  </w:style>
  <w:style w:type="table" w:styleId="ab">
    <w:name w:val="Table Grid"/>
    <w:basedOn w:val="a2"/>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uiPriority w:val="34"/>
    <w:qFormat/>
    <w:rsid w:val="00AD4834"/>
    <w:pPr>
      <w:spacing w:after="0" w:line="240" w:lineRule="auto"/>
      <w:ind w:left="720"/>
      <w:contextualSpacing/>
    </w:pPr>
    <w:rPr>
      <w:rFonts w:eastAsia="Times New Roman"/>
      <w:lang w:eastAsia="ru-RU"/>
    </w:rPr>
  </w:style>
  <w:style w:type="character" w:styleId="ad">
    <w:name w:val="Hyperlink"/>
    <w:rsid w:val="00AD4834"/>
    <w:rPr>
      <w:rFonts w:cs="Times New Roman"/>
      <w:color w:val="0000FF"/>
      <w:u w:val="single"/>
    </w:rPr>
  </w:style>
  <w:style w:type="paragraph" w:customStyle="1" w:styleId="ConsPlusNormal">
    <w:name w:val="ConsPlusNormal"/>
    <w:link w:val="ConsPlusNormal0"/>
    <w:qFormat/>
    <w:rsid w:val="00AD4834"/>
    <w:pPr>
      <w:widowControl w:val="0"/>
      <w:autoSpaceDE w:val="0"/>
      <w:autoSpaceDN w:val="0"/>
    </w:pPr>
    <w:rPr>
      <w:rFonts w:ascii="Calibri" w:eastAsia="Times New Roman" w:hAnsi="Calibri" w:cs="Calibri"/>
      <w:sz w:val="22"/>
      <w:szCs w:val="20"/>
      <w:lang w:eastAsia="ru-RU"/>
    </w:rPr>
  </w:style>
  <w:style w:type="character" w:customStyle="1" w:styleId="ae">
    <w:name w:val="Цветовое выделение"/>
    <w:rsid w:val="00AD4834"/>
    <w:rPr>
      <w:b/>
      <w:bCs/>
      <w:color w:val="26282F"/>
    </w:rPr>
  </w:style>
  <w:style w:type="character" w:customStyle="1" w:styleId="af">
    <w:name w:val="Гипертекстовая ссылка"/>
    <w:rsid w:val="00AD4834"/>
    <w:rPr>
      <w:color w:val="106BBE"/>
    </w:rPr>
  </w:style>
  <w:style w:type="character" w:customStyle="1" w:styleId="af0">
    <w:name w:val="Продолжение ссылки"/>
    <w:uiPriority w:val="99"/>
    <w:rsid w:val="00AD4834"/>
    <w:rPr>
      <w:color w:val="106BBE"/>
    </w:rPr>
  </w:style>
  <w:style w:type="paragraph" w:styleId="af1">
    <w:name w:val="Body Text Indent"/>
    <w:aliases w:val="Основной текст 1,Нумерованный список !!,Надин стиль,Body Text Indent,Основной текст с отступом Знак Знак"/>
    <w:basedOn w:val="a0"/>
    <w:link w:val="af2"/>
    <w:unhideWhenUsed/>
    <w:rsid w:val="00AD4834"/>
    <w:pPr>
      <w:spacing w:after="120" w:line="240" w:lineRule="auto"/>
      <w:ind w:left="283"/>
    </w:pPr>
    <w:rPr>
      <w:rFonts w:eastAsia="Times New Roman"/>
      <w:lang w:eastAsia="ru-RU"/>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1"/>
    <w:link w:val="af1"/>
    <w:rsid w:val="00AD4834"/>
    <w:rPr>
      <w:rFonts w:eastAsia="Times New Roman"/>
      <w:lang w:eastAsia="ru-RU"/>
    </w:rPr>
  </w:style>
  <w:style w:type="paragraph" w:customStyle="1" w:styleId="af3">
    <w:name w:val="Нормальный (таблица)"/>
    <w:basedOn w:val="a0"/>
    <w:next w:val="a0"/>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4">
    <w:name w:val="Таблицы (моноширинный)"/>
    <w:basedOn w:val="a0"/>
    <w:next w:val="a0"/>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5">
    <w:name w:val="Прижатый влево"/>
    <w:basedOn w:val="a0"/>
    <w:next w:val="a0"/>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0"/>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1"/>
    <w:link w:val="21"/>
    <w:rsid w:val="00AD4834"/>
    <w:rPr>
      <w:rFonts w:eastAsia="Times New Roman"/>
      <w:sz w:val="28"/>
      <w:lang w:eastAsia="ru-RU"/>
    </w:rPr>
  </w:style>
  <w:style w:type="paragraph" w:customStyle="1" w:styleId="af6">
    <w:name w:val="Заголовки Ответить/Переслать"/>
    <w:basedOn w:val="a0"/>
    <w:next w:val="a0"/>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0"/>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1"/>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7">
    <w:name w:val="Body Text"/>
    <w:basedOn w:val="a0"/>
    <w:link w:val="af8"/>
    <w:rsid w:val="00AD4834"/>
    <w:pPr>
      <w:spacing w:after="120" w:line="240" w:lineRule="auto"/>
    </w:pPr>
    <w:rPr>
      <w:rFonts w:eastAsia="Times New Roman"/>
      <w:lang w:eastAsia="ru-RU"/>
    </w:rPr>
  </w:style>
  <w:style w:type="character" w:customStyle="1" w:styleId="af8">
    <w:name w:val="Основной текст Знак"/>
    <w:basedOn w:val="a1"/>
    <w:link w:val="af7"/>
    <w:rsid w:val="00AD4834"/>
    <w:rPr>
      <w:rFonts w:eastAsia="Times New Roman"/>
      <w:lang w:eastAsia="ru-RU"/>
    </w:rPr>
  </w:style>
  <w:style w:type="paragraph" w:customStyle="1" w:styleId="s1">
    <w:name w:val="s_1"/>
    <w:basedOn w:val="a0"/>
    <w:uiPriority w:val="99"/>
    <w:rsid w:val="00AD4834"/>
    <w:pPr>
      <w:spacing w:before="100" w:beforeAutospacing="1" w:after="100" w:afterAutospacing="1" w:line="240" w:lineRule="auto"/>
    </w:pPr>
    <w:rPr>
      <w:rFonts w:eastAsia="Times New Roman"/>
      <w:lang w:eastAsia="ru-RU"/>
    </w:rPr>
  </w:style>
  <w:style w:type="paragraph" w:styleId="23">
    <w:name w:val="toc 2"/>
    <w:basedOn w:val="a0"/>
    <w:next w:val="a0"/>
    <w:autoRedefine/>
    <w:uiPriority w:val="39"/>
    <w:unhideWhenUsed/>
    <w:rsid w:val="00AD4834"/>
    <w:pPr>
      <w:spacing w:after="100" w:line="240" w:lineRule="auto"/>
      <w:ind w:left="240"/>
    </w:pPr>
    <w:rPr>
      <w:rFonts w:eastAsia="Times New Roman"/>
      <w:lang w:eastAsia="ru-RU"/>
    </w:rPr>
  </w:style>
  <w:style w:type="paragraph" w:styleId="35">
    <w:name w:val="toc 3"/>
    <w:basedOn w:val="a0"/>
    <w:next w:val="a0"/>
    <w:autoRedefine/>
    <w:uiPriority w:val="39"/>
    <w:unhideWhenUsed/>
    <w:rsid w:val="00AD4834"/>
    <w:pPr>
      <w:spacing w:after="100" w:line="240" w:lineRule="auto"/>
      <w:ind w:left="480"/>
    </w:pPr>
    <w:rPr>
      <w:rFonts w:eastAsia="Times New Roman"/>
      <w:lang w:eastAsia="ru-RU"/>
    </w:rPr>
  </w:style>
  <w:style w:type="character" w:styleId="af9">
    <w:name w:val="FollowedHyperlink"/>
    <w:basedOn w:val="a1"/>
    <w:unhideWhenUsed/>
    <w:rsid w:val="00AD4834"/>
    <w:rPr>
      <w:color w:val="800080" w:themeColor="followedHyperlink"/>
      <w:u w:val="single"/>
    </w:rPr>
  </w:style>
  <w:style w:type="character" w:customStyle="1" w:styleId="90">
    <w:name w:val="Заголовок 9 Знак"/>
    <w:basedOn w:val="a1"/>
    <w:link w:val="9"/>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0"/>
    <w:link w:val="25"/>
    <w:unhideWhenUsed/>
    <w:rsid w:val="00225AC1"/>
    <w:pPr>
      <w:spacing w:after="120" w:line="480" w:lineRule="auto"/>
    </w:pPr>
  </w:style>
  <w:style w:type="character" w:customStyle="1" w:styleId="25">
    <w:name w:val="Основной текст 2 Знак"/>
    <w:basedOn w:val="a1"/>
    <w:link w:val="24"/>
    <w:rsid w:val="00225AC1"/>
  </w:style>
  <w:style w:type="numbering" w:customStyle="1" w:styleId="26">
    <w:name w:val="Нет списка2"/>
    <w:next w:val="a3"/>
    <w:uiPriority w:val="99"/>
    <w:semiHidden/>
    <w:unhideWhenUsed/>
    <w:rsid w:val="00E02805"/>
  </w:style>
  <w:style w:type="paragraph" w:customStyle="1" w:styleId="afa">
    <w:name w:val="Содержимое таблицы"/>
    <w:basedOn w:val="a0"/>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0"/>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0"/>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0"/>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0"/>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0"/>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0"/>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0"/>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0"/>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0"/>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0"/>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0"/>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0"/>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0"/>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0"/>
    <w:rsid w:val="00A67D52"/>
    <w:pPr>
      <w:spacing w:before="100" w:beforeAutospacing="1" w:after="100" w:afterAutospacing="1" w:line="240" w:lineRule="auto"/>
      <w:textAlignment w:val="top"/>
    </w:pPr>
    <w:rPr>
      <w:rFonts w:eastAsia="Times New Roman"/>
      <w:lang w:eastAsia="ru-RU"/>
    </w:rPr>
  </w:style>
  <w:style w:type="numbering" w:customStyle="1" w:styleId="36">
    <w:name w:val="Нет списка3"/>
    <w:next w:val="a3"/>
    <w:uiPriority w:val="99"/>
    <w:semiHidden/>
    <w:unhideWhenUsed/>
    <w:rsid w:val="008E5EA6"/>
  </w:style>
  <w:style w:type="paragraph" w:customStyle="1" w:styleId="ConsPlusTitle">
    <w:name w:val="ConsPlusTitle"/>
    <w:rsid w:val="008E5EA6"/>
    <w:pPr>
      <w:widowControl w:val="0"/>
      <w:autoSpaceDE w:val="0"/>
      <w:autoSpaceDN w:val="0"/>
    </w:pPr>
    <w:rPr>
      <w:rFonts w:ascii="Calibri" w:eastAsia="Times New Roman" w:hAnsi="Calibri" w:cs="Calibri"/>
      <w:b/>
      <w:sz w:val="22"/>
      <w:szCs w:val="20"/>
      <w:lang w:eastAsia="ru-RU"/>
    </w:rPr>
  </w:style>
  <w:style w:type="paragraph" w:customStyle="1" w:styleId="ConsPlusDocList">
    <w:name w:val="ConsPlusDocList"/>
    <w:rsid w:val="008E5EA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8E5EA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8E5EA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8E5EA6"/>
    <w:pPr>
      <w:widowControl w:val="0"/>
      <w:autoSpaceDE w:val="0"/>
      <w:autoSpaceDN w:val="0"/>
    </w:pPr>
    <w:rPr>
      <w:rFonts w:ascii="Arial" w:eastAsia="Times New Roman" w:hAnsi="Arial" w:cs="Arial"/>
      <w:sz w:val="20"/>
      <w:szCs w:val="20"/>
      <w:lang w:eastAsia="ru-RU"/>
    </w:rPr>
  </w:style>
  <w:style w:type="table" w:customStyle="1" w:styleId="13">
    <w:name w:val="Сетка таблицы1"/>
    <w:basedOn w:val="a2"/>
    <w:next w:val="ab"/>
    <w:rsid w:val="008E5EA6"/>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8E5EA6"/>
    <w:rPr>
      <w:b/>
      <w:bCs/>
    </w:rPr>
  </w:style>
  <w:style w:type="character" w:customStyle="1" w:styleId="ConsPlusNormal0">
    <w:name w:val="ConsPlusNormal Знак"/>
    <w:link w:val="ConsPlusNormal"/>
    <w:locked/>
    <w:rsid w:val="008E5EA6"/>
    <w:rPr>
      <w:rFonts w:ascii="Calibri" w:eastAsia="Times New Roman" w:hAnsi="Calibri" w:cs="Calibri"/>
      <w:sz w:val="22"/>
      <w:szCs w:val="20"/>
      <w:lang w:eastAsia="ru-RU"/>
    </w:rPr>
  </w:style>
  <w:style w:type="character" w:customStyle="1" w:styleId="50">
    <w:name w:val="Заголовок 5 Знак"/>
    <w:basedOn w:val="a1"/>
    <w:link w:val="5"/>
    <w:rsid w:val="00F028D7"/>
    <w:rPr>
      <w:rFonts w:eastAsia="Times New Roman"/>
      <w:sz w:val="26"/>
      <w:szCs w:val="28"/>
      <w:lang w:val="x-none" w:eastAsia="x-none"/>
    </w:rPr>
  </w:style>
  <w:style w:type="character" w:customStyle="1" w:styleId="60">
    <w:name w:val="Заголовок 6 Знак"/>
    <w:basedOn w:val="a1"/>
    <w:link w:val="6"/>
    <w:rsid w:val="00F028D7"/>
    <w:rPr>
      <w:rFonts w:eastAsia="Times New Roman"/>
      <w:sz w:val="26"/>
      <w:szCs w:val="20"/>
      <w:lang w:val="x-none" w:eastAsia="x-none"/>
    </w:rPr>
  </w:style>
  <w:style w:type="character" w:customStyle="1" w:styleId="70">
    <w:name w:val="Заголовок 7 Знак"/>
    <w:basedOn w:val="a1"/>
    <w:link w:val="7"/>
    <w:rsid w:val="00F028D7"/>
    <w:rPr>
      <w:rFonts w:eastAsia="Times New Roman"/>
      <w:b/>
      <w:sz w:val="32"/>
      <w:szCs w:val="20"/>
      <w:lang w:val="x-none" w:eastAsia="x-none"/>
    </w:rPr>
  </w:style>
  <w:style w:type="numbering" w:customStyle="1" w:styleId="41">
    <w:name w:val="Нет списка4"/>
    <w:next w:val="a3"/>
    <w:uiPriority w:val="99"/>
    <w:semiHidden/>
    <w:unhideWhenUsed/>
    <w:rsid w:val="00F028D7"/>
  </w:style>
  <w:style w:type="paragraph" w:styleId="afc">
    <w:name w:val="Block Text"/>
    <w:basedOn w:val="a0"/>
    <w:rsid w:val="00F028D7"/>
    <w:pPr>
      <w:spacing w:after="0" w:line="240" w:lineRule="auto"/>
      <w:ind w:left="-40" w:right="4677"/>
    </w:pPr>
    <w:rPr>
      <w:rFonts w:eastAsia="Times New Roman"/>
      <w:b/>
      <w:bCs/>
      <w:sz w:val="26"/>
      <w:szCs w:val="26"/>
      <w:lang w:eastAsia="ru-RU"/>
    </w:rPr>
  </w:style>
  <w:style w:type="paragraph" w:styleId="afd">
    <w:name w:val="Title"/>
    <w:basedOn w:val="a0"/>
    <w:link w:val="afe"/>
    <w:qFormat/>
    <w:rsid w:val="00F028D7"/>
    <w:pPr>
      <w:spacing w:after="0" w:line="240" w:lineRule="auto"/>
      <w:jc w:val="center"/>
    </w:pPr>
    <w:rPr>
      <w:rFonts w:eastAsia="Times New Roman"/>
      <w:b/>
      <w:bCs/>
      <w:lang w:val="x-none" w:eastAsia="x-none"/>
    </w:rPr>
  </w:style>
  <w:style w:type="character" w:customStyle="1" w:styleId="afe">
    <w:name w:val="Название Знак"/>
    <w:basedOn w:val="a1"/>
    <w:link w:val="afd"/>
    <w:rsid w:val="00F028D7"/>
    <w:rPr>
      <w:rFonts w:eastAsia="Times New Roman"/>
      <w:b/>
      <w:bCs/>
      <w:lang w:val="x-none" w:eastAsia="x-none"/>
    </w:rPr>
  </w:style>
  <w:style w:type="paragraph" w:customStyle="1" w:styleId="aff">
    <w:name w:val="Текст (лев. подпись)"/>
    <w:basedOn w:val="a0"/>
    <w:next w:val="a0"/>
    <w:rsid w:val="00F028D7"/>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f0">
    <w:name w:val="Текст (прав. подпись)"/>
    <w:basedOn w:val="a0"/>
    <w:next w:val="a0"/>
    <w:rsid w:val="00F028D7"/>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f1">
    <w:name w:val="Комментарий"/>
    <w:basedOn w:val="a0"/>
    <w:next w:val="a0"/>
    <w:rsid w:val="00F028D7"/>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0"/>
    <w:rsid w:val="00F028D7"/>
    <w:pPr>
      <w:suppressAutoHyphens/>
      <w:spacing w:after="120" w:line="480" w:lineRule="auto"/>
      <w:ind w:left="283"/>
    </w:pPr>
    <w:rPr>
      <w:rFonts w:eastAsia="Times New Roman"/>
      <w:lang w:eastAsia="ar-SA"/>
    </w:rPr>
  </w:style>
  <w:style w:type="paragraph" w:customStyle="1" w:styleId="311">
    <w:name w:val="Основной текст с отступом 31"/>
    <w:basedOn w:val="a0"/>
    <w:rsid w:val="00F028D7"/>
    <w:pPr>
      <w:suppressAutoHyphens/>
      <w:spacing w:after="120" w:line="240" w:lineRule="auto"/>
      <w:ind w:left="283"/>
    </w:pPr>
    <w:rPr>
      <w:rFonts w:eastAsia="Times New Roman"/>
      <w:sz w:val="16"/>
      <w:szCs w:val="16"/>
      <w:lang w:eastAsia="ar-SA"/>
    </w:rPr>
  </w:style>
  <w:style w:type="table" w:customStyle="1" w:styleId="29">
    <w:name w:val="Сетка таблицы2"/>
    <w:basedOn w:val="a2"/>
    <w:next w:val="ab"/>
    <w:rsid w:val="00F028D7"/>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F028D7"/>
    <w:pPr>
      <w:spacing w:before="100" w:beforeAutospacing="1" w:after="100" w:afterAutospacing="1" w:line="240" w:lineRule="auto"/>
    </w:pPr>
    <w:rPr>
      <w:rFonts w:eastAsia="Times New Roman"/>
      <w:lang w:eastAsia="ru-RU"/>
    </w:rPr>
  </w:style>
  <w:style w:type="paragraph" w:customStyle="1" w:styleId="stylet3">
    <w:name w:val="stylet3"/>
    <w:basedOn w:val="a0"/>
    <w:rsid w:val="00F028D7"/>
    <w:pPr>
      <w:spacing w:before="100" w:beforeAutospacing="1" w:after="100" w:afterAutospacing="1" w:line="240" w:lineRule="auto"/>
    </w:pPr>
    <w:rPr>
      <w:rFonts w:eastAsia="Times New Roman"/>
      <w:lang w:eastAsia="ru-RU"/>
    </w:rPr>
  </w:style>
  <w:style w:type="paragraph" w:customStyle="1" w:styleId="stylet2">
    <w:name w:val="stylet2"/>
    <w:basedOn w:val="a0"/>
    <w:rsid w:val="00F028D7"/>
    <w:pPr>
      <w:spacing w:before="100" w:beforeAutospacing="1" w:after="100" w:afterAutospacing="1" w:line="240" w:lineRule="auto"/>
    </w:pPr>
    <w:rPr>
      <w:rFonts w:eastAsia="Times New Roman"/>
      <w:lang w:eastAsia="ru-RU"/>
    </w:rPr>
  </w:style>
  <w:style w:type="paragraph" w:styleId="aff2">
    <w:name w:val="No Spacing"/>
    <w:uiPriority w:val="1"/>
    <w:qFormat/>
    <w:rsid w:val="00F028D7"/>
    <w:rPr>
      <w:rFonts w:ascii="Calibri" w:hAnsi="Calibri"/>
      <w:sz w:val="22"/>
      <w:szCs w:val="22"/>
    </w:rPr>
  </w:style>
  <w:style w:type="paragraph" w:customStyle="1" w:styleId="Web">
    <w:name w:val="Обычный (Web)"/>
    <w:basedOn w:val="a0"/>
    <w:rsid w:val="00F028D7"/>
    <w:pPr>
      <w:spacing w:before="100" w:after="100" w:line="240" w:lineRule="auto"/>
    </w:pPr>
    <w:rPr>
      <w:rFonts w:eastAsia="Times New Roman"/>
      <w:szCs w:val="20"/>
      <w:lang w:eastAsia="ru-RU"/>
    </w:rPr>
  </w:style>
  <w:style w:type="paragraph" w:customStyle="1" w:styleId="aff3">
    <w:name w:val="раздилитель сноски"/>
    <w:basedOn w:val="a0"/>
    <w:next w:val="aff4"/>
    <w:rsid w:val="00F028D7"/>
    <w:pPr>
      <w:spacing w:after="120" w:line="240" w:lineRule="auto"/>
      <w:jc w:val="both"/>
    </w:pPr>
    <w:rPr>
      <w:rFonts w:eastAsia="Times New Roman"/>
      <w:szCs w:val="20"/>
      <w:lang w:val="en-US" w:eastAsia="ru-RU"/>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0"/>
    <w:link w:val="aff5"/>
    <w:rsid w:val="00F028D7"/>
    <w:pPr>
      <w:widowControl w:val="0"/>
      <w:spacing w:before="60" w:after="0" w:line="300" w:lineRule="auto"/>
      <w:ind w:firstLine="1140"/>
      <w:jc w:val="both"/>
    </w:pPr>
    <w:rPr>
      <w:rFonts w:eastAsia="Times New Roman"/>
      <w:sz w:val="20"/>
      <w:szCs w:val="20"/>
      <w:lang w:eastAsia="ru-RU"/>
    </w:rPr>
  </w:style>
  <w:style w:type="character" w:customStyle="1" w:styleId="a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1"/>
    <w:link w:val="aff4"/>
    <w:rsid w:val="00F028D7"/>
    <w:rPr>
      <w:rFonts w:eastAsia="Times New Roman"/>
      <w:sz w:val="20"/>
      <w:szCs w:val="20"/>
      <w:lang w:eastAsia="ru-RU"/>
    </w:rPr>
  </w:style>
  <w:style w:type="numbering" w:customStyle="1" w:styleId="120">
    <w:name w:val="Нет списка12"/>
    <w:next w:val="a3"/>
    <w:semiHidden/>
    <w:unhideWhenUsed/>
    <w:rsid w:val="00F028D7"/>
  </w:style>
  <w:style w:type="paragraph" w:customStyle="1" w:styleId="ConsNonformat">
    <w:name w:val="ConsNonformat"/>
    <w:rsid w:val="00F028D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6">
    <w:name w:val="a"/>
    <w:basedOn w:val="a0"/>
    <w:rsid w:val="00F028D7"/>
    <w:pPr>
      <w:spacing w:before="100" w:beforeAutospacing="1" w:after="100" w:afterAutospacing="1" w:line="240" w:lineRule="auto"/>
    </w:pPr>
    <w:rPr>
      <w:rFonts w:eastAsia="Times New Roman"/>
      <w:lang w:eastAsia="ru-RU"/>
    </w:rPr>
  </w:style>
  <w:style w:type="numbering" w:customStyle="1" w:styleId="211">
    <w:name w:val="Нет списка21"/>
    <w:next w:val="a3"/>
    <w:uiPriority w:val="99"/>
    <w:semiHidden/>
    <w:unhideWhenUsed/>
    <w:rsid w:val="00F028D7"/>
  </w:style>
  <w:style w:type="paragraph" w:customStyle="1" w:styleId="std">
    <w:name w:val="std"/>
    <w:basedOn w:val="a0"/>
    <w:rsid w:val="00F028D7"/>
    <w:pPr>
      <w:spacing w:after="0" w:line="240" w:lineRule="auto"/>
    </w:pPr>
    <w:rPr>
      <w:rFonts w:eastAsia="Times New Roman"/>
      <w:lang w:eastAsia="ru-RU"/>
    </w:rPr>
  </w:style>
  <w:style w:type="character" w:customStyle="1" w:styleId="14">
    <w:name w:val="Верхний колонтитул Знак1"/>
    <w:semiHidden/>
    <w:rsid w:val="00F028D7"/>
    <w:rPr>
      <w:rFonts w:ascii="Times New Roman" w:eastAsia="Times New Roman" w:hAnsi="Times New Roman"/>
      <w:sz w:val="24"/>
      <w:szCs w:val="24"/>
    </w:rPr>
  </w:style>
  <w:style w:type="character" w:customStyle="1" w:styleId="15">
    <w:name w:val="Нижний колонтитул Знак1"/>
    <w:semiHidden/>
    <w:rsid w:val="00F028D7"/>
    <w:rPr>
      <w:rFonts w:ascii="Times New Roman" w:eastAsia="Times New Roman" w:hAnsi="Times New Roman"/>
      <w:sz w:val="24"/>
      <w:szCs w:val="24"/>
    </w:rPr>
  </w:style>
  <w:style w:type="character" w:customStyle="1" w:styleId="312">
    <w:name w:val="Основной текст 3 Знак1"/>
    <w:uiPriority w:val="99"/>
    <w:semiHidden/>
    <w:rsid w:val="00F028D7"/>
    <w:rPr>
      <w:rFonts w:ascii="Times New Roman" w:eastAsia="Times New Roman" w:hAnsi="Times New Roman"/>
      <w:sz w:val="16"/>
      <w:szCs w:val="16"/>
    </w:rPr>
  </w:style>
  <w:style w:type="character" w:customStyle="1" w:styleId="16">
    <w:name w:val="Название Знак1"/>
    <w:rsid w:val="00F028D7"/>
    <w:rPr>
      <w:rFonts w:ascii="Cambria" w:eastAsia="Times New Roman" w:hAnsi="Cambria" w:cs="Times New Roman"/>
      <w:color w:val="17365D"/>
      <w:spacing w:val="5"/>
      <w:kern w:val="28"/>
      <w:sz w:val="52"/>
      <w:szCs w:val="52"/>
    </w:rPr>
  </w:style>
  <w:style w:type="character" w:customStyle="1" w:styleId="17">
    <w:name w:val="Текст выноски Знак1"/>
    <w:uiPriority w:val="99"/>
    <w:semiHidden/>
    <w:rsid w:val="00F028D7"/>
    <w:rPr>
      <w:rFonts w:ascii="Tahoma" w:eastAsia="Times New Roman" w:hAnsi="Tahoma" w:cs="Tahoma"/>
      <w:sz w:val="16"/>
      <w:szCs w:val="16"/>
    </w:rPr>
  </w:style>
  <w:style w:type="paragraph" w:styleId="aff7">
    <w:name w:val="Document Map"/>
    <w:basedOn w:val="a0"/>
    <w:link w:val="aff8"/>
    <w:rsid w:val="00F028D7"/>
    <w:pPr>
      <w:spacing w:after="0" w:line="240" w:lineRule="auto"/>
    </w:pPr>
    <w:rPr>
      <w:rFonts w:ascii="Tahoma" w:eastAsia="Times New Roman" w:hAnsi="Tahoma"/>
      <w:sz w:val="16"/>
      <w:szCs w:val="16"/>
      <w:lang w:val="x-none" w:eastAsia="x-none"/>
    </w:rPr>
  </w:style>
  <w:style w:type="character" w:customStyle="1" w:styleId="aff8">
    <w:name w:val="Схема документа Знак"/>
    <w:basedOn w:val="a1"/>
    <w:link w:val="aff7"/>
    <w:rsid w:val="00F028D7"/>
    <w:rPr>
      <w:rFonts w:ascii="Tahoma" w:eastAsia="Times New Roman" w:hAnsi="Tahoma"/>
      <w:sz w:val="16"/>
      <w:szCs w:val="16"/>
      <w:lang w:val="x-none" w:eastAsia="x-none"/>
    </w:rPr>
  </w:style>
  <w:style w:type="paragraph" w:customStyle="1" w:styleId="xl65">
    <w:name w:val="xl65"/>
    <w:basedOn w:val="a0"/>
    <w:rsid w:val="00F02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xl66">
    <w:name w:val="xl66"/>
    <w:basedOn w:val="a0"/>
    <w:rsid w:val="00F02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ru-RU"/>
    </w:rPr>
  </w:style>
  <w:style w:type="table" w:customStyle="1" w:styleId="111">
    <w:name w:val="Сетка таблицы11"/>
    <w:basedOn w:val="a2"/>
    <w:next w:val="ab"/>
    <w:uiPriority w:val="59"/>
    <w:rsid w:val="00F028D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Normal (Web)"/>
    <w:basedOn w:val="a0"/>
    <w:link w:val="affa"/>
    <w:unhideWhenUsed/>
    <w:rsid w:val="00F028D7"/>
    <w:pPr>
      <w:spacing w:before="100" w:beforeAutospacing="1" w:after="100" w:afterAutospacing="1" w:line="240" w:lineRule="auto"/>
    </w:pPr>
    <w:rPr>
      <w:rFonts w:eastAsia="Times New Roman"/>
      <w:lang w:eastAsia="ru-RU"/>
    </w:rPr>
  </w:style>
  <w:style w:type="paragraph" w:customStyle="1" w:styleId="ConsNormal">
    <w:name w:val="ConsNormal"/>
    <w:rsid w:val="00F028D7"/>
    <w:pPr>
      <w:autoSpaceDE w:val="0"/>
      <w:autoSpaceDN w:val="0"/>
      <w:adjustRightInd w:val="0"/>
      <w:ind w:firstLine="720"/>
    </w:pPr>
    <w:rPr>
      <w:rFonts w:ascii="Arial" w:eastAsia="Times New Roman" w:hAnsi="Arial" w:cs="Arial"/>
      <w:sz w:val="20"/>
      <w:szCs w:val="20"/>
      <w:lang w:eastAsia="ru-RU"/>
    </w:rPr>
  </w:style>
  <w:style w:type="table" w:customStyle="1" w:styleId="212">
    <w:name w:val="Сетка таблицы21"/>
    <w:basedOn w:val="a2"/>
    <w:next w:val="ab"/>
    <w:uiPriority w:val="59"/>
    <w:rsid w:val="00F028D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semiHidden/>
    <w:unhideWhenUsed/>
    <w:rsid w:val="00EB4D47"/>
  </w:style>
  <w:style w:type="paragraph" w:customStyle="1" w:styleId="18">
    <w:name w:val="Без интервала1"/>
    <w:rsid w:val="00EB4D47"/>
    <w:rPr>
      <w:rFonts w:ascii="Calibri" w:eastAsia="Times New Roman" w:hAnsi="Calibri"/>
      <w:sz w:val="22"/>
      <w:szCs w:val="22"/>
    </w:rPr>
  </w:style>
  <w:style w:type="paragraph" w:customStyle="1" w:styleId="19">
    <w:name w:val="Абзац списка1"/>
    <w:basedOn w:val="a0"/>
    <w:qFormat/>
    <w:rsid w:val="00EB4D47"/>
    <w:pPr>
      <w:ind w:left="720"/>
    </w:pPr>
    <w:rPr>
      <w:rFonts w:ascii="Calibri" w:eastAsia="Times New Roman" w:hAnsi="Calibri"/>
      <w:sz w:val="22"/>
      <w:szCs w:val="22"/>
    </w:rPr>
  </w:style>
  <w:style w:type="paragraph" w:customStyle="1" w:styleId="Default">
    <w:name w:val="Default"/>
    <w:rsid w:val="00EB4D47"/>
    <w:pPr>
      <w:autoSpaceDE w:val="0"/>
      <w:autoSpaceDN w:val="0"/>
      <w:adjustRightInd w:val="0"/>
    </w:pPr>
    <w:rPr>
      <w:rFonts w:eastAsia="Times New Roman"/>
      <w:color w:val="000000"/>
    </w:rPr>
  </w:style>
  <w:style w:type="paragraph" w:customStyle="1" w:styleId="HHPrilog">
    <w:name w:val="HHPrilog"/>
    <w:basedOn w:val="a0"/>
    <w:rsid w:val="00EB4D47"/>
    <w:pPr>
      <w:keepNext/>
      <w:keepLines/>
      <w:suppressAutoHyphens/>
      <w:spacing w:before="320" w:after="600" w:line="360" w:lineRule="auto"/>
      <w:jc w:val="center"/>
    </w:pPr>
    <w:rPr>
      <w:rFonts w:ascii="Arial" w:eastAsia="Times New Roman" w:hAnsi="Arial"/>
      <w:kern w:val="16"/>
    </w:rPr>
  </w:style>
  <w:style w:type="character" w:customStyle="1" w:styleId="170">
    <w:name w:val="Знак Знак17"/>
    <w:rsid w:val="00EB4D47"/>
    <w:rPr>
      <w:rFonts w:ascii="Baltica Chv" w:hAnsi="Baltica Chv"/>
      <w:b/>
      <w:sz w:val="24"/>
    </w:rPr>
  </w:style>
  <w:style w:type="numbering" w:customStyle="1" w:styleId="61">
    <w:name w:val="Нет списка6"/>
    <w:next w:val="a3"/>
    <w:semiHidden/>
    <w:unhideWhenUsed/>
    <w:rsid w:val="0039327B"/>
  </w:style>
  <w:style w:type="paragraph" w:customStyle="1" w:styleId="ConsCell">
    <w:name w:val="ConsCell"/>
    <w:rsid w:val="0039327B"/>
    <w:pPr>
      <w:widowControl w:val="0"/>
      <w:autoSpaceDE w:val="0"/>
      <w:autoSpaceDN w:val="0"/>
    </w:pPr>
    <w:rPr>
      <w:rFonts w:ascii="Arial" w:eastAsia="Times New Roman" w:hAnsi="Arial" w:cs="Arial"/>
      <w:sz w:val="20"/>
      <w:szCs w:val="20"/>
      <w:lang w:eastAsia="ru-RU"/>
    </w:rPr>
  </w:style>
  <w:style w:type="character" w:customStyle="1" w:styleId="80">
    <w:name w:val="Заголовок 8 Знак"/>
    <w:basedOn w:val="a1"/>
    <w:link w:val="8"/>
    <w:rsid w:val="000357A4"/>
    <w:rPr>
      <w:rFonts w:ascii="Calibri" w:eastAsia="Malgun Gothic" w:hAnsi="Calibri"/>
      <w:i/>
      <w:iCs/>
      <w:lang w:val="en-US"/>
    </w:rPr>
  </w:style>
  <w:style w:type="numbering" w:customStyle="1" w:styleId="71">
    <w:name w:val="Нет списка7"/>
    <w:next w:val="a3"/>
    <w:semiHidden/>
    <w:unhideWhenUsed/>
    <w:rsid w:val="000357A4"/>
  </w:style>
  <w:style w:type="character" w:customStyle="1" w:styleId="Heading1Char">
    <w:name w:val="Heading 1 Char"/>
    <w:rsid w:val="000357A4"/>
    <w:rPr>
      <w:rFonts w:ascii="Times New Roman" w:hAnsi="Times New Roman"/>
      <w:sz w:val="24"/>
      <w:lang w:val="x-none" w:eastAsia="ru-RU"/>
    </w:rPr>
  </w:style>
  <w:style w:type="character" w:customStyle="1" w:styleId="Heading2Char">
    <w:name w:val="Heading 2 Char"/>
    <w:rsid w:val="000357A4"/>
    <w:rPr>
      <w:rFonts w:ascii="Times New Roman" w:hAnsi="Times New Roman"/>
      <w:b/>
      <w:caps/>
      <w:sz w:val="26"/>
      <w:lang w:val="x-none" w:eastAsia="ru-RU"/>
    </w:rPr>
  </w:style>
  <w:style w:type="character" w:customStyle="1" w:styleId="BodyTextChar">
    <w:name w:val="Body Text Char"/>
    <w:rsid w:val="000357A4"/>
    <w:rPr>
      <w:rFonts w:ascii="Times New Roman" w:hAnsi="Times New Roman"/>
    </w:rPr>
  </w:style>
  <w:style w:type="character" w:customStyle="1" w:styleId="HeaderChar">
    <w:name w:val="Header Char"/>
    <w:rsid w:val="000357A4"/>
    <w:rPr>
      <w:rFonts w:ascii="Times New Roman" w:hAnsi="Times New Roman"/>
    </w:rPr>
  </w:style>
  <w:style w:type="character" w:customStyle="1" w:styleId="130">
    <w:name w:val="Знак Знак13"/>
    <w:locked/>
    <w:rsid w:val="000357A4"/>
    <w:rPr>
      <w:rFonts w:ascii="Arial" w:hAnsi="Arial"/>
      <w:vanish/>
      <w:sz w:val="16"/>
    </w:rPr>
  </w:style>
  <w:style w:type="paragraph" w:styleId="z-">
    <w:name w:val="HTML Top of Form"/>
    <w:basedOn w:val="a0"/>
    <w:next w:val="a0"/>
    <w:link w:val="z-0"/>
    <w:hidden/>
    <w:rsid w:val="000357A4"/>
    <w:pPr>
      <w:pBdr>
        <w:bottom w:val="single" w:sz="6" w:space="1" w:color="auto"/>
      </w:pBdr>
      <w:spacing w:after="0" w:line="240" w:lineRule="auto"/>
      <w:jc w:val="center"/>
    </w:pPr>
    <w:rPr>
      <w:rFonts w:ascii="Arial" w:hAnsi="Arial"/>
      <w:vanish/>
      <w:sz w:val="16"/>
      <w:szCs w:val="16"/>
      <w:lang w:eastAsia="ru-RU"/>
    </w:rPr>
  </w:style>
  <w:style w:type="character" w:customStyle="1" w:styleId="z-0">
    <w:name w:val="z-Начало формы Знак"/>
    <w:basedOn w:val="a1"/>
    <w:link w:val="z-"/>
    <w:rsid w:val="000357A4"/>
    <w:rPr>
      <w:rFonts w:ascii="Arial" w:hAnsi="Arial"/>
      <w:vanish/>
      <w:sz w:val="16"/>
      <w:szCs w:val="16"/>
      <w:lang w:eastAsia="ru-RU"/>
    </w:rPr>
  </w:style>
  <w:style w:type="character" w:customStyle="1" w:styleId="121">
    <w:name w:val="Знак Знак12"/>
    <w:locked/>
    <w:rsid w:val="000357A4"/>
    <w:rPr>
      <w:rFonts w:ascii="Arial" w:hAnsi="Arial"/>
      <w:vanish/>
      <w:sz w:val="16"/>
    </w:rPr>
  </w:style>
  <w:style w:type="paragraph" w:styleId="z-1">
    <w:name w:val="HTML Bottom of Form"/>
    <w:basedOn w:val="a0"/>
    <w:next w:val="a0"/>
    <w:link w:val="z-2"/>
    <w:hidden/>
    <w:rsid w:val="000357A4"/>
    <w:pPr>
      <w:pBdr>
        <w:top w:val="single" w:sz="6" w:space="1" w:color="auto"/>
      </w:pBdr>
      <w:spacing w:after="0" w:line="240" w:lineRule="auto"/>
      <w:jc w:val="center"/>
    </w:pPr>
    <w:rPr>
      <w:rFonts w:ascii="Arial" w:hAnsi="Arial"/>
      <w:vanish/>
      <w:sz w:val="16"/>
      <w:szCs w:val="16"/>
      <w:lang w:eastAsia="ru-RU"/>
    </w:rPr>
  </w:style>
  <w:style w:type="character" w:customStyle="1" w:styleId="z-2">
    <w:name w:val="z-Конец формы Знак"/>
    <w:basedOn w:val="a1"/>
    <w:link w:val="z-1"/>
    <w:rsid w:val="000357A4"/>
    <w:rPr>
      <w:rFonts w:ascii="Arial" w:hAnsi="Arial"/>
      <w:vanish/>
      <w:sz w:val="16"/>
      <w:szCs w:val="16"/>
      <w:lang w:eastAsia="ru-RU"/>
    </w:rPr>
  </w:style>
  <w:style w:type="character" w:customStyle="1" w:styleId="BodyText2Char">
    <w:name w:val="Body Text 2 Char"/>
    <w:rsid w:val="000357A4"/>
    <w:rPr>
      <w:rFonts w:ascii="Times New Roman" w:hAnsi="Times New Roman"/>
      <w:sz w:val="26"/>
      <w:lang w:val="x-none" w:eastAsia="ru-RU"/>
    </w:rPr>
  </w:style>
  <w:style w:type="paragraph" w:customStyle="1" w:styleId="ListParagraph1">
    <w:name w:val="List Paragraph1"/>
    <w:basedOn w:val="a0"/>
    <w:rsid w:val="000357A4"/>
    <w:pPr>
      <w:spacing w:after="0" w:line="240" w:lineRule="auto"/>
      <w:ind w:left="720"/>
    </w:pPr>
    <w:rPr>
      <w:rFonts w:ascii="Calibri" w:eastAsia="Malgun Gothic" w:hAnsi="Calibri" w:cs="Calibri"/>
      <w:lang w:val="en-US"/>
    </w:rPr>
  </w:style>
  <w:style w:type="character" w:customStyle="1" w:styleId="FooterChar">
    <w:name w:val="Footer Char"/>
    <w:rsid w:val="000357A4"/>
    <w:rPr>
      <w:rFonts w:ascii="Times New Roman" w:hAnsi="Times New Roman"/>
    </w:rPr>
  </w:style>
  <w:style w:type="paragraph" w:styleId="HTML">
    <w:name w:val="HTML Preformatted"/>
    <w:basedOn w:val="a0"/>
    <w:link w:val="HTML0"/>
    <w:rsid w:val="0003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algun Gothic" w:hAnsi="Courier New"/>
      <w:sz w:val="20"/>
      <w:szCs w:val="20"/>
      <w:lang w:val="en-US" w:eastAsia="ru-RU"/>
    </w:rPr>
  </w:style>
  <w:style w:type="character" w:customStyle="1" w:styleId="HTML0">
    <w:name w:val="Стандартный HTML Знак"/>
    <w:basedOn w:val="a1"/>
    <w:link w:val="HTML"/>
    <w:rsid w:val="000357A4"/>
    <w:rPr>
      <w:rFonts w:ascii="Courier New" w:eastAsia="Malgun Gothic" w:hAnsi="Courier New"/>
      <w:sz w:val="20"/>
      <w:szCs w:val="20"/>
      <w:lang w:val="en-US" w:eastAsia="ru-RU"/>
    </w:rPr>
  </w:style>
  <w:style w:type="character" w:customStyle="1" w:styleId="HTMLPreformattedChar">
    <w:name w:val="HTML Preformatted Char"/>
    <w:rsid w:val="000357A4"/>
    <w:rPr>
      <w:rFonts w:ascii="Courier New" w:hAnsi="Courier New"/>
      <w:sz w:val="20"/>
      <w:lang w:val="x-none" w:eastAsia="ru-RU"/>
    </w:rPr>
  </w:style>
  <w:style w:type="character" w:customStyle="1" w:styleId="affa">
    <w:name w:val="Обычный (веб) Знак"/>
    <w:link w:val="aff9"/>
    <w:locked/>
    <w:rsid w:val="000357A4"/>
    <w:rPr>
      <w:rFonts w:eastAsia="Times New Roman"/>
      <w:lang w:eastAsia="ru-RU"/>
    </w:rPr>
  </w:style>
  <w:style w:type="character" w:customStyle="1" w:styleId="TitleChar">
    <w:name w:val="Title Char"/>
    <w:rsid w:val="000357A4"/>
    <w:rPr>
      <w:rFonts w:ascii="Times New Roman" w:hAnsi="Times New Roman"/>
      <w:sz w:val="26"/>
    </w:rPr>
  </w:style>
  <w:style w:type="character" w:customStyle="1" w:styleId="BodyTextIndent2Char">
    <w:name w:val="Body Text Indent 2 Char"/>
    <w:rsid w:val="000357A4"/>
    <w:rPr>
      <w:rFonts w:ascii="Times New Roman" w:hAnsi="Times New Roman"/>
    </w:rPr>
  </w:style>
  <w:style w:type="paragraph" w:styleId="affb">
    <w:name w:val="List"/>
    <w:basedOn w:val="a0"/>
    <w:rsid w:val="000357A4"/>
    <w:pPr>
      <w:spacing w:after="0" w:line="240" w:lineRule="auto"/>
      <w:ind w:left="283" w:hanging="283"/>
    </w:pPr>
    <w:rPr>
      <w:rFonts w:ascii="Calibri" w:eastAsia="Malgun Gothic" w:hAnsi="Calibri" w:cs="Calibri"/>
      <w:lang w:val="en-US"/>
    </w:rPr>
  </w:style>
  <w:style w:type="paragraph" w:styleId="2a">
    <w:name w:val="List 2"/>
    <w:basedOn w:val="a0"/>
    <w:rsid w:val="000357A4"/>
    <w:pPr>
      <w:spacing w:after="0" w:line="240" w:lineRule="auto"/>
      <w:ind w:left="566" w:hanging="283"/>
    </w:pPr>
    <w:rPr>
      <w:rFonts w:ascii="Calibri" w:eastAsia="Malgun Gothic" w:hAnsi="Calibri" w:cs="Calibri"/>
      <w:lang w:val="en-US"/>
    </w:rPr>
  </w:style>
  <w:style w:type="paragraph" w:styleId="affc">
    <w:name w:val="Salutation"/>
    <w:basedOn w:val="a0"/>
    <w:next w:val="a0"/>
    <w:link w:val="affd"/>
    <w:rsid w:val="000357A4"/>
    <w:pPr>
      <w:spacing w:after="0" w:line="240" w:lineRule="auto"/>
    </w:pPr>
    <w:rPr>
      <w:rFonts w:ascii="Calibri" w:eastAsia="Malgun Gothic" w:hAnsi="Calibri"/>
      <w:lang w:val="en-US"/>
    </w:rPr>
  </w:style>
  <w:style w:type="character" w:customStyle="1" w:styleId="affd">
    <w:name w:val="Приветствие Знак"/>
    <w:basedOn w:val="a1"/>
    <w:link w:val="affc"/>
    <w:rsid w:val="000357A4"/>
    <w:rPr>
      <w:rFonts w:ascii="Calibri" w:eastAsia="Malgun Gothic" w:hAnsi="Calibri"/>
      <w:lang w:val="en-US"/>
    </w:rPr>
  </w:style>
  <w:style w:type="paragraph" w:styleId="a">
    <w:name w:val="List Bullet"/>
    <w:basedOn w:val="a0"/>
    <w:autoRedefine/>
    <w:rsid w:val="000357A4"/>
    <w:pPr>
      <w:numPr>
        <w:numId w:val="11"/>
      </w:numPr>
      <w:spacing w:after="0" w:line="240" w:lineRule="auto"/>
    </w:pPr>
    <w:rPr>
      <w:rFonts w:ascii="Calibri" w:eastAsia="Malgun Gothic" w:hAnsi="Calibri" w:cs="Calibri"/>
      <w:lang w:val="en-US"/>
    </w:rPr>
  </w:style>
  <w:style w:type="paragraph" w:styleId="affe">
    <w:name w:val="Subtitle"/>
    <w:basedOn w:val="a0"/>
    <w:next w:val="a0"/>
    <w:link w:val="afff"/>
    <w:qFormat/>
    <w:rsid w:val="000357A4"/>
    <w:pPr>
      <w:spacing w:after="60" w:line="240" w:lineRule="auto"/>
      <w:jc w:val="center"/>
      <w:outlineLvl w:val="1"/>
    </w:pPr>
    <w:rPr>
      <w:rFonts w:ascii="Cambria" w:eastAsia="Malgun Gothic" w:hAnsi="Cambria"/>
      <w:lang w:val="en-US"/>
    </w:rPr>
  </w:style>
  <w:style w:type="character" w:customStyle="1" w:styleId="afff">
    <w:name w:val="Подзаголовок Знак"/>
    <w:basedOn w:val="a1"/>
    <w:link w:val="affe"/>
    <w:rsid w:val="000357A4"/>
    <w:rPr>
      <w:rFonts w:ascii="Cambria" w:eastAsia="Malgun Gothic" w:hAnsi="Cambria"/>
      <w:lang w:val="en-US"/>
    </w:rPr>
  </w:style>
  <w:style w:type="character" w:customStyle="1" w:styleId="SubtitleChar">
    <w:name w:val="Subtitle Char"/>
    <w:rsid w:val="000357A4"/>
    <w:rPr>
      <w:rFonts w:ascii="Cambria" w:hAnsi="Cambria"/>
      <w:sz w:val="24"/>
    </w:rPr>
  </w:style>
  <w:style w:type="paragraph" w:styleId="afff0">
    <w:name w:val="annotation text"/>
    <w:basedOn w:val="a0"/>
    <w:link w:val="afff1"/>
    <w:semiHidden/>
    <w:rsid w:val="000357A4"/>
    <w:pPr>
      <w:spacing w:after="0" w:line="240" w:lineRule="auto"/>
    </w:pPr>
    <w:rPr>
      <w:rFonts w:eastAsia="Malgun Gothic"/>
      <w:sz w:val="20"/>
      <w:szCs w:val="20"/>
      <w:lang w:val="en-US" w:eastAsia="ru-RU"/>
    </w:rPr>
  </w:style>
  <w:style w:type="character" w:customStyle="1" w:styleId="afff1">
    <w:name w:val="Текст примечания Знак"/>
    <w:basedOn w:val="a1"/>
    <w:link w:val="afff0"/>
    <w:semiHidden/>
    <w:rsid w:val="000357A4"/>
    <w:rPr>
      <w:rFonts w:eastAsia="Malgun Gothic"/>
      <w:sz w:val="20"/>
      <w:szCs w:val="20"/>
      <w:lang w:val="en-US" w:eastAsia="ru-RU"/>
    </w:rPr>
  </w:style>
  <w:style w:type="paragraph" w:customStyle="1" w:styleId="afff2">
    <w:name w:val="НИР"/>
    <w:basedOn w:val="a0"/>
    <w:rsid w:val="000357A4"/>
    <w:pPr>
      <w:spacing w:after="120" w:line="360" w:lineRule="auto"/>
      <w:ind w:firstLine="720"/>
      <w:jc w:val="both"/>
    </w:pPr>
    <w:rPr>
      <w:rFonts w:eastAsia="Malgun Gothic"/>
      <w:color w:val="000000"/>
      <w:spacing w:val="5"/>
      <w:lang w:val="en-US" w:eastAsia="ru-RU"/>
    </w:rPr>
  </w:style>
  <w:style w:type="paragraph" w:customStyle="1" w:styleId="1a">
    <w:name w:val="Без интервала1"/>
    <w:basedOn w:val="a0"/>
    <w:rsid w:val="000357A4"/>
    <w:pPr>
      <w:spacing w:after="0" w:line="240" w:lineRule="auto"/>
    </w:pPr>
    <w:rPr>
      <w:rFonts w:ascii="Calibri" w:eastAsia="Malgun Gothic" w:hAnsi="Calibri" w:cs="Calibri"/>
      <w:lang w:val="en-US"/>
    </w:rPr>
  </w:style>
  <w:style w:type="paragraph" w:customStyle="1" w:styleId="font6">
    <w:name w:val="font6"/>
    <w:basedOn w:val="a0"/>
    <w:rsid w:val="000357A4"/>
    <w:pPr>
      <w:spacing w:before="100" w:beforeAutospacing="1" w:after="100" w:afterAutospacing="1" w:line="240" w:lineRule="auto"/>
    </w:pPr>
    <w:rPr>
      <w:rFonts w:eastAsia="Malgun Gothic"/>
      <w:b/>
      <w:bCs/>
      <w:color w:val="000000"/>
      <w:sz w:val="16"/>
      <w:szCs w:val="16"/>
      <w:lang w:val="en-US" w:eastAsia="ru-RU"/>
    </w:rPr>
  </w:style>
  <w:style w:type="paragraph" w:customStyle="1" w:styleId="xl63">
    <w:name w:val="xl63"/>
    <w:basedOn w:val="a0"/>
    <w:rsid w:val="000357A4"/>
    <w:pPr>
      <w:spacing w:before="100" w:beforeAutospacing="1" w:after="100" w:afterAutospacing="1" w:line="240" w:lineRule="auto"/>
      <w:jc w:val="center"/>
      <w:textAlignment w:val="top"/>
    </w:pPr>
    <w:rPr>
      <w:rFonts w:eastAsia="Malgun Gothic"/>
      <w:color w:val="000000"/>
      <w:sz w:val="26"/>
      <w:szCs w:val="26"/>
      <w:lang w:val="en-US" w:eastAsia="ru-RU"/>
    </w:rPr>
  </w:style>
  <w:style w:type="paragraph" w:customStyle="1" w:styleId="xl64">
    <w:name w:val="xl64"/>
    <w:basedOn w:val="a0"/>
    <w:rsid w:val="000357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algun Gothic"/>
      <w:color w:val="000000"/>
      <w:sz w:val="16"/>
      <w:szCs w:val="16"/>
      <w:lang w:val="en-US" w:eastAsia="ru-RU"/>
    </w:rPr>
  </w:style>
  <w:style w:type="paragraph" w:customStyle="1" w:styleId="xl113">
    <w:name w:val="xl113"/>
    <w:basedOn w:val="a0"/>
    <w:rsid w:val="000357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4">
    <w:name w:val="xl114"/>
    <w:basedOn w:val="a0"/>
    <w:rsid w:val="000357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5">
    <w:name w:val="xl115"/>
    <w:basedOn w:val="a0"/>
    <w:rsid w:val="000357A4"/>
    <w:pPr>
      <w:pBdr>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16">
    <w:name w:val="xl116"/>
    <w:basedOn w:val="a0"/>
    <w:rsid w:val="000357A4"/>
    <w:pPr>
      <w:pBdr>
        <w:left w:val="single" w:sz="4" w:space="0" w:color="auto"/>
        <w:right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17">
    <w:name w:val="xl117"/>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8">
    <w:name w:val="xl118"/>
    <w:basedOn w:val="a0"/>
    <w:rsid w:val="000357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19">
    <w:name w:val="xl119"/>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20">
    <w:name w:val="xl120"/>
    <w:basedOn w:val="a0"/>
    <w:rsid w:val="000357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21">
    <w:name w:val="xl121"/>
    <w:basedOn w:val="a0"/>
    <w:rsid w:val="000357A4"/>
    <w:pPr>
      <w:pBdr>
        <w:left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2">
    <w:name w:val="xl122"/>
    <w:basedOn w:val="a0"/>
    <w:rsid w:val="000357A4"/>
    <w:pPr>
      <w:pBdr>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3">
    <w:name w:val="xl123"/>
    <w:basedOn w:val="a0"/>
    <w:rsid w:val="000357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4">
    <w:name w:val="xl124"/>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5">
    <w:name w:val="xl125"/>
    <w:basedOn w:val="a0"/>
    <w:rsid w:val="000357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6">
    <w:name w:val="xl126"/>
    <w:basedOn w:val="a0"/>
    <w:rsid w:val="000357A4"/>
    <w:pPr>
      <w:pBdr>
        <w:top w:val="single" w:sz="4" w:space="0" w:color="auto"/>
      </w:pBdr>
      <w:spacing w:before="100" w:beforeAutospacing="1" w:after="100" w:afterAutospacing="1" w:line="240" w:lineRule="auto"/>
      <w:textAlignment w:val="top"/>
    </w:pPr>
    <w:rPr>
      <w:rFonts w:eastAsia="Malgun Gothic"/>
      <w:color w:val="000000"/>
      <w:sz w:val="16"/>
      <w:szCs w:val="16"/>
      <w:lang w:val="en-US" w:eastAsia="ru-RU"/>
    </w:rPr>
  </w:style>
  <w:style w:type="paragraph" w:customStyle="1" w:styleId="xl127">
    <w:name w:val="xl127"/>
    <w:basedOn w:val="a0"/>
    <w:rsid w:val="000357A4"/>
    <w:pPr>
      <w:pBdr>
        <w:left w:val="single" w:sz="4" w:space="0" w:color="auto"/>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28">
    <w:name w:val="xl128"/>
    <w:basedOn w:val="a0"/>
    <w:rsid w:val="000357A4"/>
    <w:pPr>
      <w:pBdr>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29">
    <w:name w:val="xl129"/>
    <w:basedOn w:val="a0"/>
    <w:rsid w:val="000357A4"/>
    <w:pPr>
      <w:pBdr>
        <w:bottom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afff3">
    <w:name w:val="Информация об изменениях документа"/>
    <w:basedOn w:val="aff1"/>
    <w:next w:val="a0"/>
    <w:rsid w:val="000357A4"/>
    <w:pPr>
      <w:ind w:left="0"/>
    </w:pPr>
    <w:rPr>
      <w:rFonts w:eastAsia="Malgun Gothic" w:cs="Arial"/>
      <w:color w:val="353842"/>
      <w:sz w:val="24"/>
      <w:szCs w:val="24"/>
      <w:shd w:val="clear" w:color="auto" w:fill="F0F0F0"/>
      <w:lang w:val="en-US"/>
    </w:rPr>
  </w:style>
  <w:style w:type="character" w:styleId="afff4">
    <w:name w:val="Emphasis"/>
    <w:qFormat/>
    <w:rsid w:val="000357A4"/>
    <w:rPr>
      <w:rFonts w:ascii="Calibri" w:hAnsi="Calibri"/>
      <w:b/>
      <w:i/>
    </w:rPr>
  </w:style>
  <w:style w:type="paragraph" w:customStyle="1" w:styleId="1b">
    <w:name w:val="Абзац списка1"/>
    <w:basedOn w:val="a0"/>
    <w:rsid w:val="000357A4"/>
    <w:pPr>
      <w:spacing w:after="0" w:line="240" w:lineRule="auto"/>
      <w:ind w:left="720"/>
    </w:pPr>
    <w:rPr>
      <w:rFonts w:ascii="Calibri" w:eastAsia="Malgun Gothic" w:hAnsi="Calibri" w:cs="Calibri"/>
      <w:lang w:val="en-US"/>
    </w:rPr>
  </w:style>
  <w:style w:type="paragraph" w:customStyle="1" w:styleId="213">
    <w:name w:val="Цитата 21"/>
    <w:basedOn w:val="a0"/>
    <w:next w:val="a0"/>
    <w:link w:val="QuoteChar"/>
    <w:rsid w:val="000357A4"/>
    <w:pPr>
      <w:spacing w:after="0" w:line="240" w:lineRule="auto"/>
    </w:pPr>
    <w:rPr>
      <w:rFonts w:ascii="Calibri" w:eastAsia="Malgun Gothic" w:hAnsi="Calibri"/>
      <w:i/>
      <w:iCs/>
      <w:lang w:val="en-US"/>
    </w:rPr>
  </w:style>
  <w:style w:type="character" w:customStyle="1" w:styleId="QuoteChar">
    <w:name w:val="Quote Char"/>
    <w:link w:val="213"/>
    <w:locked/>
    <w:rsid w:val="000357A4"/>
    <w:rPr>
      <w:rFonts w:ascii="Calibri" w:eastAsia="Malgun Gothic" w:hAnsi="Calibri"/>
      <w:i/>
      <w:iCs/>
      <w:lang w:val="en-US"/>
    </w:rPr>
  </w:style>
  <w:style w:type="paragraph" w:customStyle="1" w:styleId="1c">
    <w:name w:val="Выделенная цитата1"/>
    <w:basedOn w:val="a0"/>
    <w:next w:val="a0"/>
    <w:link w:val="IntenseQuoteChar"/>
    <w:rsid w:val="000357A4"/>
    <w:pPr>
      <w:spacing w:after="0" w:line="240" w:lineRule="auto"/>
      <w:ind w:left="720" w:right="720"/>
    </w:pPr>
    <w:rPr>
      <w:rFonts w:ascii="Calibri" w:eastAsia="Malgun Gothic" w:hAnsi="Calibri"/>
      <w:b/>
      <w:bCs/>
      <w:i/>
      <w:iCs/>
      <w:lang w:val="en-US"/>
    </w:rPr>
  </w:style>
  <w:style w:type="character" w:customStyle="1" w:styleId="IntenseQuoteChar">
    <w:name w:val="Intense Quote Char"/>
    <w:link w:val="1c"/>
    <w:locked/>
    <w:rsid w:val="000357A4"/>
    <w:rPr>
      <w:rFonts w:ascii="Calibri" w:eastAsia="Malgun Gothic" w:hAnsi="Calibri"/>
      <w:b/>
      <w:bCs/>
      <w:i/>
      <w:iCs/>
      <w:lang w:val="en-US"/>
    </w:rPr>
  </w:style>
  <w:style w:type="character" w:customStyle="1" w:styleId="1d">
    <w:name w:val="Слабое выделение1"/>
    <w:rsid w:val="000357A4"/>
    <w:rPr>
      <w:i/>
      <w:color w:val="auto"/>
    </w:rPr>
  </w:style>
  <w:style w:type="character" w:customStyle="1" w:styleId="1e">
    <w:name w:val="Сильное выделение1"/>
    <w:rsid w:val="000357A4"/>
    <w:rPr>
      <w:b/>
      <w:i/>
      <w:sz w:val="24"/>
      <w:u w:val="single"/>
    </w:rPr>
  </w:style>
  <w:style w:type="character" w:customStyle="1" w:styleId="1f">
    <w:name w:val="Слабая ссылка1"/>
    <w:rsid w:val="000357A4"/>
    <w:rPr>
      <w:sz w:val="24"/>
      <w:u w:val="single"/>
    </w:rPr>
  </w:style>
  <w:style w:type="character" w:customStyle="1" w:styleId="1f0">
    <w:name w:val="Сильная ссылка1"/>
    <w:rsid w:val="000357A4"/>
    <w:rPr>
      <w:b/>
      <w:sz w:val="24"/>
      <w:u w:val="single"/>
    </w:rPr>
  </w:style>
  <w:style w:type="character" w:customStyle="1" w:styleId="1f1">
    <w:name w:val="Название книги1"/>
    <w:rsid w:val="000357A4"/>
    <w:rPr>
      <w:rFonts w:ascii="Cambria" w:eastAsia="Malgun Gothic" w:hAnsi="Cambria"/>
      <w:b/>
      <w:i/>
      <w:sz w:val="24"/>
    </w:rPr>
  </w:style>
  <w:style w:type="character" w:customStyle="1" w:styleId="a20">
    <w:name w:val="a2"/>
    <w:rsid w:val="000357A4"/>
  </w:style>
  <w:style w:type="paragraph" w:customStyle="1" w:styleId="112">
    <w:name w:val="Абзац списка11"/>
    <w:basedOn w:val="a0"/>
    <w:rsid w:val="000357A4"/>
    <w:pPr>
      <w:ind w:left="720"/>
    </w:pPr>
    <w:rPr>
      <w:rFonts w:ascii="Calibri" w:hAnsi="Calibri" w:cs="Calibri"/>
      <w:sz w:val="22"/>
      <w:szCs w:val="22"/>
    </w:rPr>
  </w:style>
  <w:style w:type="character" w:customStyle="1" w:styleId="113">
    <w:name w:val="Название Знак11"/>
    <w:rsid w:val="000357A4"/>
    <w:rPr>
      <w:rFonts w:ascii="Calibri Light" w:hAnsi="Calibri Light"/>
      <w:b/>
      <w:kern w:val="28"/>
      <w:sz w:val="32"/>
      <w:lang w:val="x-none" w:eastAsia="en-US"/>
    </w:rPr>
  </w:style>
  <w:style w:type="character" w:customStyle="1" w:styleId="1f2">
    <w:name w:val="Подзаголовок Знак1"/>
    <w:rsid w:val="000357A4"/>
    <w:rPr>
      <w:rFonts w:ascii="Calibri Light" w:hAnsi="Calibri Light"/>
      <w:sz w:val="24"/>
      <w:lang w:val="x-none" w:eastAsia="en-US"/>
    </w:rPr>
  </w:style>
  <w:style w:type="character" w:customStyle="1" w:styleId="114">
    <w:name w:val="Подзаголовок Знак11"/>
    <w:rsid w:val="000357A4"/>
    <w:rPr>
      <w:rFonts w:ascii="Calibri Light" w:hAnsi="Calibri Light"/>
      <w:sz w:val="24"/>
      <w:lang w:val="x-none" w:eastAsia="en-US"/>
    </w:rPr>
  </w:style>
  <w:style w:type="paragraph" w:customStyle="1" w:styleId="115">
    <w:name w:val="Без интервала11"/>
    <w:rsid w:val="000357A4"/>
    <w:rPr>
      <w:lang w:eastAsia="ru-RU"/>
    </w:rPr>
  </w:style>
  <w:style w:type="paragraph" w:customStyle="1" w:styleId="2b">
    <w:name w:val="Абзац списка2"/>
    <w:basedOn w:val="a0"/>
    <w:rsid w:val="000357A4"/>
    <w:pPr>
      <w:ind w:left="720"/>
    </w:pPr>
    <w:rPr>
      <w:rFonts w:ascii="Calibri" w:hAnsi="Calibri" w:cs="Calibri"/>
      <w:sz w:val="22"/>
      <w:szCs w:val="22"/>
    </w:rPr>
  </w:style>
  <w:style w:type="paragraph" w:customStyle="1" w:styleId="1f3">
    <w:name w:val="Знак1"/>
    <w:basedOn w:val="a0"/>
    <w:rsid w:val="000357A4"/>
    <w:pPr>
      <w:spacing w:after="160" w:line="240" w:lineRule="exact"/>
    </w:pPr>
    <w:rPr>
      <w:rFonts w:ascii="Verdana" w:hAnsi="Verdana"/>
      <w:sz w:val="20"/>
      <w:szCs w:val="20"/>
      <w:lang w:val="en-US"/>
    </w:rPr>
  </w:style>
  <w:style w:type="paragraph" w:customStyle="1" w:styleId="consplusnormal1">
    <w:name w:val="consplusnormal"/>
    <w:basedOn w:val="a0"/>
    <w:rsid w:val="000357A4"/>
    <w:pPr>
      <w:spacing w:before="100" w:beforeAutospacing="1" w:after="100" w:afterAutospacing="1" w:line="240" w:lineRule="auto"/>
    </w:pPr>
    <w:rPr>
      <w:lang w:eastAsia="ru-RU"/>
    </w:rPr>
  </w:style>
  <w:style w:type="numbering" w:customStyle="1" w:styleId="81">
    <w:name w:val="Нет списка8"/>
    <w:next w:val="a3"/>
    <w:semiHidden/>
    <w:unhideWhenUsed/>
    <w:rsid w:val="00C138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19AE"/>
    <w:pPr>
      <w:spacing w:after="200" w:line="276" w:lineRule="auto"/>
    </w:pPr>
  </w:style>
  <w:style w:type="paragraph" w:styleId="1">
    <w:name w:val="heading 1"/>
    <w:basedOn w:val="a0"/>
    <w:next w:val="a0"/>
    <w:link w:val="10"/>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0"/>
    <w:next w:val="a0"/>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0"/>
    <w:next w:val="a0"/>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0"/>
    <w:next w:val="a0"/>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0"/>
    <w:next w:val="a0"/>
    <w:link w:val="50"/>
    <w:qFormat/>
    <w:rsid w:val="00F028D7"/>
    <w:pPr>
      <w:keepNext/>
      <w:spacing w:after="0" w:line="240" w:lineRule="auto"/>
      <w:outlineLvl w:val="4"/>
    </w:pPr>
    <w:rPr>
      <w:rFonts w:eastAsia="Times New Roman"/>
      <w:sz w:val="26"/>
      <w:szCs w:val="28"/>
      <w:lang w:val="x-none" w:eastAsia="x-none"/>
    </w:rPr>
  </w:style>
  <w:style w:type="paragraph" w:styleId="6">
    <w:name w:val="heading 6"/>
    <w:basedOn w:val="a0"/>
    <w:next w:val="a0"/>
    <w:link w:val="60"/>
    <w:qFormat/>
    <w:rsid w:val="00F028D7"/>
    <w:pPr>
      <w:keepNext/>
      <w:spacing w:after="0" w:line="240" w:lineRule="auto"/>
      <w:jc w:val="center"/>
      <w:outlineLvl w:val="5"/>
    </w:pPr>
    <w:rPr>
      <w:rFonts w:eastAsia="Times New Roman"/>
      <w:sz w:val="26"/>
      <w:szCs w:val="20"/>
      <w:lang w:val="x-none" w:eastAsia="x-none"/>
    </w:rPr>
  </w:style>
  <w:style w:type="paragraph" w:styleId="7">
    <w:name w:val="heading 7"/>
    <w:basedOn w:val="a0"/>
    <w:next w:val="a0"/>
    <w:link w:val="70"/>
    <w:qFormat/>
    <w:rsid w:val="00F028D7"/>
    <w:pPr>
      <w:keepNext/>
      <w:spacing w:after="0" w:line="240" w:lineRule="auto"/>
      <w:jc w:val="center"/>
      <w:outlineLvl w:val="6"/>
    </w:pPr>
    <w:rPr>
      <w:rFonts w:eastAsia="Times New Roman"/>
      <w:b/>
      <w:sz w:val="32"/>
      <w:szCs w:val="20"/>
      <w:lang w:val="x-none" w:eastAsia="x-none"/>
    </w:rPr>
  </w:style>
  <w:style w:type="paragraph" w:styleId="8">
    <w:name w:val="heading 8"/>
    <w:basedOn w:val="a0"/>
    <w:next w:val="a0"/>
    <w:link w:val="80"/>
    <w:qFormat/>
    <w:rsid w:val="000357A4"/>
    <w:pPr>
      <w:spacing w:before="240" w:after="60" w:line="240" w:lineRule="auto"/>
      <w:outlineLvl w:val="7"/>
    </w:pPr>
    <w:rPr>
      <w:rFonts w:ascii="Calibri" w:eastAsia="Malgun Gothic" w:hAnsi="Calibri"/>
      <w:i/>
      <w:iCs/>
      <w:lang w:val="en-US"/>
    </w:rPr>
  </w:style>
  <w:style w:type="paragraph" w:styleId="9">
    <w:name w:val="heading 9"/>
    <w:basedOn w:val="a0"/>
    <w:next w:val="a0"/>
    <w:link w:val="90"/>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492FA9"/>
    <w:pPr>
      <w:tabs>
        <w:tab w:val="center" w:pos="4677"/>
        <w:tab w:val="right" w:pos="9355"/>
      </w:tabs>
      <w:spacing w:after="0" w:line="240" w:lineRule="auto"/>
    </w:pPr>
  </w:style>
  <w:style w:type="character" w:customStyle="1" w:styleId="a5">
    <w:name w:val="Нижний колонтитул Знак"/>
    <w:basedOn w:val="a1"/>
    <w:link w:val="a4"/>
    <w:rsid w:val="00492FA9"/>
  </w:style>
  <w:style w:type="paragraph" w:styleId="a6">
    <w:name w:val="Balloon Text"/>
    <w:basedOn w:val="a0"/>
    <w:link w:val="a7"/>
    <w:unhideWhenUsed/>
    <w:rsid w:val="00492FA9"/>
    <w:pPr>
      <w:spacing w:after="0" w:line="240" w:lineRule="auto"/>
    </w:pPr>
    <w:rPr>
      <w:rFonts w:ascii="Tahoma" w:hAnsi="Tahoma" w:cs="Tahoma"/>
      <w:sz w:val="16"/>
      <w:szCs w:val="16"/>
    </w:rPr>
  </w:style>
  <w:style w:type="character" w:customStyle="1" w:styleId="a7">
    <w:name w:val="Текст выноски Знак"/>
    <w:basedOn w:val="a1"/>
    <w:link w:val="a6"/>
    <w:rsid w:val="00492FA9"/>
    <w:rPr>
      <w:rFonts w:ascii="Tahoma" w:hAnsi="Tahoma" w:cs="Tahoma"/>
      <w:sz w:val="16"/>
      <w:szCs w:val="16"/>
    </w:rPr>
  </w:style>
  <w:style w:type="paragraph" w:styleId="a8">
    <w:name w:val="header"/>
    <w:basedOn w:val="a0"/>
    <w:link w:val="a9"/>
    <w:unhideWhenUsed/>
    <w:rsid w:val="0092413C"/>
    <w:pPr>
      <w:tabs>
        <w:tab w:val="center" w:pos="4677"/>
        <w:tab w:val="right" w:pos="9355"/>
      </w:tabs>
      <w:spacing w:after="0" w:line="240" w:lineRule="auto"/>
    </w:pPr>
  </w:style>
  <w:style w:type="character" w:customStyle="1" w:styleId="a9">
    <w:name w:val="Верхний колонтитул Знак"/>
    <w:basedOn w:val="a1"/>
    <w:link w:val="a8"/>
    <w:rsid w:val="0092413C"/>
  </w:style>
  <w:style w:type="character" w:customStyle="1" w:styleId="10">
    <w:name w:val="Заголовок 1 Знак"/>
    <w:basedOn w:val="a1"/>
    <w:link w:val="1"/>
    <w:rsid w:val="00AD4834"/>
    <w:rPr>
      <w:rFonts w:ascii="Cambria" w:eastAsia="Times New Roman" w:hAnsi="Cambria"/>
      <w:b/>
      <w:bCs/>
      <w:color w:val="365F91"/>
      <w:sz w:val="28"/>
      <w:szCs w:val="28"/>
      <w:lang w:eastAsia="ru-RU"/>
    </w:rPr>
  </w:style>
  <w:style w:type="character" w:customStyle="1" w:styleId="20">
    <w:name w:val="Заголовок 2 Знак"/>
    <w:basedOn w:val="a1"/>
    <w:link w:val="2"/>
    <w:rsid w:val="00AD4834"/>
    <w:rPr>
      <w:rFonts w:eastAsia="Lucida Sans Unicode" w:cs="Tahoma"/>
      <w:kern w:val="1"/>
      <w:sz w:val="28"/>
      <w:lang w:eastAsia="ru-RU"/>
    </w:rPr>
  </w:style>
  <w:style w:type="character" w:customStyle="1" w:styleId="30">
    <w:name w:val="Заголовок 3 Знак"/>
    <w:basedOn w:val="a1"/>
    <w:link w:val="3"/>
    <w:rsid w:val="00AD4834"/>
    <w:rPr>
      <w:rFonts w:eastAsia="Lucida Sans Unicode" w:cs="Tahoma"/>
      <w:b/>
      <w:kern w:val="1"/>
      <w:sz w:val="22"/>
      <w:szCs w:val="20"/>
      <w:lang w:eastAsia="ru-RU"/>
    </w:rPr>
  </w:style>
  <w:style w:type="character" w:customStyle="1" w:styleId="40">
    <w:name w:val="Заголовок 4 Знак"/>
    <w:basedOn w:val="a1"/>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3"/>
    <w:uiPriority w:val="99"/>
    <w:semiHidden/>
    <w:unhideWhenUsed/>
    <w:rsid w:val="00AD4834"/>
  </w:style>
  <w:style w:type="numbering" w:customStyle="1" w:styleId="110">
    <w:name w:val="Нет списка11"/>
    <w:next w:val="a3"/>
    <w:uiPriority w:val="99"/>
    <w:semiHidden/>
    <w:unhideWhenUsed/>
    <w:rsid w:val="00AD4834"/>
  </w:style>
  <w:style w:type="character" w:styleId="aa">
    <w:name w:val="page number"/>
    <w:rsid w:val="00AD4834"/>
    <w:rPr>
      <w:rFonts w:ascii="Times New Roman" w:hAnsi="Times New Roman" w:cs="Times New Roman"/>
    </w:rPr>
  </w:style>
  <w:style w:type="character" w:customStyle="1" w:styleId="31">
    <w:name w:val="Основной текст с отступом 3 Знак"/>
    <w:link w:val="32"/>
    <w:rsid w:val="00AD4834"/>
    <w:rPr>
      <w:rFonts w:eastAsia="Times New Roman"/>
      <w:sz w:val="28"/>
      <w:szCs w:val="28"/>
    </w:rPr>
  </w:style>
  <w:style w:type="paragraph" w:styleId="32">
    <w:name w:val="Body Text Indent 3"/>
    <w:basedOn w:val="a0"/>
    <w:link w:val="31"/>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1"/>
    <w:uiPriority w:val="99"/>
    <w:semiHidden/>
    <w:rsid w:val="00AD4834"/>
    <w:rPr>
      <w:sz w:val="16"/>
      <w:szCs w:val="16"/>
    </w:rPr>
  </w:style>
  <w:style w:type="table" w:styleId="ab">
    <w:name w:val="Table Grid"/>
    <w:basedOn w:val="a2"/>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0"/>
    <w:uiPriority w:val="34"/>
    <w:qFormat/>
    <w:rsid w:val="00AD4834"/>
    <w:pPr>
      <w:spacing w:after="0" w:line="240" w:lineRule="auto"/>
      <w:ind w:left="720"/>
      <w:contextualSpacing/>
    </w:pPr>
    <w:rPr>
      <w:rFonts w:eastAsia="Times New Roman"/>
      <w:lang w:eastAsia="ru-RU"/>
    </w:rPr>
  </w:style>
  <w:style w:type="character" w:styleId="ad">
    <w:name w:val="Hyperlink"/>
    <w:rsid w:val="00AD4834"/>
    <w:rPr>
      <w:rFonts w:cs="Times New Roman"/>
      <w:color w:val="0000FF"/>
      <w:u w:val="single"/>
    </w:rPr>
  </w:style>
  <w:style w:type="paragraph" w:customStyle="1" w:styleId="ConsPlusNormal">
    <w:name w:val="ConsPlusNormal"/>
    <w:link w:val="ConsPlusNormal0"/>
    <w:qFormat/>
    <w:rsid w:val="00AD4834"/>
    <w:pPr>
      <w:widowControl w:val="0"/>
      <w:autoSpaceDE w:val="0"/>
      <w:autoSpaceDN w:val="0"/>
    </w:pPr>
    <w:rPr>
      <w:rFonts w:ascii="Calibri" w:eastAsia="Times New Roman" w:hAnsi="Calibri" w:cs="Calibri"/>
      <w:sz w:val="22"/>
      <w:szCs w:val="20"/>
      <w:lang w:eastAsia="ru-RU"/>
    </w:rPr>
  </w:style>
  <w:style w:type="character" w:customStyle="1" w:styleId="ae">
    <w:name w:val="Цветовое выделение"/>
    <w:rsid w:val="00AD4834"/>
    <w:rPr>
      <w:b/>
      <w:bCs/>
      <w:color w:val="26282F"/>
    </w:rPr>
  </w:style>
  <w:style w:type="character" w:customStyle="1" w:styleId="af">
    <w:name w:val="Гипертекстовая ссылка"/>
    <w:rsid w:val="00AD4834"/>
    <w:rPr>
      <w:color w:val="106BBE"/>
    </w:rPr>
  </w:style>
  <w:style w:type="character" w:customStyle="1" w:styleId="af0">
    <w:name w:val="Продолжение ссылки"/>
    <w:uiPriority w:val="99"/>
    <w:rsid w:val="00AD4834"/>
    <w:rPr>
      <w:color w:val="106BBE"/>
    </w:rPr>
  </w:style>
  <w:style w:type="paragraph" w:styleId="af1">
    <w:name w:val="Body Text Indent"/>
    <w:aliases w:val="Основной текст 1,Нумерованный список !!,Надин стиль,Body Text Indent,Основной текст с отступом Знак Знак"/>
    <w:basedOn w:val="a0"/>
    <w:link w:val="af2"/>
    <w:unhideWhenUsed/>
    <w:rsid w:val="00AD4834"/>
    <w:pPr>
      <w:spacing w:after="120" w:line="240" w:lineRule="auto"/>
      <w:ind w:left="283"/>
    </w:pPr>
    <w:rPr>
      <w:rFonts w:eastAsia="Times New Roman"/>
      <w:lang w:eastAsia="ru-RU"/>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1"/>
    <w:link w:val="af1"/>
    <w:rsid w:val="00AD4834"/>
    <w:rPr>
      <w:rFonts w:eastAsia="Times New Roman"/>
      <w:lang w:eastAsia="ru-RU"/>
    </w:rPr>
  </w:style>
  <w:style w:type="paragraph" w:customStyle="1" w:styleId="af3">
    <w:name w:val="Нормальный (таблица)"/>
    <w:basedOn w:val="a0"/>
    <w:next w:val="a0"/>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4">
    <w:name w:val="Таблицы (моноширинный)"/>
    <w:basedOn w:val="a0"/>
    <w:next w:val="a0"/>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5">
    <w:name w:val="Прижатый влево"/>
    <w:basedOn w:val="a0"/>
    <w:next w:val="a0"/>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0"/>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1"/>
    <w:link w:val="21"/>
    <w:rsid w:val="00AD4834"/>
    <w:rPr>
      <w:rFonts w:eastAsia="Times New Roman"/>
      <w:sz w:val="28"/>
      <w:lang w:eastAsia="ru-RU"/>
    </w:rPr>
  </w:style>
  <w:style w:type="paragraph" w:customStyle="1" w:styleId="af6">
    <w:name w:val="Заголовки Ответить/Переслать"/>
    <w:basedOn w:val="a0"/>
    <w:next w:val="a0"/>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0"/>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1"/>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7">
    <w:name w:val="Body Text"/>
    <w:basedOn w:val="a0"/>
    <w:link w:val="af8"/>
    <w:rsid w:val="00AD4834"/>
    <w:pPr>
      <w:spacing w:after="120" w:line="240" w:lineRule="auto"/>
    </w:pPr>
    <w:rPr>
      <w:rFonts w:eastAsia="Times New Roman"/>
      <w:lang w:eastAsia="ru-RU"/>
    </w:rPr>
  </w:style>
  <w:style w:type="character" w:customStyle="1" w:styleId="af8">
    <w:name w:val="Основной текст Знак"/>
    <w:basedOn w:val="a1"/>
    <w:link w:val="af7"/>
    <w:rsid w:val="00AD4834"/>
    <w:rPr>
      <w:rFonts w:eastAsia="Times New Roman"/>
      <w:lang w:eastAsia="ru-RU"/>
    </w:rPr>
  </w:style>
  <w:style w:type="paragraph" w:customStyle="1" w:styleId="s1">
    <w:name w:val="s_1"/>
    <w:basedOn w:val="a0"/>
    <w:uiPriority w:val="99"/>
    <w:rsid w:val="00AD4834"/>
    <w:pPr>
      <w:spacing w:before="100" w:beforeAutospacing="1" w:after="100" w:afterAutospacing="1" w:line="240" w:lineRule="auto"/>
    </w:pPr>
    <w:rPr>
      <w:rFonts w:eastAsia="Times New Roman"/>
      <w:lang w:eastAsia="ru-RU"/>
    </w:rPr>
  </w:style>
  <w:style w:type="paragraph" w:styleId="23">
    <w:name w:val="toc 2"/>
    <w:basedOn w:val="a0"/>
    <w:next w:val="a0"/>
    <w:autoRedefine/>
    <w:uiPriority w:val="39"/>
    <w:unhideWhenUsed/>
    <w:rsid w:val="00AD4834"/>
    <w:pPr>
      <w:spacing w:after="100" w:line="240" w:lineRule="auto"/>
      <w:ind w:left="240"/>
    </w:pPr>
    <w:rPr>
      <w:rFonts w:eastAsia="Times New Roman"/>
      <w:lang w:eastAsia="ru-RU"/>
    </w:rPr>
  </w:style>
  <w:style w:type="paragraph" w:styleId="35">
    <w:name w:val="toc 3"/>
    <w:basedOn w:val="a0"/>
    <w:next w:val="a0"/>
    <w:autoRedefine/>
    <w:uiPriority w:val="39"/>
    <w:unhideWhenUsed/>
    <w:rsid w:val="00AD4834"/>
    <w:pPr>
      <w:spacing w:after="100" w:line="240" w:lineRule="auto"/>
      <w:ind w:left="480"/>
    </w:pPr>
    <w:rPr>
      <w:rFonts w:eastAsia="Times New Roman"/>
      <w:lang w:eastAsia="ru-RU"/>
    </w:rPr>
  </w:style>
  <w:style w:type="character" w:styleId="af9">
    <w:name w:val="FollowedHyperlink"/>
    <w:basedOn w:val="a1"/>
    <w:unhideWhenUsed/>
    <w:rsid w:val="00AD4834"/>
    <w:rPr>
      <w:color w:val="800080" w:themeColor="followedHyperlink"/>
      <w:u w:val="single"/>
    </w:rPr>
  </w:style>
  <w:style w:type="character" w:customStyle="1" w:styleId="90">
    <w:name w:val="Заголовок 9 Знак"/>
    <w:basedOn w:val="a1"/>
    <w:link w:val="9"/>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0"/>
    <w:link w:val="25"/>
    <w:unhideWhenUsed/>
    <w:rsid w:val="00225AC1"/>
    <w:pPr>
      <w:spacing w:after="120" w:line="480" w:lineRule="auto"/>
    </w:pPr>
  </w:style>
  <w:style w:type="character" w:customStyle="1" w:styleId="25">
    <w:name w:val="Основной текст 2 Знак"/>
    <w:basedOn w:val="a1"/>
    <w:link w:val="24"/>
    <w:rsid w:val="00225AC1"/>
  </w:style>
  <w:style w:type="numbering" w:customStyle="1" w:styleId="26">
    <w:name w:val="Нет списка2"/>
    <w:next w:val="a3"/>
    <w:uiPriority w:val="99"/>
    <w:semiHidden/>
    <w:unhideWhenUsed/>
    <w:rsid w:val="00E02805"/>
  </w:style>
  <w:style w:type="paragraph" w:customStyle="1" w:styleId="afa">
    <w:name w:val="Содержимое таблицы"/>
    <w:basedOn w:val="a0"/>
    <w:rsid w:val="00E02805"/>
    <w:pPr>
      <w:widowControl w:val="0"/>
      <w:suppressLineNumbers/>
      <w:suppressAutoHyphens/>
      <w:spacing w:after="0" w:line="240" w:lineRule="auto"/>
    </w:pPr>
    <w:rPr>
      <w:rFonts w:eastAsia="SimSun" w:cs="Mangal"/>
      <w:kern w:val="1"/>
      <w:lang w:eastAsia="zh-CN" w:bidi="hi-IN"/>
    </w:rPr>
  </w:style>
  <w:style w:type="character" w:customStyle="1" w:styleId="27">
    <w:name w:val="Основной текст (2)_"/>
    <w:link w:val="28"/>
    <w:rsid w:val="00E02805"/>
    <w:rPr>
      <w:b/>
      <w:bCs/>
      <w:sz w:val="18"/>
      <w:szCs w:val="18"/>
      <w:shd w:val="clear" w:color="auto" w:fill="FFFFFF"/>
    </w:rPr>
  </w:style>
  <w:style w:type="paragraph" w:customStyle="1" w:styleId="28">
    <w:name w:val="Основной текст (2)"/>
    <w:basedOn w:val="a0"/>
    <w:link w:val="27"/>
    <w:rsid w:val="00E02805"/>
    <w:pPr>
      <w:widowControl w:val="0"/>
      <w:shd w:val="clear" w:color="auto" w:fill="FFFFFF"/>
      <w:spacing w:before="300" w:after="120" w:line="0" w:lineRule="atLeast"/>
      <w:jc w:val="both"/>
    </w:pPr>
    <w:rPr>
      <w:b/>
      <w:bCs/>
      <w:sz w:val="18"/>
      <w:szCs w:val="18"/>
    </w:rPr>
  </w:style>
  <w:style w:type="paragraph" w:customStyle="1" w:styleId="font5">
    <w:name w:val="font5"/>
    <w:basedOn w:val="a0"/>
    <w:rsid w:val="00A67D52"/>
    <w:pPr>
      <w:spacing w:before="100" w:beforeAutospacing="1" w:after="100" w:afterAutospacing="1" w:line="240" w:lineRule="auto"/>
    </w:pPr>
    <w:rPr>
      <w:rFonts w:eastAsia="Times New Roman"/>
      <w:b/>
      <w:bCs/>
      <w:sz w:val="28"/>
      <w:szCs w:val="28"/>
      <w:lang w:eastAsia="ru-RU"/>
    </w:rPr>
  </w:style>
  <w:style w:type="paragraph" w:customStyle="1" w:styleId="xl67">
    <w:name w:val="xl67"/>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68">
    <w:name w:val="xl68"/>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000000"/>
      <w:sz w:val="28"/>
      <w:szCs w:val="28"/>
      <w:lang w:eastAsia="ru-RU"/>
    </w:rPr>
  </w:style>
  <w:style w:type="paragraph" w:customStyle="1" w:styleId="xl69">
    <w:name w:val="xl6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0">
    <w:name w:val="xl7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71">
    <w:name w:val="xl7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2">
    <w:name w:val="xl7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73">
    <w:name w:val="xl73"/>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eastAsia="Times New Roman"/>
      <w:b/>
      <w:bCs/>
      <w:sz w:val="28"/>
      <w:szCs w:val="28"/>
      <w:lang w:eastAsia="ru-RU"/>
    </w:rPr>
  </w:style>
  <w:style w:type="paragraph" w:customStyle="1" w:styleId="xl74">
    <w:name w:val="xl74"/>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b/>
      <w:bCs/>
      <w:sz w:val="28"/>
      <w:szCs w:val="28"/>
      <w:lang w:eastAsia="ru-RU"/>
    </w:rPr>
  </w:style>
  <w:style w:type="paragraph" w:customStyle="1" w:styleId="xl75">
    <w:name w:val="xl75"/>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6">
    <w:name w:val="xl76"/>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eastAsia="Times New Roman"/>
      <w:sz w:val="28"/>
      <w:szCs w:val="28"/>
      <w:lang w:eastAsia="ru-RU"/>
    </w:rPr>
  </w:style>
  <w:style w:type="paragraph" w:customStyle="1" w:styleId="xl77">
    <w:name w:val="xl77"/>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8"/>
      <w:szCs w:val="28"/>
      <w:lang w:eastAsia="ru-RU"/>
    </w:rPr>
  </w:style>
  <w:style w:type="paragraph" w:customStyle="1" w:styleId="xl78">
    <w:name w:val="xl78"/>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79">
    <w:name w:val="xl7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80">
    <w:name w:val="xl8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8"/>
      <w:szCs w:val="28"/>
      <w:lang w:eastAsia="ru-RU"/>
    </w:rPr>
  </w:style>
  <w:style w:type="paragraph" w:customStyle="1" w:styleId="xl81">
    <w:name w:val="xl8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ru-RU"/>
    </w:rPr>
  </w:style>
  <w:style w:type="paragraph" w:customStyle="1" w:styleId="xl82">
    <w:name w:val="xl8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3">
    <w:name w:val="xl83"/>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lang w:eastAsia="ru-RU"/>
    </w:rPr>
  </w:style>
  <w:style w:type="paragraph" w:customStyle="1" w:styleId="xl84">
    <w:name w:val="xl84"/>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85">
    <w:name w:val="xl85"/>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i/>
      <w:iCs/>
      <w:sz w:val="28"/>
      <w:szCs w:val="28"/>
      <w:lang w:eastAsia="ru-RU"/>
    </w:rPr>
  </w:style>
  <w:style w:type="paragraph" w:customStyle="1" w:styleId="xl86">
    <w:name w:val="xl86"/>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7">
    <w:name w:val="xl87"/>
    <w:basedOn w:val="a0"/>
    <w:rsid w:val="00A67D52"/>
    <w:pPr>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89">
    <w:name w:val="xl89"/>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90">
    <w:name w:val="xl90"/>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1">
    <w:name w:val="xl91"/>
    <w:basedOn w:val="a0"/>
    <w:rsid w:val="00A67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2">
    <w:name w:val="xl92"/>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8"/>
      <w:szCs w:val="28"/>
      <w:lang w:eastAsia="ru-RU"/>
    </w:rPr>
  </w:style>
  <w:style w:type="paragraph" w:customStyle="1" w:styleId="xl93">
    <w:name w:val="xl93"/>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4">
    <w:name w:val="xl94"/>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5">
    <w:name w:val="xl95"/>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6">
    <w:name w:val="xl96"/>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97">
    <w:name w:val="xl97"/>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8"/>
      <w:szCs w:val="28"/>
      <w:lang w:eastAsia="ru-RU"/>
    </w:rPr>
  </w:style>
  <w:style w:type="paragraph" w:customStyle="1" w:styleId="xl98">
    <w:name w:val="xl98"/>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99">
    <w:name w:val="xl99"/>
    <w:basedOn w:val="a0"/>
    <w:rsid w:val="00A67D52"/>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eastAsia="Times New Roman"/>
      <w:color w:val="FF0000"/>
      <w:sz w:val="28"/>
      <w:szCs w:val="28"/>
      <w:lang w:eastAsia="ru-RU"/>
    </w:rPr>
  </w:style>
  <w:style w:type="paragraph" w:customStyle="1" w:styleId="xl100">
    <w:name w:val="xl100"/>
    <w:basedOn w:val="a0"/>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1">
    <w:name w:val="xl101"/>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ru-RU"/>
    </w:rPr>
  </w:style>
  <w:style w:type="paragraph" w:customStyle="1" w:styleId="xl102">
    <w:name w:val="xl102"/>
    <w:basedOn w:val="a0"/>
    <w:rsid w:val="00A67D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3">
    <w:name w:val="xl103"/>
    <w:basedOn w:val="a0"/>
    <w:rsid w:val="00A67D52"/>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4">
    <w:name w:val="xl104"/>
    <w:basedOn w:val="a0"/>
    <w:rsid w:val="00A67D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5">
    <w:name w:val="xl105"/>
    <w:basedOn w:val="a0"/>
    <w:rsid w:val="00A67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6">
    <w:name w:val="xl106"/>
    <w:basedOn w:val="a0"/>
    <w:rsid w:val="00A67D52"/>
    <w:pPr>
      <w:spacing w:before="100" w:beforeAutospacing="1" w:after="100" w:afterAutospacing="1" w:line="240" w:lineRule="auto"/>
      <w:jc w:val="center"/>
      <w:textAlignment w:val="center"/>
    </w:pPr>
    <w:rPr>
      <w:rFonts w:eastAsia="Times New Roman"/>
      <w:b/>
      <w:bCs/>
      <w:color w:val="FF0000"/>
      <w:sz w:val="32"/>
      <w:szCs w:val="32"/>
      <w:lang w:eastAsia="ru-RU"/>
    </w:rPr>
  </w:style>
  <w:style w:type="paragraph" w:customStyle="1" w:styleId="xl107">
    <w:name w:val="xl107"/>
    <w:basedOn w:val="a0"/>
    <w:rsid w:val="00A67D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000000"/>
      <w:sz w:val="28"/>
      <w:szCs w:val="28"/>
      <w:lang w:eastAsia="ru-RU"/>
    </w:rPr>
  </w:style>
  <w:style w:type="paragraph" w:customStyle="1" w:styleId="xl108">
    <w:name w:val="xl108"/>
    <w:basedOn w:val="a0"/>
    <w:rsid w:val="00A67D52"/>
    <w:pPr>
      <w:pBdr>
        <w:top w:val="single" w:sz="4" w:space="0" w:color="auto"/>
        <w:bottom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09">
    <w:name w:val="xl109"/>
    <w:basedOn w:val="a0"/>
    <w:rsid w:val="00A67D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10">
    <w:name w:val="xl110"/>
    <w:basedOn w:val="a0"/>
    <w:rsid w:val="00A67D52"/>
    <w:pPr>
      <w:spacing w:before="100" w:beforeAutospacing="1" w:after="100" w:afterAutospacing="1" w:line="240" w:lineRule="auto"/>
      <w:jc w:val="center"/>
      <w:textAlignment w:val="center"/>
    </w:pPr>
    <w:rPr>
      <w:rFonts w:eastAsia="Times New Roman"/>
      <w:b/>
      <w:bCs/>
      <w:sz w:val="32"/>
      <w:szCs w:val="32"/>
      <w:lang w:eastAsia="ru-RU"/>
    </w:rPr>
  </w:style>
  <w:style w:type="paragraph" w:customStyle="1" w:styleId="xl111">
    <w:name w:val="xl111"/>
    <w:basedOn w:val="a0"/>
    <w:rsid w:val="00A67D52"/>
    <w:pPr>
      <w:spacing w:before="100" w:beforeAutospacing="1" w:after="100" w:afterAutospacing="1" w:line="240" w:lineRule="auto"/>
      <w:textAlignment w:val="center"/>
    </w:pPr>
    <w:rPr>
      <w:rFonts w:eastAsia="Times New Roman"/>
      <w:lang w:eastAsia="ru-RU"/>
    </w:rPr>
  </w:style>
  <w:style w:type="paragraph" w:customStyle="1" w:styleId="xl112">
    <w:name w:val="xl112"/>
    <w:basedOn w:val="a0"/>
    <w:rsid w:val="00A67D52"/>
    <w:pPr>
      <w:spacing w:before="100" w:beforeAutospacing="1" w:after="100" w:afterAutospacing="1" w:line="240" w:lineRule="auto"/>
      <w:textAlignment w:val="top"/>
    </w:pPr>
    <w:rPr>
      <w:rFonts w:eastAsia="Times New Roman"/>
      <w:lang w:eastAsia="ru-RU"/>
    </w:rPr>
  </w:style>
  <w:style w:type="numbering" w:customStyle="1" w:styleId="36">
    <w:name w:val="Нет списка3"/>
    <w:next w:val="a3"/>
    <w:uiPriority w:val="99"/>
    <w:semiHidden/>
    <w:unhideWhenUsed/>
    <w:rsid w:val="008E5EA6"/>
  </w:style>
  <w:style w:type="paragraph" w:customStyle="1" w:styleId="ConsPlusTitle">
    <w:name w:val="ConsPlusTitle"/>
    <w:rsid w:val="008E5EA6"/>
    <w:pPr>
      <w:widowControl w:val="0"/>
      <w:autoSpaceDE w:val="0"/>
      <w:autoSpaceDN w:val="0"/>
    </w:pPr>
    <w:rPr>
      <w:rFonts w:ascii="Calibri" w:eastAsia="Times New Roman" w:hAnsi="Calibri" w:cs="Calibri"/>
      <w:b/>
      <w:sz w:val="22"/>
      <w:szCs w:val="20"/>
      <w:lang w:eastAsia="ru-RU"/>
    </w:rPr>
  </w:style>
  <w:style w:type="paragraph" w:customStyle="1" w:styleId="ConsPlusDocList">
    <w:name w:val="ConsPlusDocList"/>
    <w:rsid w:val="008E5EA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8E5EA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8E5EA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8E5EA6"/>
    <w:pPr>
      <w:widowControl w:val="0"/>
      <w:autoSpaceDE w:val="0"/>
      <w:autoSpaceDN w:val="0"/>
    </w:pPr>
    <w:rPr>
      <w:rFonts w:ascii="Arial" w:eastAsia="Times New Roman" w:hAnsi="Arial" w:cs="Arial"/>
      <w:sz w:val="20"/>
      <w:szCs w:val="20"/>
      <w:lang w:eastAsia="ru-RU"/>
    </w:rPr>
  </w:style>
  <w:style w:type="table" w:customStyle="1" w:styleId="13">
    <w:name w:val="Сетка таблицы1"/>
    <w:basedOn w:val="a2"/>
    <w:next w:val="ab"/>
    <w:rsid w:val="008E5EA6"/>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sid w:val="008E5EA6"/>
    <w:rPr>
      <w:b/>
      <w:bCs/>
    </w:rPr>
  </w:style>
  <w:style w:type="character" w:customStyle="1" w:styleId="ConsPlusNormal0">
    <w:name w:val="ConsPlusNormal Знак"/>
    <w:link w:val="ConsPlusNormal"/>
    <w:locked/>
    <w:rsid w:val="008E5EA6"/>
    <w:rPr>
      <w:rFonts w:ascii="Calibri" w:eastAsia="Times New Roman" w:hAnsi="Calibri" w:cs="Calibri"/>
      <w:sz w:val="22"/>
      <w:szCs w:val="20"/>
      <w:lang w:eastAsia="ru-RU"/>
    </w:rPr>
  </w:style>
  <w:style w:type="character" w:customStyle="1" w:styleId="50">
    <w:name w:val="Заголовок 5 Знак"/>
    <w:basedOn w:val="a1"/>
    <w:link w:val="5"/>
    <w:rsid w:val="00F028D7"/>
    <w:rPr>
      <w:rFonts w:eastAsia="Times New Roman"/>
      <w:sz w:val="26"/>
      <w:szCs w:val="28"/>
      <w:lang w:val="x-none" w:eastAsia="x-none"/>
    </w:rPr>
  </w:style>
  <w:style w:type="character" w:customStyle="1" w:styleId="60">
    <w:name w:val="Заголовок 6 Знак"/>
    <w:basedOn w:val="a1"/>
    <w:link w:val="6"/>
    <w:rsid w:val="00F028D7"/>
    <w:rPr>
      <w:rFonts w:eastAsia="Times New Roman"/>
      <w:sz w:val="26"/>
      <w:szCs w:val="20"/>
      <w:lang w:val="x-none" w:eastAsia="x-none"/>
    </w:rPr>
  </w:style>
  <w:style w:type="character" w:customStyle="1" w:styleId="70">
    <w:name w:val="Заголовок 7 Знак"/>
    <w:basedOn w:val="a1"/>
    <w:link w:val="7"/>
    <w:rsid w:val="00F028D7"/>
    <w:rPr>
      <w:rFonts w:eastAsia="Times New Roman"/>
      <w:b/>
      <w:sz w:val="32"/>
      <w:szCs w:val="20"/>
      <w:lang w:val="x-none" w:eastAsia="x-none"/>
    </w:rPr>
  </w:style>
  <w:style w:type="numbering" w:customStyle="1" w:styleId="41">
    <w:name w:val="Нет списка4"/>
    <w:next w:val="a3"/>
    <w:uiPriority w:val="99"/>
    <w:semiHidden/>
    <w:unhideWhenUsed/>
    <w:rsid w:val="00F028D7"/>
  </w:style>
  <w:style w:type="paragraph" w:styleId="afc">
    <w:name w:val="Block Text"/>
    <w:basedOn w:val="a0"/>
    <w:rsid w:val="00F028D7"/>
    <w:pPr>
      <w:spacing w:after="0" w:line="240" w:lineRule="auto"/>
      <w:ind w:left="-40" w:right="4677"/>
    </w:pPr>
    <w:rPr>
      <w:rFonts w:eastAsia="Times New Roman"/>
      <w:b/>
      <w:bCs/>
      <w:sz w:val="26"/>
      <w:szCs w:val="26"/>
      <w:lang w:eastAsia="ru-RU"/>
    </w:rPr>
  </w:style>
  <w:style w:type="paragraph" w:styleId="afd">
    <w:name w:val="Title"/>
    <w:basedOn w:val="a0"/>
    <w:link w:val="afe"/>
    <w:qFormat/>
    <w:rsid w:val="00F028D7"/>
    <w:pPr>
      <w:spacing w:after="0" w:line="240" w:lineRule="auto"/>
      <w:jc w:val="center"/>
    </w:pPr>
    <w:rPr>
      <w:rFonts w:eastAsia="Times New Roman"/>
      <w:b/>
      <w:bCs/>
      <w:lang w:val="x-none" w:eastAsia="x-none"/>
    </w:rPr>
  </w:style>
  <w:style w:type="character" w:customStyle="1" w:styleId="afe">
    <w:name w:val="Название Знак"/>
    <w:basedOn w:val="a1"/>
    <w:link w:val="afd"/>
    <w:rsid w:val="00F028D7"/>
    <w:rPr>
      <w:rFonts w:eastAsia="Times New Roman"/>
      <w:b/>
      <w:bCs/>
      <w:lang w:val="x-none" w:eastAsia="x-none"/>
    </w:rPr>
  </w:style>
  <w:style w:type="paragraph" w:customStyle="1" w:styleId="aff">
    <w:name w:val="Текст (лев. подпись)"/>
    <w:basedOn w:val="a0"/>
    <w:next w:val="a0"/>
    <w:rsid w:val="00F028D7"/>
    <w:pPr>
      <w:widowControl w:val="0"/>
      <w:autoSpaceDE w:val="0"/>
      <w:autoSpaceDN w:val="0"/>
      <w:adjustRightInd w:val="0"/>
      <w:spacing w:after="0" w:line="240" w:lineRule="auto"/>
    </w:pPr>
    <w:rPr>
      <w:rFonts w:ascii="Arial" w:eastAsia="Times New Roman" w:hAnsi="Arial"/>
      <w:sz w:val="20"/>
      <w:szCs w:val="20"/>
      <w:lang w:eastAsia="ru-RU"/>
    </w:rPr>
  </w:style>
  <w:style w:type="paragraph" w:customStyle="1" w:styleId="aff0">
    <w:name w:val="Текст (прав. подпись)"/>
    <w:basedOn w:val="a0"/>
    <w:next w:val="a0"/>
    <w:rsid w:val="00F028D7"/>
    <w:pPr>
      <w:widowControl w:val="0"/>
      <w:autoSpaceDE w:val="0"/>
      <w:autoSpaceDN w:val="0"/>
      <w:adjustRightInd w:val="0"/>
      <w:spacing w:after="0" w:line="240" w:lineRule="auto"/>
      <w:jc w:val="right"/>
    </w:pPr>
    <w:rPr>
      <w:rFonts w:ascii="Arial" w:eastAsia="Times New Roman" w:hAnsi="Arial"/>
      <w:sz w:val="20"/>
      <w:szCs w:val="20"/>
      <w:lang w:eastAsia="ru-RU"/>
    </w:rPr>
  </w:style>
  <w:style w:type="paragraph" w:customStyle="1" w:styleId="aff1">
    <w:name w:val="Комментарий"/>
    <w:basedOn w:val="a0"/>
    <w:next w:val="a0"/>
    <w:rsid w:val="00F028D7"/>
    <w:pPr>
      <w:widowControl w:val="0"/>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210">
    <w:name w:val="Основной текст с отступом 21"/>
    <w:basedOn w:val="a0"/>
    <w:rsid w:val="00F028D7"/>
    <w:pPr>
      <w:suppressAutoHyphens/>
      <w:spacing w:after="120" w:line="480" w:lineRule="auto"/>
      <w:ind w:left="283"/>
    </w:pPr>
    <w:rPr>
      <w:rFonts w:eastAsia="Times New Roman"/>
      <w:lang w:eastAsia="ar-SA"/>
    </w:rPr>
  </w:style>
  <w:style w:type="paragraph" w:customStyle="1" w:styleId="311">
    <w:name w:val="Основной текст с отступом 31"/>
    <w:basedOn w:val="a0"/>
    <w:rsid w:val="00F028D7"/>
    <w:pPr>
      <w:suppressAutoHyphens/>
      <w:spacing w:after="120" w:line="240" w:lineRule="auto"/>
      <w:ind w:left="283"/>
    </w:pPr>
    <w:rPr>
      <w:rFonts w:eastAsia="Times New Roman"/>
      <w:sz w:val="16"/>
      <w:szCs w:val="16"/>
      <w:lang w:eastAsia="ar-SA"/>
    </w:rPr>
  </w:style>
  <w:style w:type="table" w:customStyle="1" w:styleId="29">
    <w:name w:val="Сетка таблицы2"/>
    <w:basedOn w:val="a2"/>
    <w:next w:val="ab"/>
    <w:rsid w:val="00F028D7"/>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F028D7"/>
    <w:pPr>
      <w:spacing w:before="100" w:beforeAutospacing="1" w:after="100" w:afterAutospacing="1" w:line="240" w:lineRule="auto"/>
    </w:pPr>
    <w:rPr>
      <w:rFonts w:eastAsia="Times New Roman"/>
      <w:lang w:eastAsia="ru-RU"/>
    </w:rPr>
  </w:style>
  <w:style w:type="paragraph" w:customStyle="1" w:styleId="stylet3">
    <w:name w:val="stylet3"/>
    <w:basedOn w:val="a0"/>
    <w:rsid w:val="00F028D7"/>
    <w:pPr>
      <w:spacing w:before="100" w:beforeAutospacing="1" w:after="100" w:afterAutospacing="1" w:line="240" w:lineRule="auto"/>
    </w:pPr>
    <w:rPr>
      <w:rFonts w:eastAsia="Times New Roman"/>
      <w:lang w:eastAsia="ru-RU"/>
    </w:rPr>
  </w:style>
  <w:style w:type="paragraph" w:customStyle="1" w:styleId="stylet2">
    <w:name w:val="stylet2"/>
    <w:basedOn w:val="a0"/>
    <w:rsid w:val="00F028D7"/>
    <w:pPr>
      <w:spacing w:before="100" w:beforeAutospacing="1" w:after="100" w:afterAutospacing="1" w:line="240" w:lineRule="auto"/>
    </w:pPr>
    <w:rPr>
      <w:rFonts w:eastAsia="Times New Roman"/>
      <w:lang w:eastAsia="ru-RU"/>
    </w:rPr>
  </w:style>
  <w:style w:type="paragraph" w:styleId="aff2">
    <w:name w:val="No Spacing"/>
    <w:uiPriority w:val="1"/>
    <w:qFormat/>
    <w:rsid w:val="00F028D7"/>
    <w:rPr>
      <w:rFonts w:ascii="Calibri" w:hAnsi="Calibri"/>
      <w:sz w:val="22"/>
      <w:szCs w:val="22"/>
    </w:rPr>
  </w:style>
  <w:style w:type="paragraph" w:customStyle="1" w:styleId="Web">
    <w:name w:val="Обычный (Web)"/>
    <w:basedOn w:val="a0"/>
    <w:rsid w:val="00F028D7"/>
    <w:pPr>
      <w:spacing w:before="100" w:after="100" w:line="240" w:lineRule="auto"/>
    </w:pPr>
    <w:rPr>
      <w:rFonts w:eastAsia="Times New Roman"/>
      <w:szCs w:val="20"/>
      <w:lang w:eastAsia="ru-RU"/>
    </w:rPr>
  </w:style>
  <w:style w:type="paragraph" w:customStyle="1" w:styleId="aff3">
    <w:name w:val="раздилитель сноски"/>
    <w:basedOn w:val="a0"/>
    <w:next w:val="aff4"/>
    <w:rsid w:val="00F028D7"/>
    <w:pPr>
      <w:spacing w:after="120" w:line="240" w:lineRule="auto"/>
      <w:jc w:val="both"/>
    </w:pPr>
    <w:rPr>
      <w:rFonts w:eastAsia="Times New Roman"/>
      <w:szCs w:val="20"/>
      <w:lang w:val="en-US" w:eastAsia="ru-RU"/>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Текст сноски Знак Знак Знак Знак Знак Знак Знак Знак"/>
    <w:basedOn w:val="a0"/>
    <w:link w:val="aff5"/>
    <w:rsid w:val="00F028D7"/>
    <w:pPr>
      <w:widowControl w:val="0"/>
      <w:spacing w:before="60" w:after="0" w:line="300" w:lineRule="auto"/>
      <w:ind w:firstLine="1140"/>
      <w:jc w:val="both"/>
    </w:pPr>
    <w:rPr>
      <w:rFonts w:eastAsia="Times New Roman"/>
      <w:sz w:val="20"/>
      <w:szCs w:val="20"/>
      <w:lang w:eastAsia="ru-RU"/>
    </w:rPr>
  </w:style>
  <w:style w:type="character" w:customStyle="1" w:styleId="a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
    <w:basedOn w:val="a1"/>
    <w:link w:val="aff4"/>
    <w:rsid w:val="00F028D7"/>
    <w:rPr>
      <w:rFonts w:eastAsia="Times New Roman"/>
      <w:sz w:val="20"/>
      <w:szCs w:val="20"/>
      <w:lang w:eastAsia="ru-RU"/>
    </w:rPr>
  </w:style>
  <w:style w:type="numbering" w:customStyle="1" w:styleId="120">
    <w:name w:val="Нет списка12"/>
    <w:next w:val="a3"/>
    <w:semiHidden/>
    <w:unhideWhenUsed/>
    <w:rsid w:val="00F028D7"/>
  </w:style>
  <w:style w:type="paragraph" w:customStyle="1" w:styleId="ConsNonformat">
    <w:name w:val="ConsNonformat"/>
    <w:rsid w:val="00F028D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f6">
    <w:name w:val="a"/>
    <w:basedOn w:val="a0"/>
    <w:rsid w:val="00F028D7"/>
    <w:pPr>
      <w:spacing w:before="100" w:beforeAutospacing="1" w:after="100" w:afterAutospacing="1" w:line="240" w:lineRule="auto"/>
    </w:pPr>
    <w:rPr>
      <w:rFonts w:eastAsia="Times New Roman"/>
      <w:lang w:eastAsia="ru-RU"/>
    </w:rPr>
  </w:style>
  <w:style w:type="numbering" w:customStyle="1" w:styleId="211">
    <w:name w:val="Нет списка21"/>
    <w:next w:val="a3"/>
    <w:uiPriority w:val="99"/>
    <w:semiHidden/>
    <w:unhideWhenUsed/>
    <w:rsid w:val="00F028D7"/>
  </w:style>
  <w:style w:type="paragraph" w:customStyle="1" w:styleId="std">
    <w:name w:val="std"/>
    <w:basedOn w:val="a0"/>
    <w:rsid w:val="00F028D7"/>
    <w:pPr>
      <w:spacing w:after="0" w:line="240" w:lineRule="auto"/>
    </w:pPr>
    <w:rPr>
      <w:rFonts w:eastAsia="Times New Roman"/>
      <w:lang w:eastAsia="ru-RU"/>
    </w:rPr>
  </w:style>
  <w:style w:type="character" w:customStyle="1" w:styleId="14">
    <w:name w:val="Верхний колонтитул Знак1"/>
    <w:semiHidden/>
    <w:rsid w:val="00F028D7"/>
    <w:rPr>
      <w:rFonts w:ascii="Times New Roman" w:eastAsia="Times New Roman" w:hAnsi="Times New Roman"/>
      <w:sz w:val="24"/>
      <w:szCs w:val="24"/>
    </w:rPr>
  </w:style>
  <w:style w:type="character" w:customStyle="1" w:styleId="15">
    <w:name w:val="Нижний колонтитул Знак1"/>
    <w:semiHidden/>
    <w:rsid w:val="00F028D7"/>
    <w:rPr>
      <w:rFonts w:ascii="Times New Roman" w:eastAsia="Times New Roman" w:hAnsi="Times New Roman"/>
      <w:sz w:val="24"/>
      <w:szCs w:val="24"/>
    </w:rPr>
  </w:style>
  <w:style w:type="character" w:customStyle="1" w:styleId="312">
    <w:name w:val="Основной текст 3 Знак1"/>
    <w:uiPriority w:val="99"/>
    <w:semiHidden/>
    <w:rsid w:val="00F028D7"/>
    <w:rPr>
      <w:rFonts w:ascii="Times New Roman" w:eastAsia="Times New Roman" w:hAnsi="Times New Roman"/>
      <w:sz w:val="16"/>
      <w:szCs w:val="16"/>
    </w:rPr>
  </w:style>
  <w:style w:type="character" w:customStyle="1" w:styleId="16">
    <w:name w:val="Название Знак1"/>
    <w:rsid w:val="00F028D7"/>
    <w:rPr>
      <w:rFonts w:ascii="Cambria" w:eastAsia="Times New Roman" w:hAnsi="Cambria" w:cs="Times New Roman"/>
      <w:color w:val="17365D"/>
      <w:spacing w:val="5"/>
      <w:kern w:val="28"/>
      <w:sz w:val="52"/>
      <w:szCs w:val="52"/>
    </w:rPr>
  </w:style>
  <w:style w:type="character" w:customStyle="1" w:styleId="17">
    <w:name w:val="Текст выноски Знак1"/>
    <w:uiPriority w:val="99"/>
    <w:semiHidden/>
    <w:rsid w:val="00F028D7"/>
    <w:rPr>
      <w:rFonts w:ascii="Tahoma" w:eastAsia="Times New Roman" w:hAnsi="Tahoma" w:cs="Tahoma"/>
      <w:sz w:val="16"/>
      <w:szCs w:val="16"/>
    </w:rPr>
  </w:style>
  <w:style w:type="paragraph" w:styleId="aff7">
    <w:name w:val="Document Map"/>
    <w:basedOn w:val="a0"/>
    <w:link w:val="aff8"/>
    <w:rsid w:val="00F028D7"/>
    <w:pPr>
      <w:spacing w:after="0" w:line="240" w:lineRule="auto"/>
    </w:pPr>
    <w:rPr>
      <w:rFonts w:ascii="Tahoma" w:eastAsia="Times New Roman" w:hAnsi="Tahoma"/>
      <w:sz w:val="16"/>
      <w:szCs w:val="16"/>
      <w:lang w:val="x-none" w:eastAsia="x-none"/>
    </w:rPr>
  </w:style>
  <w:style w:type="character" w:customStyle="1" w:styleId="aff8">
    <w:name w:val="Схема документа Знак"/>
    <w:basedOn w:val="a1"/>
    <w:link w:val="aff7"/>
    <w:rsid w:val="00F028D7"/>
    <w:rPr>
      <w:rFonts w:ascii="Tahoma" w:eastAsia="Times New Roman" w:hAnsi="Tahoma"/>
      <w:sz w:val="16"/>
      <w:szCs w:val="16"/>
      <w:lang w:val="x-none" w:eastAsia="x-none"/>
    </w:rPr>
  </w:style>
  <w:style w:type="paragraph" w:customStyle="1" w:styleId="xl65">
    <w:name w:val="xl65"/>
    <w:basedOn w:val="a0"/>
    <w:rsid w:val="00F02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xl66">
    <w:name w:val="xl66"/>
    <w:basedOn w:val="a0"/>
    <w:rsid w:val="00F028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lang w:eastAsia="ru-RU"/>
    </w:rPr>
  </w:style>
  <w:style w:type="table" w:customStyle="1" w:styleId="111">
    <w:name w:val="Сетка таблицы11"/>
    <w:basedOn w:val="a2"/>
    <w:next w:val="ab"/>
    <w:uiPriority w:val="59"/>
    <w:rsid w:val="00F028D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Normal (Web)"/>
    <w:basedOn w:val="a0"/>
    <w:link w:val="affa"/>
    <w:unhideWhenUsed/>
    <w:rsid w:val="00F028D7"/>
    <w:pPr>
      <w:spacing w:before="100" w:beforeAutospacing="1" w:after="100" w:afterAutospacing="1" w:line="240" w:lineRule="auto"/>
    </w:pPr>
    <w:rPr>
      <w:rFonts w:eastAsia="Times New Roman"/>
      <w:lang w:eastAsia="ru-RU"/>
    </w:rPr>
  </w:style>
  <w:style w:type="paragraph" w:customStyle="1" w:styleId="ConsNormal">
    <w:name w:val="ConsNormal"/>
    <w:rsid w:val="00F028D7"/>
    <w:pPr>
      <w:autoSpaceDE w:val="0"/>
      <w:autoSpaceDN w:val="0"/>
      <w:adjustRightInd w:val="0"/>
      <w:ind w:firstLine="720"/>
    </w:pPr>
    <w:rPr>
      <w:rFonts w:ascii="Arial" w:eastAsia="Times New Roman" w:hAnsi="Arial" w:cs="Arial"/>
      <w:sz w:val="20"/>
      <w:szCs w:val="20"/>
      <w:lang w:eastAsia="ru-RU"/>
    </w:rPr>
  </w:style>
  <w:style w:type="table" w:customStyle="1" w:styleId="212">
    <w:name w:val="Сетка таблицы21"/>
    <w:basedOn w:val="a2"/>
    <w:next w:val="ab"/>
    <w:uiPriority w:val="59"/>
    <w:rsid w:val="00F028D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semiHidden/>
    <w:unhideWhenUsed/>
    <w:rsid w:val="00EB4D47"/>
  </w:style>
  <w:style w:type="paragraph" w:customStyle="1" w:styleId="18">
    <w:name w:val="Без интервала1"/>
    <w:rsid w:val="00EB4D47"/>
    <w:rPr>
      <w:rFonts w:ascii="Calibri" w:eastAsia="Times New Roman" w:hAnsi="Calibri"/>
      <w:sz w:val="22"/>
      <w:szCs w:val="22"/>
    </w:rPr>
  </w:style>
  <w:style w:type="paragraph" w:customStyle="1" w:styleId="19">
    <w:name w:val="Абзац списка1"/>
    <w:basedOn w:val="a0"/>
    <w:qFormat/>
    <w:rsid w:val="00EB4D47"/>
    <w:pPr>
      <w:ind w:left="720"/>
    </w:pPr>
    <w:rPr>
      <w:rFonts w:ascii="Calibri" w:eastAsia="Times New Roman" w:hAnsi="Calibri"/>
      <w:sz w:val="22"/>
      <w:szCs w:val="22"/>
    </w:rPr>
  </w:style>
  <w:style w:type="paragraph" w:customStyle="1" w:styleId="Default">
    <w:name w:val="Default"/>
    <w:rsid w:val="00EB4D47"/>
    <w:pPr>
      <w:autoSpaceDE w:val="0"/>
      <w:autoSpaceDN w:val="0"/>
      <w:adjustRightInd w:val="0"/>
    </w:pPr>
    <w:rPr>
      <w:rFonts w:eastAsia="Times New Roman"/>
      <w:color w:val="000000"/>
    </w:rPr>
  </w:style>
  <w:style w:type="paragraph" w:customStyle="1" w:styleId="HHPrilog">
    <w:name w:val="HHPrilog"/>
    <w:basedOn w:val="a0"/>
    <w:rsid w:val="00EB4D47"/>
    <w:pPr>
      <w:keepNext/>
      <w:keepLines/>
      <w:suppressAutoHyphens/>
      <w:spacing w:before="320" w:after="600" w:line="360" w:lineRule="auto"/>
      <w:jc w:val="center"/>
    </w:pPr>
    <w:rPr>
      <w:rFonts w:ascii="Arial" w:eastAsia="Times New Roman" w:hAnsi="Arial"/>
      <w:kern w:val="16"/>
    </w:rPr>
  </w:style>
  <w:style w:type="character" w:customStyle="1" w:styleId="170">
    <w:name w:val="Знак Знак17"/>
    <w:rsid w:val="00EB4D47"/>
    <w:rPr>
      <w:rFonts w:ascii="Baltica Chv" w:hAnsi="Baltica Chv"/>
      <w:b/>
      <w:sz w:val="24"/>
    </w:rPr>
  </w:style>
  <w:style w:type="numbering" w:customStyle="1" w:styleId="61">
    <w:name w:val="Нет списка6"/>
    <w:next w:val="a3"/>
    <w:semiHidden/>
    <w:unhideWhenUsed/>
    <w:rsid w:val="0039327B"/>
  </w:style>
  <w:style w:type="paragraph" w:customStyle="1" w:styleId="ConsCell">
    <w:name w:val="ConsCell"/>
    <w:rsid w:val="0039327B"/>
    <w:pPr>
      <w:widowControl w:val="0"/>
      <w:autoSpaceDE w:val="0"/>
      <w:autoSpaceDN w:val="0"/>
    </w:pPr>
    <w:rPr>
      <w:rFonts w:ascii="Arial" w:eastAsia="Times New Roman" w:hAnsi="Arial" w:cs="Arial"/>
      <w:sz w:val="20"/>
      <w:szCs w:val="20"/>
      <w:lang w:eastAsia="ru-RU"/>
    </w:rPr>
  </w:style>
  <w:style w:type="character" w:customStyle="1" w:styleId="80">
    <w:name w:val="Заголовок 8 Знак"/>
    <w:basedOn w:val="a1"/>
    <w:link w:val="8"/>
    <w:rsid w:val="000357A4"/>
    <w:rPr>
      <w:rFonts w:ascii="Calibri" w:eastAsia="Malgun Gothic" w:hAnsi="Calibri"/>
      <w:i/>
      <w:iCs/>
      <w:lang w:val="en-US"/>
    </w:rPr>
  </w:style>
  <w:style w:type="numbering" w:customStyle="1" w:styleId="71">
    <w:name w:val="Нет списка7"/>
    <w:next w:val="a3"/>
    <w:semiHidden/>
    <w:unhideWhenUsed/>
    <w:rsid w:val="000357A4"/>
  </w:style>
  <w:style w:type="character" w:customStyle="1" w:styleId="Heading1Char">
    <w:name w:val="Heading 1 Char"/>
    <w:rsid w:val="000357A4"/>
    <w:rPr>
      <w:rFonts w:ascii="Times New Roman" w:hAnsi="Times New Roman"/>
      <w:sz w:val="24"/>
      <w:lang w:val="x-none" w:eastAsia="ru-RU"/>
    </w:rPr>
  </w:style>
  <w:style w:type="character" w:customStyle="1" w:styleId="Heading2Char">
    <w:name w:val="Heading 2 Char"/>
    <w:rsid w:val="000357A4"/>
    <w:rPr>
      <w:rFonts w:ascii="Times New Roman" w:hAnsi="Times New Roman"/>
      <w:b/>
      <w:caps/>
      <w:sz w:val="26"/>
      <w:lang w:val="x-none" w:eastAsia="ru-RU"/>
    </w:rPr>
  </w:style>
  <w:style w:type="character" w:customStyle="1" w:styleId="BodyTextChar">
    <w:name w:val="Body Text Char"/>
    <w:rsid w:val="000357A4"/>
    <w:rPr>
      <w:rFonts w:ascii="Times New Roman" w:hAnsi="Times New Roman"/>
    </w:rPr>
  </w:style>
  <w:style w:type="character" w:customStyle="1" w:styleId="HeaderChar">
    <w:name w:val="Header Char"/>
    <w:rsid w:val="000357A4"/>
    <w:rPr>
      <w:rFonts w:ascii="Times New Roman" w:hAnsi="Times New Roman"/>
    </w:rPr>
  </w:style>
  <w:style w:type="character" w:customStyle="1" w:styleId="130">
    <w:name w:val="Знак Знак13"/>
    <w:locked/>
    <w:rsid w:val="000357A4"/>
    <w:rPr>
      <w:rFonts w:ascii="Arial" w:hAnsi="Arial"/>
      <w:vanish/>
      <w:sz w:val="16"/>
    </w:rPr>
  </w:style>
  <w:style w:type="paragraph" w:styleId="z-">
    <w:name w:val="HTML Top of Form"/>
    <w:basedOn w:val="a0"/>
    <w:next w:val="a0"/>
    <w:link w:val="z-0"/>
    <w:hidden/>
    <w:rsid w:val="000357A4"/>
    <w:pPr>
      <w:pBdr>
        <w:bottom w:val="single" w:sz="6" w:space="1" w:color="auto"/>
      </w:pBdr>
      <w:spacing w:after="0" w:line="240" w:lineRule="auto"/>
      <w:jc w:val="center"/>
    </w:pPr>
    <w:rPr>
      <w:rFonts w:ascii="Arial" w:hAnsi="Arial"/>
      <w:vanish/>
      <w:sz w:val="16"/>
      <w:szCs w:val="16"/>
      <w:lang w:eastAsia="ru-RU"/>
    </w:rPr>
  </w:style>
  <w:style w:type="character" w:customStyle="1" w:styleId="z-0">
    <w:name w:val="z-Начало формы Знак"/>
    <w:basedOn w:val="a1"/>
    <w:link w:val="z-"/>
    <w:rsid w:val="000357A4"/>
    <w:rPr>
      <w:rFonts w:ascii="Arial" w:hAnsi="Arial"/>
      <w:vanish/>
      <w:sz w:val="16"/>
      <w:szCs w:val="16"/>
      <w:lang w:eastAsia="ru-RU"/>
    </w:rPr>
  </w:style>
  <w:style w:type="character" w:customStyle="1" w:styleId="121">
    <w:name w:val="Знак Знак12"/>
    <w:locked/>
    <w:rsid w:val="000357A4"/>
    <w:rPr>
      <w:rFonts w:ascii="Arial" w:hAnsi="Arial"/>
      <w:vanish/>
      <w:sz w:val="16"/>
    </w:rPr>
  </w:style>
  <w:style w:type="paragraph" w:styleId="z-1">
    <w:name w:val="HTML Bottom of Form"/>
    <w:basedOn w:val="a0"/>
    <w:next w:val="a0"/>
    <w:link w:val="z-2"/>
    <w:hidden/>
    <w:rsid w:val="000357A4"/>
    <w:pPr>
      <w:pBdr>
        <w:top w:val="single" w:sz="6" w:space="1" w:color="auto"/>
      </w:pBdr>
      <w:spacing w:after="0" w:line="240" w:lineRule="auto"/>
      <w:jc w:val="center"/>
    </w:pPr>
    <w:rPr>
      <w:rFonts w:ascii="Arial" w:hAnsi="Arial"/>
      <w:vanish/>
      <w:sz w:val="16"/>
      <w:szCs w:val="16"/>
      <w:lang w:eastAsia="ru-RU"/>
    </w:rPr>
  </w:style>
  <w:style w:type="character" w:customStyle="1" w:styleId="z-2">
    <w:name w:val="z-Конец формы Знак"/>
    <w:basedOn w:val="a1"/>
    <w:link w:val="z-1"/>
    <w:rsid w:val="000357A4"/>
    <w:rPr>
      <w:rFonts w:ascii="Arial" w:hAnsi="Arial"/>
      <w:vanish/>
      <w:sz w:val="16"/>
      <w:szCs w:val="16"/>
      <w:lang w:eastAsia="ru-RU"/>
    </w:rPr>
  </w:style>
  <w:style w:type="character" w:customStyle="1" w:styleId="BodyText2Char">
    <w:name w:val="Body Text 2 Char"/>
    <w:rsid w:val="000357A4"/>
    <w:rPr>
      <w:rFonts w:ascii="Times New Roman" w:hAnsi="Times New Roman"/>
      <w:sz w:val="26"/>
      <w:lang w:val="x-none" w:eastAsia="ru-RU"/>
    </w:rPr>
  </w:style>
  <w:style w:type="paragraph" w:customStyle="1" w:styleId="ListParagraph1">
    <w:name w:val="List Paragraph1"/>
    <w:basedOn w:val="a0"/>
    <w:rsid w:val="000357A4"/>
    <w:pPr>
      <w:spacing w:after="0" w:line="240" w:lineRule="auto"/>
      <w:ind w:left="720"/>
    </w:pPr>
    <w:rPr>
      <w:rFonts w:ascii="Calibri" w:eastAsia="Malgun Gothic" w:hAnsi="Calibri" w:cs="Calibri"/>
      <w:lang w:val="en-US"/>
    </w:rPr>
  </w:style>
  <w:style w:type="character" w:customStyle="1" w:styleId="FooterChar">
    <w:name w:val="Footer Char"/>
    <w:rsid w:val="000357A4"/>
    <w:rPr>
      <w:rFonts w:ascii="Times New Roman" w:hAnsi="Times New Roman"/>
    </w:rPr>
  </w:style>
  <w:style w:type="paragraph" w:styleId="HTML">
    <w:name w:val="HTML Preformatted"/>
    <w:basedOn w:val="a0"/>
    <w:link w:val="HTML0"/>
    <w:rsid w:val="0003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algun Gothic" w:hAnsi="Courier New"/>
      <w:sz w:val="20"/>
      <w:szCs w:val="20"/>
      <w:lang w:val="en-US" w:eastAsia="ru-RU"/>
    </w:rPr>
  </w:style>
  <w:style w:type="character" w:customStyle="1" w:styleId="HTML0">
    <w:name w:val="Стандартный HTML Знак"/>
    <w:basedOn w:val="a1"/>
    <w:link w:val="HTML"/>
    <w:rsid w:val="000357A4"/>
    <w:rPr>
      <w:rFonts w:ascii="Courier New" w:eastAsia="Malgun Gothic" w:hAnsi="Courier New"/>
      <w:sz w:val="20"/>
      <w:szCs w:val="20"/>
      <w:lang w:val="en-US" w:eastAsia="ru-RU"/>
    </w:rPr>
  </w:style>
  <w:style w:type="character" w:customStyle="1" w:styleId="HTMLPreformattedChar">
    <w:name w:val="HTML Preformatted Char"/>
    <w:rsid w:val="000357A4"/>
    <w:rPr>
      <w:rFonts w:ascii="Courier New" w:hAnsi="Courier New"/>
      <w:sz w:val="20"/>
      <w:lang w:val="x-none" w:eastAsia="ru-RU"/>
    </w:rPr>
  </w:style>
  <w:style w:type="character" w:customStyle="1" w:styleId="affa">
    <w:name w:val="Обычный (веб) Знак"/>
    <w:link w:val="aff9"/>
    <w:locked/>
    <w:rsid w:val="000357A4"/>
    <w:rPr>
      <w:rFonts w:eastAsia="Times New Roman"/>
      <w:lang w:eastAsia="ru-RU"/>
    </w:rPr>
  </w:style>
  <w:style w:type="character" w:customStyle="1" w:styleId="TitleChar">
    <w:name w:val="Title Char"/>
    <w:rsid w:val="000357A4"/>
    <w:rPr>
      <w:rFonts w:ascii="Times New Roman" w:hAnsi="Times New Roman"/>
      <w:sz w:val="26"/>
    </w:rPr>
  </w:style>
  <w:style w:type="character" w:customStyle="1" w:styleId="BodyTextIndent2Char">
    <w:name w:val="Body Text Indent 2 Char"/>
    <w:rsid w:val="000357A4"/>
    <w:rPr>
      <w:rFonts w:ascii="Times New Roman" w:hAnsi="Times New Roman"/>
    </w:rPr>
  </w:style>
  <w:style w:type="paragraph" w:styleId="affb">
    <w:name w:val="List"/>
    <w:basedOn w:val="a0"/>
    <w:rsid w:val="000357A4"/>
    <w:pPr>
      <w:spacing w:after="0" w:line="240" w:lineRule="auto"/>
      <w:ind w:left="283" w:hanging="283"/>
    </w:pPr>
    <w:rPr>
      <w:rFonts w:ascii="Calibri" w:eastAsia="Malgun Gothic" w:hAnsi="Calibri" w:cs="Calibri"/>
      <w:lang w:val="en-US"/>
    </w:rPr>
  </w:style>
  <w:style w:type="paragraph" w:styleId="2a">
    <w:name w:val="List 2"/>
    <w:basedOn w:val="a0"/>
    <w:rsid w:val="000357A4"/>
    <w:pPr>
      <w:spacing w:after="0" w:line="240" w:lineRule="auto"/>
      <w:ind w:left="566" w:hanging="283"/>
    </w:pPr>
    <w:rPr>
      <w:rFonts w:ascii="Calibri" w:eastAsia="Malgun Gothic" w:hAnsi="Calibri" w:cs="Calibri"/>
      <w:lang w:val="en-US"/>
    </w:rPr>
  </w:style>
  <w:style w:type="paragraph" w:styleId="affc">
    <w:name w:val="Salutation"/>
    <w:basedOn w:val="a0"/>
    <w:next w:val="a0"/>
    <w:link w:val="affd"/>
    <w:rsid w:val="000357A4"/>
    <w:pPr>
      <w:spacing w:after="0" w:line="240" w:lineRule="auto"/>
    </w:pPr>
    <w:rPr>
      <w:rFonts w:ascii="Calibri" w:eastAsia="Malgun Gothic" w:hAnsi="Calibri"/>
      <w:lang w:val="en-US"/>
    </w:rPr>
  </w:style>
  <w:style w:type="character" w:customStyle="1" w:styleId="affd">
    <w:name w:val="Приветствие Знак"/>
    <w:basedOn w:val="a1"/>
    <w:link w:val="affc"/>
    <w:rsid w:val="000357A4"/>
    <w:rPr>
      <w:rFonts w:ascii="Calibri" w:eastAsia="Malgun Gothic" w:hAnsi="Calibri"/>
      <w:lang w:val="en-US"/>
    </w:rPr>
  </w:style>
  <w:style w:type="paragraph" w:styleId="a">
    <w:name w:val="List Bullet"/>
    <w:basedOn w:val="a0"/>
    <w:autoRedefine/>
    <w:rsid w:val="000357A4"/>
    <w:pPr>
      <w:numPr>
        <w:numId w:val="11"/>
      </w:numPr>
      <w:spacing w:after="0" w:line="240" w:lineRule="auto"/>
    </w:pPr>
    <w:rPr>
      <w:rFonts w:ascii="Calibri" w:eastAsia="Malgun Gothic" w:hAnsi="Calibri" w:cs="Calibri"/>
      <w:lang w:val="en-US"/>
    </w:rPr>
  </w:style>
  <w:style w:type="paragraph" w:styleId="affe">
    <w:name w:val="Subtitle"/>
    <w:basedOn w:val="a0"/>
    <w:next w:val="a0"/>
    <w:link w:val="afff"/>
    <w:qFormat/>
    <w:rsid w:val="000357A4"/>
    <w:pPr>
      <w:spacing w:after="60" w:line="240" w:lineRule="auto"/>
      <w:jc w:val="center"/>
      <w:outlineLvl w:val="1"/>
    </w:pPr>
    <w:rPr>
      <w:rFonts w:ascii="Cambria" w:eastAsia="Malgun Gothic" w:hAnsi="Cambria"/>
      <w:lang w:val="en-US"/>
    </w:rPr>
  </w:style>
  <w:style w:type="character" w:customStyle="1" w:styleId="afff">
    <w:name w:val="Подзаголовок Знак"/>
    <w:basedOn w:val="a1"/>
    <w:link w:val="affe"/>
    <w:rsid w:val="000357A4"/>
    <w:rPr>
      <w:rFonts w:ascii="Cambria" w:eastAsia="Malgun Gothic" w:hAnsi="Cambria"/>
      <w:lang w:val="en-US"/>
    </w:rPr>
  </w:style>
  <w:style w:type="character" w:customStyle="1" w:styleId="SubtitleChar">
    <w:name w:val="Subtitle Char"/>
    <w:rsid w:val="000357A4"/>
    <w:rPr>
      <w:rFonts w:ascii="Cambria" w:hAnsi="Cambria"/>
      <w:sz w:val="24"/>
    </w:rPr>
  </w:style>
  <w:style w:type="paragraph" w:styleId="afff0">
    <w:name w:val="annotation text"/>
    <w:basedOn w:val="a0"/>
    <w:link w:val="afff1"/>
    <w:semiHidden/>
    <w:rsid w:val="000357A4"/>
    <w:pPr>
      <w:spacing w:after="0" w:line="240" w:lineRule="auto"/>
    </w:pPr>
    <w:rPr>
      <w:rFonts w:eastAsia="Malgun Gothic"/>
      <w:sz w:val="20"/>
      <w:szCs w:val="20"/>
      <w:lang w:val="en-US" w:eastAsia="ru-RU"/>
    </w:rPr>
  </w:style>
  <w:style w:type="character" w:customStyle="1" w:styleId="afff1">
    <w:name w:val="Текст примечания Знак"/>
    <w:basedOn w:val="a1"/>
    <w:link w:val="afff0"/>
    <w:semiHidden/>
    <w:rsid w:val="000357A4"/>
    <w:rPr>
      <w:rFonts w:eastAsia="Malgun Gothic"/>
      <w:sz w:val="20"/>
      <w:szCs w:val="20"/>
      <w:lang w:val="en-US" w:eastAsia="ru-RU"/>
    </w:rPr>
  </w:style>
  <w:style w:type="paragraph" w:customStyle="1" w:styleId="afff2">
    <w:name w:val="НИР"/>
    <w:basedOn w:val="a0"/>
    <w:rsid w:val="000357A4"/>
    <w:pPr>
      <w:spacing w:after="120" w:line="360" w:lineRule="auto"/>
      <w:ind w:firstLine="720"/>
      <w:jc w:val="both"/>
    </w:pPr>
    <w:rPr>
      <w:rFonts w:eastAsia="Malgun Gothic"/>
      <w:color w:val="000000"/>
      <w:spacing w:val="5"/>
      <w:lang w:val="en-US" w:eastAsia="ru-RU"/>
    </w:rPr>
  </w:style>
  <w:style w:type="paragraph" w:customStyle="1" w:styleId="1a">
    <w:name w:val="Без интервала1"/>
    <w:basedOn w:val="a0"/>
    <w:rsid w:val="000357A4"/>
    <w:pPr>
      <w:spacing w:after="0" w:line="240" w:lineRule="auto"/>
    </w:pPr>
    <w:rPr>
      <w:rFonts w:ascii="Calibri" w:eastAsia="Malgun Gothic" w:hAnsi="Calibri" w:cs="Calibri"/>
      <w:lang w:val="en-US"/>
    </w:rPr>
  </w:style>
  <w:style w:type="paragraph" w:customStyle="1" w:styleId="font6">
    <w:name w:val="font6"/>
    <w:basedOn w:val="a0"/>
    <w:rsid w:val="000357A4"/>
    <w:pPr>
      <w:spacing w:before="100" w:beforeAutospacing="1" w:after="100" w:afterAutospacing="1" w:line="240" w:lineRule="auto"/>
    </w:pPr>
    <w:rPr>
      <w:rFonts w:eastAsia="Malgun Gothic"/>
      <w:b/>
      <w:bCs/>
      <w:color w:val="000000"/>
      <w:sz w:val="16"/>
      <w:szCs w:val="16"/>
      <w:lang w:val="en-US" w:eastAsia="ru-RU"/>
    </w:rPr>
  </w:style>
  <w:style w:type="paragraph" w:customStyle="1" w:styleId="xl63">
    <w:name w:val="xl63"/>
    <w:basedOn w:val="a0"/>
    <w:rsid w:val="000357A4"/>
    <w:pPr>
      <w:spacing w:before="100" w:beforeAutospacing="1" w:after="100" w:afterAutospacing="1" w:line="240" w:lineRule="auto"/>
      <w:jc w:val="center"/>
      <w:textAlignment w:val="top"/>
    </w:pPr>
    <w:rPr>
      <w:rFonts w:eastAsia="Malgun Gothic"/>
      <w:color w:val="000000"/>
      <w:sz w:val="26"/>
      <w:szCs w:val="26"/>
      <w:lang w:val="en-US" w:eastAsia="ru-RU"/>
    </w:rPr>
  </w:style>
  <w:style w:type="paragraph" w:customStyle="1" w:styleId="xl64">
    <w:name w:val="xl64"/>
    <w:basedOn w:val="a0"/>
    <w:rsid w:val="000357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Malgun Gothic"/>
      <w:color w:val="000000"/>
      <w:sz w:val="16"/>
      <w:szCs w:val="16"/>
      <w:lang w:val="en-US" w:eastAsia="ru-RU"/>
    </w:rPr>
  </w:style>
  <w:style w:type="paragraph" w:customStyle="1" w:styleId="xl113">
    <w:name w:val="xl113"/>
    <w:basedOn w:val="a0"/>
    <w:rsid w:val="000357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4">
    <w:name w:val="xl114"/>
    <w:basedOn w:val="a0"/>
    <w:rsid w:val="000357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5">
    <w:name w:val="xl115"/>
    <w:basedOn w:val="a0"/>
    <w:rsid w:val="000357A4"/>
    <w:pPr>
      <w:pBdr>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16">
    <w:name w:val="xl116"/>
    <w:basedOn w:val="a0"/>
    <w:rsid w:val="000357A4"/>
    <w:pPr>
      <w:pBdr>
        <w:left w:val="single" w:sz="4" w:space="0" w:color="auto"/>
        <w:right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17">
    <w:name w:val="xl117"/>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18">
    <w:name w:val="xl118"/>
    <w:basedOn w:val="a0"/>
    <w:rsid w:val="000357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19">
    <w:name w:val="xl119"/>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20">
    <w:name w:val="xl120"/>
    <w:basedOn w:val="a0"/>
    <w:rsid w:val="000357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sz w:val="16"/>
      <w:szCs w:val="16"/>
      <w:lang w:val="en-US" w:eastAsia="ru-RU"/>
    </w:rPr>
  </w:style>
  <w:style w:type="paragraph" w:customStyle="1" w:styleId="xl121">
    <w:name w:val="xl121"/>
    <w:basedOn w:val="a0"/>
    <w:rsid w:val="000357A4"/>
    <w:pPr>
      <w:pBdr>
        <w:left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2">
    <w:name w:val="xl122"/>
    <w:basedOn w:val="a0"/>
    <w:rsid w:val="000357A4"/>
    <w:pPr>
      <w:pBdr>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3">
    <w:name w:val="xl123"/>
    <w:basedOn w:val="a0"/>
    <w:rsid w:val="000357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4">
    <w:name w:val="xl124"/>
    <w:basedOn w:val="a0"/>
    <w:rsid w:val="000357A4"/>
    <w:pPr>
      <w:pBdr>
        <w:top w:val="single" w:sz="4" w:space="0" w:color="auto"/>
        <w:bottom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5">
    <w:name w:val="xl125"/>
    <w:basedOn w:val="a0"/>
    <w:rsid w:val="000357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Malgun Gothic"/>
      <w:lang w:val="en-US" w:eastAsia="ru-RU"/>
    </w:rPr>
  </w:style>
  <w:style w:type="paragraph" w:customStyle="1" w:styleId="xl126">
    <w:name w:val="xl126"/>
    <w:basedOn w:val="a0"/>
    <w:rsid w:val="000357A4"/>
    <w:pPr>
      <w:pBdr>
        <w:top w:val="single" w:sz="4" w:space="0" w:color="auto"/>
      </w:pBdr>
      <w:spacing w:before="100" w:beforeAutospacing="1" w:after="100" w:afterAutospacing="1" w:line="240" w:lineRule="auto"/>
      <w:textAlignment w:val="top"/>
    </w:pPr>
    <w:rPr>
      <w:rFonts w:eastAsia="Malgun Gothic"/>
      <w:color w:val="000000"/>
      <w:sz w:val="16"/>
      <w:szCs w:val="16"/>
      <w:lang w:val="en-US" w:eastAsia="ru-RU"/>
    </w:rPr>
  </w:style>
  <w:style w:type="paragraph" w:customStyle="1" w:styleId="xl127">
    <w:name w:val="xl127"/>
    <w:basedOn w:val="a0"/>
    <w:rsid w:val="000357A4"/>
    <w:pPr>
      <w:pBdr>
        <w:left w:val="single" w:sz="4" w:space="0" w:color="auto"/>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28">
    <w:name w:val="xl128"/>
    <w:basedOn w:val="a0"/>
    <w:rsid w:val="000357A4"/>
    <w:pPr>
      <w:pBdr>
        <w:bottom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xl129">
    <w:name w:val="xl129"/>
    <w:basedOn w:val="a0"/>
    <w:rsid w:val="000357A4"/>
    <w:pPr>
      <w:pBdr>
        <w:bottom w:val="single" w:sz="4" w:space="0" w:color="auto"/>
        <w:right w:val="single" w:sz="4" w:space="0" w:color="auto"/>
      </w:pBdr>
      <w:spacing w:before="100" w:beforeAutospacing="1" w:after="100" w:afterAutospacing="1" w:line="240" w:lineRule="auto"/>
      <w:jc w:val="center"/>
      <w:textAlignment w:val="top"/>
    </w:pPr>
    <w:rPr>
      <w:rFonts w:eastAsia="Malgun Gothic"/>
      <w:color w:val="000000"/>
      <w:sz w:val="16"/>
      <w:szCs w:val="16"/>
      <w:lang w:val="en-US" w:eastAsia="ru-RU"/>
    </w:rPr>
  </w:style>
  <w:style w:type="paragraph" w:customStyle="1" w:styleId="afff3">
    <w:name w:val="Информация об изменениях документа"/>
    <w:basedOn w:val="aff1"/>
    <w:next w:val="a0"/>
    <w:rsid w:val="000357A4"/>
    <w:pPr>
      <w:ind w:left="0"/>
    </w:pPr>
    <w:rPr>
      <w:rFonts w:eastAsia="Malgun Gothic" w:cs="Arial"/>
      <w:color w:val="353842"/>
      <w:sz w:val="24"/>
      <w:szCs w:val="24"/>
      <w:shd w:val="clear" w:color="auto" w:fill="F0F0F0"/>
      <w:lang w:val="en-US"/>
    </w:rPr>
  </w:style>
  <w:style w:type="character" w:styleId="afff4">
    <w:name w:val="Emphasis"/>
    <w:qFormat/>
    <w:rsid w:val="000357A4"/>
    <w:rPr>
      <w:rFonts w:ascii="Calibri" w:hAnsi="Calibri"/>
      <w:b/>
      <w:i/>
    </w:rPr>
  </w:style>
  <w:style w:type="paragraph" w:customStyle="1" w:styleId="1b">
    <w:name w:val="Абзац списка1"/>
    <w:basedOn w:val="a0"/>
    <w:rsid w:val="000357A4"/>
    <w:pPr>
      <w:spacing w:after="0" w:line="240" w:lineRule="auto"/>
      <w:ind w:left="720"/>
    </w:pPr>
    <w:rPr>
      <w:rFonts w:ascii="Calibri" w:eastAsia="Malgun Gothic" w:hAnsi="Calibri" w:cs="Calibri"/>
      <w:lang w:val="en-US"/>
    </w:rPr>
  </w:style>
  <w:style w:type="paragraph" w:customStyle="1" w:styleId="213">
    <w:name w:val="Цитата 21"/>
    <w:basedOn w:val="a0"/>
    <w:next w:val="a0"/>
    <w:link w:val="QuoteChar"/>
    <w:rsid w:val="000357A4"/>
    <w:pPr>
      <w:spacing w:after="0" w:line="240" w:lineRule="auto"/>
    </w:pPr>
    <w:rPr>
      <w:rFonts w:ascii="Calibri" w:eastAsia="Malgun Gothic" w:hAnsi="Calibri"/>
      <w:i/>
      <w:iCs/>
      <w:lang w:val="en-US"/>
    </w:rPr>
  </w:style>
  <w:style w:type="character" w:customStyle="1" w:styleId="QuoteChar">
    <w:name w:val="Quote Char"/>
    <w:link w:val="213"/>
    <w:locked/>
    <w:rsid w:val="000357A4"/>
    <w:rPr>
      <w:rFonts w:ascii="Calibri" w:eastAsia="Malgun Gothic" w:hAnsi="Calibri"/>
      <w:i/>
      <w:iCs/>
      <w:lang w:val="en-US"/>
    </w:rPr>
  </w:style>
  <w:style w:type="paragraph" w:customStyle="1" w:styleId="1c">
    <w:name w:val="Выделенная цитата1"/>
    <w:basedOn w:val="a0"/>
    <w:next w:val="a0"/>
    <w:link w:val="IntenseQuoteChar"/>
    <w:rsid w:val="000357A4"/>
    <w:pPr>
      <w:spacing w:after="0" w:line="240" w:lineRule="auto"/>
      <w:ind w:left="720" w:right="720"/>
    </w:pPr>
    <w:rPr>
      <w:rFonts w:ascii="Calibri" w:eastAsia="Malgun Gothic" w:hAnsi="Calibri"/>
      <w:b/>
      <w:bCs/>
      <w:i/>
      <w:iCs/>
      <w:lang w:val="en-US"/>
    </w:rPr>
  </w:style>
  <w:style w:type="character" w:customStyle="1" w:styleId="IntenseQuoteChar">
    <w:name w:val="Intense Quote Char"/>
    <w:link w:val="1c"/>
    <w:locked/>
    <w:rsid w:val="000357A4"/>
    <w:rPr>
      <w:rFonts w:ascii="Calibri" w:eastAsia="Malgun Gothic" w:hAnsi="Calibri"/>
      <w:b/>
      <w:bCs/>
      <w:i/>
      <w:iCs/>
      <w:lang w:val="en-US"/>
    </w:rPr>
  </w:style>
  <w:style w:type="character" w:customStyle="1" w:styleId="1d">
    <w:name w:val="Слабое выделение1"/>
    <w:rsid w:val="000357A4"/>
    <w:rPr>
      <w:i/>
      <w:color w:val="auto"/>
    </w:rPr>
  </w:style>
  <w:style w:type="character" w:customStyle="1" w:styleId="1e">
    <w:name w:val="Сильное выделение1"/>
    <w:rsid w:val="000357A4"/>
    <w:rPr>
      <w:b/>
      <w:i/>
      <w:sz w:val="24"/>
      <w:u w:val="single"/>
    </w:rPr>
  </w:style>
  <w:style w:type="character" w:customStyle="1" w:styleId="1f">
    <w:name w:val="Слабая ссылка1"/>
    <w:rsid w:val="000357A4"/>
    <w:rPr>
      <w:sz w:val="24"/>
      <w:u w:val="single"/>
    </w:rPr>
  </w:style>
  <w:style w:type="character" w:customStyle="1" w:styleId="1f0">
    <w:name w:val="Сильная ссылка1"/>
    <w:rsid w:val="000357A4"/>
    <w:rPr>
      <w:b/>
      <w:sz w:val="24"/>
      <w:u w:val="single"/>
    </w:rPr>
  </w:style>
  <w:style w:type="character" w:customStyle="1" w:styleId="1f1">
    <w:name w:val="Название книги1"/>
    <w:rsid w:val="000357A4"/>
    <w:rPr>
      <w:rFonts w:ascii="Cambria" w:eastAsia="Malgun Gothic" w:hAnsi="Cambria"/>
      <w:b/>
      <w:i/>
      <w:sz w:val="24"/>
    </w:rPr>
  </w:style>
  <w:style w:type="character" w:customStyle="1" w:styleId="a20">
    <w:name w:val="a2"/>
    <w:rsid w:val="000357A4"/>
  </w:style>
  <w:style w:type="paragraph" w:customStyle="1" w:styleId="112">
    <w:name w:val="Абзац списка11"/>
    <w:basedOn w:val="a0"/>
    <w:rsid w:val="000357A4"/>
    <w:pPr>
      <w:ind w:left="720"/>
    </w:pPr>
    <w:rPr>
      <w:rFonts w:ascii="Calibri" w:hAnsi="Calibri" w:cs="Calibri"/>
      <w:sz w:val="22"/>
      <w:szCs w:val="22"/>
    </w:rPr>
  </w:style>
  <w:style w:type="character" w:customStyle="1" w:styleId="113">
    <w:name w:val="Название Знак11"/>
    <w:rsid w:val="000357A4"/>
    <w:rPr>
      <w:rFonts w:ascii="Calibri Light" w:hAnsi="Calibri Light"/>
      <w:b/>
      <w:kern w:val="28"/>
      <w:sz w:val="32"/>
      <w:lang w:val="x-none" w:eastAsia="en-US"/>
    </w:rPr>
  </w:style>
  <w:style w:type="character" w:customStyle="1" w:styleId="1f2">
    <w:name w:val="Подзаголовок Знак1"/>
    <w:rsid w:val="000357A4"/>
    <w:rPr>
      <w:rFonts w:ascii="Calibri Light" w:hAnsi="Calibri Light"/>
      <w:sz w:val="24"/>
      <w:lang w:val="x-none" w:eastAsia="en-US"/>
    </w:rPr>
  </w:style>
  <w:style w:type="character" w:customStyle="1" w:styleId="114">
    <w:name w:val="Подзаголовок Знак11"/>
    <w:rsid w:val="000357A4"/>
    <w:rPr>
      <w:rFonts w:ascii="Calibri Light" w:hAnsi="Calibri Light"/>
      <w:sz w:val="24"/>
      <w:lang w:val="x-none" w:eastAsia="en-US"/>
    </w:rPr>
  </w:style>
  <w:style w:type="paragraph" w:customStyle="1" w:styleId="115">
    <w:name w:val="Без интервала11"/>
    <w:rsid w:val="000357A4"/>
    <w:rPr>
      <w:lang w:eastAsia="ru-RU"/>
    </w:rPr>
  </w:style>
  <w:style w:type="paragraph" w:customStyle="1" w:styleId="2b">
    <w:name w:val="Абзац списка2"/>
    <w:basedOn w:val="a0"/>
    <w:rsid w:val="000357A4"/>
    <w:pPr>
      <w:ind w:left="720"/>
    </w:pPr>
    <w:rPr>
      <w:rFonts w:ascii="Calibri" w:hAnsi="Calibri" w:cs="Calibri"/>
      <w:sz w:val="22"/>
      <w:szCs w:val="22"/>
    </w:rPr>
  </w:style>
  <w:style w:type="paragraph" w:customStyle="1" w:styleId="1f3">
    <w:name w:val="Знак1"/>
    <w:basedOn w:val="a0"/>
    <w:rsid w:val="000357A4"/>
    <w:pPr>
      <w:spacing w:after="160" w:line="240" w:lineRule="exact"/>
    </w:pPr>
    <w:rPr>
      <w:rFonts w:ascii="Verdana" w:hAnsi="Verdana"/>
      <w:sz w:val="20"/>
      <w:szCs w:val="20"/>
      <w:lang w:val="en-US"/>
    </w:rPr>
  </w:style>
  <w:style w:type="paragraph" w:customStyle="1" w:styleId="consplusnormal1">
    <w:name w:val="consplusnormal"/>
    <w:basedOn w:val="a0"/>
    <w:rsid w:val="000357A4"/>
    <w:pPr>
      <w:spacing w:before="100" w:beforeAutospacing="1" w:after="100" w:afterAutospacing="1" w:line="240" w:lineRule="auto"/>
    </w:pPr>
    <w:rPr>
      <w:lang w:eastAsia="ru-RU"/>
    </w:rPr>
  </w:style>
  <w:style w:type="numbering" w:customStyle="1" w:styleId="81">
    <w:name w:val="Нет списка8"/>
    <w:next w:val="a3"/>
    <w:semiHidden/>
    <w:unhideWhenUsed/>
    <w:rsid w:val="00C13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364603358">
      <w:bodyDiv w:val="1"/>
      <w:marLeft w:val="0"/>
      <w:marRight w:val="0"/>
      <w:marTop w:val="0"/>
      <w:marBottom w:val="0"/>
      <w:divBdr>
        <w:top w:val="none" w:sz="0" w:space="0" w:color="auto"/>
        <w:left w:val="none" w:sz="0" w:space="0" w:color="auto"/>
        <w:bottom w:val="none" w:sz="0" w:space="0" w:color="auto"/>
        <w:right w:val="none" w:sz="0" w:space="0" w:color="auto"/>
      </w:divBdr>
      <w:divsChild>
        <w:div w:id="739713703">
          <w:marLeft w:val="0"/>
          <w:marRight w:val="0"/>
          <w:marTop w:val="0"/>
          <w:marBottom w:val="0"/>
          <w:divBdr>
            <w:top w:val="none" w:sz="0" w:space="0" w:color="auto"/>
            <w:left w:val="none" w:sz="0" w:space="0" w:color="auto"/>
            <w:bottom w:val="none" w:sz="0" w:space="0" w:color="auto"/>
            <w:right w:val="none" w:sz="0" w:space="0" w:color="auto"/>
          </w:divBdr>
          <w:divsChild>
            <w:div w:id="123471480">
              <w:marLeft w:val="0"/>
              <w:marRight w:val="0"/>
              <w:marTop w:val="0"/>
              <w:marBottom w:val="0"/>
              <w:divBdr>
                <w:top w:val="none" w:sz="0" w:space="0" w:color="auto"/>
                <w:left w:val="none" w:sz="0" w:space="0" w:color="auto"/>
                <w:bottom w:val="none" w:sz="0" w:space="0" w:color="auto"/>
                <w:right w:val="none" w:sz="0" w:space="0" w:color="auto"/>
              </w:divBdr>
            </w:div>
          </w:divsChild>
        </w:div>
        <w:div w:id="1283030843">
          <w:marLeft w:val="0"/>
          <w:marRight w:val="0"/>
          <w:marTop w:val="0"/>
          <w:marBottom w:val="0"/>
          <w:divBdr>
            <w:top w:val="none" w:sz="0" w:space="0" w:color="auto"/>
            <w:left w:val="none" w:sz="0" w:space="0" w:color="auto"/>
            <w:bottom w:val="none" w:sz="0" w:space="0" w:color="auto"/>
            <w:right w:val="none" w:sz="0" w:space="0" w:color="auto"/>
          </w:divBdr>
          <w:divsChild>
            <w:div w:id="2081319989">
              <w:marLeft w:val="0"/>
              <w:marRight w:val="0"/>
              <w:marTop w:val="0"/>
              <w:marBottom w:val="0"/>
              <w:divBdr>
                <w:top w:val="none" w:sz="0" w:space="0" w:color="auto"/>
                <w:left w:val="none" w:sz="0" w:space="0" w:color="auto"/>
                <w:bottom w:val="none" w:sz="0" w:space="0" w:color="auto"/>
                <w:right w:val="none" w:sz="0" w:space="0" w:color="auto"/>
              </w:divBdr>
              <w:divsChild>
                <w:div w:id="568661455">
                  <w:marLeft w:val="-225"/>
                  <w:marRight w:val="-225"/>
                  <w:marTop w:val="0"/>
                  <w:marBottom w:val="0"/>
                  <w:divBdr>
                    <w:top w:val="none" w:sz="0" w:space="0" w:color="auto"/>
                    <w:left w:val="none" w:sz="0" w:space="0" w:color="auto"/>
                    <w:bottom w:val="none" w:sz="0" w:space="0" w:color="auto"/>
                    <w:right w:val="none" w:sz="0" w:space="0" w:color="auto"/>
                  </w:divBdr>
                  <w:divsChild>
                    <w:div w:id="915944027">
                      <w:marLeft w:val="0"/>
                      <w:marRight w:val="0"/>
                      <w:marTop w:val="0"/>
                      <w:marBottom w:val="0"/>
                      <w:divBdr>
                        <w:top w:val="none" w:sz="0" w:space="0" w:color="auto"/>
                        <w:left w:val="none" w:sz="0" w:space="0" w:color="auto"/>
                        <w:bottom w:val="none" w:sz="0" w:space="0" w:color="auto"/>
                        <w:right w:val="none" w:sz="0" w:space="0" w:color="auto"/>
                      </w:divBdr>
                      <w:divsChild>
                        <w:div w:id="2129355931">
                          <w:marLeft w:val="0"/>
                          <w:marRight w:val="0"/>
                          <w:marTop w:val="210"/>
                          <w:marBottom w:val="360"/>
                          <w:divBdr>
                            <w:top w:val="none" w:sz="0" w:space="0" w:color="auto"/>
                            <w:left w:val="none" w:sz="0" w:space="0" w:color="auto"/>
                            <w:bottom w:val="single" w:sz="6" w:space="17" w:color="E6E6E6"/>
                            <w:right w:val="none" w:sz="0" w:space="0" w:color="auto"/>
                          </w:divBdr>
                        </w:div>
                      </w:divsChild>
                    </w:div>
                    <w:div w:id="494152961">
                      <w:marLeft w:val="0"/>
                      <w:marRight w:val="0"/>
                      <w:marTop w:val="0"/>
                      <w:marBottom w:val="0"/>
                      <w:divBdr>
                        <w:top w:val="none" w:sz="0" w:space="0" w:color="auto"/>
                        <w:left w:val="none" w:sz="0" w:space="0" w:color="auto"/>
                        <w:bottom w:val="none" w:sz="0" w:space="0" w:color="auto"/>
                        <w:right w:val="none" w:sz="0" w:space="0" w:color="auto"/>
                      </w:divBdr>
                      <w:divsChild>
                        <w:div w:id="892471164">
                          <w:marLeft w:val="0"/>
                          <w:marRight w:val="0"/>
                          <w:marTop w:val="0"/>
                          <w:marBottom w:val="0"/>
                          <w:divBdr>
                            <w:top w:val="none" w:sz="0" w:space="0" w:color="auto"/>
                            <w:left w:val="none" w:sz="0" w:space="0" w:color="auto"/>
                            <w:bottom w:val="none" w:sz="0" w:space="0" w:color="auto"/>
                            <w:right w:val="none" w:sz="0" w:space="0" w:color="auto"/>
                          </w:divBdr>
                          <w:divsChild>
                            <w:div w:id="18671386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583613195">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633830067">
      <w:bodyDiv w:val="1"/>
      <w:marLeft w:val="0"/>
      <w:marRight w:val="0"/>
      <w:marTop w:val="0"/>
      <w:marBottom w:val="0"/>
      <w:divBdr>
        <w:top w:val="none" w:sz="0" w:space="0" w:color="auto"/>
        <w:left w:val="none" w:sz="0" w:space="0" w:color="auto"/>
        <w:bottom w:val="none" w:sz="0" w:space="0" w:color="auto"/>
        <w:right w:val="none" w:sz="0" w:space="0" w:color="auto"/>
      </w:divBdr>
      <w:divsChild>
        <w:div w:id="64567973">
          <w:marLeft w:val="0"/>
          <w:marRight w:val="0"/>
          <w:marTop w:val="0"/>
          <w:marBottom w:val="0"/>
          <w:divBdr>
            <w:top w:val="none" w:sz="0" w:space="0" w:color="auto"/>
            <w:left w:val="none" w:sz="0" w:space="0" w:color="auto"/>
            <w:bottom w:val="none" w:sz="0" w:space="0" w:color="auto"/>
            <w:right w:val="none" w:sz="0" w:space="0" w:color="auto"/>
          </w:divBdr>
          <w:divsChild>
            <w:div w:id="655886043">
              <w:marLeft w:val="0"/>
              <w:marRight w:val="0"/>
              <w:marTop w:val="0"/>
              <w:marBottom w:val="0"/>
              <w:divBdr>
                <w:top w:val="none" w:sz="0" w:space="0" w:color="auto"/>
                <w:left w:val="none" w:sz="0" w:space="0" w:color="auto"/>
                <w:bottom w:val="none" w:sz="0" w:space="0" w:color="auto"/>
                <w:right w:val="none" w:sz="0" w:space="0" w:color="auto"/>
              </w:divBdr>
            </w:div>
          </w:divsChild>
        </w:div>
        <w:div w:id="2005281377">
          <w:marLeft w:val="0"/>
          <w:marRight w:val="0"/>
          <w:marTop w:val="0"/>
          <w:marBottom w:val="0"/>
          <w:divBdr>
            <w:top w:val="none" w:sz="0" w:space="0" w:color="auto"/>
            <w:left w:val="none" w:sz="0" w:space="0" w:color="auto"/>
            <w:bottom w:val="none" w:sz="0" w:space="0" w:color="auto"/>
            <w:right w:val="none" w:sz="0" w:space="0" w:color="auto"/>
          </w:divBdr>
          <w:divsChild>
            <w:div w:id="485047263">
              <w:marLeft w:val="0"/>
              <w:marRight w:val="0"/>
              <w:marTop w:val="0"/>
              <w:marBottom w:val="0"/>
              <w:divBdr>
                <w:top w:val="none" w:sz="0" w:space="0" w:color="auto"/>
                <w:left w:val="none" w:sz="0" w:space="0" w:color="auto"/>
                <w:bottom w:val="none" w:sz="0" w:space="0" w:color="auto"/>
                <w:right w:val="none" w:sz="0" w:space="0" w:color="auto"/>
              </w:divBdr>
              <w:divsChild>
                <w:div w:id="177039131">
                  <w:marLeft w:val="-225"/>
                  <w:marRight w:val="-225"/>
                  <w:marTop w:val="0"/>
                  <w:marBottom w:val="0"/>
                  <w:divBdr>
                    <w:top w:val="none" w:sz="0" w:space="0" w:color="auto"/>
                    <w:left w:val="none" w:sz="0" w:space="0" w:color="auto"/>
                    <w:bottom w:val="none" w:sz="0" w:space="0" w:color="auto"/>
                    <w:right w:val="none" w:sz="0" w:space="0" w:color="auto"/>
                  </w:divBdr>
                  <w:divsChild>
                    <w:div w:id="718095905">
                      <w:marLeft w:val="0"/>
                      <w:marRight w:val="0"/>
                      <w:marTop w:val="0"/>
                      <w:marBottom w:val="0"/>
                      <w:divBdr>
                        <w:top w:val="none" w:sz="0" w:space="0" w:color="auto"/>
                        <w:left w:val="none" w:sz="0" w:space="0" w:color="auto"/>
                        <w:bottom w:val="none" w:sz="0" w:space="0" w:color="auto"/>
                        <w:right w:val="none" w:sz="0" w:space="0" w:color="auto"/>
                      </w:divBdr>
                      <w:divsChild>
                        <w:div w:id="1450054238">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676567323">
      <w:bodyDiv w:val="1"/>
      <w:marLeft w:val="0"/>
      <w:marRight w:val="0"/>
      <w:marTop w:val="0"/>
      <w:marBottom w:val="0"/>
      <w:divBdr>
        <w:top w:val="none" w:sz="0" w:space="0" w:color="auto"/>
        <w:left w:val="none" w:sz="0" w:space="0" w:color="auto"/>
        <w:bottom w:val="none" w:sz="0" w:space="0" w:color="auto"/>
        <w:right w:val="none" w:sz="0" w:space="0" w:color="auto"/>
      </w:divBdr>
      <w:divsChild>
        <w:div w:id="1165316112">
          <w:marLeft w:val="0"/>
          <w:marRight w:val="0"/>
          <w:marTop w:val="0"/>
          <w:marBottom w:val="0"/>
          <w:divBdr>
            <w:top w:val="none" w:sz="0" w:space="0" w:color="auto"/>
            <w:left w:val="none" w:sz="0" w:space="0" w:color="auto"/>
            <w:bottom w:val="none" w:sz="0" w:space="0" w:color="auto"/>
            <w:right w:val="none" w:sz="0" w:space="0" w:color="auto"/>
          </w:divBdr>
          <w:divsChild>
            <w:div w:id="1897931436">
              <w:marLeft w:val="0"/>
              <w:marRight w:val="0"/>
              <w:marTop w:val="0"/>
              <w:marBottom w:val="300"/>
              <w:divBdr>
                <w:top w:val="none" w:sz="0" w:space="0" w:color="auto"/>
                <w:left w:val="none" w:sz="0" w:space="0" w:color="auto"/>
                <w:bottom w:val="none" w:sz="0" w:space="0" w:color="auto"/>
                <w:right w:val="none" w:sz="0" w:space="0" w:color="auto"/>
              </w:divBdr>
            </w:div>
          </w:divsChild>
        </w:div>
        <w:div w:id="107435413">
          <w:marLeft w:val="0"/>
          <w:marRight w:val="0"/>
          <w:marTop w:val="0"/>
          <w:marBottom w:val="0"/>
          <w:divBdr>
            <w:top w:val="none" w:sz="0" w:space="0" w:color="auto"/>
            <w:left w:val="none" w:sz="0" w:space="0" w:color="auto"/>
            <w:bottom w:val="none" w:sz="0" w:space="0" w:color="auto"/>
            <w:right w:val="none" w:sz="0" w:space="0" w:color="auto"/>
          </w:divBdr>
          <w:divsChild>
            <w:div w:id="740445053">
              <w:marLeft w:val="-225"/>
              <w:marRight w:val="-225"/>
              <w:marTop w:val="0"/>
              <w:marBottom w:val="0"/>
              <w:divBdr>
                <w:top w:val="none" w:sz="0" w:space="0" w:color="auto"/>
                <w:left w:val="none" w:sz="0" w:space="0" w:color="auto"/>
                <w:bottom w:val="none" w:sz="0" w:space="0" w:color="auto"/>
                <w:right w:val="none" w:sz="0" w:space="0" w:color="auto"/>
              </w:divBdr>
              <w:divsChild>
                <w:div w:id="135800362">
                  <w:marLeft w:val="0"/>
                  <w:marRight w:val="0"/>
                  <w:marTop w:val="0"/>
                  <w:marBottom w:val="0"/>
                  <w:divBdr>
                    <w:top w:val="none" w:sz="0" w:space="0" w:color="auto"/>
                    <w:left w:val="none" w:sz="0" w:space="0" w:color="auto"/>
                    <w:bottom w:val="none" w:sz="0" w:space="0" w:color="auto"/>
                    <w:right w:val="none" w:sz="0" w:space="0" w:color="auto"/>
                  </w:divBdr>
                  <w:divsChild>
                    <w:div w:id="1845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F365E59D071DB705CF7E5729572814E2D15964B203EF382E9B6F0E6C8698E5963B4FF31ED791B2D03136B967rAi9E" TargetMode="External"/><Relationship Id="rId18" Type="http://schemas.openxmlformats.org/officeDocument/2006/relationships/hyperlink" Target="consultantplus://offline/ref=10F365E59D071DB705CF605A3F3B7610E9DA036BB005E76A71C7695933D69EB0C47B11AA4E93DABED12F2AB866BF9EAAEDrAi4E" TargetMode="External"/><Relationship Id="rId26" Type="http://schemas.openxmlformats.org/officeDocument/2006/relationships/footer" Target="footer1.xml"/><Relationship Id="rId39" Type="http://schemas.openxmlformats.org/officeDocument/2006/relationships/hyperlink" Target="mailto:sao-karaevo@cap.ru" TargetMode="External"/><Relationship Id="rId3" Type="http://schemas.openxmlformats.org/officeDocument/2006/relationships/styles" Target="styles.xml"/><Relationship Id="rId21" Type="http://schemas.openxmlformats.org/officeDocument/2006/relationships/hyperlink" Target="consultantplus://offline/ref=C174B7C526D06D24CF4D3B84CD7DB13B4FE685D07363D407A7A22F8AC8C5mCG" TargetMode="External"/><Relationship Id="rId34" Type="http://schemas.openxmlformats.org/officeDocument/2006/relationships/header" Target="header5.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0F365E59D071DB705CF605A3F3B7610E9DA036BB005E26B77CE695933D69EB0C47B11AA4E93DABED12F2AB866BF9EAAEDrAi4E" TargetMode="External"/><Relationship Id="rId17" Type="http://schemas.openxmlformats.org/officeDocument/2006/relationships/hyperlink" Target="consultantplus://offline/ref=10F365E59D071DB705CF7E5729572814E2D15964B203EF382E9B6F0E6C8698E5963B4FF31ED791B2D03136B967rAi9E" TargetMode="External"/><Relationship Id="rId25" Type="http://schemas.openxmlformats.org/officeDocument/2006/relationships/header" Target="header3.xml"/><Relationship Id="rId33" Type="http://schemas.openxmlformats.org/officeDocument/2006/relationships/header" Target="header4.xml"/><Relationship Id="rId38" Type="http://schemas.openxmlformats.org/officeDocument/2006/relationships/hyperlink" Target="garantF1://17477050.100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C174B7C526D06D24CF4D3B84CD7DB13B4FE781D77569D407A7A22F8AC85C6F84D6879634626D66F6CEm0G" TargetMode="External"/><Relationship Id="rId29" Type="http://schemas.openxmlformats.org/officeDocument/2006/relationships/hyperlink" Target="http://gov.cap.ru/laws.aspx?gov_id=511&amp;id=19007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F365E59D071DB705CF605A3F3B7610E9DA036BB005E76A71C7695933D69EB0C47B11AA4E93DABED12F2AB866BF9EAAEDrAi4E" TargetMode="External"/><Relationship Id="rId24" Type="http://schemas.openxmlformats.org/officeDocument/2006/relationships/header" Target="header2.xml"/><Relationship Id="rId32" Type="http://schemas.openxmlformats.org/officeDocument/2006/relationships/hyperlink" Target="consultantplus://offline/ref=3C5E8CC815E408C3A72215CE5BE49D5FD8CDDAF5E715D9645388C628FDAD5354DB11560D4B084983B56B86E1bDP" TargetMode="External"/><Relationship Id="rId37" Type="http://schemas.openxmlformats.org/officeDocument/2006/relationships/footer" Target="footer5.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consultantplus://offline/ref=10F365E59D071DB705CF605A3F3B7610E9DA036BB005E26B77CE695933D69EB0C47B11AA4E93DABED12F2AB866BF9EAAEDrAi4E" TargetMode="External"/><Relationship Id="rId23" Type="http://schemas.openxmlformats.org/officeDocument/2006/relationships/hyperlink" Target="consultantplus://offline/ref=C174B7C526D06D24CF4D3B84CD7DB13B4FE786DB7162D407A7A22F8AC8C5mCG" TargetMode="External"/><Relationship Id="rId28" Type="http://schemas.openxmlformats.org/officeDocument/2006/relationships/image" Target="media/image2.wmf"/><Relationship Id="rId36" Type="http://schemas.openxmlformats.org/officeDocument/2006/relationships/footer" Target="footer4.xml"/><Relationship Id="rId10" Type="http://schemas.openxmlformats.org/officeDocument/2006/relationships/hyperlink" Target="consultantplus://offline/ref=10F365E59D071DB705CF7E5729572814E2D15964B203EF382E9B6F0E6C8698E5963B4FF31ED791B2D03136B967rAi9E" TargetMode="External"/><Relationship Id="rId19" Type="http://schemas.openxmlformats.org/officeDocument/2006/relationships/hyperlink" Target="consultantplus://offline/ref=10F365E59D071DB705CF605A3F3B7610E9DA036BB005E26B77CE695933D69EB0C47B11AA4E93DABED12F2AB866BF9EAAEDrAi4E" TargetMode="External"/><Relationship Id="rId31" Type="http://schemas.openxmlformats.org/officeDocument/2006/relationships/hyperlink" Target="http://gov.cap.ru/laws.aspx?gov_id=511&amp;id=19007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0F365E59D071DB705CF605A3F3B7610E9DA036BB005E76A71C7695933D69EB0C47B11AA4E93DABED12F2AB866BF9EAAEDrAi4E" TargetMode="External"/><Relationship Id="rId22" Type="http://schemas.openxmlformats.org/officeDocument/2006/relationships/hyperlink" Target="consultantplus://offline/ref=C174B7C526D06D24CF4D2589DB11EF3F46E9DCDE7568DE58FDFD74D79F5565D3C9m1G" TargetMode="External"/><Relationship Id="rId27" Type="http://schemas.openxmlformats.org/officeDocument/2006/relationships/footer" Target="footer2.xml"/><Relationship Id="rId30" Type="http://schemas.openxmlformats.org/officeDocument/2006/relationships/hyperlink" Target="consultantplus://offline/ref=BE699BB9FD87964F587A7045CF50BC79E92BAC47D59BEADF251FC58ADFE36DE4E716E0DCE11E5A2A2FD1LDS3N"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5EE2-C2F2-4CAB-9740-0F4DE091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111</Pages>
  <Words>45723</Words>
  <Characters>260622</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305734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34</cp:revision>
  <cp:lastPrinted>2019-04-30T06:10:00Z</cp:lastPrinted>
  <dcterms:created xsi:type="dcterms:W3CDTF">2019-04-29T12:39:00Z</dcterms:created>
  <dcterms:modified xsi:type="dcterms:W3CDTF">2019-04-30T06:23:00Z</dcterms:modified>
</cp:coreProperties>
</file>