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bookmarkStart w:id="0" w:name="sub_801"/>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74D71F7C" wp14:editId="7BDFCA29">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535B794F" wp14:editId="7749B39F">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2241D2" w:rsidRDefault="002241D2" w:rsidP="00E43796">
                                  <w:pPr>
                                    <w:ind w:right="-218"/>
                                    <w:rPr>
                                      <w:b/>
                                      <w:sz w:val="32"/>
                                      <w:szCs w:val="32"/>
                                      <w:lang w:val="en-US"/>
                                    </w:rPr>
                                  </w:pPr>
                                  <w:r>
                                    <w:rPr>
                                      <w:b/>
                                      <w:sz w:val="32"/>
                                      <w:szCs w:val="32"/>
                                    </w:rPr>
                                    <w:t>№ 14/159</w:t>
                                  </w:r>
                                </w:p>
                                <w:p w:rsidR="002241D2" w:rsidRDefault="002241D2" w:rsidP="00E43796">
                                  <w:pPr>
                                    <w:ind w:right="-218"/>
                                  </w:pPr>
                                  <w:r>
                                    <w:t xml:space="preserve">   07  июня</w:t>
                                  </w:r>
                                </w:p>
                                <w:p w:rsidR="002241D2" w:rsidRDefault="002241D2" w:rsidP="00E43796">
                                  <w:pPr>
                                    <w:ind w:right="-218"/>
                                    <w:rPr>
                                      <w:b/>
                                      <w:sz w:val="32"/>
                                      <w:szCs w:val="32"/>
                                    </w:rPr>
                                  </w:pPr>
                                  <w:r>
                                    <w:t xml:space="preserve">      2019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2241D2" w:rsidRDefault="002241D2" w:rsidP="00E43796">
                            <w:pPr>
                              <w:ind w:right="-218"/>
                              <w:rPr>
                                <w:b/>
                                <w:sz w:val="32"/>
                                <w:szCs w:val="32"/>
                                <w:lang w:val="en-US"/>
                              </w:rPr>
                            </w:pPr>
                            <w:r>
                              <w:rPr>
                                <w:b/>
                                <w:sz w:val="32"/>
                                <w:szCs w:val="32"/>
                              </w:rPr>
                              <w:t>№ 14/159</w:t>
                            </w:r>
                          </w:p>
                          <w:p w:rsidR="002241D2" w:rsidRDefault="002241D2" w:rsidP="00E43796">
                            <w:pPr>
                              <w:ind w:right="-218"/>
                            </w:pPr>
                            <w:r>
                              <w:t xml:space="preserve">   07  июня</w:t>
                            </w:r>
                          </w:p>
                          <w:p w:rsidR="002241D2" w:rsidRDefault="002241D2" w:rsidP="00E43796">
                            <w:pPr>
                              <w:ind w:right="-218"/>
                              <w:rPr>
                                <w:b/>
                                <w:sz w:val="32"/>
                                <w:szCs w:val="32"/>
                              </w:rPr>
                            </w:pPr>
                            <w:r>
                              <w:t xml:space="preserve">      2019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617CD87D" wp14:editId="0D8A2BD3">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BC3318" w:rsidRDefault="00BC3318" w:rsidP="00BC3318">
      <w:pPr>
        <w:spacing w:after="0" w:line="240" w:lineRule="auto"/>
        <w:jc w:val="both"/>
        <w:rPr>
          <w:rFonts w:eastAsia="Times New Roman"/>
          <w:b/>
          <w:i/>
          <w:sz w:val="20"/>
          <w:szCs w:val="20"/>
          <w:lang w:eastAsia="ru-RU"/>
        </w:rPr>
      </w:pPr>
    </w:p>
    <w:p w:rsidR="003617EE" w:rsidRPr="00A60B4A" w:rsidRDefault="003617EE" w:rsidP="003617EE">
      <w:pPr>
        <w:tabs>
          <w:tab w:val="left" w:pos="6229"/>
        </w:tabs>
        <w:spacing w:after="0" w:line="240" w:lineRule="auto"/>
        <w:jc w:val="center"/>
        <w:rPr>
          <w:rFonts w:eastAsia="Times New Roman"/>
          <w:b/>
          <w:bCs/>
          <w:sz w:val="20"/>
          <w:szCs w:val="20"/>
          <w:lang w:eastAsia="ru-RU"/>
        </w:rPr>
      </w:pPr>
      <w:r w:rsidRPr="00A60B4A">
        <w:rPr>
          <w:rFonts w:eastAsia="Times New Roman"/>
          <w:b/>
          <w:sz w:val="20"/>
          <w:szCs w:val="20"/>
          <w:lang w:eastAsia="ru-RU"/>
        </w:rPr>
        <w:t>ИНФОРМАЦИИ ПРОКУРАТУРЫ КРАСНОАРМЕЙСКОГО РАЙОНА</w:t>
      </w:r>
    </w:p>
    <w:p w:rsidR="003617EE" w:rsidRDefault="003617EE" w:rsidP="00BC3318">
      <w:pPr>
        <w:spacing w:after="0" w:line="240" w:lineRule="auto"/>
        <w:jc w:val="both"/>
        <w:rPr>
          <w:rFonts w:eastAsia="Times New Roman"/>
          <w:b/>
          <w:i/>
          <w:sz w:val="20"/>
          <w:szCs w:val="20"/>
          <w:lang w:eastAsia="ru-RU"/>
        </w:rPr>
      </w:pPr>
    </w:p>
    <w:p w:rsidR="002E178E" w:rsidRPr="009C4621" w:rsidRDefault="002E178E" w:rsidP="002E178E">
      <w:pPr>
        <w:pStyle w:val="afa"/>
        <w:shd w:val="clear" w:color="auto" w:fill="FFFFFF"/>
        <w:spacing w:before="0" w:beforeAutospacing="0" w:after="150" w:afterAutospacing="0"/>
        <w:jc w:val="center"/>
        <w:rPr>
          <w:b/>
          <w:color w:val="000000"/>
          <w:sz w:val="20"/>
          <w:szCs w:val="20"/>
        </w:rPr>
      </w:pPr>
      <w:r w:rsidRPr="009C4621">
        <w:rPr>
          <w:b/>
          <w:color w:val="000000"/>
          <w:sz w:val="20"/>
          <w:szCs w:val="20"/>
        </w:rPr>
        <w:t xml:space="preserve">Житель Красноармейского района осужден к  лишению свободы за повторное вождение в нетрезвом </w:t>
      </w:r>
      <w:proofErr w:type="gramStart"/>
      <w:r w:rsidRPr="009C4621">
        <w:rPr>
          <w:b/>
          <w:color w:val="000000"/>
          <w:sz w:val="20"/>
          <w:szCs w:val="20"/>
        </w:rPr>
        <w:t>виде</w:t>
      </w:r>
      <w:proofErr w:type="gramEnd"/>
    </w:p>
    <w:p w:rsidR="002E178E" w:rsidRPr="009C4621" w:rsidRDefault="002E178E" w:rsidP="002E178E">
      <w:pPr>
        <w:pStyle w:val="afa"/>
        <w:shd w:val="clear" w:color="auto" w:fill="F5F5F5"/>
        <w:spacing w:before="0" w:beforeAutospacing="0" w:after="0" w:afterAutospacing="0"/>
        <w:ind w:firstLine="708"/>
        <w:jc w:val="both"/>
        <w:rPr>
          <w:color w:val="000000"/>
          <w:sz w:val="20"/>
          <w:szCs w:val="20"/>
        </w:rPr>
      </w:pPr>
      <w:r w:rsidRPr="009C4621">
        <w:rPr>
          <w:color w:val="000000"/>
          <w:sz w:val="20"/>
          <w:szCs w:val="20"/>
        </w:rPr>
        <w:t xml:space="preserve">Прокуратурой Красноармейского района поддержано государственное обвинение по уголовному делу в </w:t>
      </w:r>
      <w:proofErr w:type="gramStart"/>
      <w:r w:rsidRPr="009C4621">
        <w:rPr>
          <w:color w:val="000000"/>
          <w:sz w:val="20"/>
          <w:szCs w:val="20"/>
        </w:rPr>
        <w:t>отношении</w:t>
      </w:r>
      <w:proofErr w:type="gramEnd"/>
      <w:r w:rsidRPr="009C4621">
        <w:rPr>
          <w:color w:val="000000"/>
          <w:sz w:val="20"/>
          <w:szCs w:val="20"/>
        </w:rPr>
        <w:t xml:space="preserve"> 34-летнего местного жителя. Он обвинялся в </w:t>
      </w:r>
      <w:proofErr w:type="gramStart"/>
      <w:r w:rsidRPr="009C4621">
        <w:rPr>
          <w:color w:val="000000"/>
          <w:sz w:val="20"/>
          <w:szCs w:val="20"/>
        </w:rPr>
        <w:t>совершении</w:t>
      </w:r>
      <w:proofErr w:type="gramEnd"/>
      <w:r w:rsidRPr="009C4621">
        <w:rPr>
          <w:color w:val="000000"/>
          <w:sz w:val="20"/>
          <w:szCs w:val="20"/>
        </w:rPr>
        <w:t xml:space="preserve"> преступления, предусмотренного ст.264</w:t>
      </w:r>
      <w:r w:rsidRPr="009C4621">
        <w:rPr>
          <w:color w:val="000000"/>
          <w:sz w:val="20"/>
          <w:szCs w:val="20"/>
          <w:vertAlign w:val="superscript"/>
        </w:rPr>
        <w:t>1 </w:t>
      </w:r>
      <w:r w:rsidRPr="009C4621">
        <w:rPr>
          <w:color w:val="000000"/>
          <w:sz w:val="20"/>
          <w:szCs w:val="20"/>
        </w:rPr>
        <w:t>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2E178E" w:rsidRPr="009C4621" w:rsidRDefault="002E178E" w:rsidP="002E178E">
      <w:pPr>
        <w:pStyle w:val="afa"/>
        <w:shd w:val="clear" w:color="auto" w:fill="F5F5F5"/>
        <w:spacing w:before="0" w:beforeAutospacing="0" w:after="0" w:afterAutospacing="0"/>
        <w:ind w:firstLine="708"/>
        <w:jc w:val="both"/>
        <w:rPr>
          <w:color w:val="000000"/>
          <w:sz w:val="20"/>
          <w:szCs w:val="20"/>
        </w:rPr>
      </w:pPr>
      <w:r w:rsidRPr="009C4621">
        <w:rPr>
          <w:color w:val="000000"/>
          <w:sz w:val="20"/>
          <w:szCs w:val="20"/>
        </w:rPr>
        <w:t>Судом установлено, что мужчина, ранее подвергнутый административному наказанию за управление транспортным средством в состоянии опьянения и не имеющий права управления транспортными средствами, 25 февраля 2019 года, вновь, в нарушение Правил дорожного движения Российской Федерации, находясь в состоянии опьянения, управлял автомобилем, двигаясь на нем по автодороге «Цивильс</w:t>
      </w:r>
      <w:proofErr w:type="gramStart"/>
      <w:r w:rsidRPr="009C4621">
        <w:rPr>
          <w:color w:val="000000"/>
          <w:sz w:val="20"/>
          <w:szCs w:val="20"/>
        </w:rPr>
        <w:t>к-</w:t>
      </w:r>
      <w:proofErr w:type="gramEnd"/>
      <w:r w:rsidRPr="009C4621">
        <w:rPr>
          <w:color w:val="000000"/>
          <w:sz w:val="20"/>
          <w:szCs w:val="20"/>
        </w:rPr>
        <w:t xml:space="preserve"> Красноармейское - </w:t>
      </w:r>
      <w:proofErr w:type="spellStart"/>
      <w:r w:rsidRPr="009C4621">
        <w:rPr>
          <w:color w:val="000000"/>
          <w:sz w:val="20"/>
          <w:szCs w:val="20"/>
        </w:rPr>
        <w:t>Кюль</w:t>
      </w:r>
      <w:proofErr w:type="spellEnd"/>
      <w:r w:rsidRPr="009C4621">
        <w:rPr>
          <w:color w:val="000000"/>
          <w:sz w:val="20"/>
          <w:szCs w:val="20"/>
        </w:rPr>
        <w:t xml:space="preserve">- </w:t>
      </w:r>
      <w:proofErr w:type="spellStart"/>
      <w:r w:rsidRPr="009C4621">
        <w:rPr>
          <w:color w:val="000000"/>
          <w:sz w:val="20"/>
          <w:szCs w:val="20"/>
        </w:rPr>
        <w:t>Сирма</w:t>
      </w:r>
      <w:proofErr w:type="spellEnd"/>
      <w:r w:rsidRPr="009C4621">
        <w:rPr>
          <w:color w:val="000000"/>
          <w:sz w:val="20"/>
          <w:szCs w:val="20"/>
        </w:rPr>
        <w:t>» Красноармейского района и совершил дорожно-транспортное происшествие без пострадавших.  На месте ДТП он был задержан сотрудниками ГИБДД.</w:t>
      </w:r>
    </w:p>
    <w:p w:rsidR="002E178E" w:rsidRPr="009C4621" w:rsidRDefault="002E178E" w:rsidP="002E178E">
      <w:pPr>
        <w:pStyle w:val="afa"/>
        <w:shd w:val="clear" w:color="auto" w:fill="F5F5F5"/>
        <w:spacing w:before="0" w:beforeAutospacing="0" w:after="0" w:afterAutospacing="0"/>
        <w:ind w:firstLine="300"/>
        <w:jc w:val="both"/>
        <w:rPr>
          <w:color w:val="000000"/>
          <w:sz w:val="20"/>
          <w:szCs w:val="20"/>
        </w:rPr>
      </w:pPr>
      <w:r w:rsidRPr="009C4621">
        <w:rPr>
          <w:color w:val="000000"/>
          <w:sz w:val="20"/>
          <w:szCs w:val="20"/>
        </w:rPr>
        <w:t>       В судебном заседании подсудимый  вину свою не признал, ссылаясь на то, что за рулем автомобиля находился не он, а другое лицо.</w:t>
      </w:r>
    </w:p>
    <w:p w:rsidR="002E178E" w:rsidRPr="009C4621" w:rsidRDefault="002E178E" w:rsidP="002E178E">
      <w:pPr>
        <w:pStyle w:val="afa"/>
        <w:shd w:val="clear" w:color="auto" w:fill="F5F5F5"/>
        <w:spacing w:before="0" w:beforeAutospacing="0" w:after="0" w:afterAutospacing="0"/>
        <w:ind w:firstLine="300"/>
        <w:jc w:val="both"/>
        <w:rPr>
          <w:color w:val="000000"/>
          <w:sz w:val="20"/>
          <w:szCs w:val="20"/>
        </w:rPr>
      </w:pPr>
      <w:r w:rsidRPr="009C4621">
        <w:rPr>
          <w:color w:val="000000"/>
          <w:sz w:val="20"/>
          <w:szCs w:val="20"/>
        </w:rPr>
        <w:tab/>
        <w:t xml:space="preserve">Однако обвинением суду представлено достаточно доказательств, свидетельствующих об управлении автотранспортом подсудимым. Обвинение так же суд просил учесть то обстоятельство, что подсудимый имеет непогашенную судимость за совершение аналогичного преступления, за которое он ранее отбывал наказание в </w:t>
      </w:r>
      <w:proofErr w:type="gramStart"/>
      <w:r w:rsidRPr="009C4621">
        <w:rPr>
          <w:color w:val="000000"/>
          <w:sz w:val="20"/>
          <w:szCs w:val="20"/>
        </w:rPr>
        <w:t>виде</w:t>
      </w:r>
      <w:proofErr w:type="gramEnd"/>
      <w:r w:rsidRPr="009C4621">
        <w:rPr>
          <w:color w:val="000000"/>
          <w:sz w:val="20"/>
          <w:szCs w:val="20"/>
        </w:rPr>
        <w:t xml:space="preserve"> обязательных работ.</w:t>
      </w:r>
    </w:p>
    <w:p w:rsidR="002E178E" w:rsidRPr="009C4621" w:rsidRDefault="002E178E" w:rsidP="002E178E">
      <w:pPr>
        <w:pStyle w:val="afa"/>
        <w:shd w:val="clear" w:color="auto" w:fill="F5F5F5"/>
        <w:spacing w:before="0" w:beforeAutospacing="0" w:after="0" w:afterAutospacing="0"/>
        <w:ind w:firstLine="300"/>
        <w:jc w:val="both"/>
        <w:rPr>
          <w:color w:val="000000"/>
          <w:sz w:val="20"/>
          <w:szCs w:val="20"/>
        </w:rPr>
      </w:pPr>
      <w:r w:rsidRPr="009C4621">
        <w:rPr>
          <w:color w:val="000000"/>
          <w:sz w:val="20"/>
          <w:szCs w:val="20"/>
        </w:rPr>
        <w:t>       </w:t>
      </w:r>
      <w:proofErr w:type="gramStart"/>
      <w:r w:rsidRPr="009C4621">
        <w:rPr>
          <w:color w:val="000000"/>
          <w:sz w:val="20"/>
          <w:szCs w:val="20"/>
        </w:rPr>
        <w:t>Красноармейский районный суд Чувашской Республики, рассмотрев уголовное дело, согласился с позицией прокурора и, признав подсудимого виновным в совершении преступления, предусмотренного ст.264.1 УК РФ, назначил ему наказание в виде лишения свободы сроком на 1 год 3 месяца, с содержанием в колонии строгого режима, с лишением права управления транспортными средствами на 3 года.</w:t>
      </w:r>
      <w:proofErr w:type="gramEnd"/>
    </w:p>
    <w:p w:rsidR="002E178E" w:rsidRPr="009C4621" w:rsidRDefault="002E178E" w:rsidP="002E178E">
      <w:pPr>
        <w:pStyle w:val="afa"/>
        <w:shd w:val="clear" w:color="auto" w:fill="F5F5F5"/>
        <w:spacing w:before="0" w:beforeAutospacing="0" w:after="0" w:afterAutospacing="0"/>
        <w:ind w:firstLine="300"/>
        <w:jc w:val="both"/>
        <w:rPr>
          <w:color w:val="000000"/>
          <w:sz w:val="20"/>
          <w:szCs w:val="20"/>
        </w:rPr>
      </w:pPr>
      <w:r w:rsidRPr="009C4621">
        <w:rPr>
          <w:color w:val="000000"/>
          <w:sz w:val="20"/>
          <w:szCs w:val="20"/>
        </w:rPr>
        <w:t>      Приговор в законную силу не вступил.</w:t>
      </w:r>
    </w:p>
    <w:p w:rsidR="002E178E" w:rsidRPr="009C4621" w:rsidRDefault="002E178E" w:rsidP="002E178E">
      <w:pPr>
        <w:pStyle w:val="afa"/>
        <w:shd w:val="clear" w:color="auto" w:fill="FFFFFF"/>
        <w:spacing w:before="0" w:beforeAutospacing="0" w:after="150" w:afterAutospacing="0" w:line="240" w:lineRule="exact"/>
        <w:jc w:val="both"/>
        <w:rPr>
          <w:color w:val="000000"/>
          <w:sz w:val="20"/>
          <w:szCs w:val="20"/>
        </w:rPr>
      </w:pPr>
    </w:p>
    <w:p w:rsidR="002E178E" w:rsidRPr="009C4621" w:rsidRDefault="002E178E" w:rsidP="002E178E">
      <w:pPr>
        <w:pStyle w:val="afa"/>
        <w:shd w:val="clear" w:color="auto" w:fill="FFFFFF"/>
        <w:spacing w:before="0" w:beforeAutospacing="0" w:after="0" w:afterAutospacing="0" w:line="240" w:lineRule="exact"/>
        <w:jc w:val="both"/>
        <w:rPr>
          <w:color w:val="000000"/>
          <w:sz w:val="20"/>
          <w:szCs w:val="20"/>
        </w:rPr>
      </w:pPr>
      <w:r w:rsidRPr="009C4621">
        <w:rPr>
          <w:color w:val="000000"/>
          <w:sz w:val="20"/>
          <w:szCs w:val="20"/>
        </w:rPr>
        <w:t>Прокурор района</w:t>
      </w:r>
    </w:p>
    <w:p w:rsidR="002E178E" w:rsidRPr="009C4621" w:rsidRDefault="002E178E" w:rsidP="002E178E">
      <w:pPr>
        <w:pStyle w:val="afa"/>
        <w:shd w:val="clear" w:color="auto" w:fill="FFFFFF"/>
        <w:spacing w:before="0" w:beforeAutospacing="0" w:after="0" w:afterAutospacing="0" w:line="240" w:lineRule="exact"/>
        <w:jc w:val="both"/>
        <w:rPr>
          <w:color w:val="000000"/>
          <w:sz w:val="20"/>
          <w:szCs w:val="20"/>
        </w:rPr>
      </w:pPr>
    </w:p>
    <w:p w:rsidR="002E178E" w:rsidRPr="009C4621" w:rsidRDefault="002E178E" w:rsidP="002E178E">
      <w:pPr>
        <w:pStyle w:val="afa"/>
        <w:shd w:val="clear" w:color="auto" w:fill="FFFFFF"/>
        <w:spacing w:before="0" w:beforeAutospacing="0" w:after="0" w:afterAutospacing="0" w:line="240" w:lineRule="exact"/>
        <w:jc w:val="both"/>
        <w:rPr>
          <w:color w:val="000000"/>
          <w:sz w:val="20"/>
          <w:szCs w:val="20"/>
        </w:rPr>
      </w:pPr>
      <w:r w:rsidRPr="009C4621">
        <w:rPr>
          <w:color w:val="000000"/>
          <w:sz w:val="20"/>
          <w:szCs w:val="20"/>
        </w:rPr>
        <w:t xml:space="preserve">старший советник юстиции                                                             Н.А. </w:t>
      </w:r>
      <w:proofErr w:type="spellStart"/>
      <w:r w:rsidRPr="009C4621">
        <w:rPr>
          <w:color w:val="000000"/>
          <w:sz w:val="20"/>
          <w:szCs w:val="20"/>
        </w:rPr>
        <w:t>Муллин</w:t>
      </w:r>
      <w:proofErr w:type="spellEnd"/>
    </w:p>
    <w:p w:rsidR="00D91411" w:rsidRPr="009C4621" w:rsidRDefault="004E4D83" w:rsidP="0095612F">
      <w:pPr>
        <w:spacing w:after="0" w:line="240" w:lineRule="auto"/>
        <w:rPr>
          <w:rFonts w:eastAsia="Times New Roman"/>
          <w:sz w:val="20"/>
          <w:szCs w:val="20"/>
          <w:lang w:eastAsia="ru-RU"/>
        </w:rPr>
      </w:pPr>
      <w:r w:rsidRPr="009C4621">
        <w:rPr>
          <w:rFonts w:eastAsia="Times New Roman"/>
          <w:sz w:val="20"/>
          <w:szCs w:val="20"/>
          <w:lang w:eastAsia="ru-RU"/>
        </w:rPr>
        <w:t>31.05.2019</w:t>
      </w:r>
    </w:p>
    <w:p w:rsidR="00E43796" w:rsidRPr="009C4621" w:rsidRDefault="00E43796" w:rsidP="00E43796">
      <w:pPr>
        <w:spacing w:after="0" w:line="240" w:lineRule="auto"/>
        <w:jc w:val="both"/>
        <w:rPr>
          <w:rFonts w:eastAsia="Times New Roman"/>
          <w:b/>
          <w:i/>
          <w:sz w:val="20"/>
          <w:szCs w:val="20"/>
          <w:lang w:eastAsia="ru-RU"/>
        </w:rPr>
      </w:pPr>
    </w:p>
    <w:p w:rsidR="009C4621" w:rsidRPr="009C4621" w:rsidRDefault="009C4621" w:rsidP="009C4621">
      <w:pPr>
        <w:spacing w:after="0" w:line="240" w:lineRule="auto"/>
        <w:jc w:val="center"/>
        <w:rPr>
          <w:rFonts w:eastAsia="Times New Roman"/>
          <w:color w:val="000000"/>
          <w:sz w:val="20"/>
          <w:szCs w:val="20"/>
          <w:lang w:eastAsia="ru-RU"/>
        </w:rPr>
      </w:pPr>
      <w:r w:rsidRPr="009C4621">
        <w:rPr>
          <w:rFonts w:eastAsia="Times New Roman"/>
          <w:color w:val="000000"/>
          <w:sz w:val="20"/>
          <w:szCs w:val="20"/>
          <w:lang w:eastAsia="ru-RU"/>
        </w:rPr>
        <w:t>/30 мая 2019/ Утвержден порядок формирования и изменения перечня объектов размещения твердых коммунальных отходов на территории субъекта Российской Федерации</w:t>
      </w:r>
    </w:p>
    <w:p w:rsidR="009C4621" w:rsidRPr="009C4621" w:rsidRDefault="009C4621" w:rsidP="009C4621">
      <w:pPr>
        <w:spacing w:after="0" w:line="240" w:lineRule="auto"/>
        <w:rPr>
          <w:rFonts w:eastAsia="Times New Roman"/>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proofErr w:type="gramStart"/>
      <w:r w:rsidRPr="009C4621">
        <w:rPr>
          <w:rFonts w:eastAsia="Times New Roman"/>
          <w:color w:val="000000"/>
          <w:sz w:val="20"/>
          <w:szCs w:val="20"/>
          <w:lang w:eastAsia="ru-RU"/>
        </w:rPr>
        <w:t xml:space="preserve">31 мая текущего года вступит в силу Приказ Минприроды России от 14.05.2019 N 303 «Об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w:t>
      </w:r>
      <w:smartTag w:uri="urn:schemas-microsoft-com:office:smarttags" w:element="metricconverter">
        <w:smartTagPr>
          <w:attr w:name="ProductID" w:val="2019 г"/>
        </w:smartTagPr>
        <w:r w:rsidRPr="009C4621">
          <w:rPr>
            <w:rFonts w:eastAsia="Times New Roman"/>
            <w:color w:val="000000"/>
            <w:sz w:val="20"/>
            <w:szCs w:val="20"/>
            <w:lang w:eastAsia="ru-RU"/>
          </w:rPr>
          <w:t>2019 г</w:t>
        </w:r>
      </w:smartTag>
      <w:r w:rsidRPr="009C4621">
        <w:rPr>
          <w:rFonts w:eastAsia="Times New Roman"/>
          <w:color w:val="000000"/>
          <w:sz w:val="20"/>
          <w:szCs w:val="20"/>
          <w:lang w:eastAsia="ru-RU"/>
        </w:rPr>
        <w:t>. и не имеющих документации, предусмотренной законодательством Российской</w:t>
      </w:r>
      <w:proofErr w:type="gramEnd"/>
      <w:r w:rsidRPr="009C4621">
        <w:rPr>
          <w:rFonts w:eastAsia="Times New Roman"/>
          <w:color w:val="000000"/>
          <w:sz w:val="20"/>
          <w:szCs w:val="20"/>
          <w:lang w:eastAsia="ru-RU"/>
        </w:rPr>
        <w:t xml:space="preserve"> Федерации, для размещения твердых коммунальных отходов» (</w:t>
      </w:r>
      <w:proofErr w:type="gramStart"/>
      <w:r w:rsidRPr="009C4621">
        <w:rPr>
          <w:rFonts w:eastAsia="Times New Roman"/>
          <w:color w:val="000000"/>
          <w:sz w:val="20"/>
          <w:szCs w:val="20"/>
          <w:lang w:eastAsia="ru-RU"/>
        </w:rPr>
        <w:t>зарегистрирован</w:t>
      </w:r>
      <w:proofErr w:type="gramEnd"/>
      <w:r w:rsidRPr="009C4621">
        <w:rPr>
          <w:rFonts w:eastAsia="Times New Roman"/>
          <w:color w:val="000000"/>
          <w:sz w:val="20"/>
          <w:szCs w:val="20"/>
          <w:lang w:eastAsia="ru-RU"/>
        </w:rPr>
        <w:t xml:space="preserve"> в Минюсте России 20.05.2019 N 54658).</w:t>
      </w:r>
      <w:r w:rsidRPr="009C4621">
        <w:rPr>
          <w:rFonts w:eastAsia="Times New Roman"/>
          <w:color w:val="000000"/>
          <w:sz w:val="20"/>
          <w:szCs w:val="20"/>
          <w:lang w:eastAsia="ru-RU"/>
        </w:rPr>
        <w:br/>
        <w:t xml:space="preserve">Приказом установлен порядок включения объектов размещения твердых коммунальных отходов, введенных в эксплуатацию до 1 января </w:t>
      </w:r>
      <w:smartTag w:uri="urn:schemas-microsoft-com:office:smarttags" w:element="metricconverter">
        <w:smartTagPr>
          <w:attr w:name="ProductID" w:val="2019 г"/>
        </w:smartTagPr>
        <w:r w:rsidRPr="009C4621">
          <w:rPr>
            <w:rFonts w:eastAsia="Times New Roman"/>
            <w:color w:val="000000"/>
            <w:sz w:val="20"/>
            <w:szCs w:val="20"/>
            <w:lang w:eastAsia="ru-RU"/>
          </w:rPr>
          <w:t>2019 г</w:t>
        </w:r>
      </w:smartTag>
      <w:r w:rsidRPr="009C4621">
        <w:rPr>
          <w:rFonts w:eastAsia="Times New Roman"/>
          <w:color w:val="000000"/>
          <w:sz w:val="20"/>
          <w:szCs w:val="20"/>
          <w:lang w:eastAsia="ru-RU"/>
        </w:rPr>
        <w:t>. и не имеющих документации, предусмотренной законодательством Российской Федерации в Перечень объектов размещения твердых коммунальных отходов на территории субъекта Российской Федерации (далее по тексту - Перечень).</w:t>
      </w:r>
      <w:r w:rsidRPr="009C4621">
        <w:rPr>
          <w:rFonts w:eastAsia="Times New Roman"/>
          <w:color w:val="000000"/>
          <w:sz w:val="20"/>
          <w:szCs w:val="20"/>
          <w:lang w:eastAsia="ru-RU"/>
        </w:rPr>
        <w:br/>
      </w:r>
      <w:r w:rsidRPr="009C4621">
        <w:rPr>
          <w:rFonts w:eastAsia="Times New Roman"/>
          <w:color w:val="000000"/>
          <w:sz w:val="20"/>
          <w:szCs w:val="20"/>
          <w:lang w:eastAsia="ru-RU"/>
        </w:rPr>
        <w:lastRenderedPageBreak/>
        <w:t xml:space="preserve">Перечень будет вестись в электронном </w:t>
      </w:r>
      <w:proofErr w:type="gramStart"/>
      <w:r w:rsidRPr="009C4621">
        <w:rPr>
          <w:rFonts w:eastAsia="Times New Roman"/>
          <w:color w:val="000000"/>
          <w:sz w:val="20"/>
          <w:szCs w:val="20"/>
          <w:lang w:eastAsia="ru-RU"/>
        </w:rPr>
        <w:t>виде</w:t>
      </w:r>
      <w:proofErr w:type="gramEnd"/>
      <w:r w:rsidRPr="009C4621">
        <w:rPr>
          <w:rFonts w:eastAsia="Times New Roman"/>
          <w:color w:val="000000"/>
          <w:sz w:val="20"/>
          <w:szCs w:val="20"/>
          <w:lang w:eastAsia="ru-RU"/>
        </w:rPr>
        <w:t>.</w:t>
      </w:r>
      <w:r w:rsidRPr="009C4621">
        <w:rPr>
          <w:rFonts w:eastAsia="Times New Roman"/>
          <w:color w:val="000000"/>
          <w:sz w:val="20"/>
          <w:szCs w:val="20"/>
          <w:lang w:eastAsia="ru-RU"/>
        </w:rPr>
        <w:br/>
        <w:t xml:space="preserve">Ведение Перечня возложено </w:t>
      </w:r>
      <w:proofErr w:type="gramStart"/>
      <w:r w:rsidRPr="009C4621">
        <w:rPr>
          <w:rFonts w:eastAsia="Times New Roman"/>
          <w:color w:val="000000"/>
          <w:sz w:val="20"/>
          <w:szCs w:val="20"/>
          <w:lang w:eastAsia="ru-RU"/>
        </w:rPr>
        <w:t>на</w:t>
      </w:r>
      <w:proofErr w:type="gramEnd"/>
      <w:r w:rsidRPr="009C4621">
        <w:rPr>
          <w:rFonts w:eastAsia="Times New Roman"/>
          <w:color w:val="000000"/>
          <w:sz w:val="20"/>
          <w:szCs w:val="20"/>
          <w:lang w:eastAsia="ru-RU"/>
        </w:rPr>
        <w:t xml:space="preserve"> </w:t>
      </w:r>
      <w:proofErr w:type="gramStart"/>
      <w:r w:rsidRPr="009C4621">
        <w:rPr>
          <w:rFonts w:eastAsia="Times New Roman"/>
          <w:color w:val="000000"/>
          <w:sz w:val="20"/>
          <w:szCs w:val="20"/>
          <w:lang w:eastAsia="ru-RU"/>
        </w:rPr>
        <w:t>уполномоченный</w:t>
      </w:r>
      <w:proofErr w:type="gramEnd"/>
      <w:r w:rsidRPr="009C4621">
        <w:rPr>
          <w:rFonts w:eastAsia="Times New Roman"/>
          <w:color w:val="000000"/>
          <w:sz w:val="20"/>
          <w:szCs w:val="20"/>
          <w:lang w:eastAsia="ru-RU"/>
        </w:rPr>
        <w:t xml:space="preserve"> органом исполнительной власти субъекта Российской Федерации с размещением на его официальном сайте.</w:t>
      </w:r>
      <w:r w:rsidRPr="009C4621">
        <w:rPr>
          <w:rFonts w:eastAsia="Times New Roman"/>
          <w:color w:val="000000"/>
          <w:sz w:val="20"/>
          <w:szCs w:val="20"/>
          <w:lang w:eastAsia="ru-RU"/>
        </w:rPr>
        <w:br/>
      </w:r>
      <w:proofErr w:type="gramStart"/>
      <w:r w:rsidRPr="009C4621">
        <w:rPr>
          <w:rFonts w:eastAsia="Times New Roman"/>
          <w:color w:val="000000"/>
          <w:sz w:val="20"/>
          <w:szCs w:val="20"/>
          <w:lang w:eastAsia="ru-RU"/>
        </w:rPr>
        <w:t>Юридические лица и индивидуальные предприниматели, которые являются правообладателями земельного участка, на котором расположен Объект, и которые планируют осуществлять деятельность по размещению твердых коммунальных отходов на Объекте должны будут направить в уполномоченный орган исполнительной власти субъекта Российской Федерации заявление о включении Объекта в Перечень.</w:t>
      </w:r>
      <w:proofErr w:type="gramEnd"/>
      <w:r w:rsidRPr="009C4621">
        <w:rPr>
          <w:rFonts w:eastAsia="Times New Roman"/>
          <w:color w:val="000000"/>
          <w:sz w:val="20"/>
          <w:szCs w:val="20"/>
          <w:lang w:eastAsia="ru-RU"/>
        </w:rPr>
        <w:t xml:space="preserve"> В случае</w:t>
      </w:r>
      <w:proofErr w:type="gramStart"/>
      <w:r w:rsidRPr="009C4621">
        <w:rPr>
          <w:rFonts w:eastAsia="Times New Roman"/>
          <w:color w:val="000000"/>
          <w:sz w:val="20"/>
          <w:szCs w:val="20"/>
          <w:lang w:eastAsia="ru-RU"/>
        </w:rPr>
        <w:t>,</w:t>
      </w:r>
      <w:proofErr w:type="gramEnd"/>
      <w:r w:rsidRPr="009C4621">
        <w:rPr>
          <w:rFonts w:eastAsia="Times New Roman"/>
          <w:color w:val="000000"/>
          <w:sz w:val="20"/>
          <w:szCs w:val="20"/>
          <w:lang w:eastAsia="ru-RU"/>
        </w:rPr>
        <w:t xml:space="preserve"> если Объект расположен на земельном участке, находящемся в государственной или муниципальной собственности, и пользователь земельного участка не определен, в качестве Заявителя выступает орган местного самоуправления муниципального образования, на территории которого расположен Объект.</w:t>
      </w:r>
      <w:r w:rsidRPr="009C4621">
        <w:rPr>
          <w:rFonts w:eastAsia="Times New Roman"/>
          <w:color w:val="000000"/>
          <w:sz w:val="20"/>
          <w:szCs w:val="20"/>
          <w:lang w:eastAsia="ru-RU"/>
        </w:rPr>
        <w:br/>
        <w:t>Форма заявления утверждена Приказом.</w:t>
      </w:r>
      <w:r w:rsidRPr="009C4621">
        <w:rPr>
          <w:rFonts w:eastAsia="Times New Roman"/>
          <w:color w:val="000000"/>
          <w:sz w:val="20"/>
          <w:szCs w:val="20"/>
          <w:lang w:eastAsia="ru-RU"/>
        </w:rPr>
        <w:br/>
        <w:t>Срок его рассмотрения уполномоченным органом не может превышать 30 </w:t>
      </w:r>
      <w:r w:rsidRPr="009C4621">
        <w:rPr>
          <w:rFonts w:eastAsia="Times New Roman"/>
          <w:color w:val="000000"/>
          <w:sz w:val="20"/>
          <w:szCs w:val="20"/>
          <w:lang w:eastAsia="ru-RU"/>
        </w:rPr>
        <w:br/>
        <w:t xml:space="preserve">рабочих дней </w:t>
      </w:r>
      <w:proofErr w:type="gramStart"/>
      <w:r w:rsidRPr="009C4621">
        <w:rPr>
          <w:rFonts w:eastAsia="Times New Roman"/>
          <w:color w:val="000000"/>
          <w:sz w:val="20"/>
          <w:szCs w:val="20"/>
          <w:lang w:eastAsia="ru-RU"/>
        </w:rPr>
        <w:t>с даты поступления</w:t>
      </w:r>
      <w:proofErr w:type="gramEnd"/>
      <w:r w:rsidRPr="009C4621">
        <w:rPr>
          <w:rFonts w:eastAsia="Times New Roman"/>
          <w:color w:val="000000"/>
          <w:sz w:val="20"/>
          <w:szCs w:val="20"/>
          <w:lang w:eastAsia="ru-RU"/>
        </w:rPr>
        <w:t>.</w:t>
      </w:r>
      <w:r w:rsidRPr="009C4621">
        <w:rPr>
          <w:rFonts w:eastAsia="Times New Roman"/>
          <w:color w:val="000000"/>
          <w:sz w:val="20"/>
          <w:szCs w:val="20"/>
          <w:lang w:eastAsia="ru-RU"/>
        </w:rPr>
        <w:br/>
        <w:t xml:space="preserve">Также Приказом утвержден порядок подготовки заключения Минприроды России о возможности использования объектов размещения твердых коммунальных отходов, введенных в эксплуатацию до 1 января </w:t>
      </w:r>
      <w:smartTag w:uri="urn:schemas-microsoft-com:office:smarttags" w:element="metricconverter">
        <w:smartTagPr>
          <w:attr w:name="ProductID" w:val="2019 г"/>
        </w:smartTagPr>
        <w:r w:rsidRPr="009C4621">
          <w:rPr>
            <w:rFonts w:eastAsia="Times New Roman"/>
            <w:color w:val="000000"/>
            <w:sz w:val="20"/>
            <w:szCs w:val="20"/>
            <w:lang w:eastAsia="ru-RU"/>
          </w:rPr>
          <w:t>2019 г</w:t>
        </w:r>
      </w:smartTag>
      <w:r w:rsidRPr="009C4621">
        <w:rPr>
          <w:rFonts w:eastAsia="Times New Roman"/>
          <w:color w:val="000000"/>
          <w:sz w:val="20"/>
          <w:szCs w:val="20"/>
          <w:lang w:eastAsia="ru-RU"/>
        </w:rPr>
        <w:t>. и не имеющих документации, предусмотренной законодательством Российской Федерации, для размещения твердых коммунальных отходов.</w:t>
      </w:r>
    </w:p>
    <w:p w:rsidR="009C4621" w:rsidRPr="009C4621" w:rsidRDefault="009C4621" w:rsidP="009C4621">
      <w:pPr>
        <w:spacing w:after="0" w:line="240" w:lineRule="auto"/>
        <w:jc w:val="both"/>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p>
    <w:p w:rsidR="009C4621" w:rsidRPr="009C4621" w:rsidRDefault="009C4621" w:rsidP="009C4621">
      <w:pPr>
        <w:spacing w:after="0" w:line="240" w:lineRule="auto"/>
        <w:jc w:val="center"/>
        <w:rPr>
          <w:rFonts w:eastAsia="Times New Roman"/>
          <w:color w:val="000000"/>
          <w:sz w:val="20"/>
          <w:szCs w:val="20"/>
          <w:lang w:eastAsia="ru-RU"/>
        </w:rPr>
      </w:pPr>
      <w:r w:rsidRPr="009C4621">
        <w:rPr>
          <w:rFonts w:eastAsia="Times New Roman"/>
          <w:color w:val="000000"/>
          <w:sz w:val="20"/>
          <w:szCs w:val="20"/>
          <w:lang w:eastAsia="ru-RU"/>
        </w:rPr>
        <w:t>/30 мая 2019</w:t>
      </w:r>
      <w:proofErr w:type="gramStart"/>
      <w:r w:rsidRPr="009C4621">
        <w:rPr>
          <w:rFonts w:eastAsia="Times New Roman"/>
          <w:color w:val="000000"/>
          <w:sz w:val="20"/>
          <w:szCs w:val="20"/>
          <w:lang w:eastAsia="ru-RU"/>
        </w:rPr>
        <w:t>/ С</w:t>
      </w:r>
      <w:proofErr w:type="gramEnd"/>
      <w:r w:rsidRPr="009C4621">
        <w:rPr>
          <w:rFonts w:eastAsia="Times New Roman"/>
          <w:color w:val="000000"/>
          <w:sz w:val="20"/>
          <w:szCs w:val="20"/>
          <w:lang w:eastAsia="ru-RU"/>
        </w:rPr>
        <w:t> 1 июня 2019 года продавать государственное и муниципальное имущество нужно в электронной форме</w:t>
      </w:r>
    </w:p>
    <w:p w:rsidR="009C4621" w:rsidRPr="009C4621" w:rsidRDefault="009C4621" w:rsidP="009C4621">
      <w:pPr>
        <w:spacing w:after="0" w:line="240" w:lineRule="auto"/>
        <w:jc w:val="center"/>
        <w:rPr>
          <w:rFonts w:eastAsia="Times New Roman"/>
          <w:color w:val="000000"/>
          <w:sz w:val="20"/>
          <w:szCs w:val="20"/>
          <w:lang w:eastAsia="ru-RU"/>
        </w:rPr>
      </w:pPr>
    </w:p>
    <w:p w:rsidR="009C4621" w:rsidRPr="009C4621" w:rsidRDefault="009C4621" w:rsidP="009C4621">
      <w:pPr>
        <w:spacing w:after="300" w:line="240" w:lineRule="auto"/>
        <w:ind w:firstLine="709"/>
        <w:jc w:val="both"/>
        <w:rPr>
          <w:rFonts w:eastAsia="Times New Roman"/>
          <w:color w:val="000000"/>
          <w:sz w:val="20"/>
          <w:szCs w:val="20"/>
          <w:lang w:eastAsia="ru-RU"/>
        </w:rPr>
      </w:pPr>
      <w:r w:rsidRPr="009C4621">
        <w:rPr>
          <w:rFonts w:eastAsia="Times New Roman"/>
          <w:color w:val="000000"/>
          <w:sz w:val="20"/>
          <w:szCs w:val="20"/>
          <w:lang w:eastAsia="ru-RU"/>
        </w:rPr>
        <w:t>С 01.06.2019 в законную силу вступает Федеральный закон от 01.04.2019 № 45-ФЗ «О внесении изменений в Федеральный закон «О приватизации государственного и муниципального имущества».</w:t>
      </w:r>
      <w:r w:rsidRPr="009C4621">
        <w:rPr>
          <w:rFonts w:eastAsia="Times New Roman"/>
          <w:color w:val="000000"/>
          <w:sz w:val="20"/>
          <w:szCs w:val="20"/>
          <w:lang w:eastAsia="ru-RU"/>
        </w:rPr>
        <w:br/>
        <w:t>В соответствии с положениями данного Федерального закона аукцион, конкурс, продажу путем публичного предложения и продажу без объявления цены потребуется проводить только через операторов специализированных площадок в информационно-телекоммуникационной сети «Интернет».</w:t>
      </w:r>
      <w:r w:rsidRPr="009C4621">
        <w:rPr>
          <w:rFonts w:eastAsia="Times New Roman"/>
          <w:color w:val="000000"/>
          <w:sz w:val="20"/>
          <w:szCs w:val="20"/>
          <w:lang w:eastAsia="ru-RU"/>
        </w:rPr>
        <w:br/>
        <w:t>Ранее продажа публичного имущества в электронной форме была лишь правом продавца. Как показала практика, на региональном и местном уровнях этим правом пользовались достаточно редко. С 01.06.2019 право выбрать электронную процедуру превращается в обязанность. Иными словами, продавец больше не сможет провести аукцион, конкурс, продажу путем публичного предложения и продажу без объявления цены, принимая конверты с заявками и предложениями.</w:t>
      </w:r>
      <w:r w:rsidRPr="009C4621">
        <w:rPr>
          <w:rFonts w:eastAsia="Times New Roman"/>
          <w:color w:val="000000"/>
          <w:sz w:val="20"/>
          <w:szCs w:val="20"/>
          <w:lang w:eastAsia="ru-RU"/>
        </w:rPr>
        <w:br/>
        <w:t xml:space="preserve">Продавать имущество необходимо на специализированной электронной площадке. </w:t>
      </w:r>
      <w:proofErr w:type="gramStart"/>
      <w:r w:rsidRPr="009C4621">
        <w:rPr>
          <w:rFonts w:eastAsia="Times New Roman"/>
          <w:color w:val="000000"/>
          <w:sz w:val="20"/>
          <w:szCs w:val="20"/>
          <w:lang w:eastAsia="ru-RU"/>
        </w:rPr>
        <w:t>Таких площадок восемь:</w:t>
      </w:r>
      <w:r w:rsidRPr="009C4621">
        <w:rPr>
          <w:rFonts w:eastAsia="Times New Roman"/>
          <w:color w:val="000000"/>
          <w:sz w:val="20"/>
          <w:szCs w:val="20"/>
          <w:lang w:eastAsia="ru-RU"/>
        </w:rPr>
        <w:br/>
        <w:t>- электронная площадка АГЗ РТ (http://sale.zakazrf.ru/);</w:t>
      </w:r>
      <w:r w:rsidRPr="009C4621">
        <w:rPr>
          <w:rFonts w:eastAsia="Times New Roman"/>
          <w:color w:val="000000"/>
          <w:sz w:val="20"/>
          <w:szCs w:val="20"/>
          <w:lang w:eastAsia="ru-RU"/>
        </w:rPr>
        <w:br/>
        <w:t>- Единая электронная торговая площадка (https://www.roseltorg.ru/search/sale);</w:t>
      </w:r>
      <w:r w:rsidRPr="009C4621">
        <w:rPr>
          <w:rFonts w:eastAsia="Times New Roman"/>
          <w:color w:val="000000"/>
          <w:sz w:val="20"/>
          <w:szCs w:val="20"/>
          <w:lang w:eastAsia="ru-RU"/>
        </w:rPr>
        <w:br/>
        <w:t>- Российский аукционный дом (http://privatization.lot-online.ru/);</w:t>
      </w:r>
      <w:r w:rsidRPr="009C4621">
        <w:rPr>
          <w:rFonts w:eastAsia="Times New Roman"/>
          <w:color w:val="000000"/>
          <w:sz w:val="20"/>
          <w:szCs w:val="20"/>
          <w:lang w:eastAsia="ru-RU"/>
        </w:rPr>
        <w:br/>
        <w:t>- ТЭК-Торг (https://www.tektorg.ru/sale178/procedures);</w:t>
      </w:r>
      <w:r w:rsidRPr="009C4621">
        <w:rPr>
          <w:rFonts w:eastAsia="Times New Roman"/>
          <w:color w:val="000000"/>
          <w:sz w:val="20"/>
          <w:szCs w:val="20"/>
          <w:lang w:eastAsia="ru-RU"/>
        </w:rPr>
        <w:br/>
        <w:t>- Национальная электронная площадка (https://www.etp-torgi.ru/);</w:t>
      </w:r>
      <w:r w:rsidRPr="009C4621">
        <w:rPr>
          <w:rFonts w:eastAsia="Times New Roman"/>
          <w:color w:val="000000"/>
          <w:sz w:val="20"/>
          <w:szCs w:val="20"/>
          <w:lang w:eastAsia="ru-RU"/>
        </w:rPr>
        <w:br/>
        <w:t>- Сбербанк-АСТ (http://utp.sberbank-ast.ru/AP/NBT/Index/0/0/0/0);</w:t>
      </w:r>
      <w:proofErr w:type="gramEnd"/>
      <w:r w:rsidRPr="009C4621">
        <w:rPr>
          <w:rFonts w:eastAsia="Times New Roman"/>
          <w:color w:val="000000"/>
          <w:sz w:val="20"/>
          <w:szCs w:val="20"/>
          <w:lang w:eastAsia="ru-RU"/>
        </w:rPr>
        <w:br/>
        <w:t>- РТС-тендер (https://www.rts-tender.ru/platform-rules/platform-property-sales);</w:t>
      </w:r>
      <w:r w:rsidRPr="009C4621">
        <w:rPr>
          <w:rFonts w:eastAsia="Times New Roman"/>
          <w:color w:val="000000"/>
          <w:sz w:val="20"/>
          <w:szCs w:val="20"/>
          <w:lang w:eastAsia="ru-RU"/>
        </w:rPr>
        <w:br/>
        <w:t>- ЭТП ГПБ (https://etpgpb.ru/).</w:t>
      </w:r>
      <w:r w:rsidRPr="009C4621">
        <w:rPr>
          <w:rFonts w:eastAsia="Times New Roman"/>
          <w:color w:val="000000"/>
          <w:sz w:val="20"/>
          <w:szCs w:val="20"/>
          <w:lang w:eastAsia="ru-RU"/>
        </w:rPr>
        <w:br/>
        <w:t>На каких площадках регистрироваться, продавец решает самостоятельно. Регистрация бесплатная.</w:t>
      </w:r>
      <w:r w:rsidRPr="009C4621">
        <w:rPr>
          <w:rFonts w:eastAsia="Times New Roman"/>
          <w:color w:val="000000"/>
          <w:sz w:val="20"/>
          <w:szCs w:val="20"/>
          <w:lang w:eastAsia="ru-RU"/>
        </w:rPr>
        <w:br/>
        <w:t>Сам же порядок проведения продажи имущества в электронной форме описан в постановлении Правительства РФ от 27.08.2012 № 860 «Об организации и проведении продажи государственного или муниципального имущества в электронной форме».</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center"/>
        <w:rPr>
          <w:rFonts w:eastAsia="Times New Roman"/>
          <w:color w:val="000000"/>
          <w:sz w:val="20"/>
          <w:szCs w:val="20"/>
          <w:lang w:eastAsia="ru-RU"/>
        </w:rPr>
      </w:pPr>
      <w:r w:rsidRPr="009C4621">
        <w:rPr>
          <w:rFonts w:eastAsia="Times New Roman"/>
          <w:color w:val="000000"/>
          <w:sz w:val="20"/>
          <w:szCs w:val="20"/>
          <w:lang w:eastAsia="ru-RU"/>
        </w:rPr>
        <w:t>/31 мая 2019</w:t>
      </w:r>
      <w:proofErr w:type="gramStart"/>
      <w:r w:rsidRPr="009C4621">
        <w:rPr>
          <w:rFonts w:eastAsia="Times New Roman"/>
          <w:color w:val="000000"/>
          <w:sz w:val="20"/>
          <w:szCs w:val="20"/>
          <w:lang w:eastAsia="ru-RU"/>
        </w:rPr>
        <w:t>/ О</w:t>
      </w:r>
      <w:proofErr w:type="gramEnd"/>
      <w:r w:rsidRPr="009C4621">
        <w:rPr>
          <w:rFonts w:eastAsia="Times New Roman"/>
          <w:color w:val="000000"/>
          <w:sz w:val="20"/>
          <w:szCs w:val="20"/>
          <w:lang w:eastAsia="ru-RU"/>
        </w:rPr>
        <w:t>б изменениях законодательства в сфере противодействия коррупции</w:t>
      </w:r>
    </w:p>
    <w:p w:rsidR="009C4621" w:rsidRPr="009C4621" w:rsidRDefault="009C4621" w:rsidP="009C4621">
      <w:pPr>
        <w:spacing w:after="0" w:line="240" w:lineRule="auto"/>
        <w:jc w:val="both"/>
        <w:rPr>
          <w:rFonts w:eastAsia="Times New Roman"/>
          <w:color w:val="000000"/>
          <w:sz w:val="20"/>
          <w:szCs w:val="20"/>
          <w:lang w:eastAsia="ru-RU"/>
        </w:rPr>
      </w:pPr>
      <w:proofErr w:type="gramStart"/>
      <w:r w:rsidRPr="009C4621">
        <w:rPr>
          <w:rFonts w:eastAsia="Times New Roman"/>
          <w:color w:val="000000"/>
          <w:sz w:val="20"/>
          <w:szCs w:val="20"/>
          <w:lang w:eastAsia="ru-RU"/>
        </w:rPr>
        <w:t>С 06 августа 2019 года вступают в законную силу изменения, внесенные Федеральным законом от 06.02.2019 № 5-ФЗ, регламентирующие вопросы взаимодействия Генеральной прокуратуры Российской Федерации, </w:t>
      </w:r>
      <w:r w:rsidRPr="009C4621">
        <w:rPr>
          <w:rFonts w:eastAsia="Times New Roman"/>
          <w:color w:val="000000"/>
          <w:sz w:val="20"/>
          <w:szCs w:val="20"/>
          <w:lang w:eastAsia="ru-RU"/>
        </w:rPr>
        <w:br/>
        <w:t>взаимодействие с компетентными органами иностранных государств, при Центрального банка Российской Федерации и компетентными органами иностранных государств, направленные на осуществление контроля за соблюдением запрета отдельным категориям лиц, на которые распространяются ограничения, открывать и иметь счета (вклады), хранить наличные</w:t>
      </w:r>
      <w:proofErr w:type="gramEnd"/>
      <w:r w:rsidRPr="009C4621">
        <w:rPr>
          <w:rFonts w:eastAsia="Times New Roman"/>
          <w:color w:val="000000"/>
          <w:sz w:val="20"/>
          <w:szCs w:val="20"/>
          <w:lang w:eastAsia="ru-RU"/>
        </w:rPr>
        <w:t xml:space="preserve"> денежные средства и ценности в иностранных банках.</w:t>
      </w:r>
      <w:r w:rsidRPr="009C4621">
        <w:rPr>
          <w:rFonts w:eastAsia="Times New Roman"/>
          <w:color w:val="000000"/>
          <w:sz w:val="20"/>
          <w:szCs w:val="20"/>
          <w:lang w:eastAsia="ru-RU"/>
        </w:rPr>
        <w:br/>
        <w:t>В частности, указанным Федеральным законом Генеральная прокуратура Российской Федерации определена как уполномоченный орган, осуществляющий проведении проверок в сфере противодействия коррупции уполномоченными должностными лицами государственных органов, органов местного самоуправления и организаций в рамках соблюдения ограничений и запретов лицами, на которых они распространяются законом.</w:t>
      </w:r>
      <w:r w:rsidRPr="009C4621">
        <w:rPr>
          <w:rFonts w:eastAsia="Times New Roman"/>
          <w:color w:val="000000"/>
          <w:sz w:val="20"/>
          <w:szCs w:val="20"/>
          <w:lang w:eastAsia="ru-RU"/>
        </w:rPr>
        <w:br/>
        <w:t>Взаимодействие осуществляется путем направления органами прокуратуры запросов в уполномоченные органы иностранных государств.</w:t>
      </w:r>
      <w:r w:rsidRPr="009C4621">
        <w:rPr>
          <w:rFonts w:eastAsia="Times New Roman"/>
          <w:color w:val="000000"/>
          <w:sz w:val="20"/>
          <w:szCs w:val="20"/>
          <w:lang w:eastAsia="ru-RU"/>
        </w:rPr>
        <w:br/>
      </w:r>
      <w:r w:rsidRPr="009C4621">
        <w:rPr>
          <w:rFonts w:eastAsia="Times New Roman"/>
          <w:color w:val="000000"/>
          <w:sz w:val="20"/>
          <w:szCs w:val="20"/>
          <w:lang w:eastAsia="ru-RU"/>
        </w:rPr>
        <w:lastRenderedPageBreak/>
        <w:t xml:space="preserve">При необходимости </w:t>
      </w:r>
      <w:proofErr w:type="gramStart"/>
      <w:r w:rsidRPr="009C4621">
        <w:rPr>
          <w:rFonts w:eastAsia="Times New Roman"/>
          <w:color w:val="000000"/>
          <w:sz w:val="20"/>
          <w:szCs w:val="20"/>
          <w:lang w:eastAsia="ru-RU"/>
        </w:rPr>
        <w:t>Генеральная</w:t>
      </w:r>
      <w:proofErr w:type="gramEnd"/>
      <w:r w:rsidRPr="009C4621">
        <w:rPr>
          <w:rFonts w:eastAsia="Times New Roman"/>
          <w:color w:val="000000"/>
          <w:sz w:val="20"/>
          <w:szCs w:val="20"/>
          <w:lang w:eastAsia="ru-RU"/>
        </w:rPr>
        <w:t xml:space="preserve"> прокуратура Российской Федерации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Порядок и условия взаимодействия Генеральной прокуратуры Российской Федерации и Центрального банка Российской Федерации будет закреплены в соглашении.</w:t>
      </w:r>
      <w:r w:rsidRPr="009C4621">
        <w:rPr>
          <w:rFonts w:eastAsia="Times New Roman"/>
          <w:color w:val="000000"/>
          <w:sz w:val="20"/>
          <w:szCs w:val="20"/>
          <w:lang w:eastAsia="ru-RU"/>
        </w:rPr>
        <w:br/>
        <w:t>Полученная органами прокуратуры информация предоставляется уполномоченным органам и должностным лицам, осуществляющим проверки в сфере противодействия коррупции.</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/31 мая 2019</w:t>
      </w:r>
      <w:proofErr w:type="gramStart"/>
      <w:r w:rsidRPr="009C4621">
        <w:rPr>
          <w:rFonts w:eastAsia="Times New Roman"/>
          <w:color w:val="000000"/>
          <w:sz w:val="20"/>
          <w:szCs w:val="20"/>
          <w:lang w:eastAsia="ru-RU"/>
        </w:rPr>
        <w:t>/ О</w:t>
      </w:r>
      <w:proofErr w:type="gramEnd"/>
      <w:r w:rsidRPr="009C4621">
        <w:rPr>
          <w:rFonts w:eastAsia="Times New Roman"/>
          <w:color w:val="000000"/>
          <w:sz w:val="20"/>
          <w:szCs w:val="20"/>
          <w:lang w:eastAsia="ru-RU"/>
        </w:rPr>
        <w:t>б отмене внутрисетевого роуминга</w:t>
      </w:r>
    </w:p>
    <w:p w:rsidR="009C4621" w:rsidRPr="009C4621" w:rsidRDefault="009C4621" w:rsidP="009C4621">
      <w:pPr>
        <w:spacing w:after="0" w:line="240" w:lineRule="auto"/>
        <w:jc w:val="both"/>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proofErr w:type="gramStart"/>
      <w:r w:rsidRPr="009C4621">
        <w:rPr>
          <w:rFonts w:eastAsia="Times New Roman"/>
          <w:color w:val="000000"/>
          <w:sz w:val="20"/>
          <w:szCs w:val="20"/>
          <w:lang w:eastAsia="ru-RU"/>
        </w:rPr>
        <w:t>Постановлением Правительства РФ от 27.05.2019 № 665 в Правила оказания услуг телефонной связи внесены изменения, согласно которым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w:t>
      </w:r>
      <w:proofErr w:type="gramEnd"/>
      <w:r w:rsidRPr="009C4621">
        <w:rPr>
          <w:rFonts w:eastAsia="Times New Roman"/>
          <w:color w:val="000000"/>
          <w:sz w:val="20"/>
          <w:szCs w:val="20"/>
          <w:lang w:eastAsia="ru-RU"/>
        </w:rPr>
        <w:t>, включающего в себя выделенный абоненту абонентский номер, или за пределами указанной территории.</w:t>
      </w:r>
      <w:r w:rsidRPr="009C4621">
        <w:rPr>
          <w:rFonts w:eastAsia="Times New Roman"/>
          <w:color w:val="000000"/>
          <w:sz w:val="20"/>
          <w:szCs w:val="20"/>
          <w:lang w:eastAsia="ru-RU"/>
        </w:rPr>
        <w:br/>
        <w:t>Указанные изменения вступают в силу с 1 июня 2019 года.</w:t>
      </w:r>
      <w:r w:rsidRPr="009C4621">
        <w:rPr>
          <w:rFonts w:eastAsia="Times New Roman"/>
          <w:color w:val="000000"/>
          <w:sz w:val="20"/>
          <w:szCs w:val="20"/>
          <w:lang w:eastAsia="ru-RU"/>
        </w:rPr>
        <w:br/>
        <w:t>Таким образом, с этого дня оператор связи внутри своей сети должен предоставлять абонентам услуги на единых условиях, т.е. фактически отменяется внутрисетевой роуминг.</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center"/>
        <w:rPr>
          <w:rFonts w:eastAsia="Times New Roman"/>
          <w:color w:val="000000"/>
          <w:sz w:val="20"/>
          <w:szCs w:val="20"/>
          <w:lang w:eastAsia="ru-RU"/>
        </w:rPr>
      </w:pPr>
      <w:r w:rsidRPr="009C4621">
        <w:rPr>
          <w:rFonts w:eastAsia="Times New Roman"/>
          <w:color w:val="000000"/>
          <w:sz w:val="20"/>
          <w:szCs w:val="20"/>
          <w:lang w:eastAsia="ru-RU"/>
        </w:rPr>
        <w:t>/31 мая 2019/ Правительство РФ упростило процедуру освидетельствования граждан для установления инвалидности</w:t>
      </w:r>
    </w:p>
    <w:p w:rsidR="009C4621" w:rsidRPr="009C4621" w:rsidRDefault="009C4621" w:rsidP="009C4621">
      <w:pPr>
        <w:spacing w:after="0" w:line="240" w:lineRule="auto"/>
        <w:jc w:val="both"/>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Постановлением Правительства РФ от 16.05.2019 № 607 внесены изменения в Правила признания лица инвалидом.</w:t>
      </w:r>
      <w:r w:rsidRPr="009C4621">
        <w:rPr>
          <w:rFonts w:eastAsia="Times New Roman"/>
          <w:color w:val="000000"/>
          <w:sz w:val="20"/>
          <w:szCs w:val="20"/>
          <w:lang w:eastAsia="ru-RU"/>
        </w:rPr>
        <w:br/>
        <w:t xml:space="preserve">В частности, направление на </w:t>
      </w:r>
      <w:proofErr w:type="gramStart"/>
      <w:r w:rsidRPr="009C4621">
        <w:rPr>
          <w:rFonts w:eastAsia="Times New Roman"/>
          <w:color w:val="000000"/>
          <w:sz w:val="20"/>
          <w:szCs w:val="20"/>
          <w:lang w:eastAsia="ru-RU"/>
        </w:rPr>
        <w:t>медико-социальную</w:t>
      </w:r>
      <w:proofErr w:type="gramEnd"/>
      <w:r w:rsidRPr="009C4621">
        <w:rPr>
          <w:rFonts w:eastAsia="Times New Roman"/>
          <w:color w:val="000000"/>
          <w:sz w:val="20"/>
          <w:szCs w:val="20"/>
          <w:lang w:eastAsia="ru-RU"/>
        </w:rPr>
        <w:t xml:space="preserve"> экспертизу (МСЭ) будет передаваться медицинской организацией в бюро МСЭ в форме электронного документа с использованием информационных систем медицинских организаций и МСЭ без участия инвалида.</w:t>
      </w:r>
      <w:r w:rsidRPr="009C4621">
        <w:rPr>
          <w:rFonts w:eastAsia="Times New Roman"/>
          <w:color w:val="000000"/>
          <w:sz w:val="20"/>
          <w:szCs w:val="20"/>
          <w:lang w:eastAsia="ru-RU"/>
        </w:rPr>
        <w:br/>
      </w:r>
      <w:proofErr w:type="gramStart"/>
      <w:r w:rsidRPr="009C4621">
        <w:rPr>
          <w:rFonts w:eastAsia="Times New Roman"/>
          <w:color w:val="000000"/>
          <w:sz w:val="20"/>
          <w:szCs w:val="20"/>
          <w:lang w:eastAsia="ru-RU"/>
        </w:rPr>
        <w:t>Формирование и передача направления на МСЭ в бюро, передача сведений о результатах медицинских обследований, необходимых для получения клинико-функциональных данных в зависимости от заболевания, а также формирование и передача в медицинскую организацию сведений о результатах проведенной МСЭ в форме электронного документа или на бумажном носителе осуществляются с учетом требований законодательства в области персональных данных и соблюдением врачебной тайны.</w:t>
      </w:r>
      <w:proofErr w:type="gramEnd"/>
      <w:r w:rsidRPr="009C4621">
        <w:rPr>
          <w:rFonts w:eastAsia="Times New Roman"/>
          <w:color w:val="000000"/>
          <w:sz w:val="20"/>
          <w:szCs w:val="20"/>
          <w:lang w:eastAsia="ru-RU"/>
        </w:rPr>
        <w:br/>
        <w:t>Гражданин (его представитель) может обжаловать решение бюро в электронном виде с использованием ФГИС «Единый портал государственных и муниципальных услуг (функций)».</w:t>
      </w:r>
      <w:r w:rsidRPr="009C4621">
        <w:rPr>
          <w:rFonts w:eastAsia="Times New Roman"/>
          <w:color w:val="000000"/>
          <w:sz w:val="20"/>
          <w:szCs w:val="20"/>
          <w:lang w:eastAsia="ru-RU"/>
        </w:rPr>
        <w:br/>
        <w:t>Постановление вступило в силу с 21.05.2019, за исключением отдельных положений, вступающих в силу с 01.10.2019.</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rPr>
          <w:rFonts w:eastAsia="Times New Roman"/>
          <w:color w:val="000000"/>
          <w:sz w:val="20"/>
          <w:szCs w:val="20"/>
          <w:lang w:eastAsia="ru-RU"/>
        </w:rPr>
      </w:pPr>
      <w:r w:rsidRPr="009C4621">
        <w:rPr>
          <w:rFonts w:eastAsia="Times New Roman"/>
          <w:color w:val="000000"/>
          <w:sz w:val="20"/>
          <w:szCs w:val="20"/>
          <w:lang w:eastAsia="ru-RU"/>
        </w:rPr>
        <w:t>/31 мая 2019/ Правительством РФ утверждены Правила осуществления</w:t>
      </w:r>
    </w:p>
    <w:p w:rsidR="009C4621" w:rsidRPr="009C4621" w:rsidRDefault="009C4621" w:rsidP="009C4621">
      <w:pPr>
        <w:spacing w:after="0" w:line="240" w:lineRule="auto"/>
        <w:jc w:val="center"/>
        <w:rPr>
          <w:rFonts w:eastAsia="Times New Roman"/>
          <w:color w:val="000000"/>
          <w:sz w:val="20"/>
          <w:szCs w:val="20"/>
          <w:lang w:eastAsia="ru-RU"/>
        </w:rPr>
      </w:pPr>
      <w:proofErr w:type="spellStart"/>
      <w:r w:rsidRPr="009C4621">
        <w:rPr>
          <w:rFonts w:eastAsia="Times New Roman"/>
          <w:color w:val="000000"/>
          <w:sz w:val="20"/>
          <w:szCs w:val="20"/>
          <w:lang w:eastAsia="ru-RU"/>
        </w:rPr>
        <w:t>лесовосстановления</w:t>
      </w:r>
      <w:proofErr w:type="spellEnd"/>
      <w:r w:rsidRPr="009C4621">
        <w:rPr>
          <w:rFonts w:eastAsia="Times New Roman"/>
          <w:color w:val="000000"/>
          <w:sz w:val="20"/>
          <w:szCs w:val="20"/>
          <w:lang w:eastAsia="ru-RU"/>
        </w:rPr>
        <w:t> и лесоразведения.</w:t>
      </w:r>
    </w:p>
    <w:p w:rsidR="009C4621" w:rsidRPr="009C4621" w:rsidRDefault="009C4621" w:rsidP="009C4621">
      <w:pPr>
        <w:spacing w:after="0" w:line="240" w:lineRule="auto"/>
        <w:jc w:val="center"/>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 xml:space="preserve">Постановлением Правительства Российской Федерации от 07.05.2019 № 566 утверждены Правила выполнения работ по </w:t>
      </w:r>
      <w:proofErr w:type="spellStart"/>
      <w:r w:rsidRPr="009C4621">
        <w:rPr>
          <w:rFonts w:eastAsia="Times New Roman"/>
          <w:color w:val="000000"/>
          <w:sz w:val="20"/>
          <w:szCs w:val="20"/>
          <w:lang w:eastAsia="ru-RU"/>
        </w:rPr>
        <w:t>лесовосстановлению</w:t>
      </w:r>
      <w:proofErr w:type="spellEnd"/>
      <w:r w:rsidRPr="009C4621">
        <w:rPr>
          <w:rFonts w:eastAsia="Times New Roman"/>
          <w:color w:val="000000"/>
          <w:sz w:val="20"/>
          <w:szCs w:val="20"/>
          <w:lang w:eastAsia="ru-RU"/>
        </w:rPr>
        <w:t xml:space="preserve"> или лесоразведению лицами, использующими леса в соответствии со статьями 43 - 46 Лесного кодекса РФ, и лицами, обратившимися с ходатайством или заявлением об изменении целевого назначения лесного участка.</w:t>
      </w:r>
      <w:r w:rsidRPr="009C4621">
        <w:rPr>
          <w:rFonts w:eastAsia="Times New Roman"/>
          <w:color w:val="000000"/>
          <w:sz w:val="20"/>
          <w:szCs w:val="20"/>
          <w:lang w:eastAsia="ru-RU"/>
        </w:rPr>
        <w:br/>
      </w:r>
      <w:proofErr w:type="gramStart"/>
      <w:r w:rsidRPr="009C4621">
        <w:rPr>
          <w:rFonts w:eastAsia="Times New Roman"/>
          <w:color w:val="000000"/>
          <w:sz w:val="20"/>
          <w:szCs w:val="20"/>
          <w:lang w:eastAsia="ru-RU"/>
        </w:rPr>
        <w:t>Правила распространяются на лиц, осуществляющих рубку лесных насаждений в целях выполнения работ по геологическому изучению недр и разработки месторождений полезных ископаемых, для строительства и эксплуатации водохранилищ и линейных объектов, переработки древесины и иных лесных ресурсов, а также лиц, обратившихся с указанными выше ходатайством или заявлением.</w:t>
      </w:r>
      <w:proofErr w:type="gramEnd"/>
      <w:r w:rsidRPr="009C4621">
        <w:rPr>
          <w:rFonts w:eastAsia="Times New Roman"/>
          <w:color w:val="000000"/>
          <w:sz w:val="20"/>
          <w:szCs w:val="20"/>
          <w:lang w:eastAsia="ru-RU"/>
        </w:rPr>
        <w:br/>
      </w:r>
      <w:proofErr w:type="gramStart"/>
      <w:r w:rsidRPr="009C4621">
        <w:rPr>
          <w:rFonts w:eastAsia="Times New Roman"/>
          <w:color w:val="000000"/>
          <w:sz w:val="20"/>
          <w:szCs w:val="20"/>
          <w:lang w:eastAsia="ru-RU"/>
        </w:rPr>
        <w:t xml:space="preserve">Граждане, осуществляющие рубку, обязаны выполнить работы по </w:t>
      </w:r>
      <w:proofErr w:type="spellStart"/>
      <w:r w:rsidRPr="009C4621">
        <w:rPr>
          <w:rFonts w:eastAsia="Times New Roman"/>
          <w:color w:val="000000"/>
          <w:sz w:val="20"/>
          <w:szCs w:val="20"/>
          <w:lang w:eastAsia="ru-RU"/>
        </w:rPr>
        <w:t>лесовосстановлению</w:t>
      </w:r>
      <w:proofErr w:type="spellEnd"/>
      <w:r w:rsidRPr="009C4621">
        <w:rPr>
          <w:rFonts w:eastAsia="Times New Roman"/>
          <w:color w:val="000000"/>
          <w:sz w:val="20"/>
          <w:szCs w:val="20"/>
          <w:lang w:eastAsia="ru-RU"/>
        </w:rPr>
        <w:t xml:space="preserve"> или лесоразведению в границах территории субъекта Российской Федерации на площади, равной площади вырубленных лесных насаждений, не позднее чем через один год со дня окончания срока действия лесной декларации, в соответствии с которой осуществлена рубка лесных насаждений.</w:t>
      </w:r>
      <w:proofErr w:type="gramEnd"/>
      <w:r w:rsidRPr="009C4621">
        <w:rPr>
          <w:rFonts w:eastAsia="Times New Roman"/>
          <w:color w:val="000000"/>
          <w:sz w:val="20"/>
          <w:szCs w:val="20"/>
          <w:lang w:eastAsia="ru-RU"/>
        </w:rPr>
        <w:br/>
      </w:r>
      <w:proofErr w:type="gramStart"/>
      <w:r w:rsidRPr="009C4621">
        <w:rPr>
          <w:rFonts w:eastAsia="Times New Roman"/>
          <w:color w:val="000000"/>
          <w:sz w:val="20"/>
          <w:szCs w:val="20"/>
          <w:lang w:eastAsia="ru-RU"/>
        </w:rPr>
        <w:t xml:space="preserve">Вторая категория граждан обязана выполнить указанные работы в границах территории субъекта Российской Федерации на площади, равной площади лесного участка, целевое назначение которого планируется изменить, не </w:t>
      </w:r>
      <w:r w:rsidRPr="009C4621">
        <w:rPr>
          <w:rFonts w:eastAsia="Times New Roman"/>
          <w:color w:val="000000"/>
          <w:sz w:val="20"/>
          <w:szCs w:val="20"/>
          <w:lang w:eastAsia="ru-RU"/>
        </w:rPr>
        <w:lastRenderedPageBreak/>
        <w:t>позднее чем через один год с даты внесения сведений об изменении вида разрешенного использования в ЕГРН.</w:t>
      </w:r>
      <w:proofErr w:type="gramEnd"/>
      <w:r w:rsidRPr="009C4621">
        <w:rPr>
          <w:rFonts w:eastAsia="Times New Roman"/>
          <w:color w:val="000000"/>
          <w:sz w:val="20"/>
          <w:szCs w:val="20"/>
          <w:lang w:eastAsia="ru-RU"/>
        </w:rPr>
        <w:br/>
        <w:t xml:space="preserve">Работы по </w:t>
      </w:r>
      <w:proofErr w:type="spellStart"/>
      <w:r w:rsidRPr="009C4621">
        <w:rPr>
          <w:rFonts w:eastAsia="Times New Roman"/>
          <w:color w:val="000000"/>
          <w:sz w:val="20"/>
          <w:szCs w:val="20"/>
          <w:lang w:eastAsia="ru-RU"/>
        </w:rPr>
        <w:t>лесовосстановлению</w:t>
      </w:r>
      <w:proofErr w:type="spellEnd"/>
      <w:r w:rsidRPr="009C4621">
        <w:rPr>
          <w:rFonts w:eastAsia="Times New Roman"/>
          <w:color w:val="000000"/>
          <w:sz w:val="20"/>
          <w:szCs w:val="20"/>
          <w:lang w:eastAsia="ru-RU"/>
        </w:rPr>
        <w:t xml:space="preserve"> и лесоразведению проводятся искусственным или комбинированным способом на землях, определяемых уполномоченным органом. Информация о таких землях должна размещаться на официальном сайте уполномоченного органа.</w:t>
      </w:r>
      <w:r w:rsidRPr="009C4621">
        <w:rPr>
          <w:rFonts w:eastAsia="Times New Roman"/>
          <w:color w:val="000000"/>
          <w:sz w:val="20"/>
          <w:szCs w:val="20"/>
          <w:lang w:eastAsia="ru-RU"/>
        </w:rPr>
        <w:br/>
        <w:t xml:space="preserve">Указанные работы будут считаться выполненными в </w:t>
      </w:r>
      <w:proofErr w:type="gramStart"/>
      <w:r w:rsidRPr="009C4621">
        <w:rPr>
          <w:rFonts w:eastAsia="Times New Roman"/>
          <w:color w:val="000000"/>
          <w:sz w:val="20"/>
          <w:szCs w:val="20"/>
          <w:lang w:eastAsia="ru-RU"/>
        </w:rPr>
        <w:t>случае</w:t>
      </w:r>
      <w:proofErr w:type="gramEnd"/>
      <w:r w:rsidRPr="009C4621">
        <w:rPr>
          <w:rFonts w:eastAsia="Times New Roman"/>
          <w:color w:val="000000"/>
          <w:sz w:val="20"/>
          <w:szCs w:val="20"/>
          <w:lang w:eastAsia="ru-RU"/>
        </w:rPr>
        <w:t xml:space="preserve"> достижения показателей, определенных проектом </w:t>
      </w:r>
      <w:proofErr w:type="spellStart"/>
      <w:r w:rsidRPr="009C4621">
        <w:rPr>
          <w:rFonts w:eastAsia="Times New Roman"/>
          <w:color w:val="000000"/>
          <w:sz w:val="20"/>
          <w:szCs w:val="20"/>
          <w:lang w:eastAsia="ru-RU"/>
        </w:rPr>
        <w:t>лесовосстановления</w:t>
      </w:r>
      <w:proofErr w:type="spellEnd"/>
      <w:r w:rsidRPr="009C4621">
        <w:rPr>
          <w:rFonts w:eastAsia="Times New Roman"/>
          <w:color w:val="000000"/>
          <w:sz w:val="20"/>
          <w:szCs w:val="20"/>
          <w:lang w:eastAsia="ru-RU"/>
        </w:rPr>
        <w:t xml:space="preserve"> или лесоразведения.</w:t>
      </w:r>
      <w:r w:rsidRPr="009C4621">
        <w:rPr>
          <w:rFonts w:eastAsia="Times New Roman"/>
          <w:color w:val="000000"/>
          <w:sz w:val="20"/>
          <w:szCs w:val="20"/>
          <w:lang w:eastAsia="ru-RU"/>
        </w:rPr>
        <w:br/>
        <w:t>Правила вступили в силу 21.05.2019 за исключением отдельных положений, вступающих в силу с 01.01.2022.</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/31 мая 2019/ Внесены изменения в ст. 264 УК РФ</w:t>
      </w:r>
    </w:p>
    <w:p w:rsidR="009C4621" w:rsidRPr="009C4621" w:rsidRDefault="009C4621" w:rsidP="009C4621">
      <w:pPr>
        <w:spacing w:after="0" w:line="240" w:lineRule="auto"/>
        <w:jc w:val="both"/>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Федеральным законом от 23.04.2019 N 65-ФЗ внесены изменения в статью 264 Уголовного кодекса РФ, согласно которым ответственность за нарушение правил дорожного движения, повлекшее тяжкие последствия, распространена не только на лиц, совершивших указанное нарушение в состоянии алкогольного опьянения, но и скрывшихся с места его совершения.</w:t>
      </w:r>
      <w:r w:rsidRPr="009C4621">
        <w:rPr>
          <w:rFonts w:eastAsia="Times New Roman"/>
          <w:color w:val="000000"/>
          <w:sz w:val="20"/>
          <w:szCs w:val="20"/>
          <w:lang w:eastAsia="ru-RU"/>
        </w:rPr>
        <w:br/>
      </w:r>
      <w:proofErr w:type="gramStart"/>
      <w:r w:rsidRPr="009C4621">
        <w:rPr>
          <w:rFonts w:eastAsia="Times New Roman"/>
          <w:color w:val="000000"/>
          <w:sz w:val="20"/>
          <w:szCs w:val="20"/>
          <w:lang w:eastAsia="ru-RU"/>
        </w:rPr>
        <w:t>Поправки приняты в целях исполнения Постановления Конституционного суда РФ от 25.04.2018 № 1-П, которым определено, что лицо, управлявшее транспортным средством в состоянии опьянения, и скрывшиеся с места дорожно-транспортного происшествия с тяжкими последствиями, которые установлены ст. 264 Уголовного кодекса РФ, оказывалось в преимущественном положении, с точки зрения последствий своего поведения, по сравнению с лицом, оставшимся на месте дорожно-транспортного происшествия в отношении которых</w:t>
      </w:r>
      <w:proofErr w:type="gramEnd"/>
      <w:r w:rsidRPr="009C4621">
        <w:rPr>
          <w:rFonts w:eastAsia="Times New Roman"/>
          <w:color w:val="000000"/>
          <w:sz w:val="20"/>
          <w:szCs w:val="20"/>
          <w:lang w:eastAsia="ru-RU"/>
        </w:rPr>
        <w:t xml:space="preserve"> можно было установить факт их нахождения или </w:t>
      </w:r>
      <w:proofErr w:type="spellStart"/>
      <w:r w:rsidRPr="009C4621">
        <w:rPr>
          <w:rFonts w:eastAsia="Times New Roman"/>
          <w:color w:val="000000"/>
          <w:sz w:val="20"/>
          <w:szCs w:val="20"/>
          <w:lang w:eastAsia="ru-RU"/>
        </w:rPr>
        <w:t>ненахождения</w:t>
      </w:r>
      <w:proofErr w:type="spellEnd"/>
      <w:r w:rsidRPr="009C4621">
        <w:rPr>
          <w:rFonts w:eastAsia="Times New Roman"/>
          <w:color w:val="000000"/>
          <w:sz w:val="20"/>
          <w:szCs w:val="20"/>
          <w:lang w:eastAsia="ru-RU"/>
        </w:rPr>
        <w:t xml:space="preserve"> в </w:t>
      </w:r>
      <w:proofErr w:type="gramStart"/>
      <w:r w:rsidRPr="009C4621">
        <w:rPr>
          <w:rFonts w:eastAsia="Times New Roman"/>
          <w:color w:val="000000"/>
          <w:sz w:val="20"/>
          <w:szCs w:val="20"/>
          <w:lang w:eastAsia="ru-RU"/>
        </w:rPr>
        <w:t>состоянии</w:t>
      </w:r>
      <w:proofErr w:type="gramEnd"/>
      <w:r w:rsidRPr="009C4621">
        <w:rPr>
          <w:rFonts w:eastAsia="Times New Roman"/>
          <w:color w:val="000000"/>
          <w:sz w:val="20"/>
          <w:szCs w:val="20"/>
          <w:lang w:eastAsia="ru-RU"/>
        </w:rPr>
        <w:t xml:space="preserve"> опьянения.</w:t>
      </w:r>
      <w:r w:rsidRPr="009C4621">
        <w:rPr>
          <w:rFonts w:eastAsia="Times New Roman"/>
          <w:color w:val="000000"/>
          <w:sz w:val="20"/>
          <w:szCs w:val="20"/>
          <w:lang w:eastAsia="ru-RU"/>
        </w:rPr>
        <w:br/>
      </w:r>
      <w:proofErr w:type="gramStart"/>
      <w:r w:rsidRPr="009C4621">
        <w:rPr>
          <w:rFonts w:eastAsia="Times New Roman"/>
          <w:color w:val="000000"/>
          <w:sz w:val="20"/>
          <w:szCs w:val="20"/>
          <w:lang w:eastAsia="ru-RU"/>
        </w:rPr>
        <w:t>Новая редакции ст. 264 УК РФ теперь предусматривает уголовную ответственность за нарушение правил дорожного движения, совершенное лицом, как находящимся в состоянии опьянения, так и оставившим место совершения дорожно-транспортного происшествия, повлекшее по неосторожности причинение тяжких последствий, за которое предусмотрено наказание в виде принудительных работ на срок до 3-х лет с лишением права занимать определенные должности или заниматься определенной деятельностью на срок</w:t>
      </w:r>
      <w:proofErr w:type="gramEnd"/>
      <w:r w:rsidRPr="009C4621">
        <w:rPr>
          <w:rFonts w:eastAsia="Times New Roman"/>
          <w:color w:val="000000"/>
          <w:sz w:val="20"/>
          <w:szCs w:val="20"/>
          <w:lang w:eastAsia="ru-RU"/>
        </w:rPr>
        <w:t xml:space="preserve"> до з-х лет, либо лишение свободы на срок до 4-х лет с лишением права занимать определенные должности или заниматься определенной деятельностью на срок до 4-х лет.</w:t>
      </w:r>
      <w:r w:rsidRPr="009C4621">
        <w:rPr>
          <w:rFonts w:eastAsia="Times New Roman"/>
          <w:color w:val="000000"/>
          <w:sz w:val="20"/>
          <w:szCs w:val="20"/>
          <w:lang w:eastAsia="ru-RU"/>
        </w:rPr>
        <w:br/>
        <w:t>В случае причинения смерти по неосторожности, предусмотрено наказание в виде лишения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9C4621" w:rsidRPr="009C4621" w:rsidRDefault="009C4621" w:rsidP="009C4621">
      <w:pPr>
        <w:spacing w:after="300" w:line="240" w:lineRule="auto"/>
        <w:jc w:val="both"/>
        <w:rPr>
          <w:rFonts w:eastAsia="Times New Roman"/>
          <w:color w:val="000000"/>
          <w:sz w:val="20"/>
          <w:szCs w:val="20"/>
          <w:lang w:eastAsia="ru-RU"/>
        </w:rPr>
      </w:pPr>
      <w:r w:rsidRPr="009C4621">
        <w:rPr>
          <w:rFonts w:eastAsia="Times New Roman"/>
          <w:color w:val="000000"/>
          <w:sz w:val="20"/>
          <w:szCs w:val="20"/>
          <w:lang w:eastAsia="ru-RU"/>
        </w:rPr>
        <w:t>При наступлении смерти двух и более лиц, наказание для виновного лица предусмотрено в виде лишения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w:t>
      </w:r>
    </w:p>
    <w:p w:rsidR="009C4621" w:rsidRPr="009C4621" w:rsidRDefault="009C4621" w:rsidP="009C4621">
      <w:pPr>
        <w:spacing w:after="0" w:line="240" w:lineRule="auto"/>
        <w:jc w:val="both"/>
        <w:rPr>
          <w:rFonts w:eastAsia="Times New Roman"/>
          <w:sz w:val="20"/>
          <w:szCs w:val="20"/>
          <w:lang w:eastAsia="ru-RU"/>
        </w:rPr>
      </w:pPr>
    </w:p>
    <w:p w:rsid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center"/>
        <w:rPr>
          <w:rFonts w:eastAsia="Times New Roman"/>
          <w:color w:val="000000"/>
          <w:sz w:val="20"/>
          <w:szCs w:val="20"/>
          <w:lang w:eastAsia="ru-RU"/>
        </w:rPr>
      </w:pPr>
      <w:r w:rsidRPr="009C4621">
        <w:rPr>
          <w:rFonts w:eastAsia="Times New Roman"/>
          <w:color w:val="000000"/>
          <w:sz w:val="20"/>
          <w:szCs w:val="20"/>
          <w:lang w:eastAsia="ru-RU"/>
        </w:rPr>
        <w:t>/31 мая 2019</w:t>
      </w:r>
      <w:proofErr w:type="gramStart"/>
      <w:r w:rsidRPr="009C4621">
        <w:rPr>
          <w:rFonts w:eastAsia="Times New Roman"/>
          <w:color w:val="000000"/>
          <w:sz w:val="20"/>
          <w:szCs w:val="20"/>
          <w:lang w:eastAsia="ru-RU"/>
        </w:rPr>
        <w:t>/ С</w:t>
      </w:r>
      <w:proofErr w:type="gramEnd"/>
      <w:r w:rsidRPr="009C4621">
        <w:rPr>
          <w:rFonts w:eastAsia="Times New Roman"/>
          <w:color w:val="000000"/>
          <w:sz w:val="20"/>
          <w:szCs w:val="20"/>
          <w:lang w:eastAsia="ru-RU"/>
        </w:rPr>
        <w:t> 01.07.2019 статья 14.39 Кодекса РФ об административных</w:t>
      </w:r>
    </w:p>
    <w:p w:rsidR="009C4621" w:rsidRPr="009C4621" w:rsidRDefault="009C4621" w:rsidP="009C4621">
      <w:pPr>
        <w:spacing w:after="0" w:line="240" w:lineRule="auto"/>
        <w:jc w:val="center"/>
        <w:rPr>
          <w:rFonts w:eastAsia="Times New Roman"/>
          <w:color w:val="000000"/>
          <w:sz w:val="20"/>
          <w:szCs w:val="20"/>
          <w:lang w:eastAsia="ru-RU"/>
        </w:rPr>
      </w:pPr>
      <w:proofErr w:type="gramStart"/>
      <w:r w:rsidRPr="009C4621">
        <w:rPr>
          <w:rFonts w:eastAsia="Times New Roman"/>
          <w:color w:val="000000"/>
          <w:sz w:val="20"/>
          <w:szCs w:val="20"/>
          <w:lang w:eastAsia="ru-RU"/>
        </w:rPr>
        <w:t>правонарушениях</w:t>
      </w:r>
      <w:proofErr w:type="gramEnd"/>
      <w:r w:rsidRPr="009C4621">
        <w:rPr>
          <w:rFonts w:eastAsia="Times New Roman"/>
          <w:color w:val="000000"/>
          <w:sz w:val="20"/>
          <w:szCs w:val="20"/>
          <w:lang w:eastAsia="ru-RU"/>
        </w:rPr>
        <w:t> будет изложена в новой редакции.</w:t>
      </w:r>
    </w:p>
    <w:p w:rsidR="009C4621" w:rsidRPr="009C4621" w:rsidRDefault="009C4621" w:rsidP="009C4621">
      <w:pPr>
        <w:spacing w:after="0" w:line="240" w:lineRule="auto"/>
        <w:jc w:val="both"/>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Правонарушением станет не только работа без свидетельства о категории гостиницы, но также использование и распространение гостиницей ложной информации о своей категории.</w:t>
      </w:r>
      <w:r w:rsidRPr="009C4621">
        <w:rPr>
          <w:rFonts w:eastAsia="Times New Roman"/>
          <w:color w:val="000000"/>
          <w:sz w:val="20"/>
          <w:szCs w:val="20"/>
          <w:lang w:eastAsia="ru-RU"/>
        </w:rPr>
        <w:br/>
        <w:t>В соответствии с Положением о классификации гостиниц, утвержденным постановлением Правительства РФ от 16.02.2019 № 158 с 27.02.2019 должна проводиться классификация гостиниц.</w:t>
      </w:r>
      <w:r w:rsidRPr="009C4621">
        <w:rPr>
          <w:rFonts w:eastAsia="Times New Roman"/>
          <w:color w:val="000000"/>
          <w:sz w:val="20"/>
          <w:szCs w:val="20"/>
          <w:lang w:eastAsia="ru-RU"/>
        </w:rPr>
        <w:br/>
        <w:t>Гостиницы классифицируют по системе звезд. Всего шесть категорий: без звезд, с одной звездой, двумя, тремя, четырьмя, пятью звездами.</w:t>
      </w:r>
      <w:r w:rsidRPr="009C4621">
        <w:rPr>
          <w:rFonts w:eastAsia="Times New Roman"/>
          <w:color w:val="000000"/>
          <w:sz w:val="20"/>
          <w:szCs w:val="20"/>
          <w:lang w:eastAsia="ru-RU"/>
        </w:rPr>
        <w:br/>
        <w:t>При этом классификацию гостиниц может проводить только специальная аккредитованная организация (ч. 1 ст. 5 Федерального закона от 24.11.1996 № 132-ФЗ «Об основах туристской деятельности в Российской Федерации»).</w:t>
      </w:r>
      <w:r w:rsidRPr="009C4621">
        <w:rPr>
          <w:rFonts w:eastAsia="Times New Roman"/>
          <w:color w:val="000000"/>
          <w:sz w:val="20"/>
          <w:szCs w:val="20"/>
          <w:lang w:eastAsia="ru-RU"/>
        </w:rPr>
        <w:br/>
        <w:t>Гостиницы могут обращаться за свидетельством, начиная с 27.02.2019. </w:t>
      </w:r>
      <w:r w:rsidRPr="009C4621">
        <w:rPr>
          <w:rFonts w:eastAsia="Times New Roman"/>
          <w:color w:val="000000"/>
          <w:sz w:val="20"/>
          <w:szCs w:val="20"/>
          <w:lang w:eastAsia="ru-RU"/>
        </w:rPr>
        <w:br/>
      </w:r>
      <w:proofErr w:type="gramStart"/>
      <w:r w:rsidRPr="009C4621">
        <w:rPr>
          <w:rFonts w:eastAsia="Times New Roman"/>
          <w:color w:val="000000"/>
          <w:sz w:val="20"/>
          <w:szCs w:val="20"/>
          <w:lang w:eastAsia="ru-RU"/>
        </w:rPr>
        <w:t>В соответствии с Федеральным законом от 05.02.2018 № 16-ФЗ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с июля 2019 года предоставление гостиничных услуг без свидетельства о присвоении гостинице определенной категории, установленной положением о классификации гостиниц</w:t>
      </w:r>
      <w:proofErr w:type="gramEnd"/>
      <w:r w:rsidRPr="009C4621">
        <w:rPr>
          <w:rFonts w:eastAsia="Times New Roman"/>
          <w:color w:val="000000"/>
          <w:sz w:val="20"/>
          <w:szCs w:val="20"/>
          <w:lang w:eastAsia="ru-RU"/>
        </w:rPr>
        <w:t xml:space="preserve">,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w:t>
      </w:r>
      <w:proofErr w:type="gramStart"/>
      <w:r w:rsidRPr="009C4621">
        <w:rPr>
          <w:rFonts w:eastAsia="Times New Roman"/>
          <w:color w:val="000000"/>
          <w:sz w:val="20"/>
          <w:szCs w:val="20"/>
          <w:lang w:eastAsia="ru-RU"/>
        </w:rPr>
        <w:t>запрещается и влечет</w:t>
      </w:r>
      <w:proofErr w:type="gramEnd"/>
      <w:r w:rsidRPr="009C4621">
        <w:rPr>
          <w:rFonts w:eastAsia="Times New Roman"/>
          <w:color w:val="000000"/>
          <w:sz w:val="20"/>
          <w:szCs w:val="20"/>
          <w:lang w:eastAsia="ru-RU"/>
        </w:rPr>
        <w:t xml:space="preserve"> за собой административную ответственность в соответствии с законодательством Российской Федерации.</w:t>
      </w:r>
      <w:r w:rsidRPr="009C4621">
        <w:rPr>
          <w:rFonts w:eastAsia="Times New Roman"/>
          <w:color w:val="000000"/>
          <w:sz w:val="20"/>
          <w:szCs w:val="20"/>
          <w:lang w:eastAsia="ru-RU"/>
        </w:rPr>
        <w:br/>
        <w:t>За работу без свидетельства будут наказывать:</w:t>
      </w:r>
      <w:r w:rsidRPr="009C4621">
        <w:rPr>
          <w:rFonts w:eastAsia="Times New Roman"/>
          <w:color w:val="000000"/>
          <w:sz w:val="20"/>
          <w:szCs w:val="20"/>
          <w:lang w:eastAsia="ru-RU"/>
        </w:rPr>
        <w:br/>
        <w:t>- с 1 июля 2019 года - гостиницы, у которых больше 50 номеров;</w:t>
      </w:r>
      <w:r w:rsidRPr="009C4621">
        <w:rPr>
          <w:rFonts w:eastAsia="Times New Roman"/>
          <w:color w:val="000000"/>
          <w:sz w:val="20"/>
          <w:szCs w:val="20"/>
          <w:lang w:eastAsia="ru-RU"/>
        </w:rPr>
        <w:br/>
        <w:t>- с 1 января 2020 года - гостиницы, у которых больше 15 номеров;</w:t>
      </w:r>
      <w:r w:rsidRPr="009C4621">
        <w:rPr>
          <w:rFonts w:eastAsia="Times New Roman"/>
          <w:color w:val="000000"/>
          <w:sz w:val="20"/>
          <w:szCs w:val="20"/>
          <w:lang w:eastAsia="ru-RU"/>
        </w:rPr>
        <w:br/>
        <w:t>- с 1 января 2021 года - все гостиницы.</w:t>
      </w:r>
      <w:r w:rsidRPr="009C4621">
        <w:rPr>
          <w:rFonts w:eastAsia="Times New Roman"/>
          <w:color w:val="000000"/>
          <w:sz w:val="20"/>
          <w:szCs w:val="20"/>
          <w:lang w:eastAsia="ru-RU"/>
        </w:rPr>
        <w:br/>
      </w:r>
      <w:r w:rsidRPr="009C4621">
        <w:rPr>
          <w:rFonts w:eastAsia="Times New Roman"/>
          <w:color w:val="000000"/>
          <w:sz w:val="20"/>
          <w:szCs w:val="20"/>
          <w:lang w:eastAsia="ru-RU"/>
        </w:rPr>
        <w:lastRenderedPageBreak/>
        <w:t>Изменится и порядок расчета штрафов. Так, должностные лица могут понести наказание в форме штрафа в размере от 30 до 50 тыс. руб., а организации - от 1/40 до 1/25 от выручки за предшествующий установлению нарушения год».</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rPr>
          <w:rFonts w:eastAsia="Times New Roman"/>
          <w:color w:val="000000"/>
          <w:sz w:val="20"/>
          <w:szCs w:val="20"/>
          <w:lang w:eastAsia="ru-RU"/>
        </w:rPr>
      </w:pPr>
      <w:r w:rsidRPr="009C4621">
        <w:rPr>
          <w:rFonts w:eastAsia="Times New Roman"/>
          <w:color w:val="000000"/>
          <w:sz w:val="20"/>
          <w:szCs w:val="20"/>
          <w:lang w:eastAsia="ru-RU"/>
        </w:rPr>
        <w:t>/03 июня 2019/  Верховный суд РФ гарантировал право управляющей</w:t>
      </w:r>
    </w:p>
    <w:p w:rsidR="009C4621" w:rsidRPr="009C4621" w:rsidRDefault="009C4621" w:rsidP="009C4621">
      <w:pPr>
        <w:spacing w:after="0" w:line="240" w:lineRule="auto"/>
        <w:jc w:val="center"/>
        <w:rPr>
          <w:rFonts w:eastAsia="Times New Roman"/>
          <w:color w:val="000000"/>
          <w:sz w:val="20"/>
          <w:szCs w:val="20"/>
          <w:lang w:eastAsia="ru-RU"/>
        </w:rPr>
      </w:pPr>
      <w:r w:rsidRPr="009C4621">
        <w:rPr>
          <w:rFonts w:eastAsia="Times New Roman"/>
          <w:color w:val="000000"/>
          <w:sz w:val="20"/>
          <w:szCs w:val="20"/>
          <w:lang w:eastAsia="ru-RU"/>
        </w:rPr>
        <w:t> организации на доступ в квартиру</w:t>
      </w:r>
    </w:p>
    <w:p w:rsidR="009C4621" w:rsidRPr="009C4621" w:rsidRDefault="009C4621" w:rsidP="009C4621">
      <w:pPr>
        <w:spacing w:after="0" w:line="240" w:lineRule="auto"/>
        <w:jc w:val="center"/>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Управляющая компания обратилась в суд с иском к собственникам помещения многоквартирного дома о возложении обязанности предоставить доступ в жилое помещение.</w:t>
      </w:r>
      <w:r w:rsidRPr="009C4621">
        <w:rPr>
          <w:rFonts w:eastAsia="Times New Roman"/>
          <w:color w:val="000000"/>
          <w:sz w:val="20"/>
          <w:szCs w:val="20"/>
          <w:lang w:eastAsia="ru-RU"/>
        </w:rPr>
        <w:br/>
        <w:t>Ранее в адрес собственников управляющей компанией были направлены требования о предоставлении документов, подтверждающих согласование осуществленной перепланировки, а также о предоставлении доступа в квартиру для осмотра технического и санитарного состояния внутриквартирного оборудования, однако указанные требования исполнены не были.</w:t>
      </w:r>
      <w:r w:rsidRPr="009C4621">
        <w:rPr>
          <w:rFonts w:eastAsia="Times New Roman"/>
          <w:color w:val="000000"/>
          <w:sz w:val="20"/>
          <w:szCs w:val="20"/>
          <w:lang w:eastAsia="ru-RU"/>
        </w:rPr>
        <w:br/>
        <w:t>Суд первой инстанции иск управляющей компании удовлетворил, однако судом апелляционной инстанции решение отменено, поскольку управляющей организацией не представлено доказательств наличия жалоб со стороны других собственников.</w:t>
      </w:r>
      <w:r w:rsidRPr="009C4621">
        <w:rPr>
          <w:rFonts w:eastAsia="Times New Roman"/>
          <w:color w:val="000000"/>
          <w:sz w:val="20"/>
          <w:szCs w:val="20"/>
          <w:lang w:eastAsia="ru-RU"/>
        </w:rPr>
        <w:br/>
        <w:t xml:space="preserve">Судебная коллегия по гражданским делам ВС РФ поставила точку в этом вопросе, указав, что в соответствии с ч. 1 ст. 161 Жилищного кодекса РФ управление многоквартирным домом должно обеспечивать благоприятные и безопасные условия проживания граждан. </w:t>
      </w:r>
      <w:proofErr w:type="gramStart"/>
      <w:r w:rsidRPr="009C4621">
        <w:rPr>
          <w:rFonts w:eastAsia="Times New Roman"/>
          <w:color w:val="000000"/>
          <w:sz w:val="20"/>
          <w:szCs w:val="20"/>
          <w:lang w:eastAsia="ru-RU"/>
        </w:rPr>
        <w:t>А согласно п. 32 Правил предоставления коммунальных услуг собственникам и пользователям помещений в многоквартирных домах исполнитель, предоставляющий коммунальные услуги (в данном случае - управляющая организация) имеет право требовать допуска в заранее согласованное с потребителем время, но не чаще 1 раза в 3 месяца, для осмотра технического и санитарного состояния внутриквартирного оборудования - по мере необходимости.</w:t>
      </w:r>
      <w:proofErr w:type="gramEnd"/>
      <w:r w:rsidRPr="009C4621">
        <w:rPr>
          <w:rFonts w:eastAsia="Times New Roman"/>
          <w:color w:val="000000"/>
          <w:sz w:val="20"/>
          <w:szCs w:val="20"/>
          <w:lang w:eastAsia="ru-RU"/>
        </w:rPr>
        <w:br/>
        <w:t>То есть, такое право не зависит от конкретных обстоятельств и установлено, в том числе для профилактики и предупреждения аварийных ситуаций или возможных нарушений прав граждан в будущем.</w:t>
      </w:r>
      <w:r w:rsidRPr="009C4621">
        <w:rPr>
          <w:rFonts w:eastAsia="Times New Roman"/>
          <w:color w:val="000000"/>
          <w:sz w:val="20"/>
          <w:szCs w:val="20"/>
          <w:lang w:eastAsia="ru-RU"/>
        </w:rPr>
        <w:br/>
        <w:t>Решение суда первой инстанции оставлено в силе.</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center"/>
        <w:rPr>
          <w:rFonts w:eastAsia="Times New Roman"/>
          <w:color w:val="000000"/>
          <w:sz w:val="20"/>
          <w:szCs w:val="20"/>
          <w:lang w:eastAsia="ru-RU"/>
        </w:rPr>
      </w:pPr>
      <w:r w:rsidRPr="009C4621">
        <w:rPr>
          <w:rFonts w:eastAsia="Times New Roman"/>
          <w:color w:val="000000"/>
          <w:sz w:val="20"/>
          <w:szCs w:val="20"/>
          <w:lang w:eastAsia="ru-RU"/>
        </w:rPr>
        <w:t>/03 июня 2019/ Введена административная ответственность за повторно совершенное самовольное подключение к электрическим и тепловым сетям</w:t>
      </w:r>
    </w:p>
    <w:p w:rsidR="009C4621" w:rsidRPr="009C4621" w:rsidRDefault="009C4621" w:rsidP="009C4621">
      <w:pPr>
        <w:spacing w:after="0" w:line="240" w:lineRule="auto"/>
        <w:jc w:val="both"/>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proofErr w:type="gramStart"/>
      <w:r w:rsidRPr="009C4621">
        <w:rPr>
          <w:rFonts w:eastAsia="Times New Roman"/>
          <w:color w:val="000000"/>
          <w:sz w:val="20"/>
          <w:szCs w:val="20"/>
          <w:lang w:eastAsia="ru-RU"/>
        </w:rPr>
        <w:t>Федеральным законом от 29.05.2019 № 114-ФЗ внесены изменения в статью 7.19 Кодекса Российской Федерации об административных правонарушениях, в соответствии с которыми установлена административная ответственность за повторно совершенное самовольное подключение к электрическим и тепловым сетям, а равно самовольное (</w:t>
      </w:r>
      <w:proofErr w:type="spellStart"/>
      <w:r w:rsidRPr="009C4621">
        <w:rPr>
          <w:rFonts w:eastAsia="Times New Roman"/>
          <w:color w:val="000000"/>
          <w:sz w:val="20"/>
          <w:szCs w:val="20"/>
          <w:lang w:eastAsia="ru-RU"/>
        </w:rPr>
        <w:t>безучетное</w:t>
      </w:r>
      <w:proofErr w:type="spellEnd"/>
      <w:r w:rsidRPr="009C4621">
        <w:rPr>
          <w:rFonts w:eastAsia="Times New Roman"/>
          <w:color w:val="000000"/>
          <w:sz w:val="20"/>
          <w:szCs w:val="20"/>
          <w:lang w:eastAsia="ru-RU"/>
        </w:rPr>
        <w:t>) использовании электрической, тепловой энергии, нефти, газа или нефтепродуктов, если эти действия не содержат уголовно наказуемого деяния.</w:t>
      </w:r>
      <w:proofErr w:type="gramEnd"/>
      <w:r w:rsidRPr="009C4621">
        <w:rPr>
          <w:rFonts w:eastAsia="Times New Roman"/>
          <w:color w:val="000000"/>
          <w:sz w:val="20"/>
          <w:szCs w:val="20"/>
          <w:lang w:eastAsia="ru-RU"/>
        </w:rPr>
        <w:br/>
        <w:t>Совершение указанного правонарушения влечет наложение административного штрафа на граждан от пятнадцати тысяч до тридцати тысяч рублей, на должностных лиц - от восьмидесяти тысяч до двухсот тысяч рублей или дисквалификацию на срок от двух лет до трех лет, на юридических лиц - от двухсот тысяч до трехсот тысяч рублей.</w:t>
      </w:r>
      <w:r w:rsidRPr="009C4621">
        <w:rPr>
          <w:rFonts w:eastAsia="Times New Roman"/>
          <w:color w:val="000000"/>
          <w:sz w:val="20"/>
          <w:szCs w:val="20"/>
          <w:lang w:eastAsia="ru-RU"/>
        </w:rPr>
        <w:br/>
        <w:t>Изменения вступают в силу с 09.06.2019.</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center"/>
        <w:rPr>
          <w:rFonts w:eastAsia="Times New Roman"/>
          <w:color w:val="000000"/>
          <w:sz w:val="20"/>
          <w:szCs w:val="20"/>
          <w:lang w:eastAsia="ru-RU"/>
        </w:rPr>
      </w:pPr>
      <w:r w:rsidRPr="009C4621">
        <w:rPr>
          <w:rFonts w:ascii="Arial" w:eastAsia="Times New Roman" w:hAnsi="Arial" w:cs="Arial"/>
          <w:color w:val="337FBD"/>
          <w:sz w:val="20"/>
          <w:szCs w:val="20"/>
          <w:lang w:eastAsia="ru-RU"/>
        </w:rPr>
        <w:t>/</w:t>
      </w:r>
      <w:r w:rsidRPr="009C4621">
        <w:rPr>
          <w:rFonts w:eastAsia="Times New Roman"/>
          <w:color w:val="000000"/>
          <w:sz w:val="20"/>
          <w:szCs w:val="20"/>
          <w:lang w:eastAsia="ru-RU"/>
        </w:rPr>
        <w:t>03 июня 2019</w:t>
      </w:r>
      <w:proofErr w:type="gramStart"/>
      <w:r w:rsidRPr="009C4621">
        <w:rPr>
          <w:rFonts w:eastAsia="Times New Roman"/>
          <w:color w:val="000000"/>
          <w:sz w:val="20"/>
          <w:szCs w:val="20"/>
          <w:lang w:eastAsia="ru-RU"/>
        </w:rPr>
        <w:t>/ З</w:t>
      </w:r>
      <w:proofErr w:type="gramEnd"/>
      <w:r w:rsidRPr="009C4621">
        <w:rPr>
          <w:rFonts w:eastAsia="Times New Roman"/>
          <w:color w:val="000000"/>
          <w:sz w:val="20"/>
          <w:szCs w:val="20"/>
          <w:lang w:eastAsia="ru-RU"/>
        </w:rPr>
        <w:t>аконодательно закреплено право родственников пациента</w:t>
      </w:r>
    </w:p>
    <w:p w:rsidR="009C4621" w:rsidRPr="009C4621" w:rsidRDefault="009C4621" w:rsidP="009C4621">
      <w:pPr>
        <w:spacing w:after="0" w:line="240" w:lineRule="auto"/>
        <w:jc w:val="center"/>
        <w:rPr>
          <w:rFonts w:eastAsia="Times New Roman"/>
          <w:color w:val="000000"/>
          <w:sz w:val="20"/>
          <w:szCs w:val="20"/>
          <w:lang w:eastAsia="ru-RU"/>
        </w:rPr>
      </w:pPr>
      <w:r w:rsidRPr="009C4621">
        <w:rPr>
          <w:rFonts w:eastAsia="Times New Roman"/>
          <w:color w:val="000000"/>
          <w:sz w:val="20"/>
          <w:szCs w:val="20"/>
          <w:lang w:eastAsia="ru-RU"/>
        </w:rPr>
        <w:t>посещать его в </w:t>
      </w:r>
      <w:proofErr w:type="gramStart"/>
      <w:r w:rsidRPr="009C4621">
        <w:rPr>
          <w:rFonts w:eastAsia="Times New Roman"/>
          <w:color w:val="000000"/>
          <w:sz w:val="20"/>
          <w:szCs w:val="20"/>
          <w:lang w:eastAsia="ru-RU"/>
        </w:rPr>
        <w:t>отделениях</w:t>
      </w:r>
      <w:proofErr w:type="gramEnd"/>
      <w:r w:rsidRPr="009C4621">
        <w:rPr>
          <w:rFonts w:eastAsia="Times New Roman"/>
          <w:color w:val="000000"/>
          <w:sz w:val="20"/>
          <w:szCs w:val="20"/>
          <w:lang w:eastAsia="ru-RU"/>
        </w:rPr>
        <w:t xml:space="preserve"> реанимации и палатах интенсивной терапии</w:t>
      </w:r>
    </w:p>
    <w:p w:rsidR="009C4621" w:rsidRPr="009C4621" w:rsidRDefault="009C4621" w:rsidP="009C4621">
      <w:pPr>
        <w:spacing w:after="0" w:line="240" w:lineRule="auto"/>
        <w:jc w:val="center"/>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 xml:space="preserve">Федеральным законом от 29.05.2019 № 119-ФЗ «О внесении изменений в статьи 14 и 79 Федерального закона «Об основах охраны здоровья граждан в Российской Федерации» закреплено право родственников пациента </w:t>
      </w:r>
      <w:proofErr w:type="gramStart"/>
      <w:r w:rsidRPr="009C4621">
        <w:rPr>
          <w:rFonts w:eastAsia="Times New Roman"/>
          <w:color w:val="000000"/>
          <w:sz w:val="20"/>
          <w:szCs w:val="20"/>
          <w:lang w:eastAsia="ru-RU"/>
        </w:rPr>
        <w:t>посещать</w:t>
      </w:r>
      <w:proofErr w:type="gramEnd"/>
      <w:r w:rsidRPr="009C4621">
        <w:rPr>
          <w:rFonts w:eastAsia="Times New Roman"/>
          <w:color w:val="000000"/>
          <w:sz w:val="20"/>
          <w:szCs w:val="20"/>
          <w:lang w:eastAsia="ru-RU"/>
        </w:rPr>
        <w:t xml:space="preserve"> его в отделениях реанимации и палатах интенсивной терапии.</w:t>
      </w:r>
      <w:r w:rsidRPr="009C4621">
        <w:rPr>
          <w:rFonts w:eastAsia="Times New Roman"/>
          <w:color w:val="000000"/>
          <w:sz w:val="20"/>
          <w:szCs w:val="20"/>
          <w:lang w:eastAsia="ru-RU"/>
        </w:rPr>
        <w:br/>
        <w:t xml:space="preserve">На медицинскую организацию возложена обязанность </w:t>
      </w:r>
      <w:proofErr w:type="gramStart"/>
      <w:r w:rsidRPr="009C4621">
        <w:rPr>
          <w:rFonts w:eastAsia="Times New Roman"/>
          <w:color w:val="000000"/>
          <w:sz w:val="20"/>
          <w:szCs w:val="20"/>
          <w:lang w:eastAsia="ru-RU"/>
        </w:rPr>
        <w:t>предоставлять</w:t>
      </w:r>
      <w:proofErr w:type="gramEnd"/>
      <w:r w:rsidRPr="009C4621">
        <w:rPr>
          <w:rFonts w:eastAsia="Times New Roman"/>
          <w:color w:val="000000"/>
          <w:sz w:val="20"/>
          <w:szCs w:val="20"/>
          <w:lang w:eastAsia="ru-RU"/>
        </w:rPr>
        <w:t xml:space="preserve">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установленными требованиями. </w:t>
      </w:r>
      <w:r w:rsidRPr="009C4621">
        <w:rPr>
          <w:rFonts w:eastAsia="Times New Roman"/>
          <w:color w:val="000000"/>
          <w:sz w:val="20"/>
          <w:szCs w:val="20"/>
          <w:lang w:eastAsia="ru-RU"/>
        </w:rPr>
        <w:br/>
        <w:t xml:space="preserve">На Минздрав России возлагаются полномочия по утверждению общих требований к организации посещения пациента его родственниками и иными членами семьи или законными представителями в медицинской организации, в том числе в ее структурных подразделениях, предназначенных для проведения интенсивной терапии и реанимационных </w:t>
      </w:r>
      <w:r w:rsidRPr="009C4621">
        <w:rPr>
          <w:rFonts w:eastAsia="Times New Roman"/>
          <w:color w:val="000000"/>
          <w:sz w:val="20"/>
          <w:szCs w:val="20"/>
          <w:lang w:eastAsia="ru-RU"/>
        </w:rPr>
        <w:lastRenderedPageBreak/>
        <w:t>мероприятий, при оказании ему медицинской помощи в стационарных условиях.</w:t>
      </w:r>
      <w:r w:rsidRPr="009C4621">
        <w:rPr>
          <w:rFonts w:eastAsia="Times New Roman"/>
          <w:color w:val="000000"/>
          <w:sz w:val="20"/>
          <w:szCs w:val="20"/>
          <w:lang w:eastAsia="ru-RU"/>
        </w:rPr>
        <w:br/>
        <w:t>Изменения вступают в силу с 09.06.2019.</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/04 июня 2019/ Увеличен размер выплат на детей-инвалидов</w:t>
      </w:r>
    </w:p>
    <w:p w:rsidR="009C4621" w:rsidRPr="009C4621" w:rsidRDefault="009C4621" w:rsidP="009C4621">
      <w:pPr>
        <w:spacing w:after="0" w:line="240" w:lineRule="auto"/>
        <w:jc w:val="both"/>
        <w:rPr>
          <w:rFonts w:eastAsia="Times New Roman"/>
          <w:color w:val="000000"/>
          <w:sz w:val="20"/>
          <w:szCs w:val="20"/>
          <w:lang w:eastAsia="ru-RU"/>
        </w:rPr>
      </w:pPr>
    </w:p>
    <w:p w:rsidR="009C4621" w:rsidRPr="009C4621" w:rsidRDefault="009C4621" w:rsidP="009C4621">
      <w:pPr>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Указом президента РФ от 07.03.2019 № 95 с 01.07.2019 увеличивается размер ежемесячных выплат неработающим родителю (усыновителю) или опекуну (попечителю), осуществляющим уход за ребенком инвалидом в возрасте до 18 лет или инвалидом с детства I группы.</w:t>
      </w:r>
    </w:p>
    <w:p w:rsidR="009C4621" w:rsidRPr="009C4621" w:rsidRDefault="009C4621" w:rsidP="009C4621">
      <w:pPr>
        <w:spacing w:after="300" w:line="240" w:lineRule="auto"/>
        <w:jc w:val="both"/>
        <w:rPr>
          <w:rFonts w:eastAsia="Times New Roman"/>
          <w:color w:val="000000"/>
          <w:sz w:val="20"/>
          <w:szCs w:val="20"/>
          <w:lang w:eastAsia="ru-RU"/>
        </w:rPr>
      </w:pPr>
      <w:r w:rsidRPr="009C4621">
        <w:rPr>
          <w:rFonts w:eastAsia="Times New Roman"/>
          <w:color w:val="000000"/>
          <w:sz w:val="20"/>
          <w:szCs w:val="20"/>
          <w:lang w:eastAsia="ru-RU"/>
        </w:rPr>
        <w:t>Согласно изменениям размер ежемесячных выплат составит 10 000 рублей вместо выплачиваемых в настоящее время 5 500 рублей. Указ вступает в силу с 1 июля 2019 года</w:t>
      </w:r>
      <w:proofErr w:type="gramStart"/>
      <w:r w:rsidRPr="009C4621">
        <w:rPr>
          <w:rFonts w:eastAsia="Times New Roman"/>
          <w:color w:val="000000"/>
          <w:sz w:val="20"/>
          <w:szCs w:val="20"/>
          <w:lang w:eastAsia="ru-RU"/>
        </w:rPr>
        <w:t>.</w:t>
      </w:r>
      <w:proofErr w:type="gramEnd"/>
      <w:r w:rsidRPr="009C4621">
        <w:rPr>
          <w:rFonts w:eastAsia="Times New Roman"/>
          <w:color w:val="000000"/>
          <w:sz w:val="20"/>
          <w:szCs w:val="20"/>
          <w:lang w:eastAsia="ru-RU"/>
        </w:rPr>
        <w:br/>
        <w:t>(</w:t>
      </w:r>
      <w:proofErr w:type="gramStart"/>
      <w:r w:rsidRPr="009C4621">
        <w:rPr>
          <w:rFonts w:eastAsia="Times New Roman"/>
          <w:color w:val="000000"/>
          <w:sz w:val="20"/>
          <w:szCs w:val="20"/>
          <w:lang w:eastAsia="ru-RU"/>
        </w:rPr>
        <w:t>п</w:t>
      </w:r>
      <w:proofErr w:type="gramEnd"/>
      <w:r w:rsidRPr="009C4621">
        <w:rPr>
          <w:rFonts w:eastAsia="Times New Roman"/>
          <w:color w:val="000000"/>
          <w:sz w:val="20"/>
          <w:szCs w:val="20"/>
          <w:lang w:eastAsia="ru-RU"/>
        </w:rPr>
        <w:t>одготовлено помощником прокурора г. Перми Мерзляковым А.А.)</w:t>
      </w:r>
    </w:p>
    <w:p w:rsidR="009C4621" w:rsidRPr="009C4621" w:rsidRDefault="009C4621" w:rsidP="009C4621">
      <w:pPr>
        <w:spacing w:after="0" w:line="240" w:lineRule="auto"/>
        <w:jc w:val="both"/>
        <w:rPr>
          <w:rFonts w:eastAsia="Times New Roman"/>
          <w:sz w:val="20"/>
          <w:szCs w:val="20"/>
          <w:lang w:eastAsia="ru-RU"/>
        </w:rPr>
      </w:pPr>
    </w:p>
    <w:p w:rsid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w:t>
      </w:r>
      <w:r>
        <w:rPr>
          <w:rFonts w:eastAsia="Times New Roman"/>
          <w:sz w:val="20"/>
          <w:szCs w:val="20"/>
          <w:lang w:eastAsia="ru-RU"/>
        </w:rPr>
        <w:t>куратура Красноармейского район</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pBdr>
          <w:bottom w:val="single" w:sz="6" w:space="15" w:color="ECECEC"/>
        </w:pBdr>
        <w:shd w:val="clear" w:color="auto" w:fill="FFFFFF"/>
        <w:spacing w:after="300" w:line="240" w:lineRule="auto"/>
        <w:ind w:left="-300" w:right="-300"/>
        <w:jc w:val="both"/>
        <w:outlineLvl w:val="0"/>
        <w:rPr>
          <w:rFonts w:eastAsia="Times New Roman"/>
          <w:color w:val="000000"/>
          <w:kern w:val="36"/>
          <w:sz w:val="20"/>
          <w:szCs w:val="20"/>
          <w:lang w:eastAsia="ru-RU"/>
        </w:rPr>
      </w:pPr>
      <w:r w:rsidRPr="009C4621">
        <w:rPr>
          <w:rFonts w:eastAsia="Times New Roman"/>
          <w:color w:val="000000"/>
          <w:kern w:val="36"/>
          <w:sz w:val="20"/>
          <w:szCs w:val="20"/>
          <w:lang w:eastAsia="ru-RU"/>
        </w:rPr>
        <w:t xml:space="preserve">          05.06.2019             Продлен срок «амнистии капиталов»</w:t>
      </w:r>
    </w:p>
    <w:p w:rsidR="009C4621" w:rsidRPr="009C4621" w:rsidRDefault="009C4621" w:rsidP="009C4621">
      <w:pPr>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С 29.05.2019 вступили в законную силу изменения в ст. 76.1 Уголовного кодекса РФ, регламентирующую условия освобождения от уголовной ответственности в связи с возмещением ущерба.</w:t>
      </w:r>
    </w:p>
    <w:p w:rsidR="009C4621" w:rsidRPr="009C4621" w:rsidRDefault="009C4621" w:rsidP="009C4621">
      <w:pPr>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Согласно изменениям лицо освобождается от уголовной ответственности при выявлении факта совершения им, в том числе, до 1 января 2019 года (ранее – до 01.01.2018) следующих деяний при условии добровольного декларирования активов и счетов (вкладов) в банках, в рамках их перевода в российскую юрисдикцию:</w:t>
      </w:r>
    </w:p>
    <w:p w:rsidR="009C4621" w:rsidRPr="009C4621" w:rsidRDefault="009C4621" w:rsidP="009C4621">
      <w:pPr>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-уклонение от исполнения обязанностей по репатриации денежных средств в иностранной валюте или валюте РФ;</w:t>
      </w:r>
    </w:p>
    <w:p w:rsidR="009C4621" w:rsidRPr="009C4621" w:rsidRDefault="009C4621" w:rsidP="009C4621">
      <w:pPr>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 xml:space="preserve">-уклонение от уплаты таможенных платежей в </w:t>
      </w:r>
      <w:proofErr w:type="gramStart"/>
      <w:r w:rsidRPr="009C4621">
        <w:rPr>
          <w:rFonts w:eastAsia="Times New Roman"/>
          <w:color w:val="000000"/>
          <w:sz w:val="20"/>
          <w:szCs w:val="20"/>
          <w:lang w:eastAsia="ru-RU"/>
        </w:rPr>
        <w:t>крупном</w:t>
      </w:r>
      <w:proofErr w:type="gramEnd"/>
      <w:r w:rsidRPr="009C4621">
        <w:rPr>
          <w:rFonts w:eastAsia="Times New Roman"/>
          <w:color w:val="000000"/>
          <w:sz w:val="20"/>
          <w:szCs w:val="20"/>
          <w:lang w:eastAsia="ru-RU"/>
        </w:rPr>
        <w:t xml:space="preserve"> размере, группой лиц по предварительному сговору либо в особо крупном размере;</w:t>
      </w:r>
    </w:p>
    <w:p w:rsidR="009C4621" w:rsidRPr="009C4621" w:rsidRDefault="009C4621" w:rsidP="009C4621">
      <w:pPr>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 уклонение от уплаты налогов или страховых взносов;</w:t>
      </w:r>
    </w:p>
    <w:p w:rsidR="009C4621" w:rsidRPr="009C4621" w:rsidRDefault="009C4621" w:rsidP="009C4621">
      <w:pPr>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 xml:space="preserve">- неисполнение обязанностей налогового агента по исчислению, удержанию или перечислению налогов и сборов в бюджет в </w:t>
      </w:r>
      <w:proofErr w:type="gramStart"/>
      <w:r w:rsidRPr="009C4621">
        <w:rPr>
          <w:rFonts w:eastAsia="Times New Roman"/>
          <w:color w:val="000000"/>
          <w:sz w:val="20"/>
          <w:szCs w:val="20"/>
          <w:lang w:eastAsia="ru-RU"/>
        </w:rPr>
        <w:t>крупном</w:t>
      </w:r>
      <w:proofErr w:type="gramEnd"/>
      <w:r w:rsidRPr="009C4621">
        <w:rPr>
          <w:rFonts w:eastAsia="Times New Roman"/>
          <w:color w:val="000000"/>
          <w:sz w:val="20"/>
          <w:szCs w:val="20"/>
          <w:lang w:eastAsia="ru-RU"/>
        </w:rPr>
        <w:t xml:space="preserve"> или особо крупном размере;</w:t>
      </w:r>
    </w:p>
    <w:p w:rsidR="009C4621" w:rsidRPr="009C4621" w:rsidRDefault="009C4621" w:rsidP="009C4621">
      <w:pPr>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w:t>
      </w:r>
      <w:r>
        <w:rPr>
          <w:rFonts w:eastAsia="Times New Roman"/>
          <w:sz w:val="20"/>
          <w:szCs w:val="20"/>
          <w:lang w:eastAsia="ru-RU"/>
        </w:rPr>
        <w:t>куратура Красноармейского района</w:t>
      </w:r>
    </w:p>
    <w:p w:rsidR="009C4621" w:rsidRDefault="009C4621" w:rsidP="009C4621">
      <w:pPr>
        <w:shd w:val="clear" w:color="auto" w:fill="FFFFFF"/>
        <w:spacing w:after="0" w:line="240" w:lineRule="auto"/>
        <w:jc w:val="center"/>
        <w:outlineLvl w:val="1"/>
        <w:rPr>
          <w:rFonts w:eastAsia="Times New Roman"/>
          <w:color w:val="000000"/>
          <w:sz w:val="20"/>
          <w:szCs w:val="20"/>
          <w:lang w:eastAsia="ru-RU"/>
        </w:rPr>
      </w:pPr>
    </w:p>
    <w:p w:rsidR="009C4621" w:rsidRDefault="009C4621" w:rsidP="009C4621">
      <w:pPr>
        <w:shd w:val="clear" w:color="auto" w:fill="FFFFFF"/>
        <w:spacing w:after="0" w:line="240" w:lineRule="auto"/>
        <w:jc w:val="center"/>
        <w:outlineLvl w:val="1"/>
        <w:rPr>
          <w:rFonts w:eastAsia="Times New Roman"/>
          <w:color w:val="000000"/>
          <w:sz w:val="20"/>
          <w:szCs w:val="20"/>
          <w:lang w:eastAsia="ru-RU"/>
        </w:rPr>
      </w:pPr>
    </w:p>
    <w:p w:rsidR="009C4621" w:rsidRPr="009C4621" w:rsidRDefault="009C4621" w:rsidP="009C4621">
      <w:pPr>
        <w:shd w:val="clear" w:color="auto" w:fill="FFFFFF"/>
        <w:spacing w:after="0" w:line="240" w:lineRule="auto"/>
        <w:jc w:val="center"/>
        <w:outlineLvl w:val="1"/>
        <w:rPr>
          <w:rFonts w:eastAsia="Times New Roman"/>
          <w:color w:val="000000"/>
          <w:sz w:val="20"/>
          <w:szCs w:val="20"/>
          <w:lang w:eastAsia="ru-RU"/>
        </w:rPr>
      </w:pPr>
      <w:r w:rsidRPr="009C4621">
        <w:rPr>
          <w:rFonts w:eastAsia="Times New Roman"/>
          <w:color w:val="000000"/>
          <w:sz w:val="20"/>
          <w:szCs w:val="20"/>
          <w:lang w:eastAsia="ru-RU"/>
        </w:rPr>
        <w:t>Скорректирован порядок внесения платы за отопление при использовании индивидуальных квартирных источников тепловой энергии</w:t>
      </w:r>
    </w:p>
    <w:p w:rsidR="009C4621" w:rsidRPr="009C4621" w:rsidRDefault="009C4621" w:rsidP="009C4621">
      <w:pPr>
        <w:shd w:val="clear" w:color="auto" w:fill="FFFFFF"/>
        <w:spacing w:after="0" w:line="240" w:lineRule="auto"/>
        <w:jc w:val="both"/>
        <w:outlineLvl w:val="1"/>
        <w:rPr>
          <w:rFonts w:eastAsia="Times New Roman"/>
          <w:color w:val="000000"/>
          <w:sz w:val="20"/>
          <w:szCs w:val="20"/>
          <w:lang w:eastAsia="ru-RU"/>
        </w:rPr>
      </w:pPr>
    </w:p>
    <w:p w:rsidR="009C4621" w:rsidRPr="009C4621" w:rsidRDefault="009C4621" w:rsidP="009C4621">
      <w:pPr>
        <w:shd w:val="clear" w:color="auto" w:fill="FFFFFF"/>
        <w:spacing w:after="0" w:line="240" w:lineRule="auto"/>
        <w:jc w:val="both"/>
        <w:outlineLvl w:val="1"/>
        <w:rPr>
          <w:rFonts w:eastAsia="Times New Roman"/>
          <w:color w:val="000000"/>
          <w:sz w:val="20"/>
          <w:szCs w:val="20"/>
          <w:lang w:eastAsia="ru-RU"/>
        </w:rPr>
      </w:pPr>
      <w:r w:rsidRPr="009C4621">
        <w:rPr>
          <w:rFonts w:eastAsia="Times New Roman"/>
          <w:color w:val="000000"/>
          <w:sz w:val="20"/>
          <w:szCs w:val="20"/>
          <w:lang w:eastAsia="ru-RU"/>
        </w:rPr>
        <w:t>05.06.2019</w:t>
      </w:r>
    </w:p>
    <w:p w:rsidR="009C4621" w:rsidRPr="009C4621" w:rsidRDefault="009C4621" w:rsidP="009C4621">
      <w:pPr>
        <w:shd w:val="clear" w:color="auto" w:fill="FFFFFF"/>
        <w:spacing w:after="0" w:line="240" w:lineRule="auto"/>
        <w:jc w:val="both"/>
        <w:outlineLvl w:val="1"/>
        <w:rPr>
          <w:rFonts w:eastAsia="Times New Roman"/>
          <w:color w:val="000000"/>
          <w:sz w:val="20"/>
          <w:szCs w:val="20"/>
          <w:lang w:eastAsia="ru-RU"/>
        </w:rPr>
      </w:pPr>
    </w:p>
    <w:p w:rsidR="009C4621" w:rsidRPr="009C4621" w:rsidRDefault="009C4621" w:rsidP="009C4621">
      <w:pPr>
        <w:shd w:val="clear" w:color="auto" w:fill="FFFFFF"/>
        <w:spacing w:after="0" w:line="240" w:lineRule="auto"/>
        <w:jc w:val="both"/>
        <w:rPr>
          <w:rFonts w:eastAsia="Times New Roman"/>
          <w:color w:val="000000"/>
          <w:sz w:val="20"/>
          <w:szCs w:val="20"/>
          <w:lang w:eastAsia="ru-RU"/>
        </w:rPr>
      </w:pPr>
      <w:proofErr w:type="gramStart"/>
      <w:r w:rsidRPr="009C4621">
        <w:rPr>
          <w:rFonts w:eastAsia="Times New Roman"/>
          <w:color w:val="000000"/>
          <w:sz w:val="20"/>
          <w:szCs w:val="20"/>
          <w:lang w:eastAsia="ru-RU"/>
        </w:rPr>
        <w:t>Постановлением  Конституционного Суда РФ от 20.12.2018 № 46-П абзац второй пункта 40 Правил предоставления коммунальных услуг собственникам и пользователям помещений в многоквартирных домах и жилых домов был признан не соответствующим Конституции РФ в той мере, в какой обязывает тех собственников и пользователей жилых помещений в многоквартирном доме, которые перешли на отопление конкретного помещения с использованием индивидуальных квартирных источников тепловой энергии, вносить</w:t>
      </w:r>
      <w:proofErr w:type="gramEnd"/>
      <w:r w:rsidRPr="009C4621">
        <w:rPr>
          <w:rFonts w:eastAsia="Times New Roman"/>
          <w:color w:val="000000"/>
          <w:sz w:val="20"/>
          <w:szCs w:val="20"/>
          <w:lang w:eastAsia="ru-RU"/>
        </w:rPr>
        <w:t xml:space="preserve"> плату за фактически не используемую ими для обогрева данного помещения тепловую энергию,  поступающую в многоквартирный дом по централизованным  сетям теплоснабжения. </w:t>
      </w:r>
    </w:p>
    <w:p w:rsidR="009C4621" w:rsidRPr="009C4621" w:rsidRDefault="009C4621" w:rsidP="009C4621">
      <w:pPr>
        <w:shd w:val="clear" w:color="auto" w:fill="FFFFFF"/>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 xml:space="preserve">В связи с этим постановлением  Правительства РФ от 23.02.2019 № 184 внесены изменения в Правила предоставления коммунальных  услуг собственникам и пользователям помещений в многоквартирных домах и жилых домов, </w:t>
      </w:r>
      <w:proofErr w:type="gramStart"/>
      <w:r w:rsidRPr="009C4621">
        <w:rPr>
          <w:rFonts w:eastAsia="Times New Roman"/>
          <w:color w:val="000000"/>
          <w:sz w:val="20"/>
          <w:szCs w:val="20"/>
          <w:lang w:eastAsia="ru-RU"/>
        </w:rPr>
        <w:t>которое</w:t>
      </w:r>
      <w:proofErr w:type="gramEnd"/>
      <w:r w:rsidRPr="009C4621">
        <w:rPr>
          <w:rFonts w:eastAsia="Times New Roman"/>
          <w:color w:val="000000"/>
          <w:sz w:val="20"/>
          <w:szCs w:val="20"/>
          <w:lang w:eastAsia="ru-RU"/>
        </w:rPr>
        <w:t xml:space="preserve"> вступило в силу с  25.02.2019. </w:t>
      </w:r>
    </w:p>
    <w:p w:rsidR="009C4621" w:rsidRPr="009C4621" w:rsidRDefault="009C4621" w:rsidP="009C4621">
      <w:pPr>
        <w:shd w:val="clear" w:color="auto" w:fill="FFFFFF"/>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 xml:space="preserve">Внесенными поправками исключено положение, согласно которому плата за услугу по отоплению вносится совокупно без разделения на плату  за потребление указанной услуги в жилом или нежилом </w:t>
      </w:r>
      <w:proofErr w:type="gramStart"/>
      <w:r w:rsidRPr="009C4621">
        <w:rPr>
          <w:rFonts w:eastAsia="Times New Roman"/>
          <w:color w:val="000000"/>
          <w:sz w:val="20"/>
          <w:szCs w:val="20"/>
          <w:lang w:eastAsia="ru-RU"/>
        </w:rPr>
        <w:t>помещении</w:t>
      </w:r>
      <w:proofErr w:type="gramEnd"/>
      <w:r w:rsidRPr="009C4621">
        <w:rPr>
          <w:rFonts w:eastAsia="Times New Roman"/>
          <w:color w:val="000000"/>
          <w:sz w:val="20"/>
          <w:szCs w:val="20"/>
          <w:lang w:eastAsia="ru-RU"/>
        </w:rPr>
        <w:t xml:space="preserve"> и плату за ее потребление в целях содержания общего имущества в многоквартирном доме. Уточнено, что потребитель </w:t>
      </w:r>
      <w:r w:rsidRPr="009C4621">
        <w:rPr>
          <w:rFonts w:eastAsia="Times New Roman"/>
          <w:color w:val="000000"/>
          <w:sz w:val="20"/>
          <w:szCs w:val="20"/>
          <w:lang w:eastAsia="ru-RU"/>
        </w:rPr>
        <w:lastRenderedPageBreak/>
        <w:t>коммунальной услуги по отоплению вне зависимости от выбранного способа управления многоквартирным домом вносит плату за эту услугу согласно соответствующим пунктам указанных Правил.</w:t>
      </w:r>
    </w:p>
    <w:p w:rsidR="009C4621" w:rsidRPr="009C4621" w:rsidRDefault="009C4621" w:rsidP="009C4621">
      <w:pPr>
        <w:shd w:val="clear" w:color="auto" w:fill="FFFFFF"/>
        <w:spacing w:after="0" w:line="240" w:lineRule="auto"/>
        <w:jc w:val="both"/>
        <w:rPr>
          <w:rFonts w:eastAsia="Times New Roman"/>
          <w:color w:val="000000"/>
          <w:sz w:val="20"/>
          <w:szCs w:val="20"/>
          <w:lang w:eastAsia="ru-RU"/>
        </w:rPr>
      </w:pPr>
      <w:r w:rsidRPr="009C4621">
        <w:rPr>
          <w:rFonts w:eastAsia="Times New Roman"/>
          <w:color w:val="000000"/>
          <w:sz w:val="20"/>
          <w:szCs w:val="20"/>
          <w:lang w:eastAsia="ru-RU"/>
        </w:rPr>
        <w:t>Также уточнено, что переустройство жилого или нежилого помещения, предусматривающее установку индивидуальных  источников тепловой энергии, должно быть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РФ.</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pacing w:after="0" w:line="240" w:lineRule="auto"/>
        <w:jc w:val="both"/>
        <w:rPr>
          <w:rFonts w:eastAsia="Times New Roman"/>
          <w:sz w:val="20"/>
          <w:szCs w:val="20"/>
          <w:lang w:eastAsia="ru-RU"/>
        </w:rPr>
      </w:pPr>
    </w:p>
    <w:p w:rsidR="009C4621" w:rsidRPr="009C4621" w:rsidRDefault="009C4621" w:rsidP="009C4621">
      <w:pPr>
        <w:shd w:val="clear" w:color="auto" w:fill="FFFFFF"/>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08.01.2019 вступил в законную силу Федеральный закон от 27.12.2018 № 530-ФЗ «О внесении изменений в Уголовный кодекс Российской Федерации и Уголовно-процессуальный кодекс Российской Федерации».</w:t>
      </w:r>
    </w:p>
    <w:p w:rsidR="009C4621" w:rsidRPr="009C4621" w:rsidRDefault="009C4621" w:rsidP="009C4621">
      <w:pPr>
        <w:shd w:val="clear" w:color="auto" w:fill="FFFFFF"/>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06.06.2019г.</w:t>
      </w:r>
    </w:p>
    <w:p w:rsidR="009C4621" w:rsidRPr="009C4621" w:rsidRDefault="009C4621" w:rsidP="009C4621">
      <w:pPr>
        <w:shd w:val="clear" w:color="auto" w:fill="FFFFFF"/>
        <w:spacing w:after="150" w:line="240" w:lineRule="auto"/>
        <w:jc w:val="both"/>
        <w:rPr>
          <w:rFonts w:eastAsia="Times New Roman"/>
          <w:color w:val="000000"/>
          <w:sz w:val="20"/>
          <w:szCs w:val="20"/>
          <w:lang w:eastAsia="ru-RU"/>
        </w:rPr>
      </w:pPr>
      <w:proofErr w:type="gramStart"/>
      <w:r w:rsidRPr="009C4621">
        <w:rPr>
          <w:rFonts w:eastAsia="Times New Roman"/>
          <w:color w:val="000000"/>
          <w:sz w:val="20"/>
          <w:szCs w:val="20"/>
          <w:lang w:eastAsia="ru-RU"/>
        </w:rPr>
        <w:t>Теперь ст. 160.1 УПК РФ состоит из двух частей и обязывает следователя и дознавателя незамедлительно принять меры по установлению подлежащего конфискации имущества подозреваемого, обвиняемого или имущества, стоимость которого соответствует стоимости предмета, подлежащего конфискации, либо сопоставима со стоимостью этого предмета, и имущества подозреваемого, обвиняемого или лиц, которые в соответствии с законодательством Российской Федерации несут ответственность за вред, причиненный подозреваемым, обвиняемым, стоимость</w:t>
      </w:r>
      <w:proofErr w:type="gramEnd"/>
      <w:r w:rsidRPr="009C4621">
        <w:rPr>
          <w:rFonts w:eastAsia="Times New Roman"/>
          <w:color w:val="000000"/>
          <w:sz w:val="20"/>
          <w:szCs w:val="20"/>
          <w:lang w:eastAsia="ru-RU"/>
        </w:rPr>
        <w:t xml:space="preserve"> которого обеспечивает возмещение причиненного имущественного вреда, взыскание штрафа, другие имущественные взыскания, а также принять меры по наложению ареста на такое имущество.</w:t>
      </w:r>
    </w:p>
    <w:p w:rsidR="009C4621" w:rsidRPr="009C4621" w:rsidRDefault="009C4621" w:rsidP="009C4621">
      <w:pPr>
        <w:shd w:val="clear" w:color="auto" w:fill="FFFFFF"/>
        <w:spacing w:after="150" w:line="240" w:lineRule="auto"/>
        <w:jc w:val="both"/>
        <w:rPr>
          <w:rFonts w:eastAsia="Times New Roman"/>
          <w:color w:val="000000"/>
          <w:sz w:val="20"/>
          <w:szCs w:val="20"/>
          <w:lang w:eastAsia="ru-RU"/>
        </w:rPr>
      </w:pPr>
      <w:r w:rsidRPr="009C4621">
        <w:rPr>
          <w:rFonts w:eastAsia="Times New Roman"/>
          <w:color w:val="000000"/>
          <w:sz w:val="20"/>
          <w:szCs w:val="20"/>
          <w:lang w:eastAsia="ru-RU"/>
        </w:rPr>
        <w:t>В случае если имеются сведения, что такое имущество находится на территории иностранного государства, то следователь или дознаватель обязаны внести запрос о производстве соответствующих процессуальных действий компетентным органом или должностным лицом иностранного государства в соответствии с международным договором Российской Федерации, международным соглашением или на основе принципа взаимности.</w:t>
      </w:r>
    </w:p>
    <w:p w:rsidR="009C4621" w:rsidRPr="009C4621" w:rsidRDefault="009C4621" w:rsidP="009C4621">
      <w:pPr>
        <w:spacing w:after="0" w:line="240" w:lineRule="auto"/>
        <w:jc w:val="both"/>
        <w:rPr>
          <w:rFonts w:eastAsia="Times New Roman"/>
          <w:sz w:val="20"/>
          <w:szCs w:val="20"/>
          <w:lang w:eastAsia="ru-RU"/>
        </w:rPr>
      </w:pPr>
      <w:r w:rsidRPr="009C4621">
        <w:rPr>
          <w:rFonts w:eastAsia="Times New Roman"/>
          <w:sz w:val="20"/>
          <w:szCs w:val="20"/>
          <w:lang w:eastAsia="ru-RU"/>
        </w:rPr>
        <w:t>Прокуратура Красноармейского района</w:t>
      </w:r>
    </w:p>
    <w:p w:rsidR="009C4621" w:rsidRPr="000D2CB2" w:rsidRDefault="00F850D6" w:rsidP="00E43796">
      <w:pPr>
        <w:spacing w:after="0" w:line="240" w:lineRule="auto"/>
        <w:jc w:val="both"/>
        <w:rPr>
          <w:rFonts w:eastAsia="Times New Roman"/>
          <w:b/>
          <w:i/>
          <w:sz w:val="20"/>
          <w:szCs w:val="20"/>
          <w:lang w:eastAsia="ru-RU"/>
        </w:rPr>
      </w:pPr>
      <w:r w:rsidRPr="000D2CB2">
        <w:rPr>
          <w:rFonts w:eastAsia="Times New Roman"/>
          <w:b/>
          <w:i/>
          <w:sz w:val="20"/>
          <w:szCs w:val="20"/>
          <w:lang w:eastAsia="ru-RU"/>
        </w:rPr>
        <w:t>05.06.2019</w:t>
      </w:r>
    </w:p>
    <w:p w:rsidR="00EF59EF" w:rsidRDefault="00EF59EF" w:rsidP="00E43796">
      <w:pPr>
        <w:spacing w:after="0" w:line="240" w:lineRule="auto"/>
        <w:jc w:val="both"/>
        <w:rPr>
          <w:rFonts w:eastAsia="Times New Roman"/>
          <w:sz w:val="20"/>
          <w:szCs w:val="20"/>
          <w:lang w:eastAsia="ru-RU"/>
        </w:rPr>
      </w:pPr>
    </w:p>
    <w:p w:rsidR="00E64458" w:rsidRDefault="00E64458" w:rsidP="00E64458">
      <w:pPr>
        <w:spacing w:after="0" w:line="240" w:lineRule="auto"/>
        <w:jc w:val="both"/>
        <w:rPr>
          <w:rFonts w:eastAsia="Times New Roman"/>
          <w:b/>
          <w:i/>
          <w:sz w:val="20"/>
          <w:szCs w:val="20"/>
          <w:lang w:eastAsia="ru-RU"/>
        </w:rPr>
      </w:pPr>
      <w:r>
        <w:rPr>
          <w:rFonts w:eastAsia="Times New Roman"/>
          <w:b/>
          <w:i/>
          <w:sz w:val="20"/>
          <w:szCs w:val="20"/>
          <w:lang w:eastAsia="ru-RU"/>
        </w:rPr>
        <w:t>Постановление  администрации</w:t>
      </w:r>
      <w:r w:rsidRPr="0066455B">
        <w:rPr>
          <w:rFonts w:eastAsia="Times New Roman"/>
          <w:b/>
          <w:i/>
          <w:sz w:val="20"/>
          <w:szCs w:val="20"/>
          <w:lang w:eastAsia="ru-RU"/>
        </w:rPr>
        <w:t xml:space="preserve"> </w:t>
      </w:r>
      <w:proofErr w:type="spellStart"/>
      <w:r w:rsidRPr="0066455B">
        <w:rPr>
          <w:rFonts w:eastAsia="Times New Roman"/>
          <w:b/>
          <w:i/>
          <w:sz w:val="20"/>
          <w:szCs w:val="20"/>
          <w:lang w:eastAsia="ru-RU"/>
        </w:rPr>
        <w:t>Караевского</w:t>
      </w:r>
      <w:proofErr w:type="spellEnd"/>
      <w:r w:rsidRPr="0066455B">
        <w:rPr>
          <w:rFonts w:eastAsia="Times New Roman"/>
          <w:b/>
          <w:i/>
          <w:sz w:val="20"/>
          <w:szCs w:val="20"/>
          <w:lang w:eastAsia="ru-RU"/>
        </w:rPr>
        <w:t xml:space="preserve"> сельского поселения Красноармейского района Чувашск</w:t>
      </w:r>
      <w:r>
        <w:rPr>
          <w:rFonts w:eastAsia="Times New Roman"/>
          <w:b/>
          <w:i/>
          <w:sz w:val="20"/>
          <w:szCs w:val="20"/>
          <w:lang w:eastAsia="ru-RU"/>
        </w:rPr>
        <w:t>ой Республики     от     03.06.2019</w:t>
      </w:r>
      <w:r w:rsidRPr="0066455B">
        <w:rPr>
          <w:rFonts w:eastAsia="Times New Roman"/>
          <w:b/>
          <w:i/>
          <w:sz w:val="20"/>
          <w:szCs w:val="20"/>
          <w:lang w:eastAsia="ru-RU"/>
        </w:rPr>
        <w:t xml:space="preserve"> </w:t>
      </w:r>
      <w:r>
        <w:rPr>
          <w:rFonts w:eastAsia="Times New Roman"/>
          <w:b/>
          <w:i/>
          <w:sz w:val="20"/>
          <w:szCs w:val="20"/>
          <w:lang w:eastAsia="ru-RU"/>
        </w:rPr>
        <w:t xml:space="preserve"> </w:t>
      </w:r>
      <w:r w:rsidRPr="0066455B">
        <w:rPr>
          <w:rFonts w:eastAsia="Times New Roman"/>
          <w:b/>
          <w:i/>
          <w:sz w:val="20"/>
          <w:szCs w:val="20"/>
          <w:lang w:eastAsia="ru-RU"/>
        </w:rPr>
        <w:t xml:space="preserve">№ </w:t>
      </w:r>
      <w:r>
        <w:rPr>
          <w:rFonts w:eastAsia="Times New Roman"/>
          <w:b/>
          <w:i/>
          <w:sz w:val="20"/>
          <w:szCs w:val="20"/>
          <w:lang w:eastAsia="ru-RU"/>
        </w:rPr>
        <w:t>51</w:t>
      </w:r>
    </w:p>
    <w:p w:rsidR="00941607" w:rsidRDefault="00941607" w:rsidP="00E43796">
      <w:pPr>
        <w:spacing w:after="0" w:line="240" w:lineRule="auto"/>
        <w:jc w:val="both"/>
        <w:rPr>
          <w:rFonts w:eastAsia="Times New Roman"/>
          <w:sz w:val="20"/>
          <w:szCs w:val="20"/>
          <w:lang w:eastAsia="ru-RU"/>
        </w:rPr>
      </w:pPr>
    </w:p>
    <w:tbl>
      <w:tblPr>
        <w:tblW w:w="0" w:type="auto"/>
        <w:tblLayout w:type="fixed"/>
        <w:tblLook w:val="0000" w:firstRow="0" w:lastRow="0" w:firstColumn="0" w:lastColumn="0" w:noHBand="0" w:noVBand="0"/>
      </w:tblPr>
      <w:tblGrid>
        <w:gridCol w:w="5778"/>
      </w:tblGrid>
      <w:tr w:rsidR="00E64458" w:rsidRPr="00060B91" w:rsidTr="00E64458">
        <w:trPr>
          <w:trHeight w:val="552"/>
        </w:trPr>
        <w:tc>
          <w:tcPr>
            <w:tcW w:w="5778" w:type="dxa"/>
          </w:tcPr>
          <w:p w:rsidR="00E64458" w:rsidRPr="00060B91" w:rsidRDefault="00E64458" w:rsidP="00E64458">
            <w:pPr>
              <w:spacing w:after="0" w:line="240" w:lineRule="auto"/>
              <w:jc w:val="both"/>
              <w:rPr>
                <w:rFonts w:eastAsia="Times New Roman"/>
                <w:b/>
                <w:sz w:val="20"/>
                <w:szCs w:val="20"/>
                <w:lang w:eastAsia="ru-RU"/>
              </w:rPr>
            </w:pPr>
            <w:r w:rsidRPr="00060B91">
              <w:rPr>
                <w:rFonts w:eastAsia="Times New Roman"/>
                <w:b/>
                <w:sz w:val="20"/>
                <w:szCs w:val="20"/>
                <w:lang w:eastAsia="ru-RU"/>
              </w:rPr>
              <w:t>О назначении публичных слушаний</w:t>
            </w:r>
          </w:p>
        </w:tc>
      </w:tr>
    </w:tbl>
    <w:p w:rsidR="00E64458" w:rsidRPr="00060B91" w:rsidRDefault="00E64458" w:rsidP="00E64458">
      <w:pPr>
        <w:spacing w:after="0" w:line="240" w:lineRule="auto"/>
        <w:jc w:val="both"/>
        <w:rPr>
          <w:rFonts w:eastAsia="Times New Roman"/>
          <w:sz w:val="20"/>
          <w:szCs w:val="20"/>
          <w:lang w:eastAsia="ru-RU"/>
        </w:rPr>
      </w:pPr>
    </w:p>
    <w:p w:rsidR="00E64458" w:rsidRPr="00060B91" w:rsidRDefault="00E64458" w:rsidP="00E64458">
      <w:pPr>
        <w:spacing w:after="0" w:line="240" w:lineRule="auto"/>
        <w:jc w:val="both"/>
        <w:rPr>
          <w:rFonts w:eastAsia="Times New Roman"/>
          <w:sz w:val="20"/>
          <w:szCs w:val="20"/>
          <w:lang w:eastAsia="ru-RU"/>
        </w:rPr>
      </w:pPr>
      <w:r w:rsidRPr="00060B91">
        <w:rPr>
          <w:rFonts w:eastAsia="Times New Roman"/>
          <w:sz w:val="20"/>
          <w:szCs w:val="20"/>
          <w:lang w:eastAsia="ru-RU"/>
        </w:rPr>
        <w:t xml:space="preserve">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и со статьей 14 Устава </w:t>
      </w:r>
      <w:proofErr w:type="spellStart"/>
      <w:r w:rsidRPr="00060B91">
        <w:rPr>
          <w:rFonts w:eastAsia="Times New Roman"/>
          <w:sz w:val="20"/>
          <w:szCs w:val="20"/>
          <w:lang w:eastAsia="ru-RU"/>
        </w:rPr>
        <w:t>Караевского</w:t>
      </w:r>
      <w:proofErr w:type="spellEnd"/>
      <w:r w:rsidRPr="00060B91">
        <w:rPr>
          <w:rFonts w:eastAsia="Times New Roman"/>
          <w:sz w:val="20"/>
          <w:szCs w:val="20"/>
          <w:lang w:eastAsia="ru-RU"/>
        </w:rPr>
        <w:t xml:space="preserve"> сельского поселения  Красноармейского района Чувашской Республики администрация </w:t>
      </w:r>
      <w:proofErr w:type="spellStart"/>
      <w:r w:rsidRPr="00060B91">
        <w:rPr>
          <w:rFonts w:eastAsia="Times New Roman"/>
          <w:sz w:val="20"/>
          <w:szCs w:val="20"/>
          <w:lang w:eastAsia="ru-RU"/>
        </w:rPr>
        <w:t>Караевского</w:t>
      </w:r>
      <w:proofErr w:type="spellEnd"/>
      <w:r w:rsidRPr="00060B91">
        <w:rPr>
          <w:rFonts w:eastAsia="Times New Roman"/>
          <w:sz w:val="20"/>
          <w:szCs w:val="20"/>
          <w:lang w:eastAsia="ru-RU"/>
        </w:rPr>
        <w:t xml:space="preserve"> сельского поселения Красноармейского района</w:t>
      </w:r>
    </w:p>
    <w:p w:rsidR="00E64458" w:rsidRPr="00060B91" w:rsidRDefault="00E64458" w:rsidP="00E64458">
      <w:pPr>
        <w:spacing w:after="0" w:line="240" w:lineRule="auto"/>
        <w:jc w:val="both"/>
        <w:rPr>
          <w:rFonts w:eastAsia="Times New Roman"/>
          <w:sz w:val="20"/>
          <w:szCs w:val="20"/>
          <w:lang w:eastAsia="ru-RU"/>
        </w:rPr>
      </w:pPr>
      <w:r w:rsidRPr="00060B91">
        <w:rPr>
          <w:rFonts w:eastAsia="Times New Roman"/>
          <w:sz w:val="20"/>
          <w:szCs w:val="20"/>
          <w:lang w:eastAsia="ru-RU"/>
        </w:rPr>
        <w:t xml:space="preserve">                      </w:t>
      </w:r>
      <w:proofErr w:type="gramStart"/>
      <w:r w:rsidRPr="00060B91">
        <w:rPr>
          <w:rFonts w:eastAsia="Times New Roman"/>
          <w:sz w:val="20"/>
          <w:szCs w:val="20"/>
          <w:lang w:eastAsia="ru-RU"/>
        </w:rPr>
        <w:t>п</w:t>
      </w:r>
      <w:proofErr w:type="gramEnd"/>
      <w:r w:rsidRPr="00060B91">
        <w:rPr>
          <w:rFonts w:eastAsia="Times New Roman"/>
          <w:sz w:val="20"/>
          <w:szCs w:val="20"/>
          <w:lang w:eastAsia="ru-RU"/>
        </w:rPr>
        <w:t xml:space="preserve"> о с т а н о в л я е т:</w:t>
      </w:r>
    </w:p>
    <w:p w:rsidR="00E64458" w:rsidRPr="00060B91" w:rsidRDefault="00E64458" w:rsidP="00E64458">
      <w:pPr>
        <w:spacing w:after="0" w:line="240" w:lineRule="auto"/>
        <w:jc w:val="both"/>
        <w:rPr>
          <w:rFonts w:eastAsia="Times New Roman"/>
          <w:sz w:val="20"/>
          <w:szCs w:val="20"/>
          <w:lang w:eastAsia="ru-RU"/>
        </w:rPr>
      </w:pPr>
    </w:p>
    <w:p w:rsidR="00E64458" w:rsidRPr="00060B91" w:rsidRDefault="00E64458" w:rsidP="00E64458">
      <w:pPr>
        <w:spacing w:after="0" w:line="240" w:lineRule="auto"/>
        <w:jc w:val="both"/>
        <w:rPr>
          <w:rFonts w:eastAsia="Times New Roman"/>
          <w:sz w:val="20"/>
          <w:szCs w:val="20"/>
          <w:lang w:eastAsia="ru-RU"/>
        </w:rPr>
      </w:pPr>
      <w:r w:rsidRPr="00060B91">
        <w:rPr>
          <w:rFonts w:eastAsia="Times New Roman"/>
          <w:sz w:val="20"/>
          <w:szCs w:val="20"/>
          <w:lang w:eastAsia="ru-RU"/>
        </w:rPr>
        <w:t xml:space="preserve">      1. Назначить публичные слушания по проекту отчета об исполнении бюджета </w:t>
      </w:r>
      <w:proofErr w:type="spellStart"/>
      <w:r w:rsidRPr="00060B91">
        <w:rPr>
          <w:rFonts w:eastAsia="Times New Roman"/>
          <w:sz w:val="20"/>
          <w:szCs w:val="20"/>
          <w:lang w:eastAsia="ru-RU"/>
        </w:rPr>
        <w:t>Караевского</w:t>
      </w:r>
      <w:proofErr w:type="spellEnd"/>
      <w:r w:rsidRPr="00060B91">
        <w:rPr>
          <w:rFonts w:eastAsia="Times New Roman"/>
          <w:sz w:val="20"/>
          <w:szCs w:val="20"/>
          <w:lang w:eastAsia="ru-RU"/>
        </w:rPr>
        <w:t xml:space="preserve"> сельского поселения  Красноармейского района Чувашской Республики за 2018 год  на   17 июня   2019 года в 10 часов в зале </w:t>
      </w:r>
      <w:proofErr w:type="spellStart"/>
      <w:r w:rsidRPr="00060B91">
        <w:rPr>
          <w:rFonts w:eastAsia="Times New Roman"/>
          <w:sz w:val="20"/>
          <w:szCs w:val="20"/>
          <w:lang w:eastAsia="ru-RU"/>
        </w:rPr>
        <w:t>Караевского</w:t>
      </w:r>
      <w:proofErr w:type="spellEnd"/>
      <w:r w:rsidRPr="00060B91">
        <w:rPr>
          <w:rFonts w:eastAsia="Times New Roman"/>
          <w:sz w:val="20"/>
          <w:szCs w:val="20"/>
          <w:lang w:eastAsia="ru-RU"/>
        </w:rPr>
        <w:t xml:space="preserve"> Центра досуга.</w:t>
      </w:r>
    </w:p>
    <w:p w:rsidR="00E64458" w:rsidRPr="00060B91" w:rsidRDefault="00E64458" w:rsidP="00E64458">
      <w:pPr>
        <w:spacing w:after="0" w:line="240" w:lineRule="auto"/>
        <w:jc w:val="both"/>
        <w:rPr>
          <w:rFonts w:eastAsia="Times New Roman"/>
          <w:sz w:val="20"/>
          <w:szCs w:val="20"/>
          <w:lang w:eastAsia="ru-RU"/>
        </w:rPr>
      </w:pPr>
      <w:r w:rsidRPr="00060B91">
        <w:rPr>
          <w:rFonts w:eastAsia="Times New Roman"/>
          <w:sz w:val="20"/>
          <w:szCs w:val="20"/>
          <w:lang w:eastAsia="ru-RU"/>
        </w:rPr>
        <w:t xml:space="preserve">      2. Опубликовать настоящее постановление в периодическом печатном </w:t>
      </w:r>
      <w:proofErr w:type="gramStart"/>
      <w:r w:rsidRPr="00060B91">
        <w:rPr>
          <w:rFonts w:eastAsia="Times New Roman"/>
          <w:sz w:val="20"/>
          <w:szCs w:val="20"/>
          <w:lang w:eastAsia="ru-RU"/>
        </w:rPr>
        <w:t>издании</w:t>
      </w:r>
      <w:proofErr w:type="gramEnd"/>
      <w:r w:rsidRPr="00060B91">
        <w:rPr>
          <w:rFonts w:eastAsia="Times New Roman"/>
          <w:sz w:val="20"/>
          <w:szCs w:val="20"/>
          <w:lang w:eastAsia="ru-RU"/>
        </w:rPr>
        <w:t xml:space="preserve"> «</w:t>
      </w:r>
      <w:proofErr w:type="spellStart"/>
      <w:r w:rsidRPr="00060B91">
        <w:rPr>
          <w:rFonts w:eastAsia="Times New Roman"/>
          <w:sz w:val="20"/>
          <w:szCs w:val="20"/>
          <w:lang w:eastAsia="ru-RU"/>
        </w:rPr>
        <w:t>Караевский</w:t>
      </w:r>
      <w:proofErr w:type="spellEnd"/>
      <w:r w:rsidRPr="00060B91">
        <w:rPr>
          <w:rFonts w:eastAsia="Times New Roman"/>
          <w:sz w:val="20"/>
          <w:szCs w:val="20"/>
          <w:lang w:eastAsia="ru-RU"/>
        </w:rPr>
        <w:t xml:space="preserve"> Вестник»</w:t>
      </w:r>
    </w:p>
    <w:p w:rsidR="00E64458" w:rsidRPr="00060B91" w:rsidRDefault="00E64458" w:rsidP="00E64458">
      <w:pPr>
        <w:spacing w:after="0" w:line="240" w:lineRule="auto"/>
        <w:jc w:val="both"/>
        <w:rPr>
          <w:rFonts w:eastAsia="Times New Roman"/>
          <w:sz w:val="20"/>
          <w:szCs w:val="20"/>
          <w:lang w:eastAsia="ru-RU"/>
        </w:rPr>
      </w:pPr>
    </w:p>
    <w:p w:rsidR="00E64458" w:rsidRPr="00060B91" w:rsidRDefault="00E64458" w:rsidP="00E64458">
      <w:pPr>
        <w:spacing w:after="0" w:line="240" w:lineRule="auto"/>
        <w:jc w:val="both"/>
        <w:rPr>
          <w:rFonts w:eastAsia="Times New Roman"/>
          <w:sz w:val="20"/>
          <w:szCs w:val="20"/>
          <w:lang w:eastAsia="ru-RU"/>
        </w:rPr>
      </w:pPr>
    </w:p>
    <w:p w:rsidR="00E64458" w:rsidRPr="00060B91" w:rsidRDefault="00E64458" w:rsidP="00E64458">
      <w:pPr>
        <w:spacing w:after="0" w:line="240" w:lineRule="auto"/>
        <w:jc w:val="both"/>
        <w:rPr>
          <w:rFonts w:eastAsia="Times New Roman"/>
          <w:sz w:val="20"/>
          <w:szCs w:val="20"/>
          <w:lang w:eastAsia="ru-RU"/>
        </w:rPr>
      </w:pPr>
    </w:p>
    <w:p w:rsidR="00E64458" w:rsidRPr="00060B91" w:rsidRDefault="00E64458" w:rsidP="00E64458">
      <w:pPr>
        <w:spacing w:after="0" w:line="240" w:lineRule="auto"/>
        <w:jc w:val="both"/>
        <w:rPr>
          <w:rFonts w:eastAsia="Times New Roman"/>
          <w:sz w:val="20"/>
          <w:szCs w:val="20"/>
          <w:lang w:eastAsia="ru-RU"/>
        </w:rPr>
      </w:pPr>
    </w:p>
    <w:p w:rsidR="00E64458" w:rsidRPr="00060B91" w:rsidRDefault="00E64458" w:rsidP="00E64458">
      <w:pPr>
        <w:spacing w:after="0" w:line="240" w:lineRule="auto"/>
        <w:jc w:val="both"/>
        <w:rPr>
          <w:rFonts w:eastAsia="Times New Roman"/>
          <w:sz w:val="20"/>
          <w:szCs w:val="20"/>
          <w:lang w:eastAsia="ru-RU"/>
        </w:rPr>
      </w:pPr>
      <w:r w:rsidRPr="00060B91">
        <w:rPr>
          <w:rFonts w:eastAsia="Times New Roman"/>
          <w:sz w:val="20"/>
          <w:szCs w:val="20"/>
          <w:lang w:eastAsia="ru-RU"/>
        </w:rPr>
        <w:t xml:space="preserve">Глава </w:t>
      </w:r>
      <w:proofErr w:type="spellStart"/>
      <w:r w:rsidRPr="00060B91">
        <w:rPr>
          <w:rFonts w:eastAsia="Times New Roman"/>
          <w:sz w:val="20"/>
          <w:szCs w:val="20"/>
          <w:lang w:eastAsia="ru-RU"/>
        </w:rPr>
        <w:t>Караевского</w:t>
      </w:r>
      <w:proofErr w:type="spellEnd"/>
      <w:r w:rsidRPr="00060B91">
        <w:rPr>
          <w:rFonts w:eastAsia="Times New Roman"/>
          <w:sz w:val="20"/>
          <w:szCs w:val="20"/>
          <w:lang w:eastAsia="ru-RU"/>
        </w:rPr>
        <w:t xml:space="preserve"> сельского поселения  </w:t>
      </w:r>
      <w:r w:rsidRPr="00060B91">
        <w:rPr>
          <w:rFonts w:eastAsia="Times New Roman"/>
          <w:sz w:val="20"/>
          <w:szCs w:val="20"/>
          <w:lang w:eastAsia="ru-RU"/>
        </w:rPr>
        <w:tab/>
      </w:r>
      <w:r w:rsidRPr="00060B91">
        <w:rPr>
          <w:rFonts w:eastAsia="Times New Roman"/>
          <w:sz w:val="20"/>
          <w:szCs w:val="20"/>
          <w:lang w:eastAsia="ru-RU"/>
        </w:rPr>
        <w:tab/>
      </w:r>
      <w:r w:rsidRPr="00060B91">
        <w:rPr>
          <w:rFonts w:eastAsia="Times New Roman"/>
          <w:sz w:val="20"/>
          <w:szCs w:val="20"/>
          <w:lang w:eastAsia="ru-RU"/>
        </w:rPr>
        <w:tab/>
      </w:r>
      <w:r w:rsidRPr="00060B91">
        <w:rPr>
          <w:rFonts w:eastAsia="Times New Roman"/>
          <w:sz w:val="20"/>
          <w:szCs w:val="20"/>
          <w:lang w:eastAsia="ru-RU"/>
        </w:rPr>
        <w:tab/>
      </w:r>
      <w:r w:rsidRPr="00060B91">
        <w:rPr>
          <w:rFonts w:eastAsia="Times New Roman"/>
          <w:sz w:val="20"/>
          <w:szCs w:val="20"/>
          <w:lang w:eastAsia="ru-RU"/>
        </w:rPr>
        <w:tab/>
        <w:t xml:space="preserve">     Д. Ф. Платонов</w:t>
      </w:r>
    </w:p>
    <w:p w:rsidR="00E64458" w:rsidRPr="00060B91" w:rsidRDefault="00E64458" w:rsidP="00E64458">
      <w:pPr>
        <w:spacing w:after="0" w:line="240" w:lineRule="auto"/>
        <w:jc w:val="both"/>
        <w:rPr>
          <w:rFonts w:eastAsia="Times New Roman"/>
          <w:sz w:val="20"/>
          <w:szCs w:val="20"/>
          <w:lang w:eastAsia="ru-RU"/>
        </w:rPr>
      </w:pPr>
    </w:p>
    <w:p w:rsidR="00E64458" w:rsidRPr="00060B91" w:rsidRDefault="00E64458" w:rsidP="00E43796">
      <w:pPr>
        <w:spacing w:after="0" w:line="240" w:lineRule="auto"/>
        <w:jc w:val="both"/>
        <w:rPr>
          <w:rFonts w:eastAsia="Times New Roman"/>
          <w:sz w:val="20"/>
          <w:szCs w:val="20"/>
          <w:lang w:eastAsia="ru-RU"/>
        </w:rPr>
      </w:pPr>
    </w:p>
    <w:p w:rsidR="00E64458" w:rsidRPr="00060B91" w:rsidRDefault="00E64458" w:rsidP="00E43796">
      <w:pPr>
        <w:spacing w:after="0" w:line="240" w:lineRule="auto"/>
        <w:jc w:val="both"/>
        <w:rPr>
          <w:rFonts w:eastAsia="Times New Roman"/>
          <w:sz w:val="20"/>
          <w:szCs w:val="20"/>
          <w:lang w:eastAsia="ru-RU"/>
        </w:rPr>
      </w:pPr>
    </w:p>
    <w:p w:rsidR="00E64458" w:rsidRPr="00060B91" w:rsidRDefault="00E64458" w:rsidP="00060B91">
      <w:pPr>
        <w:tabs>
          <w:tab w:val="left" w:pos="7740"/>
        </w:tabs>
        <w:spacing w:after="0" w:line="240" w:lineRule="auto"/>
        <w:jc w:val="right"/>
        <w:rPr>
          <w:rFonts w:eastAsia="Times New Roman"/>
          <w:sz w:val="20"/>
          <w:szCs w:val="20"/>
          <w:lang w:eastAsia="zh-CN"/>
        </w:rPr>
      </w:pPr>
      <w:r w:rsidRPr="00060B91">
        <w:rPr>
          <w:rFonts w:eastAsia="Times New Roman"/>
          <w:b/>
          <w:sz w:val="20"/>
          <w:szCs w:val="20"/>
          <w:lang w:eastAsia="zh-CN"/>
        </w:rPr>
        <w:t>ПРОЕКТ</w:t>
      </w:r>
    </w:p>
    <w:tbl>
      <w:tblPr>
        <w:tblW w:w="0" w:type="auto"/>
        <w:tblInd w:w="108" w:type="dxa"/>
        <w:tblLayout w:type="fixed"/>
        <w:tblLook w:val="0000" w:firstRow="0" w:lastRow="0" w:firstColumn="0" w:lastColumn="0" w:noHBand="0" w:noVBand="0"/>
      </w:tblPr>
      <w:tblGrid>
        <w:gridCol w:w="5387"/>
      </w:tblGrid>
      <w:tr w:rsidR="00E64458" w:rsidRPr="00060B91" w:rsidTr="00060B91">
        <w:trPr>
          <w:trHeight w:val="968"/>
        </w:trPr>
        <w:tc>
          <w:tcPr>
            <w:tcW w:w="5387" w:type="dxa"/>
            <w:shd w:val="clear" w:color="auto" w:fill="auto"/>
          </w:tcPr>
          <w:p w:rsidR="00E64458" w:rsidRPr="00060B91" w:rsidRDefault="00E64458" w:rsidP="00E64458">
            <w:pPr>
              <w:spacing w:after="0" w:line="240" w:lineRule="auto"/>
              <w:jc w:val="both"/>
              <w:rPr>
                <w:rFonts w:eastAsia="Times New Roman"/>
                <w:b/>
                <w:sz w:val="20"/>
                <w:szCs w:val="20"/>
                <w:lang w:eastAsia="zh-CN"/>
              </w:rPr>
            </w:pPr>
            <w:r w:rsidRPr="00060B91">
              <w:rPr>
                <w:rFonts w:eastAsia="Times New Roman"/>
                <w:b/>
                <w:sz w:val="20"/>
                <w:szCs w:val="20"/>
                <w:lang w:eastAsia="zh-CN"/>
              </w:rPr>
              <w:t xml:space="preserve">Об  исполнении бюджета </w:t>
            </w:r>
            <w:proofErr w:type="spellStart"/>
            <w:r w:rsidRPr="00060B91">
              <w:rPr>
                <w:rFonts w:eastAsia="Times New Roman"/>
                <w:b/>
                <w:sz w:val="20"/>
                <w:szCs w:val="20"/>
                <w:lang w:eastAsia="zh-CN"/>
              </w:rPr>
              <w:t>Караевского</w:t>
            </w:r>
            <w:proofErr w:type="spellEnd"/>
            <w:r w:rsidRPr="00060B91">
              <w:rPr>
                <w:rFonts w:eastAsia="Times New Roman"/>
                <w:sz w:val="20"/>
                <w:szCs w:val="20"/>
                <w:lang w:eastAsia="zh-CN"/>
              </w:rPr>
              <w:t xml:space="preserve"> </w:t>
            </w:r>
            <w:r w:rsidRPr="00060B91">
              <w:rPr>
                <w:rFonts w:eastAsia="Times New Roman"/>
                <w:b/>
                <w:sz w:val="20"/>
                <w:szCs w:val="20"/>
                <w:lang w:eastAsia="zh-CN"/>
              </w:rPr>
              <w:t>сельского поселения Красноармейского района Чувашской Республики за 2018 год</w:t>
            </w:r>
          </w:p>
          <w:p w:rsidR="00E64458" w:rsidRPr="00060B91" w:rsidRDefault="00E64458" w:rsidP="00E64458">
            <w:pPr>
              <w:spacing w:after="0" w:line="240" w:lineRule="auto"/>
              <w:ind w:left="-250" w:firstLine="250"/>
              <w:jc w:val="both"/>
              <w:rPr>
                <w:rFonts w:eastAsia="Times New Roman"/>
                <w:b/>
                <w:sz w:val="20"/>
                <w:szCs w:val="20"/>
                <w:lang w:eastAsia="zh-CN"/>
              </w:rPr>
            </w:pPr>
          </w:p>
        </w:tc>
      </w:tr>
    </w:tbl>
    <w:p w:rsidR="002241D2" w:rsidRDefault="00E64458" w:rsidP="00E64458">
      <w:pPr>
        <w:spacing w:after="0" w:line="240" w:lineRule="auto"/>
        <w:rPr>
          <w:rFonts w:eastAsia="Times New Roman"/>
          <w:sz w:val="20"/>
          <w:szCs w:val="20"/>
          <w:lang w:eastAsia="zh-CN"/>
        </w:rPr>
      </w:pPr>
      <w:r w:rsidRPr="00060B91">
        <w:rPr>
          <w:rFonts w:eastAsia="Times New Roman"/>
          <w:sz w:val="20"/>
          <w:szCs w:val="20"/>
          <w:lang w:eastAsia="zh-CN"/>
        </w:rPr>
        <w:t xml:space="preserve"> </w:t>
      </w:r>
    </w:p>
    <w:p w:rsidR="002241D2" w:rsidRDefault="002241D2" w:rsidP="00E64458">
      <w:pPr>
        <w:spacing w:after="0" w:line="240" w:lineRule="auto"/>
        <w:rPr>
          <w:rFonts w:eastAsia="Times New Roman"/>
          <w:sz w:val="20"/>
          <w:szCs w:val="20"/>
          <w:lang w:eastAsia="zh-CN"/>
        </w:rPr>
      </w:pPr>
    </w:p>
    <w:p w:rsidR="00E64458" w:rsidRPr="00060B91" w:rsidRDefault="00E64458" w:rsidP="00E64458">
      <w:pPr>
        <w:spacing w:after="0" w:line="240" w:lineRule="auto"/>
        <w:rPr>
          <w:rFonts w:eastAsia="Times New Roman"/>
          <w:b/>
          <w:bCs/>
          <w:sz w:val="20"/>
          <w:szCs w:val="20"/>
          <w:lang w:eastAsia="zh-CN"/>
        </w:rPr>
      </w:pPr>
      <w:r w:rsidRPr="00060B91">
        <w:rPr>
          <w:rFonts w:eastAsia="Times New Roman"/>
          <w:sz w:val="20"/>
          <w:szCs w:val="20"/>
          <w:lang w:eastAsia="zh-CN"/>
        </w:rPr>
        <w:tab/>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Чувашской Республики, </w:t>
      </w:r>
    </w:p>
    <w:p w:rsidR="00E64458" w:rsidRPr="00060B91" w:rsidRDefault="00E64458" w:rsidP="00E64458">
      <w:pPr>
        <w:spacing w:after="0" w:line="240" w:lineRule="auto"/>
        <w:ind w:firstLine="720"/>
        <w:rPr>
          <w:rFonts w:eastAsia="Times New Roman"/>
          <w:b/>
          <w:bCs/>
          <w:sz w:val="20"/>
          <w:szCs w:val="20"/>
          <w:lang w:eastAsia="zh-CN"/>
        </w:rPr>
      </w:pPr>
    </w:p>
    <w:p w:rsidR="00E64458" w:rsidRPr="00060B91" w:rsidRDefault="00E64458" w:rsidP="00E64458">
      <w:pPr>
        <w:spacing w:after="0" w:line="240" w:lineRule="auto"/>
        <w:ind w:firstLine="720"/>
        <w:rPr>
          <w:rFonts w:eastAsia="Times New Roman"/>
          <w:sz w:val="20"/>
          <w:szCs w:val="20"/>
          <w:lang w:eastAsia="zh-CN"/>
        </w:rPr>
      </w:pPr>
      <w:r w:rsidRPr="00060B91">
        <w:rPr>
          <w:rFonts w:eastAsia="Times New Roman"/>
          <w:b/>
          <w:bCs/>
          <w:sz w:val="20"/>
          <w:szCs w:val="20"/>
          <w:lang w:eastAsia="zh-CN"/>
        </w:rPr>
        <w:t xml:space="preserve">Собрание депутатов </w:t>
      </w:r>
      <w:proofErr w:type="spellStart"/>
      <w:r w:rsidRPr="00060B91">
        <w:rPr>
          <w:rFonts w:eastAsia="Times New Roman"/>
          <w:b/>
          <w:bCs/>
          <w:sz w:val="20"/>
          <w:szCs w:val="20"/>
          <w:lang w:eastAsia="zh-CN"/>
        </w:rPr>
        <w:t>Караевского</w:t>
      </w:r>
      <w:proofErr w:type="spellEnd"/>
      <w:r w:rsidRPr="00060B91">
        <w:rPr>
          <w:rFonts w:eastAsia="Times New Roman"/>
          <w:b/>
          <w:bCs/>
          <w:sz w:val="20"/>
          <w:szCs w:val="20"/>
          <w:lang w:eastAsia="zh-CN"/>
        </w:rPr>
        <w:t xml:space="preserve"> сельского поселения Красноармейского района решило:</w:t>
      </w:r>
    </w:p>
    <w:p w:rsidR="00E64458" w:rsidRPr="00060B91" w:rsidRDefault="00E64458" w:rsidP="00E64458">
      <w:pPr>
        <w:spacing w:after="0" w:line="240" w:lineRule="auto"/>
        <w:jc w:val="both"/>
        <w:rPr>
          <w:rFonts w:eastAsia="Times New Roman"/>
          <w:b/>
          <w:bCs/>
          <w:sz w:val="20"/>
          <w:szCs w:val="20"/>
          <w:lang w:eastAsia="zh-CN"/>
        </w:rPr>
      </w:pPr>
      <w:r w:rsidRPr="00060B91">
        <w:rPr>
          <w:rFonts w:eastAsia="Times New Roman"/>
          <w:sz w:val="20"/>
          <w:szCs w:val="20"/>
          <w:lang w:eastAsia="zh-CN"/>
        </w:rPr>
        <w:lastRenderedPageBreak/>
        <w:t xml:space="preserve">             </w:t>
      </w:r>
    </w:p>
    <w:p w:rsidR="00E64458" w:rsidRPr="00060B91" w:rsidRDefault="00E64458" w:rsidP="00E64458">
      <w:pPr>
        <w:spacing w:after="0" w:line="240" w:lineRule="auto"/>
        <w:ind w:left="24" w:firstLine="696"/>
        <w:jc w:val="both"/>
        <w:rPr>
          <w:rFonts w:eastAsia="Times New Roman"/>
          <w:sz w:val="20"/>
          <w:szCs w:val="20"/>
          <w:lang w:eastAsia="zh-CN"/>
        </w:rPr>
      </w:pPr>
      <w:r w:rsidRPr="00060B91">
        <w:rPr>
          <w:rFonts w:eastAsia="Times New Roman"/>
          <w:b/>
          <w:bCs/>
          <w:sz w:val="20"/>
          <w:szCs w:val="20"/>
          <w:lang w:eastAsia="zh-CN"/>
        </w:rPr>
        <w:t>Статья 1.</w:t>
      </w:r>
      <w:r w:rsidRPr="00060B91">
        <w:rPr>
          <w:rFonts w:eastAsia="Times New Roman"/>
          <w:sz w:val="20"/>
          <w:szCs w:val="20"/>
          <w:lang w:eastAsia="zh-CN"/>
        </w:rPr>
        <w:t xml:space="preserve"> </w:t>
      </w:r>
    </w:p>
    <w:p w:rsidR="00E64458" w:rsidRPr="00060B91" w:rsidRDefault="00E64458" w:rsidP="00E64458">
      <w:pPr>
        <w:spacing w:after="0" w:line="240" w:lineRule="auto"/>
        <w:ind w:firstLine="720"/>
        <w:jc w:val="both"/>
        <w:rPr>
          <w:rFonts w:eastAsia="Times New Roman"/>
          <w:sz w:val="20"/>
          <w:szCs w:val="20"/>
          <w:lang w:eastAsia="zh-CN"/>
        </w:rPr>
      </w:pPr>
      <w:r w:rsidRPr="00060B91">
        <w:rPr>
          <w:rFonts w:eastAsia="Times New Roman"/>
          <w:sz w:val="20"/>
          <w:szCs w:val="20"/>
          <w:lang w:eastAsia="zh-CN"/>
        </w:rPr>
        <w:t xml:space="preserve"> Утвердить отчет об исполнении бюджета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за 2018 год по доходам в сумме </w:t>
      </w:r>
      <w:r w:rsidRPr="00060B91">
        <w:rPr>
          <w:rFonts w:eastAsia="Times New Roman"/>
          <w:color w:val="000000"/>
          <w:sz w:val="20"/>
          <w:szCs w:val="20"/>
          <w:lang w:eastAsia="zh-CN"/>
        </w:rPr>
        <w:t xml:space="preserve">2 843 031,20 </w:t>
      </w:r>
      <w:r w:rsidRPr="00060B91">
        <w:rPr>
          <w:rFonts w:eastAsia="Times New Roman"/>
          <w:sz w:val="20"/>
          <w:szCs w:val="20"/>
          <w:lang w:eastAsia="zh-CN"/>
        </w:rPr>
        <w:t xml:space="preserve">рублей, по расходам в сумме </w:t>
      </w:r>
      <w:r w:rsidRPr="00060B91">
        <w:rPr>
          <w:rFonts w:eastAsia="Times New Roman"/>
          <w:color w:val="000000"/>
          <w:sz w:val="20"/>
          <w:szCs w:val="20"/>
          <w:lang w:eastAsia="zh-CN"/>
        </w:rPr>
        <w:t xml:space="preserve">2 695 859,65 </w:t>
      </w:r>
      <w:r w:rsidRPr="00060B91">
        <w:rPr>
          <w:rFonts w:eastAsia="Times New Roman"/>
          <w:sz w:val="20"/>
          <w:szCs w:val="20"/>
          <w:lang w:eastAsia="zh-CN"/>
        </w:rPr>
        <w:t xml:space="preserve">рублей, с превышением доходов над расходами (профицит бюджета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в сумме </w:t>
      </w:r>
      <w:r w:rsidRPr="00060B91">
        <w:rPr>
          <w:rFonts w:eastAsia="Times New Roman"/>
          <w:color w:val="000000"/>
          <w:sz w:val="20"/>
          <w:szCs w:val="20"/>
          <w:lang w:eastAsia="zh-CN"/>
        </w:rPr>
        <w:t xml:space="preserve">147171,55 </w:t>
      </w:r>
      <w:r w:rsidRPr="00060B91">
        <w:rPr>
          <w:rFonts w:eastAsia="Times New Roman"/>
          <w:sz w:val="20"/>
          <w:szCs w:val="20"/>
          <w:lang w:eastAsia="zh-CN"/>
        </w:rPr>
        <w:t>рублей и со следующими показателями:</w:t>
      </w:r>
    </w:p>
    <w:p w:rsidR="00E64458" w:rsidRPr="00060B91" w:rsidRDefault="00E64458" w:rsidP="00E64458">
      <w:pPr>
        <w:spacing w:after="0" w:line="240" w:lineRule="auto"/>
        <w:jc w:val="both"/>
        <w:rPr>
          <w:rFonts w:eastAsia="Times New Roman"/>
          <w:sz w:val="20"/>
          <w:szCs w:val="20"/>
          <w:lang w:eastAsia="zh-CN"/>
        </w:rPr>
      </w:pPr>
      <w:r w:rsidRPr="00060B91">
        <w:rPr>
          <w:rFonts w:eastAsia="Times New Roman"/>
          <w:sz w:val="20"/>
          <w:szCs w:val="20"/>
          <w:lang w:eastAsia="zh-CN"/>
        </w:rPr>
        <w:t xml:space="preserve">      </w:t>
      </w:r>
      <w:r w:rsidRPr="00060B91">
        <w:rPr>
          <w:rFonts w:eastAsia="Times New Roman"/>
          <w:sz w:val="20"/>
          <w:szCs w:val="20"/>
          <w:lang w:eastAsia="zh-CN"/>
        </w:rPr>
        <w:tab/>
        <w:t xml:space="preserve">     доходов бюджета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Чувашской Республики по кодам классификации доходов бюджетов за 2018 год согласно приложению 1 к настоящему Решению;</w:t>
      </w:r>
    </w:p>
    <w:p w:rsidR="00E64458" w:rsidRPr="00060B91" w:rsidRDefault="00E64458" w:rsidP="00E64458">
      <w:pPr>
        <w:spacing w:after="0" w:line="240" w:lineRule="auto"/>
        <w:ind w:firstLine="720"/>
        <w:jc w:val="both"/>
        <w:rPr>
          <w:rFonts w:eastAsia="Times New Roman"/>
          <w:sz w:val="20"/>
          <w:szCs w:val="20"/>
          <w:lang w:eastAsia="zh-CN"/>
        </w:rPr>
      </w:pPr>
      <w:r w:rsidRPr="00060B91">
        <w:rPr>
          <w:rFonts w:eastAsia="Times New Roman"/>
          <w:sz w:val="20"/>
          <w:szCs w:val="20"/>
          <w:lang w:eastAsia="zh-CN"/>
        </w:rPr>
        <w:t xml:space="preserve">доходов бюджета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Чувашской Республики по кодам видов доходов, подвидов, классификации операций сектора муниципального управления, относящихся к доходам бюджета, за 2018 год согласно приложению 2 к настоящему Решению;</w:t>
      </w:r>
    </w:p>
    <w:p w:rsidR="00E64458" w:rsidRPr="00060B91" w:rsidRDefault="00E64458" w:rsidP="00E64458">
      <w:pPr>
        <w:spacing w:after="0" w:line="240" w:lineRule="auto"/>
        <w:ind w:firstLine="720"/>
        <w:jc w:val="both"/>
        <w:rPr>
          <w:rFonts w:eastAsia="Times New Roman"/>
          <w:sz w:val="20"/>
          <w:szCs w:val="20"/>
          <w:lang w:eastAsia="zh-CN"/>
        </w:rPr>
      </w:pPr>
      <w:r w:rsidRPr="00060B91">
        <w:rPr>
          <w:rFonts w:eastAsia="Times New Roman"/>
          <w:sz w:val="20"/>
          <w:szCs w:val="20"/>
          <w:lang w:eastAsia="zh-CN"/>
        </w:rPr>
        <w:t xml:space="preserve">расходов бюджета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Чувашской Республики по ведомственной структуре расходов бюджета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Чувашской Республики за 2018 год согласно приложению 3 к настоящему Решению;</w:t>
      </w:r>
    </w:p>
    <w:p w:rsidR="00E64458" w:rsidRPr="00060B91" w:rsidRDefault="00E64458" w:rsidP="00E64458">
      <w:pPr>
        <w:spacing w:after="0" w:line="240" w:lineRule="auto"/>
        <w:ind w:firstLine="720"/>
        <w:jc w:val="both"/>
        <w:rPr>
          <w:rFonts w:eastAsia="Times New Roman"/>
          <w:sz w:val="20"/>
          <w:szCs w:val="20"/>
          <w:lang w:eastAsia="zh-CN"/>
        </w:rPr>
      </w:pPr>
      <w:r w:rsidRPr="00060B91">
        <w:rPr>
          <w:rFonts w:eastAsia="Times New Roman"/>
          <w:sz w:val="20"/>
          <w:szCs w:val="20"/>
          <w:lang w:eastAsia="zh-CN"/>
        </w:rPr>
        <w:t xml:space="preserve">расходов бюджета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Чувашской Республики по разделам и подразделам классификации расходов бюджетов за 2018 год  согласно приложению 4 к настоящему Решению;</w:t>
      </w:r>
    </w:p>
    <w:p w:rsidR="00E64458" w:rsidRPr="00060B91" w:rsidRDefault="00E64458" w:rsidP="00E64458">
      <w:pPr>
        <w:spacing w:after="0" w:line="240" w:lineRule="auto"/>
        <w:ind w:firstLine="720"/>
        <w:jc w:val="both"/>
        <w:rPr>
          <w:rFonts w:eastAsia="Times New Roman"/>
          <w:sz w:val="20"/>
          <w:szCs w:val="20"/>
          <w:lang w:eastAsia="zh-CN"/>
        </w:rPr>
      </w:pPr>
      <w:r w:rsidRPr="00060B91">
        <w:rPr>
          <w:rFonts w:eastAsia="Times New Roman"/>
          <w:sz w:val="20"/>
          <w:szCs w:val="20"/>
          <w:lang w:eastAsia="zh-CN"/>
        </w:rPr>
        <w:t xml:space="preserve">источников финансирования дефицита бюджета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Чувашской Республики по кодам </w:t>
      </w:r>
      <w:proofErr w:type="gramStart"/>
      <w:r w:rsidRPr="00060B91">
        <w:rPr>
          <w:rFonts w:eastAsia="Times New Roman"/>
          <w:sz w:val="20"/>
          <w:szCs w:val="20"/>
          <w:lang w:eastAsia="zh-CN"/>
        </w:rPr>
        <w:t>классификации источников финансирования дефицита бюджетов</w:t>
      </w:r>
      <w:proofErr w:type="gramEnd"/>
      <w:r w:rsidRPr="00060B91">
        <w:rPr>
          <w:rFonts w:eastAsia="Times New Roman"/>
          <w:sz w:val="20"/>
          <w:szCs w:val="20"/>
          <w:lang w:eastAsia="zh-CN"/>
        </w:rPr>
        <w:t xml:space="preserve"> за 2018 год согласно приложению 5 к настоящему Решению;</w:t>
      </w:r>
    </w:p>
    <w:p w:rsidR="00E64458" w:rsidRPr="00060B91" w:rsidRDefault="00E64458" w:rsidP="00E64458">
      <w:pPr>
        <w:spacing w:after="0" w:line="240" w:lineRule="auto"/>
        <w:ind w:firstLine="720"/>
        <w:jc w:val="both"/>
        <w:rPr>
          <w:rFonts w:eastAsia="Times New Roman"/>
          <w:b/>
          <w:sz w:val="20"/>
          <w:szCs w:val="20"/>
          <w:lang w:eastAsia="zh-CN"/>
        </w:rPr>
      </w:pPr>
      <w:r w:rsidRPr="00060B91">
        <w:rPr>
          <w:rFonts w:eastAsia="Times New Roman"/>
          <w:sz w:val="20"/>
          <w:szCs w:val="20"/>
          <w:lang w:eastAsia="zh-CN"/>
        </w:rPr>
        <w:t xml:space="preserve">источников финансирования дефицита бюджета </w:t>
      </w:r>
      <w:proofErr w:type="spellStart"/>
      <w:r w:rsidRPr="00060B91">
        <w:rPr>
          <w:rFonts w:eastAsia="Times New Roman"/>
          <w:sz w:val="20"/>
          <w:szCs w:val="20"/>
          <w:lang w:eastAsia="zh-CN"/>
        </w:rPr>
        <w:t>Караевского</w:t>
      </w:r>
      <w:proofErr w:type="spellEnd"/>
      <w:r w:rsidRPr="00060B91">
        <w:rPr>
          <w:rFonts w:eastAsia="Times New Roman"/>
          <w:sz w:val="20"/>
          <w:szCs w:val="20"/>
          <w:lang w:eastAsia="zh-CN"/>
        </w:rPr>
        <w:t xml:space="preserve"> сельского поселения Красноармейского района Чувашской Республики по кодам групп, подгрупп, статей, видов источников финансирования дефицита бюджетов, классификации операций сектора муниципального управления, относящихся к источникам финансирования дефицита бюджетов, за 2018 год согласно приложению 6 к настоящему Решению.</w:t>
      </w:r>
    </w:p>
    <w:p w:rsidR="00E64458" w:rsidRPr="00060B91" w:rsidRDefault="00E64458" w:rsidP="00E64458">
      <w:pPr>
        <w:spacing w:after="0" w:line="240" w:lineRule="auto"/>
        <w:jc w:val="both"/>
        <w:rPr>
          <w:rFonts w:eastAsia="Times New Roman"/>
          <w:sz w:val="20"/>
          <w:szCs w:val="20"/>
          <w:lang w:eastAsia="zh-CN"/>
        </w:rPr>
      </w:pPr>
      <w:r w:rsidRPr="00060B91">
        <w:rPr>
          <w:rFonts w:eastAsia="Times New Roman"/>
          <w:b/>
          <w:sz w:val="20"/>
          <w:szCs w:val="20"/>
          <w:lang w:eastAsia="zh-CN"/>
        </w:rPr>
        <w:t xml:space="preserve">         Статья 2.</w:t>
      </w:r>
    </w:p>
    <w:p w:rsidR="00E64458" w:rsidRPr="00060B91" w:rsidRDefault="00E64458" w:rsidP="00E64458">
      <w:pPr>
        <w:spacing w:after="0" w:line="240" w:lineRule="auto"/>
        <w:rPr>
          <w:rFonts w:eastAsia="Times New Roman"/>
          <w:sz w:val="20"/>
          <w:szCs w:val="20"/>
          <w:lang w:eastAsia="zh-CN"/>
        </w:rPr>
      </w:pPr>
      <w:r w:rsidRPr="00060B91">
        <w:rPr>
          <w:rFonts w:eastAsia="Times New Roman"/>
          <w:sz w:val="20"/>
          <w:szCs w:val="20"/>
          <w:lang w:eastAsia="zh-CN"/>
        </w:rPr>
        <w:t xml:space="preserve">         Настоящее Решение вступает в силу после его официального опубликования в периодическом печатном </w:t>
      </w:r>
      <w:proofErr w:type="gramStart"/>
      <w:r w:rsidRPr="00060B91">
        <w:rPr>
          <w:rFonts w:eastAsia="Times New Roman"/>
          <w:sz w:val="20"/>
          <w:szCs w:val="20"/>
          <w:lang w:eastAsia="zh-CN"/>
        </w:rPr>
        <w:t>издании</w:t>
      </w:r>
      <w:proofErr w:type="gramEnd"/>
      <w:r w:rsidRPr="00060B91">
        <w:rPr>
          <w:rFonts w:eastAsia="Times New Roman"/>
          <w:sz w:val="20"/>
          <w:szCs w:val="20"/>
          <w:lang w:eastAsia="zh-CN"/>
        </w:rPr>
        <w:t xml:space="preserve"> «</w:t>
      </w:r>
      <w:proofErr w:type="spellStart"/>
      <w:r w:rsidRPr="00060B91">
        <w:rPr>
          <w:rFonts w:eastAsia="Times New Roman"/>
          <w:sz w:val="20"/>
          <w:szCs w:val="20"/>
          <w:lang w:eastAsia="zh-CN"/>
        </w:rPr>
        <w:t>Караевский</w:t>
      </w:r>
      <w:proofErr w:type="spellEnd"/>
      <w:r w:rsidRPr="00060B91">
        <w:rPr>
          <w:rFonts w:eastAsia="Times New Roman"/>
          <w:sz w:val="20"/>
          <w:szCs w:val="20"/>
          <w:lang w:eastAsia="zh-CN"/>
        </w:rPr>
        <w:t xml:space="preserve"> Вестник».</w:t>
      </w:r>
    </w:p>
    <w:p w:rsidR="00E64458" w:rsidRPr="00060B91" w:rsidRDefault="00E64458" w:rsidP="00E64458">
      <w:pPr>
        <w:spacing w:after="0" w:line="240" w:lineRule="auto"/>
        <w:jc w:val="both"/>
        <w:rPr>
          <w:rFonts w:eastAsia="Times New Roman"/>
          <w:sz w:val="20"/>
          <w:szCs w:val="20"/>
          <w:lang w:eastAsia="zh-CN"/>
        </w:rPr>
      </w:pPr>
    </w:p>
    <w:p w:rsidR="00E64458" w:rsidRPr="00060B91" w:rsidRDefault="00E64458" w:rsidP="00E64458">
      <w:pPr>
        <w:spacing w:after="0" w:line="240" w:lineRule="auto"/>
        <w:ind w:firstLine="720"/>
        <w:jc w:val="both"/>
        <w:rPr>
          <w:rFonts w:eastAsia="Times New Roman"/>
          <w:sz w:val="20"/>
          <w:szCs w:val="20"/>
          <w:lang w:eastAsia="zh-CN"/>
        </w:rPr>
      </w:pPr>
    </w:p>
    <w:p w:rsidR="00E64458" w:rsidRPr="00060B91" w:rsidRDefault="00E64458" w:rsidP="00E64458">
      <w:pPr>
        <w:spacing w:after="0" w:line="240" w:lineRule="auto"/>
        <w:rPr>
          <w:rFonts w:eastAsia="Times New Roman"/>
          <w:sz w:val="20"/>
          <w:szCs w:val="20"/>
          <w:lang w:eastAsia="zh-CN"/>
        </w:rPr>
      </w:pPr>
    </w:p>
    <w:p w:rsidR="00E64458" w:rsidRPr="00060B91" w:rsidRDefault="00E64458" w:rsidP="00E64458">
      <w:pPr>
        <w:spacing w:after="0" w:line="240" w:lineRule="auto"/>
        <w:rPr>
          <w:rFonts w:eastAsia="Times New Roman"/>
          <w:sz w:val="20"/>
          <w:szCs w:val="20"/>
          <w:lang w:eastAsia="zh-CN"/>
        </w:rPr>
      </w:pPr>
      <w:r w:rsidRPr="00060B91">
        <w:rPr>
          <w:rFonts w:eastAsia="Times New Roman"/>
          <w:sz w:val="20"/>
          <w:szCs w:val="20"/>
          <w:lang w:eastAsia="zh-CN"/>
        </w:rPr>
        <w:t xml:space="preserve">Глава </w:t>
      </w:r>
      <w:proofErr w:type="spellStart"/>
      <w:r w:rsidRPr="00060B91">
        <w:rPr>
          <w:rFonts w:eastAsia="Times New Roman"/>
          <w:sz w:val="20"/>
          <w:szCs w:val="20"/>
          <w:lang w:eastAsia="zh-CN"/>
        </w:rPr>
        <w:t>Караевского</w:t>
      </w:r>
      <w:proofErr w:type="spellEnd"/>
    </w:p>
    <w:p w:rsidR="00E64458" w:rsidRPr="00060B91" w:rsidRDefault="00E64458" w:rsidP="00E64458">
      <w:pPr>
        <w:spacing w:after="0" w:line="240" w:lineRule="auto"/>
        <w:jc w:val="both"/>
        <w:rPr>
          <w:rFonts w:eastAsia="Times New Roman"/>
          <w:sz w:val="20"/>
          <w:szCs w:val="20"/>
          <w:lang w:eastAsia="ru-RU"/>
        </w:rPr>
      </w:pPr>
      <w:r w:rsidRPr="00060B91">
        <w:rPr>
          <w:rFonts w:eastAsia="Times New Roman"/>
          <w:sz w:val="20"/>
          <w:szCs w:val="20"/>
          <w:lang w:eastAsia="zh-CN"/>
        </w:rPr>
        <w:t xml:space="preserve">сельского поселения  Красноармейского района </w:t>
      </w:r>
      <w:r w:rsidRPr="00060B91">
        <w:rPr>
          <w:rFonts w:eastAsia="Times New Roman"/>
          <w:b/>
          <w:bCs/>
          <w:sz w:val="20"/>
          <w:szCs w:val="20"/>
          <w:lang w:eastAsia="zh-CN"/>
        </w:rPr>
        <w:t xml:space="preserve">         </w:t>
      </w:r>
      <w:r w:rsidRPr="00060B91">
        <w:rPr>
          <w:rFonts w:eastAsia="Times New Roman"/>
          <w:sz w:val="20"/>
          <w:szCs w:val="20"/>
          <w:lang w:eastAsia="zh-CN"/>
        </w:rPr>
        <w:t xml:space="preserve">                             Д.Ф. Платонов  </w:t>
      </w:r>
    </w:p>
    <w:p w:rsidR="00941607" w:rsidRPr="00060B91" w:rsidRDefault="00941607" w:rsidP="00E43796">
      <w:pPr>
        <w:spacing w:after="0" w:line="240" w:lineRule="auto"/>
        <w:jc w:val="both"/>
        <w:rPr>
          <w:rFonts w:eastAsia="Times New Roman"/>
          <w:sz w:val="20"/>
          <w:szCs w:val="20"/>
          <w:lang w:eastAsia="ru-RU"/>
        </w:rPr>
      </w:pPr>
    </w:p>
    <w:tbl>
      <w:tblPr>
        <w:tblW w:w="10505" w:type="dxa"/>
        <w:tblInd w:w="93" w:type="dxa"/>
        <w:tblLayout w:type="fixed"/>
        <w:tblLook w:val="04A0" w:firstRow="1" w:lastRow="0" w:firstColumn="1" w:lastColumn="0" w:noHBand="0" w:noVBand="1"/>
      </w:tblPr>
      <w:tblGrid>
        <w:gridCol w:w="1716"/>
        <w:gridCol w:w="993"/>
        <w:gridCol w:w="850"/>
        <w:gridCol w:w="567"/>
        <w:gridCol w:w="992"/>
        <w:gridCol w:w="1134"/>
        <w:gridCol w:w="1276"/>
        <w:gridCol w:w="1418"/>
        <w:gridCol w:w="1559"/>
      </w:tblGrid>
      <w:tr w:rsidR="00E64458" w:rsidRPr="00060B91" w:rsidTr="00060B91">
        <w:trPr>
          <w:trHeight w:val="300"/>
        </w:trPr>
        <w:tc>
          <w:tcPr>
            <w:tcW w:w="1716" w:type="dxa"/>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1843" w:type="dxa"/>
            <w:gridSpan w:val="2"/>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1559" w:type="dxa"/>
            <w:gridSpan w:val="2"/>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5387" w:type="dxa"/>
            <w:gridSpan w:val="4"/>
            <w:tcBorders>
              <w:top w:val="nil"/>
              <w:left w:val="nil"/>
              <w:bottom w:val="nil"/>
              <w:right w:val="nil"/>
            </w:tcBorders>
            <w:shd w:val="clear" w:color="FFFFCC" w:fill="FFFFFF"/>
            <w:vAlign w:val="center"/>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Приложение 1</w:t>
            </w:r>
          </w:p>
        </w:tc>
      </w:tr>
      <w:tr w:rsidR="00E64458" w:rsidRPr="00060B91" w:rsidTr="00060B91">
        <w:trPr>
          <w:trHeight w:val="1545"/>
        </w:trPr>
        <w:tc>
          <w:tcPr>
            <w:tcW w:w="1716" w:type="dxa"/>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1843" w:type="dxa"/>
            <w:gridSpan w:val="2"/>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1559" w:type="dxa"/>
            <w:gridSpan w:val="2"/>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5387" w:type="dxa"/>
            <w:gridSpan w:val="4"/>
            <w:tcBorders>
              <w:top w:val="nil"/>
              <w:left w:val="nil"/>
              <w:bottom w:val="nil"/>
              <w:right w:val="nil"/>
            </w:tcBorders>
            <w:shd w:val="clear" w:color="FFFFCC" w:fill="FFFFFF"/>
            <w:vAlign w:val="center"/>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 xml:space="preserve">к решению Собрания депутатов </w:t>
            </w:r>
            <w:proofErr w:type="spellStart"/>
            <w:r w:rsidRPr="00060B91">
              <w:rPr>
                <w:rFonts w:eastAsia="Times New Roman"/>
                <w:color w:val="000000"/>
                <w:sz w:val="20"/>
                <w:szCs w:val="20"/>
                <w:lang w:eastAsia="ru-RU"/>
              </w:rPr>
              <w:t>Караевского</w:t>
            </w:r>
            <w:proofErr w:type="spellEnd"/>
            <w:r w:rsidRPr="00060B91">
              <w:rPr>
                <w:rFonts w:eastAsia="Times New Roman"/>
                <w:color w:val="000000"/>
                <w:sz w:val="20"/>
                <w:szCs w:val="20"/>
                <w:lang w:eastAsia="ru-RU"/>
              </w:rPr>
              <w:t xml:space="preserve"> сельского поселения Красноармейского района "Об исполнении бюджета </w:t>
            </w:r>
            <w:proofErr w:type="spellStart"/>
            <w:r w:rsidRPr="00060B91">
              <w:rPr>
                <w:rFonts w:eastAsia="Times New Roman"/>
                <w:color w:val="000000"/>
                <w:sz w:val="20"/>
                <w:szCs w:val="20"/>
                <w:lang w:eastAsia="ru-RU"/>
              </w:rPr>
              <w:t>Караевского</w:t>
            </w:r>
            <w:proofErr w:type="spellEnd"/>
            <w:r w:rsidRPr="00060B91">
              <w:rPr>
                <w:rFonts w:eastAsia="Times New Roman"/>
                <w:color w:val="000000"/>
                <w:sz w:val="20"/>
                <w:szCs w:val="20"/>
                <w:lang w:eastAsia="ru-RU"/>
              </w:rPr>
              <w:t xml:space="preserve"> сельского поселения Красноармейского района Чувашской Республики за 2018 год"</w:t>
            </w:r>
          </w:p>
        </w:tc>
      </w:tr>
      <w:tr w:rsidR="00E64458" w:rsidRPr="00060B91" w:rsidTr="00060B91">
        <w:trPr>
          <w:trHeight w:val="840"/>
        </w:trPr>
        <w:tc>
          <w:tcPr>
            <w:tcW w:w="10505" w:type="dxa"/>
            <w:gridSpan w:val="9"/>
            <w:tcBorders>
              <w:top w:val="nil"/>
              <w:left w:val="nil"/>
              <w:bottom w:val="nil"/>
              <w:right w:val="nil"/>
            </w:tcBorders>
            <w:shd w:val="clear" w:color="FFFFCC" w:fill="FFFFFF"/>
            <w:vAlign w:val="center"/>
            <w:hideMark/>
          </w:tcPr>
          <w:p w:rsidR="00E64458" w:rsidRPr="00060B91" w:rsidRDefault="00E64458" w:rsidP="00E64458">
            <w:pPr>
              <w:spacing w:after="0" w:line="240" w:lineRule="auto"/>
              <w:jc w:val="center"/>
              <w:rPr>
                <w:rFonts w:eastAsia="Times New Roman"/>
                <w:b/>
                <w:bCs/>
                <w:sz w:val="20"/>
                <w:szCs w:val="20"/>
                <w:lang w:eastAsia="ru-RU"/>
              </w:rPr>
            </w:pPr>
            <w:r w:rsidRPr="00060B91">
              <w:rPr>
                <w:rFonts w:eastAsia="Times New Roman"/>
                <w:b/>
                <w:bCs/>
                <w:sz w:val="20"/>
                <w:szCs w:val="20"/>
                <w:lang w:eastAsia="ru-RU"/>
              </w:rPr>
              <w:t xml:space="preserve">Доходы бюджета </w:t>
            </w:r>
            <w:proofErr w:type="spellStart"/>
            <w:r w:rsidRPr="00060B91">
              <w:rPr>
                <w:rFonts w:eastAsia="Times New Roman"/>
                <w:b/>
                <w:bCs/>
                <w:sz w:val="20"/>
                <w:szCs w:val="20"/>
                <w:lang w:eastAsia="ru-RU"/>
              </w:rPr>
              <w:t>Караевского</w:t>
            </w:r>
            <w:proofErr w:type="spellEnd"/>
            <w:r w:rsidRPr="00060B91">
              <w:rPr>
                <w:rFonts w:eastAsia="Times New Roman"/>
                <w:b/>
                <w:bCs/>
                <w:sz w:val="20"/>
                <w:szCs w:val="20"/>
                <w:lang w:eastAsia="ru-RU"/>
              </w:rPr>
              <w:t xml:space="preserve"> сельского поселения Красноармейского района Чувашской Республики по кодам классификации доходов бюджетов за 2018 год</w:t>
            </w:r>
          </w:p>
        </w:tc>
      </w:tr>
      <w:tr w:rsidR="00E64458" w:rsidRPr="00060B91" w:rsidTr="00060B91">
        <w:trPr>
          <w:trHeight w:val="300"/>
        </w:trPr>
        <w:tc>
          <w:tcPr>
            <w:tcW w:w="10505" w:type="dxa"/>
            <w:gridSpan w:val="9"/>
            <w:tcBorders>
              <w:top w:val="nil"/>
              <w:left w:val="nil"/>
              <w:bottom w:val="nil"/>
              <w:right w:val="nil"/>
            </w:tcBorders>
            <w:shd w:val="clear" w:color="FFFFCC" w:fill="FFFFFF"/>
            <w:noWrap/>
            <w:vAlign w:val="bottom"/>
            <w:hideMark/>
          </w:tcPr>
          <w:p w:rsidR="00E64458" w:rsidRPr="00060B91" w:rsidRDefault="00E64458" w:rsidP="00E64458">
            <w:pPr>
              <w:spacing w:after="0" w:line="240" w:lineRule="auto"/>
              <w:jc w:val="right"/>
              <w:rPr>
                <w:rFonts w:eastAsia="Times New Roman"/>
                <w:color w:val="000000"/>
                <w:sz w:val="20"/>
                <w:szCs w:val="20"/>
                <w:lang w:eastAsia="ru-RU"/>
              </w:rPr>
            </w:pPr>
            <w:r w:rsidRPr="00060B91">
              <w:rPr>
                <w:rFonts w:eastAsia="Times New Roman"/>
                <w:color w:val="000000"/>
                <w:sz w:val="20"/>
                <w:szCs w:val="20"/>
                <w:lang w:eastAsia="ru-RU"/>
              </w:rPr>
              <w:t>Единица измерения: руб.</w:t>
            </w:r>
          </w:p>
        </w:tc>
      </w:tr>
      <w:tr w:rsidR="00060B91" w:rsidRPr="00060B91" w:rsidTr="00DA710C">
        <w:trPr>
          <w:trHeight w:val="800"/>
        </w:trPr>
        <w:tc>
          <w:tcPr>
            <w:tcW w:w="2709" w:type="dxa"/>
            <w:gridSpan w:val="2"/>
            <w:vMerge w:val="restart"/>
            <w:tcBorders>
              <w:top w:val="nil"/>
              <w:left w:val="single" w:sz="4" w:space="0" w:color="auto"/>
              <w:bottom w:val="single" w:sz="4" w:space="0" w:color="000000"/>
              <w:right w:val="single" w:sz="4" w:space="0" w:color="auto"/>
            </w:tcBorders>
            <w:shd w:val="clear" w:color="FFFFCC" w:fill="FFFFFF"/>
            <w:vAlign w:val="center"/>
            <w:hideMark/>
          </w:tcPr>
          <w:p w:rsidR="00E64458" w:rsidRPr="00060B91" w:rsidRDefault="00E64458" w:rsidP="00E64458">
            <w:pPr>
              <w:spacing w:after="0" w:line="240" w:lineRule="auto"/>
              <w:jc w:val="center"/>
              <w:rPr>
                <w:rFonts w:eastAsia="Times New Roman"/>
                <w:b/>
                <w:bCs/>
                <w:color w:val="000000"/>
                <w:sz w:val="20"/>
                <w:szCs w:val="20"/>
                <w:lang w:eastAsia="ru-RU"/>
              </w:rPr>
            </w:pPr>
            <w:r w:rsidRPr="00060B91">
              <w:rPr>
                <w:rFonts w:eastAsia="Times New Roman"/>
                <w:b/>
                <w:bCs/>
                <w:color w:val="000000"/>
                <w:sz w:val="20"/>
                <w:szCs w:val="20"/>
                <w:lang w:eastAsia="ru-RU"/>
              </w:rPr>
              <w:t>Наименование показателя</w:t>
            </w:r>
          </w:p>
        </w:tc>
        <w:tc>
          <w:tcPr>
            <w:tcW w:w="3543" w:type="dxa"/>
            <w:gridSpan w:val="4"/>
            <w:tcBorders>
              <w:top w:val="single" w:sz="4" w:space="0" w:color="000000"/>
              <w:left w:val="nil"/>
              <w:bottom w:val="single" w:sz="4" w:space="0" w:color="000000"/>
              <w:right w:val="single" w:sz="4" w:space="0" w:color="000000"/>
            </w:tcBorders>
            <w:shd w:val="clear" w:color="FFFFCC" w:fill="FFFFFF"/>
            <w:noWrap/>
            <w:vAlign w:val="center"/>
            <w:hideMark/>
          </w:tcPr>
          <w:p w:rsidR="00E64458" w:rsidRPr="00060B91" w:rsidRDefault="00E64458" w:rsidP="00E64458">
            <w:pPr>
              <w:spacing w:after="0" w:line="240" w:lineRule="auto"/>
              <w:jc w:val="center"/>
              <w:rPr>
                <w:rFonts w:eastAsia="Times New Roman"/>
                <w:b/>
                <w:bCs/>
                <w:sz w:val="20"/>
                <w:szCs w:val="20"/>
                <w:lang w:eastAsia="ru-RU"/>
              </w:rPr>
            </w:pPr>
            <w:r w:rsidRPr="00060B91">
              <w:rPr>
                <w:rFonts w:eastAsia="Times New Roman"/>
                <w:b/>
                <w:bCs/>
                <w:sz w:val="20"/>
                <w:szCs w:val="20"/>
                <w:lang w:eastAsia="ru-RU"/>
              </w:rPr>
              <w:t>Код бюджетной классификации</w:t>
            </w:r>
          </w:p>
        </w:tc>
        <w:tc>
          <w:tcPr>
            <w:tcW w:w="1276"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b/>
                <w:bCs/>
                <w:sz w:val="20"/>
                <w:szCs w:val="20"/>
                <w:lang w:eastAsia="ru-RU"/>
              </w:rPr>
            </w:pPr>
            <w:r w:rsidRPr="00060B91">
              <w:rPr>
                <w:rFonts w:eastAsia="Times New Roman"/>
                <w:b/>
                <w:bCs/>
                <w:sz w:val="20"/>
                <w:szCs w:val="20"/>
                <w:lang w:eastAsia="ru-RU"/>
              </w:rPr>
              <w:t>Утвержденные бюджетные назначения</w:t>
            </w:r>
          </w:p>
        </w:tc>
        <w:tc>
          <w:tcPr>
            <w:tcW w:w="141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b/>
                <w:bCs/>
                <w:sz w:val="20"/>
                <w:szCs w:val="20"/>
                <w:lang w:eastAsia="ru-RU"/>
              </w:rPr>
            </w:pPr>
            <w:r w:rsidRPr="00060B91">
              <w:rPr>
                <w:rFonts w:eastAsia="Times New Roman"/>
                <w:b/>
                <w:bCs/>
                <w:sz w:val="20"/>
                <w:szCs w:val="20"/>
                <w:lang w:eastAsia="ru-RU"/>
              </w:rPr>
              <w:t>Исполнено</w:t>
            </w:r>
          </w:p>
        </w:tc>
        <w:tc>
          <w:tcPr>
            <w:tcW w:w="1559"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b/>
                <w:bCs/>
                <w:color w:val="000000"/>
                <w:sz w:val="20"/>
                <w:szCs w:val="20"/>
                <w:lang w:eastAsia="ru-RU"/>
              </w:rPr>
            </w:pPr>
            <w:r w:rsidRPr="00060B91">
              <w:rPr>
                <w:rFonts w:eastAsia="Times New Roman"/>
                <w:b/>
                <w:bCs/>
                <w:color w:val="000000"/>
                <w:sz w:val="20"/>
                <w:szCs w:val="20"/>
                <w:lang w:eastAsia="ru-RU"/>
              </w:rPr>
              <w:t>% исполнения</w:t>
            </w:r>
          </w:p>
        </w:tc>
      </w:tr>
      <w:tr w:rsidR="00060B91" w:rsidRPr="00060B91" w:rsidTr="00DA710C">
        <w:trPr>
          <w:trHeight w:val="300"/>
        </w:trPr>
        <w:tc>
          <w:tcPr>
            <w:tcW w:w="2709" w:type="dxa"/>
            <w:gridSpan w:val="2"/>
            <w:vMerge/>
            <w:tcBorders>
              <w:top w:val="nil"/>
              <w:left w:val="single" w:sz="4" w:space="0" w:color="auto"/>
              <w:bottom w:val="single" w:sz="4" w:space="0" w:color="000000"/>
              <w:right w:val="single" w:sz="4" w:space="0" w:color="auto"/>
            </w:tcBorders>
            <w:vAlign w:val="center"/>
            <w:hideMark/>
          </w:tcPr>
          <w:p w:rsidR="00E64458" w:rsidRPr="00060B91" w:rsidRDefault="00E64458" w:rsidP="00E64458">
            <w:pPr>
              <w:spacing w:after="0" w:line="240" w:lineRule="auto"/>
              <w:rPr>
                <w:rFonts w:eastAsia="Times New Roman"/>
                <w:b/>
                <w:bCs/>
                <w:color w:val="000000"/>
                <w:sz w:val="20"/>
                <w:szCs w:val="20"/>
                <w:lang w:eastAsia="ru-RU"/>
              </w:rPr>
            </w:pPr>
          </w:p>
        </w:tc>
        <w:tc>
          <w:tcPr>
            <w:tcW w:w="1417" w:type="dxa"/>
            <w:gridSpan w:val="2"/>
            <w:vMerge w:val="restart"/>
            <w:tcBorders>
              <w:top w:val="nil"/>
              <w:left w:val="nil"/>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b/>
                <w:bCs/>
                <w:sz w:val="20"/>
                <w:szCs w:val="20"/>
                <w:lang w:eastAsia="ru-RU"/>
              </w:rPr>
            </w:pPr>
            <w:r w:rsidRPr="00060B91">
              <w:rPr>
                <w:rFonts w:eastAsia="Times New Roman"/>
                <w:b/>
                <w:bCs/>
                <w:sz w:val="20"/>
                <w:szCs w:val="20"/>
                <w:lang w:eastAsia="ru-RU"/>
              </w:rPr>
              <w:t>администратора поступлений</w:t>
            </w:r>
          </w:p>
        </w:tc>
        <w:tc>
          <w:tcPr>
            <w:tcW w:w="2126"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b/>
                <w:bCs/>
                <w:sz w:val="20"/>
                <w:szCs w:val="20"/>
                <w:lang w:eastAsia="ru-RU"/>
              </w:rPr>
            </w:pPr>
            <w:r w:rsidRPr="00060B91">
              <w:rPr>
                <w:rFonts w:eastAsia="Times New Roman"/>
                <w:b/>
                <w:bCs/>
                <w:sz w:val="20"/>
                <w:szCs w:val="20"/>
                <w:lang w:eastAsia="ru-RU"/>
              </w:rPr>
              <w:t xml:space="preserve">доходов бюджета </w:t>
            </w:r>
            <w:proofErr w:type="spellStart"/>
            <w:r w:rsidRPr="00060B91">
              <w:rPr>
                <w:rFonts w:eastAsia="Times New Roman"/>
                <w:b/>
                <w:bCs/>
                <w:sz w:val="20"/>
                <w:szCs w:val="20"/>
                <w:lang w:eastAsia="ru-RU"/>
              </w:rPr>
              <w:t>Караевского</w:t>
            </w:r>
            <w:proofErr w:type="spellEnd"/>
            <w:r w:rsidRPr="00060B91">
              <w:rPr>
                <w:rFonts w:eastAsia="Times New Roman"/>
                <w:b/>
                <w:bCs/>
                <w:sz w:val="20"/>
                <w:szCs w:val="20"/>
                <w:lang w:eastAsia="ru-RU"/>
              </w:rPr>
              <w:t xml:space="preserve"> сельского поселения Красноармейского района Чувашской Республики</w:t>
            </w:r>
          </w:p>
        </w:tc>
        <w:tc>
          <w:tcPr>
            <w:tcW w:w="1276"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1418"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color w:val="000000"/>
                <w:sz w:val="20"/>
                <w:szCs w:val="20"/>
                <w:lang w:eastAsia="ru-RU"/>
              </w:rPr>
            </w:pPr>
          </w:p>
        </w:tc>
      </w:tr>
      <w:tr w:rsidR="00060B91" w:rsidRPr="00060B91" w:rsidTr="00DA710C">
        <w:trPr>
          <w:trHeight w:val="300"/>
        </w:trPr>
        <w:tc>
          <w:tcPr>
            <w:tcW w:w="2709" w:type="dxa"/>
            <w:gridSpan w:val="2"/>
            <w:vMerge/>
            <w:tcBorders>
              <w:top w:val="nil"/>
              <w:left w:val="single" w:sz="4" w:space="0" w:color="auto"/>
              <w:bottom w:val="single" w:sz="4" w:space="0" w:color="000000"/>
              <w:right w:val="single" w:sz="4" w:space="0" w:color="auto"/>
            </w:tcBorders>
            <w:vAlign w:val="center"/>
            <w:hideMark/>
          </w:tcPr>
          <w:p w:rsidR="00E64458" w:rsidRPr="00060B91" w:rsidRDefault="00E64458" w:rsidP="00E64458">
            <w:pPr>
              <w:spacing w:after="0" w:line="240" w:lineRule="auto"/>
              <w:rPr>
                <w:rFonts w:eastAsia="Times New Roman"/>
                <w:b/>
                <w:bCs/>
                <w:color w:val="000000"/>
                <w:sz w:val="20"/>
                <w:szCs w:val="20"/>
                <w:lang w:eastAsia="ru-RU"/>
              </w:rPr>
            </w:pPr>
          </w:p>
        </w:tc>
        <w:tc>
          <w:tcPr>
            <w:tcW w:w="1417" w:type="dxa"/>
            <w:gridSpan w:val="2"/>
            <w:vMerge/>
            <w:tcBorders>
              <w:top w:val="nil"/>
              <w:left w:val="nil"/>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1418"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color w:val="000000"/>
                <w:sz w:val="20"/>
                <w:szCs w:val="20"/>
                <w:lang w:eastAsia="ru-RU"/>
              </w:rPr>
            </w:pPr>
          </w:p>
        </w:tc>
      </w:tr>
      <w:tr w:rsidR="00060B91" w:rsidRPr="00060B91" w:rsidTr="00DA710C">
        <w:trPr>
          <w:trHeight w:val="1455"/>
        </w:trPr>
        <w:tc>
          <w:tcPr>
            <w:tcW w:w="2709" w:type="dxa"/>
            <w:gridSpan w:val="2"/>
            <w:vMerge/>
            <w:tcBorders>
              <w:top w:val="nil"/>
              <w:left w:val="single" w:sz="4" w:space="0" w:color="auto"/>
              <w:bottom w:val="single" w:sz="4" w:space="0" w:color="000000"/>
              <w:right w:val="single" w:sz="4" w:space="0" w:color="auto"/>
            </w:tcBorders>
            <w:vAlign w:val="center"/>
            <w:hideMark/>
          </w:tcPr>
          <w:p w:rsidR="00E64458" w:rsidRPr="00060B91" w:rsidRDefault="00E64458" w:rsidP="00E64458">
            <w:pPr>
              <w:spacing w:after="0" w:line="240" w:lineRule="auto"/>
              <w:rPr>
                <w:rFonts w:eastAsia="Times New Roman"/>
                <w:b/>
                <w:bCs/>
                <w:color w:val="000000"/>
                <w:sz w:val="20"/>
                <w:szCs w:val="20"/>
                <w:lang w:eastAsia="ru-RU"/>
              </w:rPr>
            </w:pPr>
          </w:p>
        </w:tc>
        <w:tc>
          <w:tcPr>
            <w:tcW w:w="1417" w:type="dxa"/>
            <w:gridSpan w:val="2"/>
            <w:vMerge/>
            <w:tcBorders>
              <w:top w:val="nil"/>
              <w:left w:val="nil"/>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2126" w:type="dxa"/>
            <w:gridSpan w:val="2"/>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1418"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sz w:val="20"/>
                <w:szCs w:val="20"/>
                <w:lang w:eastAsia="ru-RU"/>
              </w:rPr>
            </w:pPr>
          </w:p>
        </w:tc>
        <w:tc>
          <w:tcPr>
            <w:tcW w:w="1559"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b/>
                <w:bCs/>
                <w:color w:val="000000"/>
                <w:sz w:val="20"/>
                <w:szCs w:val="20"/>
                <w:lang w:eastAsia="ru-RU"/>
              </w:rPr>
            </w:pPr>
          </w:p>
        </w:tc>
      </w:tr>
      <w:tr w:rsidR="00060B91" w:rsidRPr="00060B91" w:rsidTr="00DA710C">
        <w:trPr>
          <w:trHeight w:val="30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1</w:t>
            </w:r>
          </w:p>
        </w:tc>
        <w:tc>
          <w:tcPr>
            <w:tcW w:w="1417" w:type="dxa"/>
            <w:gridSpan w:val="2"/>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2</w:t>
            </w:r>
          </w:p>
        </w:tc>
        <w:tc>
          <w:tcPr>
            <w:tcW w:w="2126" w:type="dxa"/>
            <w:gridSpan w:val="2"/>
            <w:tcBorders>
              <w:top w:val="nil"/>
              <w:left w:val="nil"/>
              <w:bottom w:val="single" w:sz="4" w:space="0" w:color="000000"/>
              <w:right w:val="single" w:sz="4" w:space="0" w:color="000000"/>
            </w:tcBorders>
            <w:shd w:val="clear" w:color="FFFFCC" w:fill="FFFFFF"/>
            <w:noWrap/>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3</w:t>
            </w:r>
          </w:p>
        </w:tc>
        <w:tc>
          <w:tcPr>
            <w:tcW w:w="1276" w:type="dxa"/>
            <w:tcBorders>
              <w:top w:val="nil"/>
              <w:left w:val="nil"/>
              <w:bottom w:val="single" w:sz="4" w:space="0" w:color="000000"/>
              <w:right w:val="single" w:sz="4" w:space="0" w:color="000000"/>
            </w:tcBorders>
            <w:shd w:val="clear" w:color="FFFFCC" w:fill="FFFFFF"/>
            <w:noWrap/>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4</w:t>
            </w:r>
          </w:p>
        </w:tc>
        <w:tc>
          <w:tcPr>
            <w:tcW w:w="1418" w:type="dxa"/>
            <w:tcBorders>
              <w:top w:val="nil"/>
              <w:left w:val="nil"/>
              <w:bottom w:val="single" w:sz="4" w:space="0" w:color="000000"/>
              <w:right w:val="single" w:sz="4" w:space="0" w:color="000000"/>
            </w:tcBorders>
            <w:shd w:val="clear" w:color="FFFFCC" w:fill="FFFFFF"/>
            <w:noWrap/>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5</w:t>
            </w:r>
          </w:p>
        </w:tc>
        <w:tc>
          <w:tcPr>
            <w:tcW w:w="1559" w:type="dxa"/>
            <w:tcBorders>
              <w:top w:val="nil"/>
              <w:left w:val="nil"/>
              <w:bottom w:val="single" w:sz="4" w:space="0" w:color="000000"/>
              <w:right w:val="single" w:sz="4" w:space="0" w:color="000000"/>
            </w:tcBorders>
            <w:shd w:val="clear" w:color="FFFFCC" w:fill="FFFFFF"/>
            <w:noWrap/>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6</w:t>
            </w:r>
          </w:p>
        </w:tc>
      </w:tr>
      <w:tr w:rsidR="00060B91" w:rsidRPr="00060B91" w:rsidTr="00DA710C">
        <w:trPr>
          <w:trHeight w:val="30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0"/>
              <w:rPr>
                <w:rFonts w:eastAsia="Times New Roman"/>
                <w:b/>
                <w:bCs/>
                <w:sz w:val="20"/>
                <w:szCs w:val="20"/>
                <w:lang w:eastAsia="ru-RU"/>
              </w:rPr>
            </w:pPr>
            <w:r w:rsidRPr="00060B91">
              <w:rPr>
                <w:rFonts w:eastAsia="Times New Roman"/>
                <w:b/>
                <w:bCs/>
                <w:sz w:val="20"/>
                <w:szCs w:val="20"/>
                <w:lang w:eastAsia="ru-RU"/>
              </w:rPr>
              <w:t>Доходы бюджета - всего</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E64458" w:rsidRPr="00060B91" w:rsidRDefault="00E64458" w:rsidP="00E64458">
            <w:pPr>
              <w:spacing w:after="0" w:line="240" w:lineRule="auto"/>
              <w:outlineLvl w:val="0"/>
              <w:rPr>
                <w:rFonts w:eastAsia="Times New Roman"/>
                <w:color w:val="000000"/>
                <w:sz w:val="20"/>
                <w:szCs w:val="20"/>
                <w:lang w:eastAsia="ru-RU"/>
              </w:rPr>
            </w:pPr>
            <w:r w:rsidRPr="00060B91">
              <w:rPr>
                <w:rFonts w:eastAsia="Times New Roman"/>
                <w:color w:val="000000"/>
                <w:sz w:val="20"/>
                <w:szCs w:val="20"/>
                <w:lang w:eastAsia="ru-RU"/>
              </w:rPr>
              <w:t> </w:t>
            </w:r>
          </w:p>
        </w:tc>
        <w:tc>
          <w:tcPr>
            <w:tcW w:w="2126"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color w:val="000000"/>
                <w:sz w:val="20"/>
                <w:szCs w:val="20"/>
                <w:lang w:eastAsia="ru-RU"/>
              </w:rPr>
            </w:pPr>
            <w:r w:rsidRPr="00060B91">
              <w:rPr>
                <w:rFonts w:eastAsia="Times New Roman"/>
                <w:color w:val="000000"/>
                <w:sz w:val="20"/>
                <w:szCs w:val="20"/>
                <w:lang w:eastAsia="ru-RU"/>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2 753 758,15</w:t>
            </w:r>
          </w:p>
        </w:tc>
        <w:tc>
          <w:tcPr>
            <w:tcW w:w="1418"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2 843 031,20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103,24%</w:t>
            </w:r>
          </w:p>
        </w:tc>
      </w:tr>
      <w:tr w:rsidR="00060B91" w:rsidRPr="00060B91" w:rsidTr="00DA710C">
        <w:trPr>
          <w:trHeight w:val="51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1"/>
              <w:rPr>
                <w:rFonts w:eastAsia="Times New Roman"/>
                <w:b/>
                <w:bCs/>
                <w:sz w:val="20"/>
                <w:szCs w:val="20"/>
                <w:lang w:eastAsia="ru-RU"/>
              </w:rPr>
            </w:pPr>
            <w:r w:rsidRPr="00060B91">
              <w:rPr>
                <w:rFonts w:eastAsia="Times New Roman"/>
                <w:b/>
                <w:bCs/>
                <w:sz w:val="20"/>
                <w:szCs w:val="20"/>
                <w:lang w:eastAsia="ru-RU"/>
              </w:rPr>
              <w:t>Управление Федерального казначейства по Чувашской Республике</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100</w:t>
            </w:r>
          </w:p>
        </w:tc>
        <w:tc>
          <w:tcPr>
            <w:tcW w:w="2126"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 </w:t>
            </w:r>
          </w:p>
        </w:tc>
        <w:tc>
          <w:tcPr>
            <w:tcW w:w="1276"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279 700,00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297 617,32</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106,41%</w:t>
            </w:r>
          </w:p>
        </w:tc>
      </w:tr>
      <w:tr w:rsidR="00060B91" w:rsidRPr="00060B91" w:rsidTr="00DA710C">
        <w:trPr>
          <w:trHeight w:val="153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100</w:t>
            </w:r>
          </w:p>
        </w:tc>
        <w:tc>
          <w:tcPr>
            <w:tcW w:w="2126"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10302230010000110</w:t>
            </w:r>
          </w:p>
        </w:tc>
        <w:tc>
          <w:tcPr>
            <w:tcW w:w="1276"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106 300,00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132 607,94</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124,75%</w:t>
            </w:r>
          </w:p>
        </w:tc>
      </w:tr>
      <w:tr w:rsidR="00060B91" w:rsidRPr="00060B91" w:rsidTr="00DA710C">
        <w:trPr>
          <w:trHeight w:val="178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Доходы от уплаты акцизов на моторные масла для дизельных и (или) карбюраторных (</w:t>
            </w:r>
            <w:proofErr w:type="spellStart"/>
            <w:r w:rsidRPr="00060B91">
              <w:rPr>
                <w:rFonts w:eastAsia="Times New Roman"/>
                <w:color w:val="000000"/>
                <w:sz w:val="20"/>
                <w:szCs w:val="20"/>
                <w:lang w:eastAsia="ru-RU"/>
              </w:rPr>
              <w:t>инжекторных</w:t>
            </w:r>
            <w:proofErr w:type="spellEnd"/>
            <w:r w:rsidRPr="00060B91">
              <w:rPr>
                <w:rFonts w:eastAsia="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100</w:t>
            </w:r>
          </w:p>
        </w:tc>
        <w:tc>
          <w:tcPr>
            <w:tcW w:w="2126"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10302240010000110</w:t>
            </w:r>
          </w:p>
        </w:tc>
        <w:tc>
          <w:tcPr>
            <w:tcW w:w="1276"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4 000,00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1 277,12</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31,93%</w:t>
            </w:r>
          </w:p>
        </w:tc>
      </w:tr>
      <w:tr w:rsidR="00060B91" w:rsidRPr="00060B91" w:rsidTr="00DA710C">
        <w:trPr>
          <w:trHeight w:val="153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0"/>
              <w:rPr>
                <w:rFonts w:eastAsia="Times New Roman"/>
                <w:color w:val="000000"/>
                <w:sz w:val="20"/>
                <w:szCs w:val="20"/>
                <w:lang w:eastAsia="ru-RU"/>
              </w:rPr>
            </w:pPr>
            <w:r w:rsidRPr="00060B91">
              <w:rPr>
                <w:rFonts w:eastAsia="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E64458" w:rsidRPr="00060B91" w:rsidRDefault="00E64458" w:rsidP="00E64458">
            <w:pPr>
              <w:spacing w:after="0" w:line="240" w:lineRule="auto"/>
              <w:jc w:val="center"/>
              <w:outlineLvl w:val="0"/>
              <w:rPr>
                <w:rFonts w:eastAsia="Times New Roman"/>
                <w:color w:val="000000"/>
                <w:sz w:val="20"/>
                <w:szCs w:val="20"/>
                <w:lang w:eastAsia="ru-RU"/>
              </w:rPr>
            </w:pPr>
            <w:r w:rsidRPr="00060B91">
              <w:rPr>
                <w:rFonts w:eastAsia="Times New Roman"/>
                <w:color w:val="000000"/>
                <w:sz w:val="20"/>
                <w:szCs w:val="20"/>
                <w:lang w:eastAsia="ru-RU"/>
              </w:rPr>
              <w:t>100</w:t>
            </w:r>
          </w:p>
        </w:tc>
        <w:tc>
          <w:tcPr>
            <w:tcW w:w="2126"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color w:val="000000"/>
                <w:sz w:val="20"/>
                <w:szCs w:val="20"/>
                <w:lang w:eastAsia="ru-RU"/>
              </w:rPr>
            </w:pPr>
            <w:r w:rsidRPr="00060B91">
              <w:rPr>
                <w:rFonts w:eastAsia="Times New Roman"/>
                <w:color w:val="000000"/>
                <w:sz w:val="20"/>
                <w:szCs w:val="20"/>
                <w:lang w:eastAsia="ru-RU"/>
              </w:rPr>
              <w:t>10302250010000110</w:t>
            </w:r>
          </w:p>
        </w:tc>
        <w:tc>
          <w:tcPr>
            <w:tcW w:w="1276"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169 400,00</w:t>
            </w:r>
          </w:p>
        </w:tc>
        <w:tc>
          <w:tcPr>
            <w:tcW w:w="1418"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193 443,95</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114,19%</w:t>
            </w:r>
          </w:p>
        </w:tc>
      </w:tr>
      <w:tr w:rsidR="00060B91" w:rsidRPr="00060B91" w:rsidTr="00DA710C">
        <w:trPr>
          <w:trHeight w:val="166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1"/>
              <w:rPr>
                <w:rFonts w:eastAsia="Times New Roman"/>
                <w:color w:val="000000"/>
                <w:sz w:val="20"/>
                <w:szCs w:val="20"/>
                <w:lang w:eastAsia="ru-RU"/>
              </w:rPr>
            </w:pPr>
            <w:r w:rsidRPr="00060B91">
              <w:rPr>
                <w:rFonts w:eastAsia="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000000"/>
              <w:right w:val="single" w:sz="4" w:space="0" w:color="000000"/>
            </w:tcBorders>
            <w:shd w:val="clear" w:color="FFFFCC" w:fill="FFFFFF"/>
            <w:vAlign w:val="bottom"/>
            <w:hideMark/>
          </w:tcPr>
          <w:p w:rsidR="00E64458" w:rsidRPr="00060B91" w:rsidRDefault="00E64458" w:rsidP="00E64458">
            <w:pPr>
              <w:spacing w:after="0" w:line="240" w:lineRule="auto"/>
              <w:jc w:val="center"/>
              <w:outlineLvl w:val="1"/>
              <w:rPr>
                <w:rFonts w:eastAsia="Times New Roman"/>
                <w:color w:val="000000"/>
                <w:sz w:val="20"/>
                <w:szCs w:val="20"/>
                <w:lang w:eastAsia="ru-RU"/>
              </w:rPr>
            </w:pPr>
            <w:r w:rsidRPr="00060B91">
              <w:rPr>
                <w:rFonts w:eastAsia="Times New Roman"/>
                <w:color w:val="000000"/>
                <w:sz w:val="20"/>
                <w:szCs w:val="20"/>
                <w:lang w:eastAsia="ru-RU"/>
              </w:rPr>
              <w:t>100</w:t>
            </w:r>
          </w:p>
        </w:tc>
        <w:tc>
          <w:tcPr>
            <w:tcW w:w="2126" w:type="dxa"/>
            <w:gridSpan w:val="2"/>
            <w:tcBorders>
              <w:top w:val="nil"/>
              <w:left w:val="nil"/>
              <w:bottom w:val="nil"/>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color w:val="000000"/>
                <w:sz w:val="20"/>
                <w:szCs w:val="20"/>
                <w:lang w:eastAsia="ru-RU"/>
              </w:rPr>
            </w:pPr>
            <w:r w:rsidRPr="00060B91">
              <w:rPr>
                <w:rFonts w:eastAsia="Times New Roman"/>
                <w:color w:val="000000"/>
                <w:sz w:val="20"/>
                <w:szCs w:val="20"/>
                <w:lang w:eastAsia="ru-RU"/>
              </w:rPr>
              <w:t>10302260010000110</w:t>
            </w:r>
          </w:p>
        </w:tc>
        <w:tc>
          <w:tcPr>
            <w:tcW w:w="1276" w:type="dxa"/>
            <w:tcBorders>
              <w:top w:val="nil"/>
              <w:left w:val="nil"/>
              <w:bottom w:val="nil"/>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 </w:t>
            </w:r>
          </w:p>
        </w:tc>
        <w:tc>
          <w:tcPr>
            <w:tcW w:w="1418" w:type="dxa"/>
            <w:tcBorders>
              <w:top w:val="nil"/>
              <w:left w:val="nil"/>
              <w:bottom w:val="nil"/>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-29 711,69</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#ДЕЛ/0!</w:t>
            </w:r>
          </w:p>
        </w:tc>
      </w:tr>
      <w:tr w:rsidR="00060B91" w:rsidRPr="00060B91" w:rsidTr="00DA710C">
        <w:trPr>
          <w:trHeight w:val="66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b/>
                <w:bCs/>
                <w:sz w:val="20"/>
                <w:szCs w:val="20"/>
                <w:lang w:eastAsia="ru-RU"/>
              </w:rPr>
            </w:pPr>
            <w:r w:rsidRPr="00060B91">
              <w:rPr>
                <w:rFonts w:eastAsia="Times New Roman"/>
                <w:b/>
                <w:bCs/>
                <w:sz w:val="20"/>
                <w:szCs w:val="20"/>
                <w:lang w:eastAsia="ru-RU"/>
              </w:rPr>
              <w:t>Управление Федеральной налоговой службы по Чувашской Республике</w:t>
            </w:r>
          </w:p>
        </w:tc>
        <w:tc>
          <w:tcPr>
            <w:tcW w:w="1417" w:type="dxa"/>
            <w:gridSpan w:val="2"/>
            <w:tcBorders>
              <w:top w:val="nil"/>
              <w:left w:val="nil"/>
              <w:bottom w:val="single" w:sz="4" w:space="0" w:color="000000"/>
              <w:right w:val="nil"/>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b/>
                <w:bCs/>
                <w:sz w:val="20"/>
                <w:szCs w:val="20"/>
                <w:lang w:eastAsia="ru-RU"/>
              </w:rPr>
            </w:pPr>
            <w:r w:rsidRPr="00060B91">
              <w:rPr>
                <w:rFonts w:eastAsia="Times New Roman"/>
                <w:b/>
                <w:bCs/>
                <w:sz w:val="20"/>
                <w:szCs w:val="20"/>
                <w:lang w:eastAsia="ru-RU"/>
              </w:rPr>
              <w:t>182</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b/>
                <w:bCs/>
                <w:sz w:val="20"/>
                <w:szCs w:val="20"/>
                <w:lang w:eastAsia="ru-RU"/>
              </w:rPr>
            </w:pPr>
            <w:r w:rsidRPr="00060B9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b/>
                <w:bCs/>
                <w:sz w:val="20"/>
                <w:szCs w:val="20"/>
                <w:lang w:eastAsia="ru-RU"/>
              </w:rPr>
            </w:pPr>
            <w:r w:rsidRPr="00060B91">
              <w:rPr>
                <w:rFonts w:eastAsia="Times New Roman"/>
                <w:b/>
                <w:bCs/>
                <w:sz w:val="20"/>
                <w:szCs w:val="20"/>
                <w:lang w:eastAsia="ru-RU"/>
              </w:rPr>
              <w:t>694 000,00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b/>
                <w:bCs/>
                <w:sz w:val="20"/>
                <w:szCs w:val="20"/>
                <w:lang w:eastAsia="ru-RU"/>
              </w:rPr>
            </w:pPr>
            <w:r w:rsidRPr="00060B91">
              <w:rPr>
                <w:rFonts w:eastAsia="Times New Roman"/>
                <w:b/>
                <w:bCs/>
                <w:sz w:val="20"/>
                <w:szCs w:val="20"/>
                <w:lang w:eastAsia="ru-RU"/>
              </w:rPr>
              <w:t>778 147,68</w:t>
            </w:r>
          </w:p>
        </w:tc>
        <w:tc>
          <w:tcPr>
            <w:tcW w:w="1559" w:type="dxa"/>
            <w:tcBorders>
              <w:top w:val="nil"/>
              <w:left w:val="single" w:sz="4" w:space="0" w:color="000000"/>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b/>
                <w:bCs/>
                <w:color w:val="000000"/>
                <w:sz w:val="20"/>
                <w:szCs w:val="20"/>
                <w:lang w:eastAsia="ru-RU"/>
              </w:rPr>
            </w:pPr>
            <w:r w:rsidRPr="00060B91">
              <w:rPr>
                <w:rFonts w:eastAsia="Times New Roman"/>
                <w:b/>
                <w:bCs/>
                <w:color w:val="000000"/>
                <w:sz w:val="20"/>
                <w:szCs w:val="20"/>
                <w:lang w:eastAsia="ru-RU"/>
              </w:rPr>
              <w:t>112,13%</w:t>
            </w:r>
          </w:p>
        </w:tc>
      </w:tr>
      <w:tr w:rsidR="00060B91" w:rsidRPr="00060B91" w:rsidTr="00DA710C">
        <w:trPr>
          <w:trHeight w:val="175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gridSpan w:val="2"/>
            <w:tcBorders>
              <w:top w:val="nil"/>
              <w:left w:val="nil"/>
              <w:bottom w:val="single" w:sz="4" w:space="0" w:color="000000"/>
              <w:right w:val="nil"/>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sz w:val="20"/>
                <w:szCs w:val="20"/>
                <w:lang w:eastAsia="ru-RU"/>
              </w:rPr>
            </w:pPr>
            <w:r w:rsidRPr="00060B91">
              <w:rPr>
                <w:rFonts w:eastAsia="Times New Roman"/>
                <w:sz w:val="20"/>
                <w:szCs w:val="20"/>
                <w:lang w:eastAsia="ru-RU"/>
              </w:rPr>
              <w:t>182</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10102010010000110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85 200,00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91 493,12</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107,39%</w:t>
            </w:r>
          </w:p>
        </w:tc>
      </w:tr>
      <w:tr w:rsidR="00060B91" w:rsidRPr="00060B91" w:rsidTr="00DA710C">
        <w:trPr>
          <w:trHeight w:val="238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gridSpan w:val="2"/>
            <w:tcBorders>
              <w:top w:val="nil"/>
              <w:left w:val="nil"/>
              <w:bottom w:val="single" w:sz="4" w:space="0" w:color="000000"/>
              <w:right w:val="nil"/>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sz w:val="20"/>
                <w:szCs w:val="20"/>
                <w:lang w:eastAsia="ru-RU"/>
              </w:rPr>
            </w:pPr>
            <w:r w:rsidRPr="00060B91">
              <w:rPr>
                <w:rFonts w:eastAsia="Times New Roman"/>
                <w:sz w:val="20"/>
                <w:szCs w:val="20"/>
                <w:lang w:eastAsia="ru-RU"/>
              </w:rPr>
              <w:t>182</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10102020010000110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212,16</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70,72%</w:t>
            </w:r>
          </w:p>
        </w:tc>
      </w:tr>
      <w:tr w:rsidR="00060B91" w:rsidRPr="00060B91" w:rsidTr="00DA710C">
        <w:trPr>
          <w:trHeight w:val="112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 xml:space="preserve">Налог на доходы физических лиц с доходов, полученных физическими лицами в </w:t>
            </w:r>
            <w:proofErr w:type="gramStart"/>
            <w:r w:rsidRPr="00060B91">
              <w:rPr>
                <w:rFonts w:eastAsia="Times New Roman"/>
                <w:color w:val="000000"/>
                <w:sz w:val="20"/>
                <w:szCs w:val="20"/>
                <w:lang w:eastAsia="ru-RU"/>
              </w:rPr>
              <w:t>соответствии</w:t>
            </w:r>
            <w:proofErr w:type="gramEnd"/>
            <w:r w:rsidRPr="00060B91">
              <w:rPr>
                <w:rFonts w:eastAsia="Times New Roman"/>
                <w:color w:val="000000"/>
                <w:sz w:val="20"/>
                <w:szCs w:val="20"/>
                <w:lang w:eastAsia="ru-RU"/>
              </w:rPr>
              <w:t xml:space="preserve"> со статьей 228 Налогового Кодекса Российской Федерации</w:t>
            </w:r>
          </w:p>
        </w:tc>
        <w:tc>
          <w:tcPr>
            <w:tcW w:w="1417" w:type="dxa"/>
            <w:gridSpan w:val="2"/>
            <w:tcBorders>
              <w:top w:val="nil"/>
              <w:left w:val="nil"/>
              <w:bottom w:val="single" w:sz="4" w:space="0" w:color="000000"/>
              <w:right w:val="nil"/>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sz w:val="20"/>
                <w:szCs w:val="20"/>
                <w:lang w:eastAsia="ru-RU"/>
              </w:rPr>
            </w:pPr>
            <w:r w:rsidRPr="00060B91">
              <w:rPr>
                <w:rFonts w:eastAsia="Times New Roman"/>
                <w:sz w:val="20"/>
                <w:szCs w:val="20"/>
                <w:lang w:eastAsia="ru-RU"/>
              </w:rPr>
              <w:t>182</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10102030010000110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500,00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166,20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33,24%</w:t>
            </w:r>
          </w:p>
        </w:tc>
      </w:tr>
      <w:tr w:rsidR="00060B91" w:rsidRPr="00060B91" w:rsidTr="00DA710C">
        <w:trPr>
          <w:trHeight w:val="30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Единый сельскохозяйственный налог</w:t>
            </w:r>
          </w:p>
        </w:tc>
        <w:tc>
          <w:tcPr>
            <w:tcW w:w="1417" w:type="dxa"/>
            <w:gridSpan w:val="2"/>
            <w:tcBorders>
              <w:top w:val="nil"/>
              <w:left w:val="nil"/>
              <w:bottom w:val="single" w:sz="4" w:space="0" w:color="000000"/>
              <w:right w:val="nil"/>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sz w:val="20"/>
                <w:szCs w:val="20"/>
                <w:lang w:eastAsia="ru-RU"/>
              </w:rPr>
            </w:pPr>
            <w:r w:rsidRPr="00060B91">
              <w:rPr>
                <w:rFonts w:eastAsia="Times New Roman"/>
                <w:sz w:val="20"/>
                <w:szCs w:val="20"/>
                <w:lang w:eastAsia="ru-RU"/>
              </w:rPr>
              <w:t>182</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10503010010000110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256 000,00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316 824,30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123,76%</w:t>
            </w:r>
          </w:p>
        </w:tc>
      </w:tr>
      <w:tr w:rsidR="00060B91" w:rsidRPr="00060B91" w:rsidTr="00DA710C">
        <w:trPr>
          <w:trHeight w:val="102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1"/>
              <w:rPr>
                <w:rFonts w:eastAsia="Times New Roman"/>
                <w:color w:val="000000"/>
                <w:sz w:val="20"/>
                <w:szCs w:val="20"/>
                <w:lang w:eastAsia="ru-RU"/>
              </w:rPr>
            </w:pPr>
            <w:r w:rsidRPr="00060B91">
              <w:rPr>
                <w:rFonts w:eastAsia="Times New Roman"/>
                <w:color w:val="000000"/>
                <w:sz w:val="20"/>
                <w:szCs w:val="20"/>
                <w:lang w:eastAsia="ru-RU"/>
              </w:rPr>
              <w:t xml:space="preserve">Налог на имущество физических лиц, взимаемый по ставкам, применяемым к объектам налогообложения, расположенным в </w:t>
            </w:r>
            <w:proofErr w:type="gramStart"/>
            <w:r w:rsidRPr="00060B91">
              <w:rPr>
                <w:rFonts w:eastAsia="Times New Roman"/>
                <w:color w:val="000000"/>
                <w:sz w:val="20"/>
                <w:szCs w:val="20"/>
                <w:lang w:eastAsia="ru-RU"/>
              </w:rPr>
              <w:t>границах</w:t>
            </w:r>
            <w:proofErr w:type="gramEnd"/>
            <w:r w:rsidRPr="00060B91">
              <w:rPr>
                <w:rFonts w:eastAsia="Times New Roman"/>
                <w:color w:val="000000"/>
                <w:sz w:val="20"/>
                <w:szCs w:val="20"/>
                <w:lang w:eastAsia="ru-RU"/>
              </w:rPr>
              <w:t xml:space="preserve"> поселений</w:t>
            </w:r>
          </w:p>
        </w:tc>
        <w:tc>
          <w:tcPr>
            <w:tcW w:w="1417" w:type="dxa"/>
            <w:gridSpan w:val="2"/>
            <w:tcBorders>
              <w:top w:val="nil"/>
              <w:left w:val="nil"/>
              <w:bottom w:val="single" w:sz="4" w:space="0" w:color="000000"/>
              <w:right w:val="nil"/>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sz w:val="20"/>
                <w:szCs w:val="20"/>
                <w:lang w:eastAsia="ru-RU"/>
              </w:rPr>
            </w:pPr>
            <w:r w:rsidRPr="00060B91">
              <w:rPr>
                <w:rFonts w:eastAsia="Times New Roman"/>
                <w:sz w:val="20"/>
                <w:szCs w:val="20"/>
                <w:lang w:eastAsia="ru-RU"/>
              </w:rPr>
              <w:t>182</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color w:val="000000"/>
                <w:sz w:val="20"/>
                <w:szCs w:val="20"/>
                <w:lang w:eastAsia="ru-RU"/>
              </w:rPr>
            </w:pPr>
            <w:r w:rsidRPr="00060B91">
              <w:rPr>
                <w:rFonts w:eastAsia="Times New Roman"/>
                <w:color w:val="000000"/>
                <w:sz w:val="20"/>
                <w:szCs w:val="20"/>
                <w:lang w:eastAsia="ru-RU"/>
              </w:rPr>
              <w:t>10601030100000110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39 800,00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47 090,01</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118,32%</w:t>
            </w:r>
          </w:p>
        </w:tc>
      </w:tr>
      <w:tr w:rsidR="00060B91" w:rsidRPr="00060B91" w:rsidTr="00DA710C">
        <w:trPr>
          <w:trHeight w:val="76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 xml:space="preserve">Земельный налог с организаций, обладающих земельным участком, расположенным в </w:t>
            </w:r>
            <w:proofErr w:type="gramStart"/>
            <w:r w:rsidRPr="00060B91">
              <w:rPr>
                <w:rFonts w:eastAsia="Times New Roman"/>
                <w:color w:val="000000"/>
                <w:sz w:val="20"/>
                <w:szCs w:val="20"/>
                <w:lang w:eastAsia="ru-RU"/>
              </w:rPr>
              <w:t>границах</w:t>
            </w:r>
            <w:proofErr w:type="gramEnd"/>
            <w:r w:rsidRPr="00060B91">
              <w:rPr>
                <w:rFonts w:eastAsia="Times New Roman"/>
                <w:color w:val="000000"/>
                <w:sz w:val="20"/>
                <w:szCs w:val="20"/>
                <w:lang w:eastAsia="ru-RU"/>
              </w:rPr>
              <w:t xml:space="preserve"> сельских  поселений</w:t>
            </w:r>
          </w:p>
        </w:tc>
        <w:tc>
          <w:tcPr>
            <w:tcW w:w="1417" w:type="dxa"/>
            <w:gridSpan w:val="2"/>
            <w:tcBorders>
              <w:top w:val="nil"/>
              <w:left w:val="nil"/>
              <w:bottom w:val="single" w:sz="4" w:space="0" w:color="000000"/>
              <w:right w:val="nil"/>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sz w:val="20"/>
                <w:szCs w:val="20"/>
                <w:lang w:eastAsia="ru-RU"/>
              </w:rPr>
            </w:pPr>
            <w:r w:rsidRPr="00060B91">
              <w:rPr>
                <w:rFonts w:eastAsia="Times New Roman"/>
                <w:sz w:val="20"/>
                <w:szCs w:val="20"/>
                <w:lang w:eastAsia="ru-RU"/>
              </w:rPr>
              <w:t>182</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10606033100000110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26 200,00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11 214,73</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42,80%</w:t>
            </w:r>
          </w:p>
        </w:tc>
      </w:tr>
      <w:tr w:rsidR="00060B91" w:rsidRPr="00060B91" w:rsidTr="00DA710C">
        <w:trPr>
          <w:trHeight w:val="76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 xml:space="preserve">Земельный налог с физических лиц, обладающих земельным участком, расположенным в </w:t>
            </w:r>
            <w:proofErr w:type="gramStart"/>
            <w:r w:rsidRPr="00060B91">
              <w:rPr>
                <w:rFonts w:eastAsia="Times New Roman"/>
                <w:color w:val="000000"/>
                <w:sz w:val="20"/>
                <w:szCs w:val="20"/>
                <w:lang w:eastAsia="ru-RU"/>
              </w:rPr>
              <w:t>границах</w:t>
            </w:r>
            <w:proofErr w:type="gramEnd"/>
            <w:r w:rsidRPr="00060B91">
              <w:rPr>
                <w:rFonts w:eastAsia="Times New Roman"/>
                <w:color w:val="000000"/>
                <w:sz w:val="20"/>
                <w:szCs w:val="20"/>
                <w:lang w:eastAsia="ru-RU"/>
              </w:rPr>
              <w:t xml:space="preserve"> сельских поселений</w:t>
            </w:r>
          </w:p>
        </w:tc>
        <w:tc>
          <w:tcPr>
            <w:tcW w:w="1417" w:type="dxa"/>
            <w:gridSpan w:val="2"/>
            <w:tcBorders>
              <w:top w:val="nil"/>
              <w:left w:val="nil"/>
              <w:bottom w:val="nil"/>
              <w:right w:val="nil"/>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sz w:val="20"/>
                <w:szCs w:val="20"/>
                <w:lang w:eastAsia="ru-RU"/>
              </w:rPr>
            </w:pPr>
            <w:r w:rsidRPr="00060B91">
              <w:rPr>
                <w:rFonts w:eastAsia="Times New Roman"/>
                <w:sz w:val="20"/>
                <w:szCs w:val="20"/>
                <w:lang w:eastAsia="ru-RU"/>
              </w:rPr>
              <w:t>182</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10606043100000110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286 000,00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311 147,16</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108,79%</w:t>
            </w:r>
          </w:p>
        </w:tc>
      </w:tr>
      <w:tr w:rsidR="00060B91" w:rsidRPr="00060B91" w:rsidTr="00DA710C">
        <w:trPr>
          <w:trHeight w:val="76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0"/>
              <w:rPr>
                <w:rFonts w:eastAsia="Times New Roman"/>
                <w:b/>
                <w:bCs/>
                <w:sz w:val="20"/>
                <w:szCs w:val="20"/>
                <w:lang w:eastAsia="ru-RU"/>
              </w:rPr>
            </w:pPr>
            <w:r w:rsidRPr="00060B91">
              <w:rPr>
                <w:rFonts w:eastAsia="Times New Roman"/>
                <w:b/>
                <w:bCs/>
                <w:sz w:val="20"/>
                <w:szCs w:val="20"/>
                <w:lang w:eastAsia="ru-RU"/>
              </w:rPr>
              <w:t xml:space="preserve">Администрация </w:t>
            </w:r>
            <w:proofErr w:type="spellStart"/>
            <w:r w:rsidRPr="00060B91">
              <w:rPr>
                <w:rFonts w:eastAsia="Times New Roman"/>
                <w:b/>
                <w:bCs/>
                <w:sz w:val="20"/>
                <w:szCs w:val="20"/>
                <w:lang w:eastAsia="ru-RU"/>
              </w:rPr>
              <w:t>Караевского</w:t>
            </w:r>
            <w:proofErr w:type="spellEnd"/>
            <w:r w:rsidRPr="00060B91">
              <w:rPr>
                <w:rFonts w:eastAsia="Times New Roman"/>
                <w:b/>
                <w:bCs/>
                <w:sz w:val="20"/>
                <w:szCs w:val="20"/>
                <w:lang w:eastAsia="ru-RU"/>
              </w:rPr>
              <w:t xml:space="preserve"> сельского поселения Красноармейского района Чувашской Республики</w:t>
            </w:r>
          </w:p>
        </w:tc>
        <w:tc>
          <w:tcPr>
            <w:tcW w:w="1417" w:type="dxa"/>
            <w:gridSpan w:val="2"/>
            <w:tcBorders>
              <w:top w:val="single" w:sz="4" w:space="0" w:color="auto"/>
              <w:left w:val="nil"/>
              <w:bottom w:val="single" w:sz="4" w:space="0" w:color="auto"/>
              <w:right w:val="nil"/>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sz w:val="20"/>
                <w:szCs w:val="20"/>
                <w:lang w:eastAsia="ru-RU"/>
              </w:rPr>
            </w:pPr>
            <w:r w:rsidRPr="00060B91">
              <w:rPr>
                <w:rFonts w:eastAsia="Times New Roman"/>
                <w:b/>
                <w:bCs/>
                <w:sz w:val="20"/>
                <w:szCs w:val="20"/>
                <w:lang w:eastAsia="ru-RU"/>
              </w:rPr>
              <w:t>993</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sz w:val="20"/>
                <w:szCs w:val="20"/>
                <w:lang w:eastAsia="ru-RU"/>
              </w:rPr>
            </w:pPr>
            <w:r w:rsidRPr="00060B91">
              <w:rPr>
                <w:rFonts w:eastAsia="Times New Roman"/>
                <w:b/>
                <w:bCs/>
                <w:sz w:val="20"/>
                <w:szCs w:val="20"/>
                <w:lang w:eastAsia="ru-RU"/>
              </w:rPr>
              <w:t> </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sz w:val="20"/>
                <w:szCs w:val="20"/>
                <w:lang w:eastAsia="ru-RU"/>
              </w:rPr>
            </w:pPr>
            <w:r w:rsidRPr="00060B91">
              <w:rPr>
                <w:rFonts w:eastAsia="Times New Roman"/>
                <w:b/>
                <w:bCs/>
                <w:sz w:val="20"/>
                <w:szCs w:val="20"/>
                <w:lang w:eastAsia="ru-RU"/>
              </w:rPr>
              <w:t>1 780 058,15</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sz w:val="20"/>
                <w:szCs w:val="20"/>
                <w:lang w:eastAsia="ru-RU"/>
              </w:rPr>
            </w:pPr>
            <w:r w:rsidRPr="00060B91">
              <w:rPr>
                <w:rFonts w:eastAsia="Times New Roman"/>
                <w:b/>
                <w:bCs/>
                <w:sz w:val="20"/>
                <w:szCs w:val="20"/>
                <w:lang w:eastAsia="ru-RU"/>
              </w:rPr>
              <w:t>1 767 266,20</w:t>
            </w:r>
          </w:p>
        </w:tc>
        <w:tc>
          <w:tcPr>
            <w:tcW w:w="1559" w:type="dxa"/>
            <w:tcBorders>
              <w:top w:val="nil"/>
              <w:left w:val="single" w:sz="4" w:space="0" w:color="000000"/>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99,28%</w:t>
            </w:r>
          </w:p>
        </w:tc>
      </w:tr>
      <w:tr w:rsidR="00060B91" w:rsidRPr="00060B91" w:rsidTr="00DA710C">
        <w:trPr>
          <w:trHeight w:val="153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1"/>
              <w:rPr>
                <w:rFonts w:eastAsia="Times New Roman"/>
                <w:color w:val="000000"/>
                <w:sz w:val="20"/>
                <w:szCs w:val="20"/>
                <w:lang w:eastAsia="ru-RU"/>
              </w:rPr>
            </w:pPr>
            <w:r w:rsidRPr="00060B91">
              <w:rPr>
                <w:rFonts w:eastAsia="Times New Roman"/>
                <w:color w:val="000000"/>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060B91">
              <w:rPr>
                <w:rFonts w:eastAsia="Times New Roman"/>
                <w:color w:val="000000"/>
                <w:sz w:val="20"/>
                <w:szCs w:val="20"/>
                <w:lang w:eastAsia="ru-RU"/>
              </w:rPr>
              <w:t>соответствии</w:t>
            </w:r>
            <w:proofErr w:type="gramEnd"/>
            <w:r w:rsidRPr="00060B91">
              <w:rPr>
                <w:rFonts w:eastAsia="Times New Roman"/>
                <w:color w:val="000000"/>
                <w:sz w:val="20"/>
                <w:szCs w:val="20"/>
                <w:lang w:eastAsia="ru-RU"/>
              </w:rPr>
              <w:t xml:space="preserve"> с законодательными актами Российской Федерации на совершение нотариальных действий</w:t>
            </w:r>
          </w:p>
        </w:tc>
        <w:tc>
          <w:tcPr>
            <w:tcW w:w="1417" w:type="dxa"/>
            <w:gridSpan w:val="2"/>
            <w:tcBorders>
              <w:top w:val="nil"/>
              <w:left w:val="nil"/>
              <w:bottom w:val="single" w:sz="4" w:space="0" w:color="auto"/>
              <w:right w:val="nil"/>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color w:val="000000"/>
                <w:sz w:val="20"/>
                <w:szCs w:val="20"/>
                <w:lang w:eastAsia="ru-RU"/>
              </w:rPr>
            </w:pPr>
            <w:r w:rsidRPr="00060B91">
              <w:rPr>
                <w:rFonts w:eastAsia="Times New Roman"/>
                <w:color w:val="000000"/>
                <w:sz w:val="20"/>
                <w:szCs w:val="20"/>
                <w:lang w:eastAsia="ru-RU"/>
              </w:rPr>
              <w:t>10804020010000110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5 500,00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6 700,00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121,82%</w:t>
            </w:r>
          </w:p>
        </w:tc>
      </w:tr>
      <w:tr w:rsidR="00060B91" w:rsidRPr="00060B91" w:rsidTr="00DA710C">
        <w:trPr>
          <w:trHeight w:val="208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proofErr w:type="gramStart"/>
            <w:r w:rsidRPr="00060B91">
              <w:rPr>
                <w:rFonts w:eastAsia="Times New Roman"/>
                <w:color w:val="000000"/>
                <w:sz w:val="20"/>
                <w:szCs w:val="20"/>
                <w:lang w:eastAsia="ru-RU"/>
              </w:rPr>
              <w:lastRenderedPageBreak/>
              <w:t>Доходы, получаемые в виде арендной платы, а также средства от продажи права на заключение договоров аренды на земли, находящиеся в собственности поселений (за исключением земельных участков муниципальных автономных учреждений, а также земельных муниципальных унитарных предприятий, в том числе казенных)</w:t>
            </w:r>
            <w:proofErr w:type="gramEnd"/>
          </w:p>
        </w:tc>
        <w:tc>
          <w:tcPr>
            <w:tcW w:w="1417" w:type="dxa"/>
            <w:gridSpan w:val="2"/>
            <w:tcBorders>
              <w:top w:val="nil"/>
              <w:left w:val="nil"/>
              <w:bottom w:val="single" w:sz="4" w:space="0" w:color="auto"/>
              <w:right w:val="nil"/>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11105025100000120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100 000,00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87 695,00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87,70%</w:t>
            </w:r>
          </w:p>
        </w:tc>
      </w:tr>
      <w:tr w:rsidR="00060B91" w:rsidRPr="00060B91" w:rsidTr="00DA710C">
        <w:trPr>
          <w:trHeight w:val="1695"/>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1"/>
              <w:rPr>
                <w:rFonts w:eastAsia="Times New Roman"/>
                <w:color w:val="000000"/>
                <w:sz w:val="20"/>
                <w:szCs w:val="20"/>
                <w:lang w:eastAsia="ru-RU"/>
              </w:rPr>
            </w:pPr>
            <w:r w:rsidRPr="00060B91">
              <w:rPr>
                <w:rFonts w:eastAsia="Times New Roman"/>
                <w:color w:val="000000"/>
                <w:sz w:val="20"/>
                <w:szCs w:val="20"/>
                <w:lang w:eastAsia="ru-RU"/>
              </w:rPr>
              <w:t xml:space="preserve">Доходы от </w:t>
            </w:r>
            <w:proofErr w:type="gramStart"/>
            <w:r w:rsidRPr="00060B91">
              <w:rPr>
                <w:rFonts w:eastAsia="Times New Roman"/>
                <w:color w:val="000000"/>
                <w:sz w:val="20"/>
                <w:szCs w:val="20"/>
                <w:lang w:eastAsia="ru-RU"/>
              </w:rPr>
              <w:t>сдачи</w:t>
            </w:r>
            <w:proofErr w:type="gramEnd"/>
            <w:r w:rsidRPr="00060B91">
              <w:rPr>
                <w:rFonts w:eastAsia="Times New Roman"/>
                <w:color w:val="000000"/>
                <w:sz w:val="20"/>
                <w:szCs w:val="20"/>
                <w:lang w:eastAsia="ru-RU"/>
              </w:rPr>
              <w:t xml:space="preserve"> а аренду имущества, находящегося в оперативном управлении </w:t>
            </w:r>
            <w:proofErr w:type="spellStart"/>
            <w:r w:rsidRPr="00060B91">
              <w:rPr>
                <w:rFonts w:eastAsia="Times New Roman"/>
                <w:color w:val="000000"/>
                <w:sz w:val="20"/>
                <w:szCs w:val="20"/>
                <w:lang w:eastAsia="ru-RU"/>
              </w:rPr>
              <w:t>орагнов</w:t>
            </w:r>
            <w:proofErr w:type="spellEnd"/>
            <w:r w:rsidRPr="00060B91">
              <w:rPr>
                <w:rFonts w:eastAsia="Times New Roman"/>
                <w:color w:val="000000"/>
                <w:sz w:val="20"/>
                <w:szCs w:val="20"/>
                <w:lang w:eastAsia="ru-RU"/>
              </w:rPr>
              <w:t xml:space="preserve"> управления поселений и созданных ими учреждений  (за исключением имущества муниципальных бюджетных и автономных учреждений)</w:t>
            </w:r>
          </w:p>
        </w:tc>
        <w:tc>
          <w:tcPr>
            <w:tcW w:w="1417" w:type="dxa"/>
            <w:gridSpan w:val="2"/>
            <w:tcBorders>
              <w:top w:val="nil"/>
              <w:left w:val="nil"/>
              <w:bottom w:val="single" w:sz="4" w:space="0" w:color="auto"/>
              <w:right w:val="nil"/>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color w:val="000000"/>
                <w:sz w:val="20"/>
                <w:szCs w:val="20"/>
                <w:lang w:eastAsia="ru-RU"/>
              </w:rPr>
            </w:pPr>
            <w:r w:rsidRPr="00060B91">
              <w:rPr>
                <w:rFonts w:eastAsia="Times New Roman"/>
                <w:color w:val="000000"/>
                <w:sz w:val="20"/>
                <w:szCs w:val="20"/>
                <w:lang w:eastAsia="ru-RU"/>
              </w:rPr>
              <w:t>11105035100000120</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12 100,00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10 680,20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88,27%</w:t>
            </w:r>
          </w:p>
        </w:tc>
      </w:tr>
      <w:tr w:rsidR="00060B91" w:rsidRPr="00060B91" w:rsidTr="00DA710C">
        <w:trPr>
          <w:trHeight w:val="51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0"/>
              <w:rPr>
                <w:rFonts w:eastAsia="Times New Roman"/>
                <w:color w:val="000000"/>
                <w:sz w:val="20"/>
                <w:szCs w:val="20"/>
                <w:lang w:eastAsia="ru-RU"/>
              </w:rPr>
            </w:pPr>
            <w:r w:rsidRPr="00060B91">
              <w:rPr>
                <w:rFonts w:eastAsia="Times New Roman"/>
                <w:color w:val="000000"/>
                <w:sz w:val="20"/>
                <w:szCs w:val="20"/>
                <w:lang w:eastAsia="ru-RU"/>
              </w:rPr>
              <w:t>Дотации бюджетам поселений на выравнивание бюджетной обеспеченности</w:t>
            </w:r>
          </w:p>
        </w:tc>
        <w:tc>
          <w:tcPr>
            <w:tcW w:w="1417" w:type="dxa"/>
            <w:gridSpan w:val="2"/>
            <w:tcBorders>
              <w:top w:val="nil"/>
              <w:left w:val="nil"/>
              <w:bottom w:val="single" w:sz="4" w:space="0" w:color="auto"/>
              <w:right w:val="nil"/>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color w:val="000000"/>
                <w:sz w:val="20"/>
                <w:szCs w:val="20"/>
                <w:lang w:eastAsia="ru-RU"/>
              </w:rPr>
            </w:pPr>
            <w:r w:rsidRPr="00060B91">
              <w:rPr>
                <w:rFonts w:eastAsia="Times New Roman"/>
                <w:color w:val="000000"/>
                <w:sz w:val="20"/>
                <w:szCs w:val="20"/>
                <w:lang w:eastAsia="ru-RU"/>
              </w:rPr>
              <w:t>20215001100000151</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313 000,00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313 000,00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100,00%</w:t>
            </w:r>
          </w:p>
        </w:tc>
      </w:tr>
      <w:tr w:rsidR="00060B91" w:rsidRPr="00060B91" w:rsidTr="00DA710C">
        <w:trPr>
          <w:trHeight w:val="51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1"/>
              <w:rPr>
                <w:rFonts w:eastAsia="Times New Roman"/>
                <w:color w:val="000000"/>
                <w:sz w:val="20"/>
                <w:szCs w:val="20"/>
                <w:lang w:eastAsia="ru-RU"/>
              </w:rPr>
            </w:pPr>
            <w:r w:rsidRPr="00060B91">
              <w:rPr>
                <w:rFonts w:eastAsia="Times New Roman"/>
                <w:color w:val="000000"/>
                <w:sz w:val="20"/>
                <w:szCs w:val="20"/>
                <w:lang w:eastAsia="ru-RU"/>
              </w:rPr>
              <w:t>Дотации бюджетам поселений на поддержку мер по обеспечению сбалансированности бюджетов</w:t>
            </w:r>
          </w:p>
        </w:tc>
        <w:tc>
          <w:tcPr>
            <w:tcW w:w="1417" w:type="dxa"/>
            <w:gridSpan w:val="2"/>
            <w:tcBorders>
              <w:top w:val="nil"/>
              <w:left w:val="nil"/>
              <w:bottom w:val="single" w:sz="4" w:space="0" w:color="auto"/>
              <w:right w:val="nil"/>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color w:val="000000"/>
                <w:sz w:val="20"/>
                <w:szCs w:val="20"/>
                <w:lang w:eastAsia="ru-RU"/>
              </w:rPr>
            </w:pPr>
            <w:r w:rsidRPr="00060B91">
              <w:rPr>
                <w:rFonts w:eastAsia="Times New Roman"/>
                <w:color w:val="000000"/>
                <w:sz w:val="20"/>
                <w:szCs w:val="20"/>
                <w:lang w:eastAsia="ru-RU"/>
              </w:rPr>
              <w:t>20215002100000151</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596 400,00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596 400,00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100,00%</w:t>
            </w:r>
          </w:p>
        </w:tc>
      </w:tr>
      <w:tr w:rsidR="00060B91" w:rsidRPr="00060B91" w:rsidTr="00DA710C">
        <w:trPr>
          <w:trHeight w:val="36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1"/>
              <w:rPr>
                <w:rFonts w:eastAsia="Times New Roman"/>
                <w:color w:val="000000"/>
                <w:sz w:val="20"/>
                <w:szCs w:val="20"/>
                <w:lang w:eastAsia="ru-RU"/>
              </w:rPr>
            </w:pPr>
            <w:r w:rsidRPr="00060B91">
              <w:rPr>
                <w:rFonts w:eastAsia="Times New Roman"/>
                <w:color w:val="000000"/>
                <w:sz w:val="20"/>
                <w:szCs w:val="20"/>
                <w:lang w:eastAsia="ru-RU"/>
              </w:rPr>
              <w:t>Прочие дотации бюджетам сельских поселений</w:t>
            </w:r>
          </w:p>
        </w:tc>
        <w:tc>
          <w:tcPr>
            <w:tcW w:w="1417" w:type="dxa"/>
            <w:gridSpan w:val="2"/>
            <w:tcBorders>
              <w:top w:val="nil"/>
              <w:left w:val="nil"/>
              <w:bottom w:val="single" w:sz="4" w:space="0" w:color="auto"/>
              <w:right w:val="nil"/>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color w:val="000000"/>
                <w:sz w:val="20"/>
                <w:szCs w:val="20"/>
                <w:lang w:eastAsia="ru-RU"/>
              </w:rPr>
            </w:pPr>
            <w:r w:rsidRPr="00060B91">
              <w:rPr>
                <w:rFonts w:eastAsia="Times New Roman"/>
                <w:color w:val="000000"/>
                <w:sz w:val="20"/>
                <w:szCs w:val="20"/>
                <w:lang w:eastAsia="ru-RU"/>
              </w:rPr>
              <w:t>20219999100000151</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59 900,00</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59 900,00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color w:val="000000"/>
                <w:sz w:val="20"/>
                <w:szCs w:val="20"/>
                <w:lang w:eastAsia="ru-RU"/>
              </w:rPr>
            </w:pPr>
            <w:r w:rsidRPr="00060B91">
              <w:rPr>
                <w:rFonts w:eastAsia="Times New Roman"/>
                <w:color w:val="000000"/>
                <w:sz w:val="20"/>
                <w:szCs w:val="20"/>
                <w:lang w:eastAsia="ru-RU"/>
              </w:rPr>
              <w:t>100,00%</w:t>
            </w:r>
          </w:p>
        </w:tc>
      </w:tr>
      <w:tr w:rsidR="00060B91" w:rsidRPr="00060B91" w:rsidTr="00DA710C">
        <w:trPr>
          <w:trHeight w:val="360"/>
        </w:trPr>
        <w:tc>
          <w:tcPr>
            <w:tcW w:w="2709" w:type="dxa"/>
            <w:gridSpan w:val="2"/>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Прочие субсидии бюджетам поселений</w:t>
            </w:r>
          </w:p>
        </w:tc>
        <w:tc>
          <w:tcPr>
            <w:tcW w:w="1417" w:type="dxa"/>
            <w:gridSpan w:val="2"/>
            <w:tcBorders>
              <w:top w:val="nil"/>
              <w:left w:val="nil"/>
              <w:bottom w:val="single" w:sz="4" w:space="0" w:color="auto"/>
              <w:right w:val="nil"/>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nil"/>
              <w:left w:val="single" w:sz="4" w:space="0" w:color="auto"/>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20229999100000151</w:t>
            </w:r>
          </w:p>
        </w:tc>
        <w:tc>
          <w:tcPr>
            <w:tcW w:w="1276"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462 808,15</w:t>
            </w:r>
          </w:p>
        </w:tc>
        <w:tc>
          <w:tcPr>
            <w:tcW w:w="1418"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462 755,50</w:t>
            </w:r>
          </w:p>
        </w:tc>
        <w:tc>
          <w:tcPr>
            <w:tcW w:w="1559"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99,99%</w:t>
            </w:r>
          </w:p>
        </w:tc>
      </w:tr>
      <w:tr w:rsidR="00060B91" w:rsidRPr="00060B91" w:rsidTr="00DA710C">
        <w:trPr>
          <w:trHeight w:val="1020"/>
        </w:trPr>
        <w:tc>
          <w:tcPr>
            <w:tcW w:w="2709" w:type="dxa"/>
            <w:gridSpan w:val="2"/>
            <w:tcBorders>
              <w:top w:val="nil"/>
              <w:left w:val="single" w:sz="4" w:space="0" w:color="auto"/>
              <w:bottom w:val="nil"/>
              <w:right w:val="single" w:sz="4" w:space="0" w:color="auto"/>
            </w:tcBorders>
            <w:shd w:val="clear" w:color="FFFFCC" w:fill="FFFFFF"/>
            <w:hideMark/>
          </w:tcPr>
          <w:p w:rsidR="00E64458" w:rsidRPr="00060B91" w:rsidRDefault="00E64458" w:rsidP="00E64458">
            <w:pPr>
              <w:spacing w:after="0" w:line="240" w:lineRule="auto"/>
              <w:outlineLvl w:val="0"/>
              <w:rPr>
                <w:rFonts w:eastAsia="Times New Roman"/>
                <w:color w:val="000000"/>
                <w:sz w:val="20"/>
                <w:szCs w:val="20"/>
                <w:lang w:eastAsia="ru-RU"/>
              </w:rPr>
            </w:pPr>
            <w:r w:rsidRPr="00060B91">
              <w:rPr>
                <w:rFonts w:eastAsia="Times New Roman"/>
                <w:color w:val="000000"/>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gridSpan w:val="2"/>
            <w:tcBorders>
              <w:top w:val="nil"/>
              <w:left w:val="nil"/>
              <w:bottom w:val="nil"/>
              <w:right w:val="nil"/>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nil"/>
              <w:left w:val="single" w:sz="4" w:space="0" w:color="auto"/>
              <w:bottom w:val="nil"/>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color w:val="000000"/>
                <w:sz w:val="20"/>
                <w:szCs w:val="20"/>
                <w:lang w:eastAsia="ru-RU"/>
              </w:rPr>
            </w:pPr>
            <w:r w:rsidRPr="00060B91">
              <w:rPr>
                <w:rFonts w:eastAsia="Times New Roman"/>
                <w:color w:val="000000"/>
                <w:sz w:val="20"/>
                <w:szCs w:val="20"/>
                <w:lang w:eastAsia="ru-RU"/>
              </w:rPr>
              <w:t>20235118100000151</w:t>
            </w:r>
          </w:p>
        </w:tc>
        <w:tc>
          <w:tcPr>
            <w:tcW w:w="1276" w:type="dxa"/>
            <w:tcBorders>
              <w:top w:val="nil"/>
              <w:left w:val="nil"/>
              <w:bottom w:val="nil"/>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81 950,00</w:t>
            </w:r>
          </w:p>
        </w:tc>
        <w:tc>
          <w:tcPr>
            <w:tcW w:w="1418" w:type="dxa"/>
            <w:tcBorders>
              <w:top w:val="nil"/>
              <w:left w:val="nil"/>
              <w:bottom w:val="nil"/>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81 950,00</w:t>
            </w:r>
          </w:p>
        </w:tc>
        <w:tc>
          <w:tcPr>
            <w:tcW w:w="1559" w:type="dxa"/>
            <w:tcBorders>
              <w:top w:val="nil"/>
              <w:left w:val="nil"/>
              <w:bottom w:val="nil"/>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100,00%</w:t>
            </w:r>
          </w:p>
        </w:tc>
      </w:tr>
      <w:tr w:rsidR="00060B91" w:rsidRPr="00060B91" w:rsidTr="00DA710C">
        <w:trPr>
          <w:trHeight w:val="765"/>
        </w:trPr>
        <w:tc>
          <w:tcPr>
            <w:tcW w:w="2709" w:type="dxa"/>
            <w:gridSpan w:val="2"/>
            <w:tcBorders>
              <w:top w:val="single" w:sz="4" w:space="0" w:color="auto"/>
              <w:left w:val="single" w:sz="4" w:space="0" w:color="auto"/>
              <w:bottom w:val="nil"/>
              <w:right w:val="single" w:sz="4" w:space="0" w:color="auto"/>
            </w:tcBorders>
            <w:shd w:val="clear" w:color="FFFFCC" w:fill="FFFFFF"/>
            <w:hideMark/>
          </w:tcPr>
          <w:p w:rsidR="00E64458" w:rsidRPr="00060B91" w:rsidRDefault="00E64458" w:rsidP="00E64458">
            <w:pPr>
              <w:spacing w:after="0" w:line="240" w:lineRule="auto"/>
              <w:outlineLvl w:val="0"/>
              <w:rPr>
                <w:rFonts w:eastAsia="Times New Roman"/>
                <w:color w:val="000000"/>
                <w:sz w:val="20"/>
                <w:szCs w:val="20"/>
                <w:lang w:eastAsia="ru-RU"/>
              </w:rPr>
            </w:pPr>
            <w:r w:rsidRPr="00060B91">
              <w:rPr>
                <w:rFonts w:eastAsia="Times New Roman"/>
                <w:color w:val="000000"/>
                <w:sz w:val="20"/>
                <w:szCs w:val="20"/>
                <w:lang w:eastAsia="ru-RU"/>
              </w:rPr>
              <w:t xml:space="preserve"> Прочие безвозмездные поступления в бюджеты сельских поселений от бюджетов муниципальных районов</w:t>
            </w:r>
          </w:p>
        </w:tc>
        <w:tc>
          <w:tcPr>
            <w:tcW w:w="1417" w:type="dxa"/>
            <w:gridSpan w:val="2"/>
            <w:tcBorders>
              <w:top w:val="single" w:sz="4" w:space="0" w:color="auto"/>
              <w:left w:val="nil"/>
              <w:bottom w:val="nil"/>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single" w:sz="4" w:space="0" w:color="auto"/>
              <w:left w:val="nil"/>
              <w:bottom w:val="nil"/>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color w:val="000000"/>
                <w:sz w:val="20"/>
                <w:szCs w:val="20"/>
                <w:lang w:eastAsia="ru-RU"/>
              </w:rPr>
            </w:pPr>
            <w:r w:rsidRPr="00060B91">
              <w:rPr>
                <w:rFonts w:eastAsia="Times New Roman"/>
                <w:color w:val="000000"/>
                <w:sz w:val="20"/>
                <w:szCs w:val="20"/>
                <w:lang w:eastAsia="ru-RU"/>
              </w:rPr>
              <w:t>20290054100000151</w:t>
            </w:r>
          </w:p>
        </w:tc>
        <w:tc>
          <w:tcPr>
            <w:tcW w:w="1276" w:type="dxa"/>
            <w:tcBorders>
              <w:top w:val="single" w:sz="4" w:space="0" w:color="auto"/>
              <w:left w:val="nil"/>
              <w:bottom w:val="nil"/>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105 500,00</w:t>
            </w:r>
          </w:p>
        </w:tc>
        <w:tc>
          <w:tcPr>
            <w:tcW w:w="1418" w:type="dxa"/>
            <w:tcBorders>
              <w:top w:val="single" w:sz="4" w:space="0" w:color="auto"/>
              <w:left w:val="nil"/>
              <w:bottom w:val="nil"/>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105 500,00</w:t>
            </w:r>
          </w:p>
        </w:tc>
        <w:tc>
          <w:tcPr>
            <w:tcW w:w="1559" w:type="dxa"/>
            <w:tcBorders>
              <w:top w:val="single" w:sz="4" w:space="0" w:color="000000"/>
              <w:left w:val="nil"/>
              <w:bottom w:val="nil"/>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100,00%</w:t>
            </w:r>
          </w:p>
        </w:tc>
      </w:tr>
      <w:tr w:rsidR="00060B91" w:rsidRPr="00060B91" w:rsidTr="00DA710C">
        <w:trPr>
          <w:trHeight w:val="1020"/>
        </w:trPr>
        <w:tc>
          <w:tcPr>
            <w:tcW w:w="2709"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0"/>
              <w:rPr>
                <w:rFonts w:eastAsia="Times New Roman"/>
                <w:color w:val="000000"/>
                <w:sz w:val="20"/>
                <w:szCs w:val="20"/>
                <w:lang w:eastAsia="ru-RU"/>
              </w:rPr>
            </w:pPr>
            <w:r w:rsidRPr="00060B91">
              <w:rPr>
                <w:rFonts w:eastAsia="Times New Roman"/>
                <w:color w:val="000000"/>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17"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sz w:val="20"/>
                <w:szCs w:val="20"/>
                <w:lang w:eastAsia="ru-RU"/>
              </w:rPr>
            </w:pPr>
            <w:r w:rsidRPr="00060B91">
              <w:rPr>
                <w:rFonts w:eastAsia="Times New Roman"/>
                <w:sz w:val="20"/>
                <w:szCs w:val="20"/>
                <w:lang w:eastAsia="ru-RU"/>
              </w:rPr>
              <w:t>993</w:t>
            </w:r>
          </w:p>
        </w:tc>
        <w:tc>
          <w:tcPr>
            <w:tcW w:w="2126"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color w:val="000000"/>
                <w:sz w:val="20"/>
                <w:szCs w:val="20"/>
                <w:lang w:eastAsia="ru-RU"/>
              </w:rPr>
            </w:pPr>
            <w:r w:rsidRPr="00060B91">
              <w:rPr>
                <w:rFonts w:eastAsia="Times New Roman"/>
                <w:color w:val="000000"/>
                <w:sz w:val="20"/>
                <w:szCs w:val="20"/>
                <w:lang w:eastAsia="ru-RU"/>
              </w:rPr>
              <w:t>20705020100000180</w:t>
            </w:r>
          </w:p>
        </w:tc>
        <w:tc>
          <w:tcPr>
            <w:tcW w:w="1276" w:type="dxa"/>
            <w:tcBorders>
              <w:top w:val="single" w:sz="4" w:space="0" w:color="auto"/>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42 900,00</w:t>
            </w:r>
          </w:p>
        </w:tc>
        <w:tc>
          <w:tcPr>
            <w:tcW w:w="1418" w:type="dxa"/>
            <w:tcBorders>
              <w:top w:val="single" w:sz="4" w:space="0" w:color="auto"/>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42 685,50</w:t>
            </w:r>
          </w:p>
        </w:tc>
        <w:tc>
          <w:tcPr>
            <w:tcW w:w="1559" w:type="dxa"/>
            <w:tcBorders>
              <w:top w:val="single" w:sz="4" w:space="0" w:color="auto"/>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color w:val="000000"/>
                <w:sz w:val="20"/>
                <w:szCs w:val="20"/>
                <w:lang w:eastAsia="ru-RU"/>
              </w:rPr>
            </w:pPr>
            <w:r w:rsidRPr="00060B91">
              <w:rPr>
                <w:rFonts w:eastAsia="Times New Roman"/>
                <w:color w:val="000000"/>
                <w:sz w:val="20"/>
                <w:szCs w:val="20"/>
                <w:lang w:eastAsia="ru-RU"/>
              </w:rPr>
              <w:t>99,50%</w:t>
            </w:r>
          </w:p>
        </w:tc>
      </w:tr>
    </w:tbl>
    <w:p w:rsidR="00941607" w:rsidRPr="00060B91" w:rsidRDefault="00941607" w:rsidP="00E43796">
      <w:pPr>
        <w:spacing w:after="0" w:line="240" w:lineRule="auto"/>
        <w:jc w:val="both"/>
        <w:rPr>
          <w:rFonts w:eastAsia="Times New Roman"/>
          <w:sz w:val="20"/>
          <w:szCs w:val="20"/>
          <w:lang w:eastAsia="ru-RU"/>
        </w:rPr>
      </w:pPr>
    </w:p>
    <w:tbl>
      <w:tblPr>
        <w:tblW w:w="10710" w:type="dxa"/>
        <w:tblInd w:w="93" w:type="dxa"/>
        <w:tblLayout w:type="fixed"/>
        <w:tblLook w:val="04A0" w:firstRow="1" w:lastRow="0" w:firstColumn="1" w:lastColumn="0" w:noHBand="0" w:noVBand="1"/>
      </w:tblPr>
      <w:tblGrid>
        <w:gridCol w:w="4268"/>
        <w:gridCol w:w="1116"/>
        <w:gridCol w:w="868"/>
        <w:gridCol w:w="1427"/>
        <w:gridCol w:w="133"/>
        <w:gridCol w:w="708"/>
        <w:gridCol w:w="709"/>
        <w:gridCol w:w="1245"/>
        <w:gridCol w:w="236"/>
      </w:tblGrid>
      <w:tr w:rsidR="00E64458" w:rsidRPr="00060B91" w:rsidTr="00441B6E">
        <w:trPr>
          <w:trHeight w:val="323"/>
        </w:trPr>
        <w:tc>
          <w:tcPr>
            <w:tcW w:w="5384" w:type="dxa"/>
            <w:gridSpan w:val="2"/>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2295" w:type="dxa"/>
            <w:gridSpan w:val="2"/>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841" w:type="dxa"/>
            <w:gridSpan w:val="2"/>
            <w:tcBorders>
              <w:top w:val="nil"/>
              <w:left w:val="nil"/>
              <w:bottom w:val="nil"/>
              <w:right w:val="nil"/>
            </w:tcBorders>
            <w:shd w:val="clear" w:color="FFFFCC" w:fill="FFFFFF"/>
            <w:vAlign w:val="bottom"/>
            <w:hideMark/>
          </w:tcPr>
          <w:p w:rsidR="00E64458" w:rsidRPr="00060B91" w:rsidRDefault="00E64458" w:rsidP="00E64458">
            <w:pPr>
              <w:spacing w:after="0" w:line="240" w:lineRule="auto"/>
              <w:jc w:val="right"/>
              <w:rPr>
                <w:rFonts w:eastAsia="Times New Roman"/>
                <w:color w:val="000000"/>
                <w:sz w:val="20"/>
                <w:szCs w:val="20"/>
                <w:lang w:eastAsia="ru-RU"/>
              </w:rPr>
            </w:pPr>
            <w:r w:rsidRPr="00060B91">
              <w:rPr>
                <w:rFonts w:eastAsia="Times New Roman"/>
                <w:color w:val="000000"/>
                <w:sz w:val="20"/>
                <w:szCs w:val="20"/>
                <w:lang w:eastAsia="ru-RU"/>
              </w:rPr>
              <w:t> </w:t>
            </w:r>
          </w:p>
        </w:tc>
        <w:tc>
          <w:tcPr>
            <w:tcW w:w="1954" w:type="dxa"/>
            <w:gridSpan w:val="2"/>
            <w:tcBorders>
              <w:top w:val="nil"/>
              <w:left w:val="nil"/>
              <w:bottom w:val="nil"/>
              <w:right w:val="nil"/>
            </w:tcBorders>
            <w:shd w:val="clear" w:color="FFFFCC" w:fill="FFFFFF"/>
            <w:vAlign w:val="center"/>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Приложение 2</w:t>
            </w:r>
          </w:p>
        </w:tc>
        <w:tc>
          <w:tcPr>
            <w:tcW w:w="236" w:type="dxa"/>
            <w:tcBorders>
              <w:top w:val="nil"/>
              <w:left w:val="nil"/>
              <w:bottom w:val="nil"/>
              <w:right w:val="nil"/>
            </w:tcBorders>
            <w:shd w:val="clear" w:color="FFFFCC" w:fill="FFFFFF"/>
            <w:vAlign w:val="center"/>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r>
      <w:tr w:rsidR="00E64458" w:rsidRPr="00060B91" w:rsidTr="00DA710C">
        <w:trPr>
          <w:gridAfter w:val="1"/>
          <w:wAfter w:w="236" w:type="dxa"/>
          <w:trHeight w:val="1725"/>
        </w:trPr>
        <w:tc>
          <w:tcPr>
            <w:tcW w:w="5384" w:type="dxa"/>
            <w:gridSpan w:val="2"/>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2295" w:type="dxa"/>
            <w:gridSpan w:val="2"/>
            <w:tcBorders>
              <w:top w:val="nil"/>
              <w:left w:val="nil"/>
              <w:bottom w:val="nil"/>
              <w:right w:val="nil"/>
            </w:tcBorders>
            <w:shd w:val="clear" w:color="FFFFCC" w:fill="FFFFFF"/>
            <w:vAlign w:val="bottom"/>
            <w:hideMark/>
          </w:tcPr>
          <w:p w:rsidR="00E64458" w:rsidRPr="00060B91" w:rsidRDefault="00E64458" w:rsidP="00E64458">
            <w:pPr>
              <w:spacing w:after="0" w:line="240" w:lineRule="auto"/>
              <w:rPr>
                <w:rFonts w:eastAsia="Times New Roman"/>
                <w:color w:val="000000"/>
                <w:sz w:val="20"/>
                <w:szCs w:val="20"/>
                <w:lang w:eastAsia="ru-RU"/>
              </w:rPr>
            </w:pPr>
            <w:r w:rsidRPr="00060B91">
              <w:rPr>
                <w:rFonts w:eastAsia="Times New Roman"/>
                <w:color w:val="000000"/>
                <w:sz w:val="20"/>
                <w:szCs w:val="20"/>
                <w:lang w:eastAsia="ru-RU"/>
              </w:rPr>
              <w:t> </w:t>
            </w:r>
          </w:p>
        </w:tc>
        <w:tc>
          <w:tcPr>
            <w:tcW w:w="2795" w:type="dxa"/>
            <w:gridSpan w:val="4"/>
            <w:tcBorders>
              <w:top w:val="nil"/>
              <w:left w:val="nil"/>
              <w:bottom w:val="nil"/>
              <w:right w:val="nil"/>
            </w:tcBorders>
            <w:shd w:val="clear" w:color="FFFFCC" w:fill="FFFFFF"/>
            <w:vAlign w:val="center"/>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 xml:space="preserve">к решению Собрания депутатов </w:t>
            </w:r>
            <w:proofErr w:type="spellStart"/>
            <w:r w:rsidRPr="00060B91">
              <w:rPr>
                <w:rFonts w:eastAsia="Times New Roman"/>
                <w:color w:val="000000"/>
                <w:sz w:val="20"/>
                <w:szCs w:val="20"/>
                <w:lang w:eastAsia="ru-RU"/>
              </w:rPr>
              <w:t>Караевского</w:t>
            </w:r>
            <w:proofErr w:type="spellEnd"/>
            <w:r w:rsidRPr="00060B91">
              <w:rPr>
                <w:rFonts w:eastAsia="Times New Roman"/>
                <w:color w:val="000000"/>
                <w:sz w:val="20"/>
                <w:szCs w:val="20"/>
                <w:lang w:eastAsia="ru-RU"/>
              </w:rPr>
              <w:t xml:space="preserve"> сельского поселения Красноармейского района "Об исполнении бюджета </w:t>
            </w:r>
            <w:proofErr w:type="spellStart"/>
            <w:r w:rsidRPr="00060B91">
              <w:rPr>
                <w:rFonts w:eastAsia="Times New Roman"/>
                <w:color w:val="000000"/>
                <w:sz w:val="20"/>
                <w:szCs w:val="20"/>
                <w:lang w:eastAsia="ru-RU"/>
              </w:rPr>
              <w:t>Караевского</w:t>
            </w:r>
            <w:proofErr w:type="spellEnd"/>
            <w:r w:rsidRPr="00060B91">
              <w:rPr>
                <w:rFonts w:eastAsia="Times New Roman"/>
                <w:color w:val="000000"/>
                <w:sz w:val="20"/>
                <w:szCs w:val="20"/>
                <w:lang w:eastAsia="ru-RU"/>
              </w:rPr>
              <w:t xml:space="preserve"> сельского поселения Красноармейского района Чувашской Республики за 2018 год"</w:t>
            </w:r>
          </w:p>
        </w:tc>
      </w:tr>
      <w:tr w:rsidR="00E64458" w:rsidRPr="00060B91" w:rsidTr="00DA710C">
        <w:trPr>
          <w:gridAfter w:val="1"/>
          <w:wAfter w:w="236" w:type="dxa"/>
          <w:trHeight w:val="1560"/>
        </w:trPr>
        <w:tc>
          <w:tcPr>
            <w:tcW w:w="10474" w:type="dxa"/>
            <w:gridSpan w:val="8"/>
            <w:tcBorders>
              <w:top w:val="nil"/>
              <w:left w:val="nil"/>
              <w:bottom w:val="nil"/>
              <w:right w:val="nil"/>
            </w:tcBorders>
            <w:shd w:val="clear" w:color="FFFFCC" w:fill="FFFFFF"/>
            <w:vAlign w:val="center"/>
            <w:hideMark/>
          </w:tcPr>
          <w:p w:rsidR="00E64458" w:rsidRPr="00060B91" w:rsidRDefault="00E64458" w:rsidP="00E64458">
            <w:pPr>
              <w:spacing w:after="0" w:line="240" w:lineRule="auto"/>
              <w:jc w:val="center"/>
              <w:rPr>
                <w:rFonts w:eastAsia="Times New Roman"/>
                <w:b/>
                <w:bCs/>
                <w:color w:val="000000"/>
                <w:sz w:val="20"/>
                <w:szCs w:val="20"/>
                <w:lang w:eastAsia="ru-RU"/>
              </w:rPr>
            </w:pPr>
            <w:r w:rsidRPr="00060B91">
              <w:rPr>
                <w:rFonts w:eastAsia="Times New Roman"/>
                <w:b/>
                <w:bCs/>
                <w:color w:val="000000"/>
                <w:sz w:val="20"/>
                <w:szCs w:val="20"/>
                <w:lang w:eastAsia="ru-RU"/>
              </w:rPr>
              <w:lastRenderedPageBreak/>
              <w:t xml:space="preserve">Доходы бюджета </w:t>
            </w:r>
            <w:proofErr w:type="spellStart"/>
            <w:r w:rsidRPr="00060B91">
              <w:rPr>
                <w:rFonts w:eastAsia="Times New Roman"/>
                <w:b/>
                <w:bCs/>
                <w:color w:val="000000"/>
                <w:sz w:val="20"/>
                <w:szCs w:val="20"/>
                <w:lang w:eastAsia="ru-RU"/>
              </w:rPr>
              <w:t>Караевского</w:t>
            </w:r>
            <w:proofErr w:type="spellEnd"/>
            <w:r w:rsidRPr="00060B91">
              <w:rPr>
                <w:rFonts w:eastAsia="Times New Roman"/>
                <w:b/>
                <w:bCs/>
                <w:color w:val="000000"/>
                <w:sz w:val="20"/>
                <w:szCs w:val="20"/>
                <w:lang w:eastAsia="ru-RU"/>
              </w:rPr>
              <w:t xml:space="preserve"> сельского поселения Красноармейского района Чувашской Республики по кодам видов доходов, подвидов, классификации операций сектора муниципального управления, относящихся к доходам бюджета, за 2018 год</w:t>
            </w:r>
          </w:p>
        </w:tc>
      </w:tr>
      <w:tr w:rsidR="00E64458" w:rsidRPr="00060B91" w:rsidTr="00DA710C">
        <w:trPr>
          <w:gridAfter w:val="1"/>
          <w:wAfter w:w="236" w:type="dxa"/>
          <w:trHeight w:val="289"/>
        </w:trPr>
        <w:tc>
          <w:tcPr>
            <w:tcW w:w="10474" w:type="dxa"/>
            <w:gridSpan w:val="8"/>
            <w:tcBorders>
              <w:top w:val="nil"/>
              <w:left w:val="nil"/>
              <w:bottom w:val="single" w:sz="4" w:space="0" w:color="000000"/>
              <w:right w:val="nil"/>
            </w:tcBorders>
            <w:shd w:val="clear" w:color="FFFFCC" w:fill="FFFFFF"/>
            <w:noWrap/>
            <w:vAlign w:val="bottom"/>
            <w:hideMark/>
          </w:tcPr>
          <w:p w:rsidR="00E64458" w:rsidRPr="00060B91" w:rsidRDefault="00E64458" w:rsidP="00E64458">
            <w:pPr>
              <w:spacing w:after="0" w:line="240" w:lineRule="auto"/>
              <w:jc w:val="right"/>
              <w:rPr>
                <w:rFonts w:eastAsia="Times New Roman"/>
                <w:color w:val="000000"/>
                <w:sz w:val="20"/>
                <w:szCs w:val="20"/>
                <w:lang w:eastAsia="ru-RU"/>
              </w:rPr>
            </w:pPr>
            <w:r w:rsidRPr="00060B91">
              <w:rPr>
                <w:rFonts w:eastAsia="Times New Roman"/>
                <w:color w:val="000000"/>
                <w:sz w:val="20"/>
                <w:szCs w:val="20"/>
                <w:lang w:eastAsia="ru-RU"/>
              </w:rPr>
              <w:t>Единица измерения: руб.</w:t>
            </w:r>
          </w:p>
        </w:tc>
      </w:tr>
      <w:tr w:rsidR="00E64458" w:rsidRPr="00060B91" w:rsidTr="00DA710C">
        <w:trPr>
          <w:gridAfter w:val="1"/>
          <w:wAfter w:w="236" w:type="dxa"/>
          <w:trHeight w:val="923"/>
        </w:trPr>
        <w:tc>
          <w:tcPr>
            <w:tcW w:w="426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Наименование показателя</w:t>
            </w:r>
          </w:p>
        </w:tc>
        <w:tc>
          <w:tcPr>
            <w:tcW w:w="1984"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Код дохода по бюджетной классификации</w:t>
            </w:r>
          </w:p>
        </w:tc>
        <w:tc>
          <w:tcPr>
            <w:tcW w:w="1560"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sz w:val="20"/>
                <w:szCs w:val="20"/>
                <w:lang w:eastAsia="ru-RU"/>
              </w:rPr>
            </w:pPr>
            <w:r w:rsidRPr="00060B91">
              <w:rPr>
                <w:rFonts w:eastAsia="Times New Roman"/>
                <w:sz w:val="20"/>
                <w:szCs w:val="20"/>
                <w:lang w:eastAsia="ru-RU"/>
              </w:rPr>
              <w:t>Утвержденные бюджетные назначения</w:t>
            </w:r>
          </w:p>
        </w:tc>
        <w:tc>
          <w:tcPr>
            <w:tcW w:w="1417"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sz w:val="20"/>
                <w:szCs w:val="20"/>
                <w:lang w:eastAsia="ru-RU"/>
              </w:rPr>
            </w:pPr>
            <w:r w:rsidRPr="00060B91">
              <w:rPr>
                <w:rFonts w:eastAsia="Times New Roman"/>
                <w:sz w:val="20"/>
                <w:szCs w:val="20"/>
                <w:lang w:eastAsia="ru-RU"/>
              </w:rPr>
              <w:t>Исполнено</w:t>
            </w:r>
          </w:p>
        </w:tc>
        <w:tc>
          <w:tcPr>
            <w:tcW w:w="1245"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 исполнения</w:t>
            </w:r>
          </w:p>
        </w:tc>
      </w:tr>
      <w:tr w:rsidR="00E64458" w:rsidRPr="00060B91" w:rsidTr="00DA710C">
        <w:trPr>
          <w:gridAfter w:val="1"/>
          <w:wAfter w:w="236" w:type="dxa"/>
          <w:trHeight w:val="317"/>
        </w:trPr>
        <w:tc>
          <w:tcPr>
            <w:tcW w:w="4268"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color w:val="000000"/>
                <w:sz w:val="20"/>
                <w:szCs w:val="20"/>
                <w:lang w:eastAsia="ru-RU"/>
              </w:rPr>
            </w:pPr>
          </w:p>
        </w:tc>
        <w:tc>
          <w:tcPr>
            <w:tcW w:w="1984" w:type="dxa"/>
            <w:gridSpan w:val="2"/>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color w:val="000000"/>
                <w:sz w:val="20"/>
                <w:szCs w:val="20"/>
                <w:lang w:eastAsia="ru-RU"/>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sz w:val="20"/>
                <w:szCs w:val="20"/>
                <w:lang w:eastAsia="ru-RU"/>
              </w:rPr>
            </w:pPr>
          </w:p>
        </w:tc>
        <w:tc>
          <w:tcPr>
            <w:tcW w:w="1417" w:type="dxa"/>
            <w:gridSpan w:val="2"/>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sz w:val="20"/>
                <w:szCs w:val="20"/>
                <w:lang w:eastAsia="ru-RU"/>
              </w:rPr>
            </w:pPr>
          </w:p>
        </w:tc>
        <w:tc>
          <w:tcPr>
            <w:tcW w:w="1245" w:type="dxa"/>
            <w:vMerge/>
            <w:tcBorders>
              <w:top w:val="nil"/>
              <w:left w:val="single" w:sz="4" w:space="0" w:color="000000"/>
              <w:bottom w:val="single" w:sz="4" w:space="0" w:color="000000"/>
              <w:right w:val="single" w:sz="4" w:space="0" w:color="000000"/>
            </w:tcBorders>
            <w:vAlign w:val="center"/>
            <w:hideMark/>
          </w:tcPr>
          <w:p w:rsidR="00E64458" w:rsidRPr="00060B91" w:rsidRDefault="00E64458" w:rsidP="00E64458">
            <w:pPr>
              <w:spacing w:after="0" w:line="240" w:lineRule="auto"/>
              <w:rPr>
                <w:rFonts w:eastAsia="Times New Roman"/>
                <w:color w:val="000000"/>
                <w:sz w:val="20"/>
                <w:szCs w:val="20"/>
                <w:lang w:eastAsia="ru-RU"/>
              </w:rPr>
            </w:pPr>
          </w:p>
        </w:tc>
      </w:tr>
      <w:tr w:rsidR="00E64458" w:rsidRPr="00060B91" w:rsidTr="00DA710C">
        <w:trPr>
          <w:gridAfter w:val="1"/>
          <w:wAfter w:w="236" w:type="dxa"/>
          <w:trHeight w:val="323"/>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1</w:t>
            </w:r>
          </w:p>
        </w:tc>
        <w:tc>
          <w:tcPr>
            <w:tcW w:w="1984" w:type="dxa"/>
            <w:gridSpan w:val="2"/>
            <w:tcBorders>
              <w:top w:val="nil"/>
              <w:left w:val="nil"/>
              <w:bottom w:val="single" w:sz="4" w:space="0" w:color="000000"/>
              <w:right w:val="single" w:sz="4" w:space="0" w:color="000000"/>
            </w:tcBorders>
            <w:shd w:val="clear" w:color="FFFFCC" w:fill="FFFFFF"/>
            <w:noWrap/>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2</w:t>
            </w:r>
          </w:p>
        </w:tc>
        <w:tc>
          <w:tcPr>
            <w:tcW w:w="1560" w:type="dxa"/>
            <w:gridSpan w:val="2"/>
            <w:tcBorders>
              <w:top w:val="nil"/>
              <w:left w:val="nil"/>
              <w:bottom w:val="single" w:sz="4" w:space="0" w:color="000000"/>
              <w:right w:val="single" w:sz="4" w:space="0" w:color="000000"/>
            </w:tcBorders>
            <w:shd w:val="clear" w:color="FFFFCC" w:fill="FFFFFF"/>
            <w:noWrap/>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3</w:t>
            </w:r>
          </w:p>
        </w:tc>
        <w:tc>
          <w:tcPr>
            <w:tcW w:w="1417" w:type="dxa"/>
            <w:gridSpan w:val="2"/>
            <w:tcBorders>
              <w:top w:val="nil"/>
              <w:left w:val="nil"/>
              <w:bottom w:val="single" w:sz="4" w:space="0" w:color="000000"/>
              <w:right w:val="single" w:sz="4" w:space="0" w:color="000000"/>
            </w:tcBorders>
            <w:shd w:val="clear" w:color="FFFFCC" w:fill="FFFFFF"/>
            <w:noWrap/>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4</w:t>
            </w:r>
          </w:p>
        </w:tc>
        <w:tc>
          <w:tcPr>
            <w:tcW w:w="1245" w:type="dxa"/>
            <w:tcBorders>
              <w:top w:val="nil"/>
              <w:left w:val="nil"/>
              <w:bottom w:val="single" w:sz="4" w:space="0" w:color="000000"/>
              <w:right w:val="single" w:sz="4" w:space="0" w:color="000000"/>
            </w:tcBorders>
            <w:shd w:val="clear" w:color="FFFFCC" w:fill="FFFFFF"/>
            <w:noWrap/>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5</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rPr>
                <w:rFonts w:eastAsia="Times New Roman"/>
                <w:b/>
                <w:bCs/>
                <w:color w:val="000000"/>
                <w:sz w:val="20"/>
                <w:szCs w:val="20"/>
                <w:lang w:eastAsia="ru-RU"/>
              </w:rPr>
            </w:pPr>
            <w:r w:rsidRPr="00060B91">
              <w:rPr>
                <w:rFonts w:eastAsia="Times New Roman"/>
                <w:b/>
                <w:bCs/>
                <w:color w:val="000000"/>
                <w:sz w:val="20"/>
                <w:szCs w:val="20"/>
                <w:lang w:eastAsia="ru-RU"/>
              </w:rPr>
              <w:t>Доходы бюджета - всего</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rPr>
                <w:rFonts w:eastAsia="Times New Roman"/>
                <w:b/>
                <w:bCs/>
                <w:color w:val="000000"/>
                <w:sz w:val="20"/>
                <w:szCs w:val="20"/>
                <w:lang w:eastAsia="ru-RU"/>
              </w:rPr>
            </w:pPr>
            <w:r w:rsidRPr="00060B91">
              <w:rPr>
                <w:rFonts w:eastAsia="Times New Roman"/>
                <w:b/>
                <w:bCs/>
                <w:color w:val="000000"/>
                <w:sz w:val="20"/>
                <w:szCs w:val="20"/>
                <w:lang w:eastAsia="ru-RU"/>
              </w:rPr>
              <w:t> </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rPr>
                <w:rFonts w:eastAsia="Times New Roman"/>
                <w:b/>
                <w:bCs/>
                <w:color w:val="000000"/>
                <w:sz w:val="20"/>
                <w:szCs w:val="20"/>
                <w:lang w:eastAsia="ru-RU"/>
              </w:rPr>
            </w:pPr>
            <w:r w:rsidRPr="00060B91">
              <w:rPr>
                <w:rFonts w:eastAsia="Times New Roman"/>
                <w:b/>
                <w:bCs/>
                <w:color w:val="000000"/>
                <w:sz w:val="20"/>
                <w:szCs w:val="20"/>
                <w:lang w:eastAsia="ru-RU"/>
              </w:rPr>
              <w:t>2 753 758,15</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rPr>
                <w:rFonts w:eastAsia="Times New Roman"/>
                <w:b/>
                <w:bCs/>
                <w:color w:val="000000"/>
                <w:sz w:val="20"/>
                <w:szCs w:val="20"/>
                <w:lang w:eastAsia="ru-RU"/>
              </w:rPr>
            </w:pPr>
            <w:r w:rsidRPr="00060B91">
              <w:rPr>
                <w:rFonts w:eastAsia="Times New Roman"/>
                <w:b/>
                <w:bCs/>
                <w:color w:val="000000"/>
                <w:sz w:val="20"/>
                <w:szCs w:val="20"/>
                <w:lang w:eastAsia="ru-RU"/>
              </w:rPr>
              <w:t>2 843 031,20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rPr>
                <w:rFonts w:eastAsia="Times New Roman"/>
                <w:b/>
                <w:bCs/>
                <w:color w:val="000000"/>
                <w:sz w:val="20"/>
                <w:szCs w:val="20"/>
                <w:lang w:eastAsia="ru-RU"/>
              </w:rPr>
            </w:pPr>
            <w:r w:rsidRPr="00060B91">
              <w:rPr>
                <w:rFonts w:eastAsia="Times New Roman"/>
                <w:b/>
                <w:bCs/>
                <w:color w:val="000000"/>
                <w:sz w:val="20"/>
                <w:szCs w:val="20"/>
                <w:lang w:eastAsia="ru-RU"/>
              </w:rPr>
              <w:t>103,24%</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rPr>
                <w:rFonts w:eastAsia="Times New Roman"/>
                <w:b/>
                <w:bCs/>
                <w:color w:val="000000"/>
                <w:sz w:val="20"/>
                <w:szCs w:val="20"/>
                <w:lang w:eastAsia="ru-RU"/>
              </w:rPr>
            </w:pPr>
            <w:r w:rsidRPr="00060B91">
              <w:rPr>
                <w:rFonts w:eastAsia="Times New Roman"/>
                <w:b/>
                <w:bCs/>
                <w:color w:val="000000"/>
                <w:sz w:val="20"/>
                <w:szCs w:val="20"/>
                <w:lang w:eastAsia="ru-RU"/>
              </w:rPr>
              <w:t>НАЛОГОВЫЕ И НЕНАЛОГОВЫЕ ДОХОДЫ</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rPr>
                <w:rFonts w:eastAsia="Times New Roman"/>
                <w:b/>
                <w:bCs/>
                <w:color w:val="000000"/>
                <w:sz w:val="20"/>
                <w:szCs w:val="20"/>
                <w:lang w:eastAsia="ru-RU"/>
              </w:rPr>
            </w:pPr>
            <w:r w:rsidRPr="00060B91">
              <w:rPr>
                <w:rFonts w:eastAsia="Times New Roman"/>
                <w:b/>
                <w:bCs/>
                <w:color w:val="000000"/>
                <w:sz w:val="20"/>
                <w:szCs w:val="20"/>
                <w:lang w:eastAsia="ru-RU"/>
              </w:rPr>
              <w:t>10000000000000000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rPr>
                <w:rFonts w:eastAsia="Times New Roman"/>
                <w:b/>
                <w:bCs/>
                <w:color w:val="000000"/>
                <w:sz w:val="20"/>
                <w:szCs w:val="20"/>
                <w:lang w:eastAsia="ru-RU"/>
              </w:rPr>
            </w:pPr>
            <w:r w:rsidRPr="00060B91">
              <w:rPr>
                <w:rFonts w:eastAsia="Times New Roman"/>
                <w:b/>
                <w:bCs/>
                <w:color w:val="000000"/>
                <w:sz w:val="20"/>
                <w:szCs w:val="20"/>
                <w:lang w:eastAsia="ru-RU"/>
              </w:rPr>
              <w:t>1 091 300,00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rPr>
                <w:rFonts w:eastAsia="Times New Roman"/>
                <w:b/>
                <w:bCs/>
                <w:color w:val="000000"/>
                <w:sz w:val="20"/>
                <w:szCs w:val="20"/>
                <w:lang w:eastAsia="ru-RU"/>
              </w:rPr>
            </w:pPr>
            <w:r w:rsidRPr="00060B91">
              <w:rPr>
                <w:rFonts w:eastAsia="Times New Roman"/>
                <w:b/>
                <w:bCs/>
                <w:color w:val="000000"/>
                <w:sz w:val="20"/>
                <w:szCs w:val="20"/>
                <w:lang w:eastAsia="ru-RU"/>
              </w:rPr>
              <w:t>1 180 840,20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rPr>
                <w:rFonts w:eastAsia="Times New Roman"/>
                <w:b/>
                <w:bCs/>
                <w:color w:val="000000"/>
                <w:sz w:val="20"/>
                <w:szCs w:val="20"/>
                <w:lang w:eastAsia="ru-RU"/>
              </w:rPr>
            </w:pPr>
            <w:r w:rsidRPr="00060B91">
              <w:rPr>
                <w:rFonts w:eastAsia="Times New Roman"/>
                <w:b/>
                <w:bCs/>
                <w:color w:val="000000"/>
                <w:sz w:val="20"/>
                <w:szCs w:val="20"/>
                <w:lang w:eastAsia="ru-RU"/>
              </w:rPr>
              <w:t>108,20%</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0"/>
              <w:rPr>
                <w:rFonts w:eastAsia="Times New Roman"/>
                <w:b/>
                <w:bCs/>
                <w:color w:val="000000"/>
                <w:sz w:val="20"/>
                <w:szCs w:val="20"/>
                <w:lang w:eastAsia="ru-RU"/>
              </w:rPr>
            </w:pPr>
            <w:r w:rsidRPr="00060B91">
              <w:rPr>
                <w:rFonts w:eastAsia="Times New Roman"/>
                <w:b/>
                <w:bCs/>
                <w:color w:val="000000"/>
                <w:sz w:val="20"/>
                <w:szCs w:val="20"/>
                <w:lang w:eastAsia="ru-RU"/>
              </w:rPr>
              <w:t>НАЛОГИ НА ПРИБЫЛЬ, ДОХОДЫ</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10100000000000000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86 000,00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91 871,48</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106,83%</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1"/>
              <w:rPr>
                <w:rFonts w:eastAsia="Times New Roman"/>
                <w:b/>
                <w:bCs/>
                <w:color w:val="000000"/>
                <w:sz w:val="20"/>
                <w:szCs w:val="20"/>
                <w:lang w:eastAsia="ru-RU"/>
              </w:rPr>
            </w:pPr>
            <w:r w:rsidRPr="00060B91">
              <w:rPr>
                <w:rFonts w:eastAsia="Times New Roman"/>
                <w:b/>
                <w:bCs/>
                <w:color w:val="000000"/>
                <w:sz w:val="20"/>
                <w:szCs w:val="20"/>
                <w:lang w:eastAsia="ru-RU"/>
              </w:rPr>
              <w:t>Налог на доходы физических лиц</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10102000000000000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86 000,00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91 871,48</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106,83%</w:t>
            </w:r>
          </w:p>
        </w:tc>
      </w:tr>
      <w:tr w:rsidR="00E64458" w:rsidRPr="00060B91" w:rsidTr="00DA710C">
        <w:trPr>
          <w:gridAfter w:val="1"/>
          <w:wAfter w:w="236" w:type="dxa"/>
          <w:trHeight w:val="142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10102010010000110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85 200,00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91 493,12</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107,39%</w:t>
            </w:r>
          </w:p>
        </w:tc>
      </w:tr>
      <w:tr w:rsidR="00E64458" w:rsidRPr="00060B91" w:rsidTr="00DA710C">
        <w:trPr>
          <w:gridAfter w:val="1"/>
          <w:wAfter w:w="236" w:type="dxa"/>
          <w:trHeight w:val="186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10102020010000110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212,16</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70,72%</w:t>
            </w:r>
          </w:p>
        </w:tc>
      </w:tr>
      <w:tr w:rsidR="00E64458" w:rsidRPr="00060B91" w:rsidTr="00DA710C">
        <w:trPr>
          <w:gridAfter w:val="1"/>
          <w:wAfter w:w="236" w:type="dxa"/>
          <w:trHeight w:val="91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 xml:space="preserve">Налог на доходы физических лиц с доходов, полученных физическими лицами в </w:t>
            </w:r>
            <w:proofErr w:type="gramStart"/>
            <w:r w:rsidRPr="00060B91">
              <w:rPr>
                <w:rFonts w:eastAsia="Times New Roman"/>
                <w:color w:val="000000"/>
                <w:sz w:val="20"/>
                <w:szCs w:val="20"/>
                <w:lang w:eastAsia="ru-RU"/>
              </w:rPr>
              <w:t>соответствии</w:t>
            </w:r>
            <w:proofErr w:type="gramEnd"/>
            <w:r w:rsidRPr="00060B91">
              <w:rPr>
                <w:rFonts w:eastAsia="Times New Roman"/>
                <w:color w:val="000000"/>
                <w:sz w:val="20"/>
                <w:szCs w:val="20"/>
                <w:lang w:eastAsia="ru-RU"/>
              </w:rPr>
              <w:t xml:space="preserve"> со статьей 228 Налогового Кодекса Российской Федерации</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10102030010000110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500,00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166,20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33,24%</w:t>
            </w:r>
          </w:p>
        </w:tc>
      </w:tr>
      <w:tr w:rsidR="00E64458" w:rsidRPr="00060B91" w:rsidTr="00DA710C">
        <w:trPr>
          <w:gridAfter w:val="1"/>
          <w:wAfter w:w="236" w:type="dxa"/>
          <w:trHeight w:val="76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0"/>
              <w:rPr>
                <w:rFonts w:eastAsia="Times New Roman"/>
                <w:b/>
                <w:bCs/>
                <w:color w:val="000000"/>
                <w:sz w:val="20"/>
                <w:szCs w:val="20"/>
                <w:lang w:eastAsia="ru-RU"/>
              </w:rPr>
            </w:pPr>
            <w:r w:rsidRPr="00060B91">
              <w:rPr>
                <w:rFonts w:eastAsia="Times New Roman"/>
                <w:b/>
                <w:bCs/>
                <w:color w:val="000000"/>
                <w:sz w:val="20"/>
                <w:szCs w:val="20"/>
                <w:lang w:eastAsia="ru-RU"/>
              </w:rPr>
              <w:t>НАЛОГИ НА ТОВАРЫ (РАБОТЫ, УСЛУГИ), РЕАЛИЗУЕМЫЕ НА ТЕРРИТОРИИ РОССИЙСКОЙ ФЕДЕРАЦИИ</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10300000000000000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279 700,00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297 617,32</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106,41%</w:t>
            </w:r>
          </w:p>
        </w:tc>
      </w:tr>
      <w:tr w:rsidR="00E64458" w:rsidRPr="00060B91" w:rsidTr="00DA710C">
        <w:trPr>
          <w:gridAfter w:val="1"/>
          <w:wAfter w:w="236" w:type="dxa"/>
          <w:trHeight w:val="1358"/>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10302230010000110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106 300,00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132 607,94</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124,75%</w:t>
            </w:r>
          </w:p>
        </w:tc>
      </w:tr>
      <w:tr w:rsidR="00E64458" w:rsidRPr="00060B91" w:rsidTr="00DA710C">
        <w:trPr>
          <w:gridAfter w:val="1"/>
          <w:wAfter w:w="236" w:type="dxa"/>
          <w:trHeight w:val="1658"/>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Доходы от уплаты акцизов на моторные масла для дизельных и (или) карбюраторных (</w:t>
            </w:r>
            <w:proofErr w:type="spellStart"/>
            <w:r w:rsidRPr="00060B91">
              <w:rPr>
                <w:rFonts w:eastAsia="Times New Roman"/>
                <w:color w:val="000000"/>
                <w:sz w:val="20"/>
                <w:szCs w:val="20"/>
                <w:lang w:eastAsia="ru-RU"/>
              </w:rPr>
              <w:t>инжекторных</w:t>
            </w:r>
            <w:proofErr w:type="spellEnd"/>
            <w:r w:rsidRPr="00060B91">
              <w:rPr>
                <w:rFonts w:eastAsia="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10302240010000110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4 000,00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1 277,12</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31,93%</w:t>
            </w:r>
          </w:p>
        </w:tc>
      </w:tr>
      <w:tr w:rsidR="00E64458" w:rsidRPr="00060B91" w:rsidTr="00DA710C">
        <w:trPr>
          <w:gridAfter w:val="1"/>
          <w:wAfter w:w="236" w:type="dxa"/>
          <w:trHeight w:val="1343"/>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10302250010000110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169 400,00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193 443,95</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114,19%</w:t>
            </w:r>
          </w:p>
        </w:tc>
      </w:tr>
      <w:tr w:rsidR="00E64458" w:rsidRPr="00060B91" w:rsidTr="00DA710C">
        <w:trPr>
          <w:gridAfter w:val="1"/>
          <w:wAfter w:w="236" w:type="dxa"/>
          <w:trHeight w:val="1418"/>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10302260010000110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 </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-29 711,69</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#ДЕЛ/0!</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0"/>
              <w:rPr>
                <w:rFonts w:eastAsia="Times New Roman"/>
                <w:b/>
                <w:bCs/>
                <w:color w:val="000000"/>
                <w:sz w:val="20"/>
                <w:szCs w:val="20"/>
                <w:lang w:eastAsia="ru-RU"/>
              </w:rPr>
            </w:pPr>
            <w:r w:rsidRPr="00060B91">
              <w:rPr>
                <w:rFonts w:eastAsia="Times New Roman"/>
                <w:b/>
                <w:bCs/>
                <w:color w:val="000000"/>
                <w:sz w:val="20"/>
                <w:szCs w:val="20"/>
                <w:lang w:eastAsia="ru-RU"/>
              </w:rPr>
              <w:t>НАЛОГИ НА СОВОКУПНЫЙ ДОХОД</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10500000000000000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256 000,00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316 824,30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123,76%</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1"/>
              <w:rPr>
                <w:rFonts w:eastAsia="Times New Roman"/>
                <w:b/>
                <w:bCs/>
                <w:color w:val="000000"/>
                <w:sz w:val="20"/>
                <w:szCs w:val="20"/>
                <w:lang w:eastAsia="ru-RU"/>
              </w:rPr>
            </w:pPr>
            <w:r w:rsidRPr="00060B91">
              <w:rPr>
                <w:rFonts w:eastAsia="Times New Roman"/>
                <w:b/>
                <w:bCs/>
                <w:color w:val="000000"/>
                <w:sz w:val="20"/>
                <w:szCs w:val="20"/>
                <w:lang w:eastAsia="ru-RU"/>
              </w:rPr>
              <w:t>Единый сельскохозяйственный налог</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10503000000000000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256 000,00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316 824,30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123,76%</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Единый сельскохозяйственный налог</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10503010010000110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256 000,00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316 824,30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123,76%</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0"/>
              <w:rPr>
                <w:rFonts w:eastAsia="Times New Roman"/>
                <w:b/>
                <w:bCs/>
                <w:color w:val="000000"/>
                <w:sz w:val="20"/>
                <w:szCs w:val="20"/>
                <w:lang w:eastAsia="ru-RU"/>
              </w:rPr>
            </w:pPr>
            <w:r w:rsidRPr="00060B91">
              <w:rPr>
                <w:rFonts w:eastAsia="Times New Roman"/>
                <w:b/>
                <w:bCs/>
                <w:color w:val="000000"/>
                <w:sz w:val="20"/>
                <w:szCs w:val="20"/>
                <w:lang w:eastAsia="ru-RU"/>
              </w:rPr>
              <w:t>НАЛОГИ НА ИМУЩЕСТВО</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10600000000000000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352 000,00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369 451,90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104,96%</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1"/>
              <w:rPr>
                <w:rFonts w:eastAsia="Times New Roman"/>
                <w:b/>
                <w:bCs/>
                <w:color w:val="000000"/>
                <w:sz w:val="20"/>
                <w:szCs w:val="20"/>
                <w:lang w:eastAsia="ru-RU"/>
              </w:rPr>
            </w:pPr>
            <w:r w:rsidRPr="00060B91">
              <w:rPr>
                <w:rFonts w:eastAsia="Times New Roman"/>
                <w:b/>
                <w:bCs/>
                <w:color w:val="000000"/>
                <w:sz w:val="20"/>
                <w:szCs w:val="20"/>
                <w:lang w:eastAsia="ru-RU"/>
              </w:rPr>
              <w:t>Налог на имущество физических лиц</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10601000000000000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39 800,00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47 090,01</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118,32%</w:t>
            </w:r>
          </w:p>
        </w:tc>
      </w:tr>
      <w:tr w:rsidR="00E64458" w:rsidRPr="00060B91" w:rsidTr="00DA710C">
        <w:trPr>
          <w:gridAfter w:val="1"/>
          <w:wAfter w:w="236" w:type="dxa"/>
          <w:trHeight w:val="91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 xml:space="preserve">Налог на имущество физических лиц, взимаемый по ставкам, применяемым к объектам налогообложения, расположенным в </w:t>
            </w:r>
            <w:proofErr w:type="gramStart"/>
            <w:r w:rsidRPr="00060B91">
              <w:rPr>
                <w:rFonts w:eastAsia="Times New Roman"/>
                <w:color w:val="000000"/>
                <w:sz w:val="20"/>
                <w:szCs w:val="20"/>
                <w:lang w:eastAsia="ru-RU"/>
              </w:rPr>
              <w:t>границах</w:t>
            </w:r>
            <w:proofErr w:type="gramEnd"/>
            <w:r w:rsidRPr="00060B91">
              <w:rPr>
                <w:rFonts w:eastAsia="Times New Roman"/>
                <w:color w:val="000000"/>
                <w:sz w:val="20"/>
                <w:szCs w:val="20"/>
                <w:lang w:eastAsia="ru-RU"/>
              </w:rPr>
              <w:t xml:space="preserve"> поселений</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10601030100000110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39 800,00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47 090,01</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118,32%</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1"/>
              <w:rPr>
                <w:rFonts w:eastAsia="Times New Roman"/>
                <w:b/>
                <w:bCs/>
                <w:color w:val="000000"/>
                <w:sz w:val="20"/>
                <w:szCs w:val="20"/>
                <w:lang w:eastAsia="ru-RU"/>
              </w:rPr>
            </w:pPr>
            <w:r w:rsidRPr="00060B91">
              <w:rPr>
                <w:rFonts w:eastAsia="Times New Roman"/>
                <w:b/>
                <w:bCs/>
                <w:color w:val="000000"/>
                <w:sz w:val="20"/>
                <w:szCs w:val="20"/>
                <w:lang w:eastAsia="ru-RU"/>
              </w:rPr>
              <w:t>Земельный налог</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10606000000000000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312 200,00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322 361,89</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103,25%</w:t>
            </w:r>
          </w:p>
        </w:tc>
      </w:tr>
      <w:tr w:rsidR="00E64458" w:rsidRPr="00060B91" w:rsidTr="00DA710C">
        <w:trPr>
          <w:gridAfter w:val="1"/>
          <w:wAfter w:w="236" w:type="dxa"/>
          <w:trHeight w:val="58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 xml:space="preserve">Земельный налог с организаций, обладающих земельным участком, расположенным в </w:t>
            </w:r>
            <w:proofErr w:type="gramStart"/>
            <w:r w:rsidRPr="00060B91">
              <w:rPr>
                <w:rFonts w:eastAsia="Times New Roman"/>
                <w:color w:val="000000"/>
                <w:sz w:val="20"/>
                <w:szCs w:val="20"/>
                <w:lang w:eastAsia="ru-RU"/>
              </w:rPr>
              <w:t>границах</w:t>
            </w:r>
            <w:proofErr w:type="gramEnd"/>
            <w:r w:rsidRPr="00060B91">
              <w:rPr>
                <w:rFonts w:eastAsia="Times New Roman"/>
                <w:color w:val="000000"/>
                <w:sz w:val="20"/>
                <w:szCs w:val="20"/>
                <w:lang w:eastAsia="ru-RU"/>
              </w:rPr>
              <w:t xml:space="preserve"> сельских  поселений</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10606033100000110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26 200,00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11 214,73</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42,80%</w:t>
            </w:r>
          </w:p>
        </w:tc>
      </w:tr>
      <w:tr w:rsidR="00E64458" w:rsidRPr="00060B91" w:rsidTr="00DA710C">
        <w:trPr>
          <w:gridAfter w:val="1"/>
          <w:wAfter w:w="236" w:type="dxa"/>
          <w:trHeight w:val="72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 xml:space="preserve">Земельный налог с физических лиц, обладающих земельным участком, расположенным в </w:t>
            </w:r>
            <w:proofErr w:type="gramStart"/>
            <w:r w:rsidRPr="00060B91">
              <w:rPr>
                <w:rFonts w:eastAsia="Times New Roman"/>
                <w:color w:val="000000"/>
                <w:sz w:val="20"/>
                <w:szCs w:val="20"/>
                <w:lang w:eastAsia="ru-RU"/>
              </w:rPr>
              <w:t>границах</w:t>
            </w:r>
            <w:proofErr w:type="gramEnd"/>
            <w:r w:rsidRPr="00060B91">
              <w:rPr>
                <w:rFonts w:eastAsia="Times New Roman"/>
                <w:color w:val="000000"/>
                <w:sz w:val="20"/>
                <w:szCs w:val="20"/>
                <w:lang w:eastAsia="ru-RU"/>
              </w:rPr>
              <w:t xml:space="preserve"> сельских поселений</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10606043100000110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286 000,00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311 147,16</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108,79%</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0"/>
              <w:rPr>
                <w:rFonts w:eastAsia="Times New Roman"/>
                <w:b/>
                <w:bCs/>
                <w:color w:val="000000"/>
                <w:sz w:val="20"/>
                <w:szCs w:val="20"/>
                <w:lang w:eastAsia="ru-RU"/>
              </w:rPr>
            </w:pPr>
            <w:r w:rsidRPr="00060B91">
              <w:rPr>
                <w:rFonts w:eastAsia="Times New Roman"/>
                <w:b/>
                <w:bCs/>
                <w:color w:val="000000"/>
                <w:sz w:val="20"/>
                <w:szCs w:val="20"/>
                <w:lang w:eastAsia="ru-RU"/>
              </w:rPr>
              <w:t>ГОСУДАРСТВЕННАЯ ПОШЛИНА</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10800000000000000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5 500,00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6 700,00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121,82%</w:t>
            </w:r>
          </w:p>
        </w:tc>
      </w:tr>
      <w:tr w:rsidR="00E64458" w:rsidRPr="00060B91" w:rsidTr="00DA710C">
        <w:trPr>
          <w:gridAfter w:val="1"/>
          <w:wAfter w:w="236" w:type="dxa"/>
          <w:trHeight w:val="142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060B91">
              <w:rPr>
                <w:rFonts w:eastAsia="Times New Roman"/>
                <w:color w:val="000000"/>
                <w:sz w:val="20"/>
                <w:szCs w:val="20"/>
                <w:lang w:eastAsia="ru-RU"/>
              </w:rPr>
              <w:t>соответствии</w:t>
            </w:r>
            <w:proofErr w:type="gramEnd"/>
            <w:r w:rsidRPr="00060B91">
              <w:rPr>
                <w:rFonts w:eastAsia="Times New Roman"/>
                <w:color w:val="000000"/>
                <w:sz w:val="20"/>
                <w:szCs w:val="20"/>
                <w:lang w:eastAsia="ru-RU"/>
              </w:rPr>
              <w:t xml:space="preserve"> с законодательными актами Российской Федерации на совершение нотариальных действий</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10804020010000110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5 500,00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6 700,00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121,82%</w:t>
            </w:r>
          </w:p>
        </w:tc>
      </w:tr>
      <w:tr w:rsidR="00E64458" w:rsidRPr="00060B91" w:rsidTr="00DA710C">
        <w:trPr>
          <w:gridAfter w:val="1"/>
          <w:wAfter w:w="236" w:type="dxa"/>
          <w:trHeight w:val="803"/>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0"/>
              <w:rPr>
                <w:rFonts w:eastAsia="Times New Roman"/>
                <w:b/>
                <w:bCs/>
                <w:color w:val="000000"/>
                <w:sz w:val="20"/>
                <w:szCs w:val="20"/>
                <w:lang w:eastAsia="ru-RU"/>
              </w:rPr>
            </w:pPr>
            <w:r w:rsidRPr="00060B91">
              <w:rPr>
                <w:rFonts w:eastAsia="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11100000000000000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112 100,00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98 375,20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87,76%</w:t>
            </w:r>
          </w:p>
        </w:tc>
      </w:tr>
      <w:tr w:rsidR="00E64458" w:rsidRPr="00060B91" w:rsidTr="00DA710C">
        <w:trPr>
          <w:gridAfter w:val="1"/>
          <w:wAfter w:w="236" w:type="dxa"/>
          <w:trHeight w:val="1632"/>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1"/>
              <w:rPr>
                <w:rFonts w:eastAsia="Times New Roman"/>
                <w:b/>
                <w:bCs/>
                <w:color w:val="000000"/>
                <w:sz w:val="20"/>
                <w:szCs w:val="20"/>
                <w:lang w:eastAsia="ru-RU"/>
              </w:rPr>
            </w:pPr>
            <w:proofErr w:type="gramStart"/>
            <w:r w:rsidRPr="00060B91">
              <w:rPr>
                <w:rFonts w:eastAsia="Times New Roman"/>
                <w:b/>
                <w:bCs/>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11105000000000000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112 100,00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98 375,20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87,76%</w:t>
            </w:r>
          </w:p>
        </w:tc>
      </w:tr>
      <w:tr w:rsidR="00E64458" w:rsidRPr="00060B91" w:rsidTr="00DA710C">
        <w:trPr>
          <w:gridAfter w:val="1"/>
          <w:wAfter w:w="236" w:type="dxa"/>
          <w:trHeight w:val="175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proofErr w:type="gramStart"/>
            <w:r w:rsidRPr="00060B91">
              <w:rPr>
                <w:rFonts w:eastAsia="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на земли, находящиеся в собственности поселений (за исключением земельных участков муниципальных автономных учреждений, а также земельных муниципальных унитарных предприятий, в том числе казенных)</w:t>
            </w:r>
            <w:proofErr w:type="gramEnd"/>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11105025100000120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100 000,00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87 695,00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87,70%</w:t>
            </w:r>
          </w:p>
        </w:tc>
      </w:tr>
      <w:tr w:rsidR="00E64458" w:rsidRPr="00060B91" w:rsidTr="00DA710C">
        <w:trPr>
          <w:gridAfter w:val="1"/>
          <w:wAfter w:w="236" w:type="dxa"/>
          <w:trHeight w:val="118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lastRenderedPageBreak/>
              <w:t xml:space="preserve">Доходы от </w:t>
            </w:r>
            <w:proofErr w:type="gramStart"/>
            <w:r w:rsidRPr="00060B91">
              <w:rPr>
                <w:rFonts w:eastAsia="Times New Roman"/>
                <w:color w:val="000000"/>
                <w:sz w:val="20"/>
                <w:szCs w:val="20"/>
                <w:lang w:eastAsia="ru-RU"/>
              </w:rPr>
              <w:t>сдачи</w:t>
            </w:r>
            <w:proofErr w:type="gramEnd"/>
            <w:r w:rsidRPr="00060B91">
              <w:rPr>
                <w:rFonts w:eastAsia="Times New Roman"/>
                <w:color w:val="000000"/>
                <w:sz w:val="20"/>
                <w:szCs w:val="20"/>
                <w:lang w:eastAsia="ru-RU"/>
              </w:rPr>
              <w:t xml:space="preserve"> а аренду имущества, находящегося в оперативном управлении </w:t>
            </w:r>
            <w:proofErr w:type="spellStart"/>
            <w:r w:rsidRPr="00060B91">
              <w:rPr>
                <w:rFonts w:eastAsia="Times New Roman"/>
                <w:color w:val="000000"/>
                <w:sz w:val="20"/>
                <w:szCs w:val="20"/>
                <w:lang w:eastAsia="ru-RU"/>
              </w:rPr>
              <w:t>орагнов</w:t>
            </w:r>
            <w:proofErr w:type="spellEnd"/>
            <w:r w:rsidRPr="00060B91">
              <w:rPr>
                <w:rFonts w:eastAsia="Times New Roman"/>
                <w:color w:val="000000"/>
                <w:sz w:val="20"/>
                <w:szCs w:val="20"/>
                <w:lang w:eastAsia="ru-RU"/>
              </w:rPr>
              <w:t xml:space="preserve"> управления поселений и созданных ими учреждений  (за исключением имущества муниципальных бюджетных и автономных учреждений)</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11105035100000120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12 100,00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10 680,20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88,27%</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rPr>
                <w:rFonts w:eastAsia="Times New Roman"/>
                <w:b/>
                <w:bCs/>
                <w:color w:val="000000"/>
                <w:sz w:val="20"/>
                <w:szCs w:val="20"/>
                <w:lang w:eastAsia="ru-RU"/>
              </w:rPr>
            </w:pPr>
            <w:r w:rsidRPr="00060B91">
              <w:rPr>
                <w:rFonts w:eastAsia="Times New Roman"/>
                <w:b/>
                <w:bCs/>
                <w:color w:val="000000"/>
                <w:sz w:val="20"/>
                <w:szCs w:val="20"/>
                <w:lang w:eastAsia="ru-RU"/>
              </w:rPr>
              <w:t>БЕЗВОЗМЕЗДНЫЕ ПОСТУПЛЕНИЯ</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rPr>
                <w:rFonts w:eastAsia="Times New Roman"/>
                <w:b/>
                <w:bCs/>
                <w:color w:val="000000"/>
                <w:sz w:val="20"/>
                <w:szCs w:val="20"/>
                <w:lang w:eastAsia="ru-RU"/>
              </w:rPr>
            </w:pPr>
            <w:r w:rsidRPr="00060B91">
              <w:rPr>
                <w:rFonts w:eastAsia="Times New Roman"/>
                <w:b/>
                <w:bCs/>
                <w:color w:val="000000"/>
                <w:sz w:val="20"/>
                <w:szCs w:val="20"/>
                <w:lang w:eastAsia="ru-RU"/>
              </w:rPr>
              <w:t>20000000000000000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rPr>
                <w:rFonts w:eastAsia="Times New Roman"/>
                <w:b/>
                <w:bCs/>
                <w:color w:val="000000"/>
                <w:sz w:val="20"/>
                <w:szCs w:val="20"/>
                <w:lang w:eastAsia="ru-RU"/>
              </w:rPr>
            </w:pPr>
            <w:r w:rsidRPr="00060B91">
              <w:rPr>
                <w:rFonts w:eastAsia="Times New Roman"/>
                <w:b/>
                <w:bCs/>
                <w:color w:val="000000"/>
                <w:sz w:val="20"/>
                <w:szCs w:val="20"/>
                <w:lang w:eastAsia="ru-RU"/>
              </w:rPr>
              <w:t>1 662 458,15</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rPr>
                <w:rFonts w:eastAsia="Times New Roman"/>
                <w:b/>
                <w:bCs/>
                <w:color w:val="000000"/>
                <w:sz w:val="20"/>
                <w:szCs w:val="20"/>
                <w:lang w:eastAsia="ru-RU"/>
              </w:rPr>
            </w:pPr>
            <w:r w:rsidRPr="00060B91">
              <w:rPr>
                <w:rFonts w:eastAsia="Times New Roman"/>
                <w:b/>
                <w:bCs/>
                <w:color w:val="000000"/>
                <w:sz w:val="20"/>
                <w:szCs w:val="20"/>
                <w:lang w:eastAsia="ru-RU"/>
              </w:rPr>
              <w:t>1 662 191,00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rPr>
                <w:rFonts w:eastAsia="Times New Roman"/>
                <w:b/>
                <w:bCs/>
                <w:color w:val="000000"/>
                <w:sz w:val="20"/>
                <w:szCs w:val="20"/>
                <w:lang w:eastAsia="ru-RU"/>
              </w:rPr>
            </w:pPr>
            <w:r w:rsidRPr="00060B91">
              <w:rPr>
                <w:rFonts w:eastAsia="Times New Roman"/>
                <w:b/>
                <w:bCs/>
                <w:color w:val="000000"/>
                <w:sz w:val="20"/>
                <w:szCs w:val="20"/>
                <w:lang w:eastAsia="ru-RU"/>
              </w:rPr>
              <w:t>99,98%</w:t>
            </w:r>
          </w:p>
        </w:tc>
      </w:tr>
      <w:tr w:rsidR="00E64458" w:rsidRPr="00060B91" w:rsidTr="00DA710C">
        <w:trPr>
          <w:gridAfter w:val="1"/>
          <w:wAfter w:w="236" w:type="dxa"/>
          <w:trHeight w:val="9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0"/>
              <w:rPr>
                <w:rFonts w:eastAsia="Times New Roman"/>
                <w:b/>
                <w:bCs/>
                <w:color w:val="000000"/>
                <w:sz w:val="20"/>
                <w:szCs w:val="20"/>
                <w:lang w:eastAsia="ru-RU"/>
              </w:rPr>
            </w:pPr>
            <w:r w:rsidRPr="00060B91">
              <w:rPr>
                <w:rFonts w:eastAsia="Times New Roman"/>
                <w:b/>
                <w:bCs/>
                <w:color w:val="000000"/>
                <w:sz w:val="20"/>
                <w:szCs w:val="20"/>
                <w:lang w:eastAsia="ru-RU"/>
              </w:rPr>
              <w:t>БЕЗВОЗМЕЗДНЫЕ ПОСТУПЛЕНИЯ ОТ ДРУГИХ БЮДЖЕТОВ БЮДЖЕТНОЙ СИСТЕМЫ РОССИЙСКОЙ ФЕДЕРАЦИИ</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20200000000000000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1 619 558,15</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0"/>
              <w:rPr>
                <w:rFonts w:eastAsia="Times New Roman"/>
                <w:b/>
                <w:bCs/>
                <w:color w:val="000000"/>
                <w:sz w:val="20"/>
                <w:szCs w:val="20"/>
                <w:lang w:eastAsia="ru-RU"/>
              </w:rPr>
            </w:pPr>
            <w:r w:rsidRPr="00060B91">
              <w:rPr>
                <w:rFonts w:eastAsia="Times New Roman"/>
                <w:b/>
                <w:bCs/>
                <w:color w:val="000000"/>
                <w:sz w:val="20"/>
                <w:szCs w:val="20"/>
                <w:lang w:eastAsia="ru-RU"/>
              </w:rPr>
              <w:t>1 619 505,50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0"/>
              <w:rPr>
                <w:rFonts w:eastAsia="Times New Roman"/>
                <w:b/>
                <w:bCs/>
                <w:color w:val="000000"/>
                <w:sz w:val="20"/>
                <w:szCs w:val="20"/>
                <w:lang w:eastAsia="ru-RU"/>
              </w:rPr>
            </w:pPr>
            <w:r w:rsidRPr="00060B91">
              <w:rPr>
                <w:rFonts w:eastAsia="Times New Roman"/>
                <w:b/>
                <w:bCs/>
                <w:color w:val="000000"/>
                <w:sz w:val="20"/>
                <w:szCs w:val="20"/>
                <w:lang w:eastAsia="ru-RU"/>
              </w:rPr>
              <w:t>100,00%</w:t>
            </w:r>
          </w:p>
        </w:tc>
      </w:tr>
      <w:tr w:rsidR="00E64458" w:rsidRPr="00060B91" w:rsidTr="00DA710C">
        <w:trPr>
          <w:gridAfter w:val="1"/>
          <w:wAfter w:w="236" w:type="dxa"/>
          <w:trHeight w:val="6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1"/>
              <w:rPr>
                <w:rFonts w:eastAsia="Times New Roman"/>
                <w:b/>
                <w:bCs/>
                <w:color w:val="000000"/>
                <w:sz w:val="20"/>
                <w:szCs w:val="20"/>
                <w:lang w:eastAsia="ru-RU"/>
              </w:rPr>
            </w:pPr>
            <w:r w:rsidRPr="00060B91">
              <w:rPr>
                <w:rFonts w:eastAsia="Times New Roman"/>
                <w:b/>
                <w:bCs/>
                <w:color w:val="000000"/>
                <w:sz w:val="20"/>
                <w:szCs w:val="20"/>
                <w:lang w:eastAsia="ru-RU"/>
              </w:rPr>
              <w:t>Дотации бюджетам субъектов Российской Федерации и муниципальных образований</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20210000000000000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969 300,00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969 300,00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100,00%</w:t>
            </w:r>
          </w:p>
        </w:tc>
      </w:tr>
      <w:tr w:rsidR="00E64458" w:rsidRPr="00060B91" w:rsidTr="00DA710C">
        <w:trPr>
          <w:gridAfter w:val="1"/>
          <w:wAfter w:w="236" w:type="dxa"/>
          <w:trHeight w:val="63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Дотации бюджетам поселений на выравнивание бюджетной обеспеченности</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20215001100000151</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313 000,00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313 000,00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100,00%</w:t>
            </w:r>
          </w:p>
        </w:tc>
      </w:tr>
      <w:tr w:rsidR="00E64458" w:rsidRPr="00060B91" w:rsidTr="00DA710C">
        <w:trPr>
          <w:gridAfter w:val="1"/>
          <w:wAfter w:w="236" w:type="dxa"/>
          <w:trHeight w:val="61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Дотации бюджетам поселений на поддержку мер по обеспечению сбалансированности бюджетов</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20215002100000151</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596 400,00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596 400,00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100,00%</w:t>
            </w:r>
          </w:p>
        </w:tc>
      </w:tr>
      <w:tr w:rsidR="00E64458" w:rsidRPr="00060B91" w:rsidTr="00DA710C">
        <w:trPr>
          <w:gridAfter w:val="1"/>
          <w:wAfter w:w="236" w:type="dxa"/>
          <w:trHeight w:val="300"/>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Прочие дотации бюджетам сельских поселений</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20219999100000151</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59 900,00</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59 900,00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100,00%</w:t>
            </w:r>
          </w:p>
        </w:tc>
      </w:tr>
      <w:tr w:rsidR="00E64458" w:rsidRPr="00060B91" w:rsidTr="00DA710C">
        <w:trPr>
          <w:gridAfter w:val="1"/>
          <w:wAfter w:w="236" w:type="dxa"/>
          <w:trHeight w:val="76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1"/>
              <w:rPr>
                <w:rFonts w:eastAsia="Times New Roman"/>
                <w:b/>
                <w:bCs/>
                <w:color w:val="000000"/>
                <w:sz w:val="20"/>
                <w:szCs w:val="20"/>
                <w:lang w:eastAsia="ru-RU"/>
              </w:rPr>
            </w:pPr>
            <w:r w:rsidRPr="00060B91">
              <w:rPr>
                <w:rFonts w:eastAsia="Times New Roman"/>
                <w:b/>
                <w:bCs/>
                <w:color w:val="000000"/>
                <w:sz w:val="20"/>
                <w:szCs w:val="20"/>
                <w:lang w:eastAsia="ru-RU"/>
              </w:rPr>
              <w:t>Субсидии бюджетам бюджетной системы Российской Федерации (межбюджетные субсидии)</w:t>
            </w:r>
          </w:p>
        </w:tc>
        <w:tc>
          <w:tcPr>
            <w:tcW w:w="1984"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20202000000000000</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462 808,15</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462 755,50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99,99%</w:t>
            </w:r>
          </w:p>
        </w:tc>
      </w:tr>
      <w:tr w:rsidR="00E64458" w:rsidRPr="00060B91" w:rsidTr="00DA710C">
        <w:trPr>
          <w:gridAfter w:val="1"/>
          <w:wAfter w:w="236" w:type="dxa"/>
          <w:trHeight w:val="495"/>
        </w:trPr>
        <w:tc>
          <w:tcPr>
            <w:tcW w:w="4268" w:type="dxa"/>
            <w:tcBorders>
              <w:top w:val="nil"/>
              <w:left w:val="nil"/>
              <w:bottom w:val="single" w:sz="4" w:space="0" w:color="000000"/>
              <w:right w:val="single" w:sz="4" w:space="0" w:color="000000"/>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Прочие субсидии бюджетам поселений</w:t>
            </w:r>
          </w:p>
        </w:tc>
        <w:tc>
          <w:tcPr>
            <w:tcW w:w="1984" w:type="dxa"/>
            <w:gridSpan w:val="2"/>
            <w:tcBorders>
              <w:top w:val="nil"/>
              <w:left w:val="nil"/>
              <w:bottom w:val="single" w:sz="4" w:space="0" w:color="000000"/>
              <w:right w:val="single" w:sz="4" w:space="0" w:color="000000"/>
            </w:tcBorders>
            <w:shd w:val="clear" w:color="FFFFCC" w:fill="FFFFFF"/>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20229999100000151</w:t>
            </w:r>
          </w:p>
        </w:tc>
        <w:tc>
          <w:tcPr>
            <w:tcW w:w="1560"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462 808,15</w:t>
            </w:r>
          </w:p>
        </w:tc>
        <w:tc>
          <w:tcPr>
            <w:tcW w:w="1417" w:type="dxa"/>
            <w:gridSpan w:val="2"/>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462 755,50</w:t>
            </w:r>
          </w:p>
        </w:tc>
        <w:tc>
          <w:tcPr>
            <w:tcW w:w="1245" w:type="dxa"/>
            <w:tcBorders>
              <w:top w:val="nil"/>
              <w:left w:val="nil"/>
              <w:bottom w:val="single" w:sz="4" w:space="0" w:color="000000"/>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99,99%</w:t>
            </w:r>
          </w:p>
        </w:tc>
      </w:tr>
      <w:tr w:rsidR="00E64458" w:rsidRPr="00060B91" w:rsidTr="00DA710C">
        <w:trPr>
          <w:gridAfter w:val="1"/>
          <w:wAfter w:w="236" w:type="dxa"/>
          <w:trHeight w:val="660"/>
        </w:trPr>
        <w:tc>
          <w:tcPr>
            <w:tcW w:w="4268" w:type="dxa"/>
            <w:tcBorders>
              <w:top w:val="nil"/>
              <w:left w:val="nil"/>
              <w:bottom w:val="nil"/>
              <w:right w:val="single" w:sz="4" w:space="0" w:color="000000"/>
            </w:tcBorders>
            <w:shd w:val="clear" w:color="FFFFCC" w:fill="FFFFFF"/>
            <w:hideMark/>
          </w:tcPr>
          <w:p w:rsidR="00E64458" w:rsidRPr="00060B91" w:rsidRDefault="00E64458" w:rsidP="00E64458">
            <w:pPr>
              <w:spacing w:after="0" w:line="240" w:lineRule="auto"/>
              <w:outlineLvl w:val="1"/>
              <w:rPr>
                <w:rFonts w:eastAsia="Times New Roman"/>
                <w:b/>
                <w:bCs/>
                <w:color w:val="000000"/>
                <w:sz w:val="20"/>
                <w:szCs w:val="20"/>
                <w:lang w:eastAsia="ru-RU"/>
              </w:rPr>
            </w:pPr>
            <w:r w:rsidRPr="00060B91">
              <w:rPr>
                <w:rFonts w:eastAsia="Times New Roman"/>
                <w:b/>
                <w:bCs/>
                <w:color w:val="000000"/>
                <w:sz w:val="20"/>
                <w:szCs w:val="20"/>
                <w:lang w:eastAsia="ru-RU"/>
              </w:rPr>
              <w:t>Субвенции бюджетам субъектов Российской Федерации и муниципальных образований</w:t>
            </w:r>
          </w:p>
        </w:tc>
        <w:tc>
          <w:tcPr>
            <w:tcW w:w="1984" w:type="dxa"/>
            <w:gridSpan w:val="2"/>
            <w:tcBorders>
              <w:top w:val="nil"/>
              <w:left w:val="nil"/>
              <w:bottom w:val="nil"/>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20203000000000000</w:t>
            </w:r>
          </w:p>
        </w:tc>
        <w:tc>
          <w:tcPr>
            <w:tcW w:w="1560" w:type="dxa"/>
            <w:gridSpan w:val="2"/>
            <w:tcBorders>
              <w:top w:val="nil"/>
              <w:left w:val="nil"/>
              <w:bottom w:val="nil"/>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81 950,00</w:t>
            </w:r>
          </w:p>
        </w:tc>
        <w:tc>
          <w:tcPr>
            <w:tcW w:w="1417" w:type="dxa"/>
            <w:gridSpan w:val="2"/>
            <w:tcBorders>
              <w:top w:val="nil"/>
              <w:left w:val="nil"/>
              <w:bottom w:val="nil"/>
              <w:right w:val="single" w:sz="4" w:space="0" w:color="000000"/>
            </w:tcBorders>
            <w:shd w:val="clear" w:color="FFFFCC" w:fill="FFFFFF"/>
            <w:noWrap/>
            <w:vAlign w:val="bottom"/>
            <w:hideMark/>
          </w:tcPr>
          <w:p w:rsidR="00E64458" w:rsidRPr="00060B91" w:rsidRDefault="00E64458" w:rsidP="00E64458">
            <w:pPr>
              <w:spacing w:after="0" w:line="240" w:lineRule="auto"/>
              <w:jc w:val="right"/>
              <w:outlineLvl w:val="1"/>
              <w:rPr>
                <w:rFonts w:eastAsia="Times New Roman"/>
                <w:b/>
                <w:bCs/>
                <w:color w:val="000000"/>
                <w:sz w:val="20"/>
                <w:szCs w:val="20"/>
                <w:lang w:eastAsia="ru-RU"/>
              </w:rPr>
            </w:pPr>
            <w:r w:rsidRPr="00060B91">
              <w:rPr>
                <w:rFonts w:eastAsia="Times New Roman"/>
                <w:b/>
                <w:bCs/>
                <w:color w:val="000000"/>
                <w:sz w:val="20"/>
                <w:szCs w:val="20"/>
                <w:lang w:eastAsia="ru-RU"/>
              </w:rPr>
              <w:t>81 950,00</w:t>
            </w:r>
          </w:p>
        </w:tc>
        <w:tc>
          <w:tcPr>
            <w:tcW w:w="1245" w:type="dxa"/>
            <w:tcBorders>
              <w:top w:val="nil"/>
              <w:left w:val="nil"/>
              <w:bottom w:val="nil"/>
              <w:right w:val="single" w:sz="4" w:space="0" w:color="000000"/>
            </w:tcBorders>
            <w:shd w:val="clear" w:color="FFFFCC" w:fill="FFFFFF"/>
            <w:noWrap/>
            <w:vAlign w:val="bottom"/>
            <w:hideMark/>
          </w:tcPr>
          <w:p w:rsidR="00E64458" w:rsidRPr="00060B91" w:rsidRDefault="00E64458" w:rsidP="00E64458">
            <w:pPr>
              <w:spacing w:after="0" w:line="240" w:lineRule="auto"/>
              <w:jc w:val="center"/>
              <w:outlineLvl w:val="1"/>
              <w:rPr>
                <w:rFonts w:eastAsia="Times New Roman"/>
                <w:b/>
                <w:bCs/>
                <w:color w:val="000000"/>
                <w:sz w:val="20"/>
                <w:szCs w:val="20"/>
                <w:lang w:eastAsia="ru-RU"/>
              </w:rPr>
            </w:pPr>
            <w:r w:rsidRPr="00060B91">
              <w:rPr>
                <w:rFonts w:eastAsia="Times New Roman"/>
                <w:b/>
                <w:bCs/>
                <w:color w:val="000000"/>
                <w:sz w:val="20"/>
                <w:szCs w:val="20"/>
                <w:lang w:eastAsia="ru-RU"/>
              </w:rPr>
              <w:t>100,00%</w:t>
            </w:r>
          </w:p>
        </w:tc>
      </w:tr>
      <w:tr w:rsidR="00E64458" w:rsidRPr="00060B91" w:rsidTr="00DA710C">
        <w:trPr>
          <w:gridAfter w:val="1"/>
          <w:wAfter w:w="236" w:type="dxa"/>
          <w:trHeight w:val="900"/>
        </w:trPr>
        <w:tc>
          <w:tcPr>
            <w:tcW w:w="4268" w:type="dxa"/>
            <w:tcBorders>
              <w:top w:val="single" w:sz="4" w:space="0" w:color="auto"/>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color w:val="000000"/>
                <w:sz w:val="20"/>
                <w:szCs w:val="20"/>
                <w:lang w:eastAsia="ru-RU"/>
              </w:rPr>
            </w:pPr>
            <w:r w:rsidRPr="00060B91">
              <w:rPr>
                <w:rFonts w:eastAsia="Times New Roman"/>
                <w:color w:val="000000"/>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984"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20235118100000151</w:t>
            </w:r>
          </w:p>
        </w:tc>
        <w:tc>
          <w:tcPr>
            <w:tcW w:w="1560"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81 950,00</w:t>
            </w:r>
          </w:p>
        </w:tc>
        <w:tc>
          <w:tcPr>
            <w:tcW w:w="1417" w:type="dxa"/>
            <w:gridSpan w:val="2"/>
            <w:tcBorders>
              <w:top w:val="single" w:sz="4" w:space="0" w:color="auto"/>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color w:val="000000"/>
                <w:sz w:val="20"/>
                <w:szCs w:val="20"/>
                <w:lang w:eastAsia="ru-RU"/>
              </w:rPr>
            </w:pPr>
            <w:r w:rsidRPr="00060B91">
              <w:rPr>
                <w:rFonts w:eastAsia="Times New Roman"/>
                <w:color w:val="000000"/>
                <w:sz w:val="20"/>
                <w:szCs w:val="20"/>
                <w:lang w:eastAsia="ru-RU"/>
              </w:rPr>
              <w:t>81 950,00</w:t>
            </w:r>
          </w:p>
        </w:tc>
        <w:tc>
          <w:tcPr>
            <w:tcW w:w="1245" w:type="dxa"/>
            <w:tcBorders>
              <w:top w:val="single" w:sz="4" w:space="0" w:color="auto"/>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color w:val="000000"/>
                <w:sz w:val="20"/>
                <w:szCs w:val="20"/>
                <w:lang w:eastAsia="ru-RU"/>
              </w:rPr>
            </w:pPr>
            <w:r w:rsidRPr="00060B91">
              <w:rPr>
                <w:rFonts w:eastAsia="Times New Roman"/>
                <w:color w:val="000000"/>
                <w:sz w:val="20"/>
                <w:szCs w:val="20"/>
                <w:lang w:eastAsia="ru-RU"/>
              </w:rPr>
              <w:t>100,00%</w:t>
            </w:r>
          </w:p>
        </w:tc>
      </w:tr>
      <w:tr w:rsidR="00E64458" w:rsidRPr="00060B91" w:rsidTr="00DA710C">
        <w:trPr>
          <w:gridAfter w:val="1"/>
          <w:wAfter w:w="236" w:type="dxa"/>
          <w:trHeight w:val="540"/>
        </w:trPr>
        <w:tc>
          <w:tcPr>
            <w:tcW w:w="4268" w:type="dxa"/>
            <w:tcBorders>
              <w:top w:val="nil"/>
              <w:left w:val="single" w:sz="4" w:space="0" w:color="auto"/>
              <w:bottom w:val="single" w:sz="4" w:space="0" w:color="auto"/>
              <w:right w:val="single" w:sz="4" w:space="0" w:color="auto"/>
            </w:tcBorders>
            <w:shd w:val="clear" w:color="FFFFCC" w:fill="FFFFFF"/>
            <w:hideMark/>
          </w:tcPr>
          <w:p w:rsidR="00E64458" w:rsidRPr="00060B91" w:rsidRDefault="00E64458" w:rsidP="00E64458">
            <w:pPr>
              <w:spacing w:after="0" w:line="240" w:lineRule="auto"/>
              <w:outlineLvl w:val="2"/>
              <w:rPr>
                <w:rFonts w:eastAsia="Times New Roman"/>
                <w:b/>
                <w:bCs/>
                <w:color w:val="000000"/>
                <w:sz w:val="20"/>
                <w:szCs w:val="20"/>
                <w:lang w:eastAsia="ru-RU"/>
              </w:rPr>
            </w:pPr>
            <w:r w:rsidRPr="00060B91">
              <w:rPr>
                <w:rFonts w:eastAsia="Times New Roman"/>
                <w:b/>
                <w:bCs/>
                <w:color w:val="000000"/>
                <w:sz w:val="20"/>
                <w:szCs w:val="20"/>
                <w:lang w:eastAsia="ru-RU"/>
              </w:rPr>
              <w:t xml:space="preserve"> Прочие безвозмездные поступления от других бюджетов бюджетной системы</w:t>
            </w:r>
          </w:p>
        </w:tc>
        <w:tc>
          <w:tcPr>
            <w:tcW w:w="1984" w:type="dxa"/>
            <w:gridSpan w:val="2"/>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b/>
                <w:bCs/>
                <w:color w:val="000000"/>
                <w:sz w:val="20"/>
                <w:szCs w:val="20"/>
                <w:lang w:eastAsia="ru-RU"/>
              </w:rPr>
            </w:pPr>
            <w:r w:rsidRPr="00060B91">
              <w:rPr>
                <w:rFonts w:eastAsia="Times New Roman"/>
                <w:b/>
                <w:bCs/>
                <w:color w:val="000000"/>
                <w:sz w:val="20"/>
                <w:szCs w:val="20"/>
                <w:lang w:eastAsia="ru-RU"/>
              </w:rPr>
              <w:t>20290000000000000</w:t>
            </w:r>
          </w:p>
        </w:tc>
        <w:tc>
          <w:tcPr>
            <w:tcW w:w="1560" w:type="dxa"/>
            <w:gridSpan w:val="2"/>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b/>
                <w:bCs/>
                <w:color w:val="000000"/>
                <w:sz w:val="20"/>
                <w:szCs w:val="20"/>
                <w:lang w:eastAsia="ru-RU"/>
              </w:rPr>
            </w:pPr>
            <w:r w:rsidRPr="00060B91">
              <w:rPr>
                <w:rFonts w:eastAsia="Times New Roman"/>
                <w:b/>
                <w:bCs/>
                <w:color w:val="000000"/>
                <w:sz w:val="20"/>
                <w:szCs w:val="20"/>
                <w:lang w:eastAsia="ru-RU"/>
              </w:rPr>
              <w:t>105 500,00</w:t>
            </w:r>
          </w:p>
        </w:tc>
        <w:tc>
          <w:tcPr>
            <w:tcW w:w="1417" w:type="dxa"/>
            <w:gridSpan w:val="2"/>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right"/>
              <w:outlineLvl w:val="2"/>
              <w:rPr>
                <w:rFonts w:eastAsia="Times New Roman"/>
                <w:b/>
                <w:bCs/>
                <w:color w:val="000000"/>
                <w:sz w:val="20"/>
                <w:szCs w:val="20"/>
                <w:lang w:eastAsia="ru-RU"/>
              </w:rPr>
            </w:pPr>
            <w:r w:rsidRPr="00060B91">
              <w:rPr>
                <w:rFonts w:eastAsia="Times New Roman"/>
                <w:b/>
                <w:bCs/>
                <w:color w:val="000000"/>
                <w:sz w:val="20"/>
                <w:szCs w:val="20"/>
                <w:lang w:eastAsia="ru-RU"/>
              </w:rPr>
              <w:t>105 500,00</w:t>
            </w:r>
          </w:p>
        </w:tc>
        <w:tc>
          <w:tcPr>
            <w:tcW w:w="1245"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outlineLvl w:val="2"/>
              <w:rPr>
                <w:rFonts w:eastAsia="Times New Roman"/>
                <w:b/>
                <w:bCs/>
                <w:color w:val="000000"/>
                <w:sz w:val="20"/>
                <w:szCs w:val="20"/>
                <w:lang w:eastAsia="ru-RU"/>
              </w:rPr>
            </w:pPr>
            <w:r w:rsidRPr="00060B91">
              <w:rPr>
                <w:rFonts w:eastAsia="Times New Roman"/>
                <w:b/>
                <w:bCs/>
                <w:color w:val="000000"/>
                <w:sz w:val="20"/>
                <w:szCs w:val="20"/>
                <w:lang w:eastAsia="ru-RU"/>
              </w:rPr>
              <w:t>100,00%</w:t>
            </w:r>
          </w:p>
        </w:tc>
      </w:tr>
      <w:tr w:rsidR="00E64458" w:rsidRPr="00060B91" w:rsidTr="00DA710C">
        <w:trPr>
          <w:gridAfter w:val="1"/>
          <w:wAfter w:w="236" w:type="dxa"/>
          <w:trHeight w:val="690"/>
        </w:trPr>
        <w:tc>
          <w:tcPr>
            <w:tcW w:w="4268" w:type="dxa"/>
            <w:tcBorders>
              <w:top w:val="nil"/>
              <w:left w:val="single" w:sz="4" w:space="0" w:color="auto"/>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rPr>
                <w:rFonts w:eastAsia="Times New Roman"/>
                <w:sz w:val="20"/>
                <w:szCs w:val="20"/>
                <w:lang w:eastAsia="ru-RU"/>
              </w:rPr>
            </w:pPr>
            <w:r w:rsidRPr="00060B91">
              <w:rPr>
                <w:rFonts w:eastAsia="Times New Roman"/>
                <w:sz w:val="20"/>
                <w:szCs w:val="20"/>
                <w:lang w:eastAsia="ru-RU"/>
              </w:rPr>
              <w:t>Прочие безвозмездные поступления в бюджеты сельских поселений от бюджетов муниципальных районов</w:t>
            </w:r>
          </w:p>
        </w:tc>
        <w:tc>
          <w:tcPr>
            <w:tcW w:w="1984" w:type="dxa"/>
            <w:gridSpan w:val="2"/>
            <w:tcBorders>
              <w:top w:val="nil"/>
              <w:left w:val="nil"/>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jc w:val="center"/>
              <w:rPr>
                <w:rFonts w:eastAsia="Times New Roman"/>
                <w:sz w:val="20"/>
                <w:szCs w:val="20"/>
                <w:lang w:eastAsia="ru-RU"/>
              </w:rPr>
            </w:pPr>
            <w:r w:rsidRPr="00060B91">
              <w:rPr>
                <w:rFonts w:eastAsia="Times New Roman"/>
                <w:sz w:val="20"/>
                <w:szCs w:val="20"/>
                <w:lang w:eastAsia="ru-RU"/>
              </w:rPr>
              <w:t>20290054100000151</w:t>
            </w:r>
          </w:p>
        </w:tc>
        <w:tc>
          <w:tcPr>
            <w:tcW w:w="1560" w:type="dxa"/>
            <w:gridSpan w:val="2"/>
            <w:tcBorders>
              <w:top w:val="nil"/>
              <w:left w:val="nil"/>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jc w:val="right"/>
              <w:rPr>
                <w:rFonts w:eastAsia="Times New Roman"/>
                <w:sz w:val="20"/>
                <w:szCs w:val="20"/>
                <w:lang w:eastAsia="ru-RU"/>
              </w:rPr>
            </w:pPr>
            <w:r w:rsidRPr="00060B91">
              <w:rPr>
                <w:rFonts w:eastAsia="Times New Roman"/>
                <w:sz w:val="20"/>
                <w:szCs w:val="20"/>
                <w:lang w:eastAsia="ru-RU"/>
              </w:rPr>
              <w:t>105500,00</w:t>
            </w:r>
          </w:p>
        </w:tc>
        <w:tc>
          <w:tcPr>
            <w:tcW w:w="1417" w:type="dxa"/>
            <w:gridSpan w:val="2"/>
            <w:tcBorders>
              <w:top w:val="nil"/>
              <w:left w:val="nil"/>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jc w:val="right"/>
              <w:rPr>
                <w:rFonts w:eastAsia="Times New Roman"/>
                <w:sz w:val="20"/>
                <w:szCs w:val="20"/>
                <w:lang w:eastAsia="ru-RU"/>
              </w:rPr>
            </w:pPr>
            <w:r w:rsidRPr="00060B91">
              <w:rPr>
                <w:rFonts w:eastAsia="Times New Roman"/>
                <w:sz w:val="20"/>
                <w:szCs w:val="20"/>
                <w:lang w:eastAsia="ru-RU"/>
              </w:rPr>
              <w:t>105500,00</w:t>
            </w:r>
          </w:p>
        </w:tc>
        <w:tc>
          <w:tcPr>
            <w:tcW w:w="1245"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100,00%</w:t>
            </w:r>
          </w:p>
        </w:tc>
      </w:tr>
      <w:tr w:rsidR="00E64458" w:rsidRPr="00060B91" w:rsidTr="00DA710C">
        <w:trPr>
          <w:gridAfter w:val="1"/>
          <w:wAfter w:w="236" w:type="dxa"/>
          <w:trHeight w:val="480"/>
        </w:trPr>
        <w:tc>
          <w:tcPr>
            <w:tcW w:w="4268" w:type="dxa"/>
            <w:tcBorders>
              <w:top w:val="nil"/>
              <w:left w:val="single" w:sz="4" w:space="0" w:color="auto"/>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rPr>
                <w:rFonts w:eastAsia="Times New Roman"/>
                <w:b/>
                <w:bCs/>
                <w:sz w:val="20"/>
                <w:szCs w:val="20"/>
                <w:lang w:eastAsia="ru-RU"/>
              </w:rPr>
            </w:pPr>
            <w:r w:rsidRPr="00060B91">
              <w:rPr>
                <w:rFonts w:eastAsia="Times New Roman"/>
                <w:b/>
                <w:bCs/>
                <w:sz w:val="20"/>
                <w:szCs w:val="20"/>
                <w:lang w:eastAsia="ru-RU"/>
              </w:rPr>
              <w:t>ПРОЧИЕ БЕЗВОЗМЕЗДНЫЕ ПОСТУПЛЕНИЯ</w:t>
            </w:r>
          </w:p>
        </w:tc>
        <w:tc>
          <w:tcPr>
            <w:tcW w:w="1984" w:type="dxa"/>
            <w:gridSpan w:val="2"/>
            <w:tcBorders>
              <w:top w:val="nil"/>
              <w:left w:val="nil"/>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jc w:val="center"/>
              <w:rPr>
                <w:rFonts w:eastAsia="Times New Roman"/>
                <w:b/>
                <w:bCs/>
                <w:sz w:val="20"/>
                <w:szCs w:val="20"/>
                <w:lang w:eastAsia="ru-RU"/>
              </w:rPr>
            </w:pPr>
            <w:r w:rsidRPr="00060B91">
              <w:rPr>
                <w:rFonts w:eastAsia="Times New Roman"/>
                <w:b/>
                <w:bCs/>
                <w:sz w:val="20"/>
                <w:szCs w:val="20"/>
                <w:lang w:eastAsia="ru-RU"/>
              </w:rPr>
              <w:t>20700000000000000</w:t>
            </w:r>
          </w:p>
        </w:tc>
        <w:tc>
          <w:tcPr>
            <w:tcW w:w="1560" w:type="dxa"/>
            <w:gridSpan w:val="2"/>
            <w:tcBorders>
              <w:top w:val="nil"/>
              <w:left w:val="nil"/>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jc w:val="right"/>
              <w:rPr>
                <w:rFonts w:eastAsia="Times New Roman"/>
                <w:b/>
                <w:bCs/>
                <w:sz w:val="20"/>
                <w:szCs w:val="20"/>
                <w:lang w:eastAsia="ru-RU"/>
              </w:rPr>
            </w:pPr>
            <w:r w:rsidRPr="00060B91">
              <w:rPr>
                <w:rFonts w:eastAsia="Times New Roman"/>
                <w:b/>
                <w:bCs/>
                <w:sz w:val="20"/>
                <w:szCs w:val="20"/>
                <w:lang w:eastAsia="ru-RU"/>
              </w:rPr>
              <w:t>42900,00</w:t>
            </w:r>
          </w:p>
        </w:tc>
        <w:tc>
          <w:tcPr>
            <w:tcW w:w="1417" w:type="dxa"/>
            <w:gridSpan w:val="2"/>
            <w:tcBorders>
              <w:top w:val="nil"/>
              <w:left w:val="nil"/>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jc w:val="right"/>
              <w:rPr>
                <w:rFonts w:eastAsia="Times New Roman"/>
                <w:b/>
                <w:bCs/>
                <w:sz w:val="20"/>
                <w:szCs w:val="20"/>
                <w:lang w:eastAsia="ru-RU"/>
              </w:rPr>
            </w:pPr>
            <w:r w:rsidRPr="00060B91">
              <w:rPr>
                <w:rFonts w:eastAsia="Times New Roman"/>
                <w:b/>
                <w:bCs/>
                <w:sz w:val="20"/>
                <w:szCs w:val="20"/>
                <w:lang w:eastAsia="ru-RU"/>
              </w:rPr>
              <w:t>42685,50</w:t>
            </w:r>
          </w:p>
        </w:tc>
        <w:tc>
          <w:tcPr>
            <w:tcW w:w="1245"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99,50%</w:t>
            </w:r>
          </w:p>
        </w:tc>
      </w:tr>
      <w:tr w:rsidR="00E64458" w:rsidRPr="00060B91" w:rsidTr="00DA710C">
        <w:trPr>
          <w:gridAfter w:val="1"/>
          <w:wAfter w:w="236" w:type="dxa"/>
          <w:trHeight w:val="810"/>
        </w:trPr>
        <w:tc>
          <w:tcPr>
            <w:tcW w:w="4268" w:type="dxa"/>
            <w:tcBorders>
              <w:top w:val="nil"/>
              <w:left w:val="single" w:sz="4" w:space="0" w:color="auto"/>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rPr>
                <w:rFonts w:eastAsia="Times New Roman"/>
                <w:sz w:val="20"/>
                <w:szCs w:val="20"/>
                <w:lang w:eastAsia="ru-RU"/>
              </w:rPr>
            </w:pPr>
            <w:r w:rsidRPr="00060B91">
              <w:rPr>
                <w:rFonts w:eastAsia="Times New Roman"/>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984" w:type="dxa"/>
            <w:gridSpan w:val="2"/>
            <w:tcBorders>
              <w:top w:val="nil"/>
              <w:left w:val="nil"/>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jc w:val="center"/>
              <w:rPr>
                <w:rFonts w:eastAsia="Times New Roman"/>
                <w:sz w:val="20"/>
                <w:szCs w:val="20"/>
                <w:lang w:eastAsia="ru-RU"/>
              </w:rPr>
            </w:pPr>
            <w:r w:rsidRPr="00060B91">
              <w:rPr>
                <w:rFonts w:eastAsia="Times New Roman"/>
                <w:sz w:val="20"/>
                <w:szCs w:val="20"/>
                <w:lang w:eastAsia="ru-RU"/>
              </w:rPr>
              <w:t>20705020100000180</w:t>
            </w:r>
          </w:p>
        </w:tc>
        <w:tc>
          <w:tcPr>
            <w:tcW w:w="1560" w:type="dxa"/>
            <w:gridSpan w:val="2"/>
            <w:tcBorders>
              <w:top w:val="nil"/>
              <w:left w:val="nil"/>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jc w:val="right"/>
              <w:rPr>
                <w:rFonts w:eastAsia="Times New Roman"/>
                <w:sz w:val="20"/>
                <w:szCs w:val="20"/>
                <w:lang w:eastAsia="ru-RU"/>
              </w:rPr>
            </w:pPr>
            <w:r w:rsidRPr="00060B91">
              <w:rPr>
                <w:rFonts w:eastAsia="Times New Roman"/>
                <w:sz w:val="20"/>
                <w:szCs w:val="20"/>
                <w:lang w:eastAsia="ru-RU"/>
              </w:rPr>
              <w:t>42900,00</w:t>
            </w:r>
          </w:p>
        </w:tc>
        <w:tc>
          <w:tcPr>
            <w:tcW w:w="1417" w:type="dxa"/>
            <w:gridSpan w:val="2"/>
            <w:tcBorders>
              <w:top w:val="nil"/>
              <w:left w:val="nil"/>
              <w:bottom w:val="single" w:sz="4" w:space="0" w:color="auto"/>
              <w:right w:val="single" w:sz="4" w:space="0" w:color="auto"/>
            </w:tcBorders>
            <w:shd w:val="clear" w:color="FFFFCC" w:fill="FFFFFF"/>
            <w:vAlign w:val="bottom"/>
            <w:hideMark/>
          </w:tcPr>
          <w:p w:rsidR="00E64458" w:rsidRPr="00060B91" w:rsidRDefault="00E64458" w:rsidP="00E64458">
            <w:pPr>
              <w:spacing w:after="0" w:line="240" w:lineRule="auto"/>
              <w:jc w:val="right"/>
              <w:rPr>
                <w:rFonts w:eastAsia="Times New Roman"/>
                <w:sz w:val="20"/>
                <w:szCs w:val="20"/>
                <w:lang w:eastAsia="ru-RU"/>
              </w:rPr>
            </w:pPr>
            <w:r w:rsidRPr="00060B91">
              <w:rPr>
                <w:rFonts w:eastAsia="Times New Roman"/>
                <w:sz w:val="20"/>
                <w:szCs w:val="20"/>
                <w:lang w:eastAsia="ru-RU"/>
              </w:rPr>
              <w:t>42685,50</w:t>
            </w:r>
          </w:p>
        </w:tc>
        <w:tc>
          <w:tcPr>
            <w:tcW w:w="1245" w:type="dxa"/>
            <w:tcBorders>
              <w:top w:val="nil"/>
              <w:left w:val="nil"/>
              <w:bottom w:val="single" w:sz="4" w:space="0" w:color="auto"/>
              <w:right w:val="single" w:sz="4" w:space="0" w:color="auto"/>
            </w:tcBorders>
            <w:shd w:val="clear" w:color="FFFFCC" w:fill="FFFFFF"/>
            <w:noWrap/>
            <w:vAlign w:val="bottom"/>
            <w:hideMark/>
          </w:tcPr>
          <w:p w:rsidR="00E64458" w:rsidRPr="00060B91" w:rsidRDefault="00E64458" w:rsidP="00E64458">
            <w:pPr>
              <w:spacing w:after="0" w:line="240" w:lineRule="auto"/>
              <w:jc w:val="center"/>
              <w:rPr>
                <w:rFonts w:eastAsia="Times New Roman"/>
                <w:color w:val="000000"/>
                <w:sz w:val="20"/>
                <w:szCs w:val="20"/>
                <w:lang w:eastAsia="ru-RU"/>
              </w:rPr>
            </w:pPr>
            <w:r w:rsidRPr="00060B91">
              <w:rPr>
                <w:rFonts w:eastAsia="Times New Roman"/>
                <w:color w:val="000000"/>
                <w:sz w:val="20"/>
                <w:szCs w:val="20"/>
                <w:lang w:eastAsia="ru-RU"/>
              </w:rPr>
              <w:t>99,50%</w:t>
            </w:r>
          </w:p>
        </w:tc>
      </w:tr>
    </w:tbl>
    <w:p w:rsidR="00E64458" w:rsidRPr="00060B91" w:rsidRDefault="00E64458" w:rsidP="00E43796">
      <w:pPr>
        <w:spacing w:after="0" w:line="240" w:lineRule="auto"/>
        <w:jc w:val="both"/>
        <w:rPr>
          <w:rFonts w:eastAsia="Times New Roman"/>
          <w:sz w:val="20"/>
          <w:szCs w:val="20"/>
          <w:lang w:eastAsia="ru-RU"/>
        </w:rPr>
      </w:pPr>
    </w:p>
    <w:tbl>
      <w:tblPr>
        <w:tblW w:w="10769" w:type="dxa"/>
        <w:tblInd w:w="93" w:type="dxa"/>
        <w:tblLayout w:type="fixed"/>
        <w:tblLook w:val="04A0" w:firstRow="1" w:lastRow="0" w:firstColumn="1" w:lastColumn="0" w:noHBand="0" w:noVBand="1"/>
      </w:tblPr>
      <w:tblGrid>
        <w:gridCol w:w="2850"/>
        <w:gridCol w:w="709"/>
        <w:gridCol w:w="461"/>
        <w:gridCol w:w="531"/>
        <w:gridCol w:w="289"/>
        <w:gridCol w:w="820"/>
        <w:gridCol w:w="309"/>
        <w:gridCol w:w="991"/>
        <w:gridCol w:w="820"/>
        <w:gridCol w:w="598"/>
        <w:gridCol w:w="842"/>
        <w:gridCol w:w="434"/>
        <w:gridCol w:w="879"/>
        <w:gridCol w:w="114"/>
        <w:gridCol w:w="122"/>
      </w:tblGrid>
      <w:tr w:rsidR="00AC6383" w:rsidRPr="00AC6383" w:rsidTr="00641B7A">
        <w:trPr>
          <w:gridAfter w:val="1"/>
          <w:wAfter w:w="122" w:type="dxa"/>
          <w:trHeight w:val="255"/>
        </w:trPr>
        <w:tc>
          <w:tcPr>
            <w:tcW w:w="4020" w:type="dxa"/>
            <w:gridSpan w:val="3"/>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bookmarkStart w:id="1" w:name="RANGE!A1:AM145"/>
            <w:r w:rsidRPr="00AC6383">
              <w:rPr>
                <w:rFonts w:eastAsia="Times New Roman"/>
                <w:color w:val="000000"/>
                <w:sz w:val="20"/>
                <w:szCs w:val="20"/>
                <w:lang w:eastAsia="ru-RU"/>
              </w:rPr>
              <w:t> </w:t>
            </w:r>
            <w:bookmarkEnd w:id="1"/>
          </w:p>
        </w:tc>
        <w:tc>
          <w:tcPr>
            <w:tcW w:w="820"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w:t>
            </w:r>
          </w:p>
        </w:tc>
        <w:tc>
          <w:tcPr>
            <w:tcW w:w="820" w:type="dxa"/>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w:t>
            </w:r>
          </w:p>
        </w:tc>
        <w:tc>
          <w:tcPr>
            <w:tcW w:w="1300"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w:t>
            </w:r>
          </w:p>
        </w:tc>
        <w:tc>
          <w:tcPr>
            <w:tcW w:w="820" w:type="dxa"/>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w:t>
            </w:r>
          </w:p>
        </w:tc>
        <w:tc>
          <w:tcPr>
            <w:tcW w:w="2867" w:type="dxa"/>
            <w:gridSpan w:val="5"/>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Приложение 3</w:t>
            </w:r>
          </w:p>
        </w:tc>
      </w:tr>
      <w:tr w:rsidR="00AC6383" w:rsidRPr="00AC6383" w:rsidTr="00641B7A">
        <w:trPr>
          <w:gridAfter w:val="1"/>
          <w:wAfter w:w="122" w:type="dxa"/>
          <w:trHeight w:val="1275"/>
        </w:trPr>
        <w:tc>
          <w:tcPr>
            <w:tcW w:w="4020" w:type="dxa"/>
            <w:gridSpan w:val="3"/>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w:t>
            </w:r>
          </w:p>
        </w:tc>
        <w:tc>
          <w:tcPr>
            <w:tcW w:w="820"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w:t>
            </w:r>
          </w:p>
        </w:tc>
        <w:tc>
          <w:tcPr>
            <w:tcW w:w="820" w:type="dxa"/>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w:t>
            </w:r>
          </w:p>
        </w:tc>
        <w:tc>
          <w:tcPr>
            <w:tcW w:w="1300"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w:t>
            </w:r>
          </w:p>
        </w:tc>
        <w:tc>
          <w:tcPr>
            <w:tcW w:w="820" w:type="dxa"/>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w:t>
            </w:r>
          </w:p>
        </w:tc>
        <w:tc>
          <w:tcPr>
            <w:tcW w:w="2867" w:type="dxa"/>
            <w:gridSpan w:val="5"/>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xml:space="preserve">к решению Собрания депутатов </w:t>
            </w:r>
            <w:proofErr w:type="spellStart"/>
            <w:r w:rsidRPr="00AC6383">
              <w:rPr>
                <w:rFonts w:eastAsia="Times New Roman"/>
                <w:color w:val="000000"/>
                <w:sz w:val="20"/>
                <w:szCs w:val="20"/>
                <w:lang w:eastAsia="ru-RU"/>
              </w:rPr>
              <w:t>Караевского</w:t>
            </w:r>
            <w:proofErr w:type="spellEnd"/>
            <w:r w:rsidRPr="00AC6383">
              <w:rPr>
                <w:rFonts w:eastAsia="Times New Roman"/>
                <w:color w:val="000000"/>
                <w:sz w:val="20"/>
                <w:szCs w:val="20"/>
                <w:lang w:eastAsia="ru-RU"/>
              </w:rPr>
              <w:t xml:space="preserve"> сельского поселения Красноармейского района "Об исполнении бюджета </w:t>
            </w:r>
            <w:proofErr w:type="spellStart"/>
            <w:r w:rsidRPr="00AC6383">
              <w:rPr>
                <w:rFonts w:eastAsia="Times New Roman"/>
                <w:color w:val="000000"/>
                <w:sz w:val="20"/>
                <w:szCs w:val="20"/>
                <w:lang w:eastAsia="ru-RU"/>
              </w:rPr>
              <w:t>Караевского</w:t>
            </w:r>
            <w:proofErr w:type="spellEnd"/>
            <w:r w:rsidRPr="00AC6383">
              <w:rPr>
                <w:rFonts w:eastAsia="Times New Roman"/>
                <w:color w:val="000000"/>
                <w:sz w:val="20"/>
                <w:szCs w:val="20"/>
                <w:lang w:eastAsia="ru-RU"/>
              </w:rPr>
              <w:t xml:space="preserve"> сельского поселения Красноармейского района Чувашской Республики за 2018 год"</w:t>
            </w:r>
          </w:p>
        </w:tc>
      </w:tr>
      <w:tr w:rsidR="00AC6383" w:rsidRPr="00AC6383" w:rsidTr="00641B7A">
        <w:trPr>
          <w:trHeight w:val="255"/>
        </w:trPr>
        <w:tc>
          <w:tcPr>
            <w:tcW w:w="4020" w:type="dxa"/>
            <w:gridSpan w:val="3"/>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c>
          <w:tcPr>
            <w:tcW w:w="820"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c>
          <w:tcPr>
            <w:tcW w:w="820" w:type="dxa"/>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c>
          <w:tcPr>
            <w:tcW w:w="1300"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c>
          <w:tcPr>
            <w:tcW w:w="820" w:type="dxa"/>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c>
          <w:tcPr>
            <w:tcW w:w="1440"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c>
          <w:tcPr>
            <w:tcW w:w="1313"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c>
          <w:tcPr>
            <w:tcW w:w="236"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r>
      <w:tr w:rsidR="00AC6383" w:rsidRPr="00AC6383" w:rsidTr="00641B7A">
        <w:trPr>
          <w:gridAfter w:val="1"/>
          <w:wAfter w:w="122" w:type="dxa"/>
          <w:trHeight w:val="1125"/>
        </w:trPr>
        <w:tc>
          <w:tcPr>
            <w:tcW w:w="10647" w:type="dxa"/>
            <w:gridSpan w:val="14"/>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 xml:space="preserve">Расходы бюджета </w:t>
            </w:r>
            <w:proofErr w:type="spellStart"/>
            <w:r w:rsidRPr="00AC6383">
              <w:rPr>
                <w:rFonts w:eastAsia="Times New Roman"/>
                <w:b/>
                <w:bCs/>
                <w:color w:val="000000"/>
                <w:sz w:val="20"/>
                <w:szCs w:val="20"/>
                <w:lang w:eastAsia="ru-RU"/>
              </w:rPr>
              <w:t>Караевского</w:t>
            </w:r>
            <w:proofErr w:type="spellEnd"/>
            <w:r w:rsidRPr="00AC6383">
              <w:rPr>
                <w:rFonts w:eastAsia="Times New Roman"/>
                <w:b/>
                <w:bCs/>
                <w:color w:val="000000"/>
                <w:sz w:val="20"/>
                <w:szCs w:val="20"/>
                <w:lang w:eastAsia="ru-RU"/>
              </w:rPr>
              <w:t xml:space="preserve"> сельского поселения  Красноармейского района Чувашской Республики по  ведомственной структуре расходов бюджета </w:t>
            </w:r>
            <w:proofErr w:type="spellStart"/>
            <w:r w:rsidRPr="00AC6383">
              <w:rPr>
                <w:rFonts w:eastAsia="Times New Roman"/>
                <w:b/>
                <w:bCs/>
                <w:color w:val="000000"/>
                <w:sz w:val="20"/>
                <w:szCs w:val="20"/>
                <w:lang w:eastAsia="ru-RU"/>
              </w:rPr>
              <w:t>Караевского</w:t>
            </w:r>
            <w:proofErr w:type="spellEnd"/>
            <w:r w:rsidRPr="00AC6383">
              <w:rPr>
                <w:rFonts w:eastAsia="Times New Roman"/>
                <w:b/>
                <w:bCs/>
                <w:color w:val="000000"/>
                <w:sz w:val="20"/>
                <w:szCs w:val="20"/>
                <w:lang w:eastAsia="ru-RU"/>
              </w:rPr>
              <w:t xml:space="preserve"> сельского поселения Красноармейского района Чувашской Республики за 2018 год</w:t>
            </w:r>
          </w:p>
        </w:tc>
      </w:tr>
      <w:tr w:rsidR="00AC6383" w:rsidRPr="00AC6383" w:rsidTr="00641B7A">
        <w:trPr>
          <w:gridAfter w:val="1"/>
          <w:wAfter w:w="122" w:type="dxa"/>
          <w:trHeight w:val="255"/>
        </w:trPr>
        <w:tc>
          <w:tcPr>
            <w:tcW w:w="10647" w:type="dxa"/>
            <w:gridSpan w:val="14"/>
            <w:tcBorders>
              <w:top w:val="nil"/>
              <w:left w:val="nil"/>
              <w:bottom w:val="nil"/>
              <w:right w:val="nil"/>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Единица измерения: руб.</w:t>
            </w:r>
          </w:p>
        </w:tc>
      </w:tr>
      <w:tr w:rsidR="00641B7A" w:rsidRPr="00AC6383" w:rsidTr="00641B7A">
        <w:trPr>
          <w:gridAfter w:val="1"/>
          <w:wAfter w:w="122" w:type="dxa"/>
          <w:trHeight w:val="255"/>
        </w:trPr>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lastRenderedPageBreak/>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Главный распорядитель</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Раздел и подраздел</w:t>
            </w:r>
          </w:p>
        </w:tc>
        <w:tc>
          <w:tcPr>
            <w:tcW w:w="141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Целевая статья (муниципальные программы и непрограммные направления деятельности)</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Групп</w:t>
            </w:r>
            <w:proofErr w:type="gramStart"/>
            <w:r w:rsidRPr="00AC6383">
              <w:rPr>
                <w:rFonts w:eastAsia="Times New Roman"/>
                <w:b/>
                <w:bCs/>
                <w:color w:val="000000"/>
                <w:sz w:val="20"/>
                <w:szCs w:val="20"/>
                <w:lang w:eastAsia="ru-RU"/>
              </w:rPr>
              <w:t>а(</w:t>
            </w:r>
            <w:proofErr w:type="gramEnd"/>
            <w:r w:rsidRPr="00AC6383">
              <w:rPr>
                <w:rFonts w:eastAsia="Times New Roman"/>
                <w:b/>
                <w:bCs/>
                <w:color w:val="000000"/>
                <w:sz w:val="20"/>
                <w:szCs w:val="20"/>
                <w:lang w:eastAsia="ru-RU"/>
              </w:rPr>
              <w:t>группа и подгруппа) вида расхода</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Уточненная роспись/план</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Исполнено</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6383" w:rsidRPr="00AC6383" w:rsidRDefault="00AC6383" w:rsidP="00641B7A">
            <w:pPr>
              <w:spacing w:after="0" w:line="240" w:lineRule="auto"/>
              <w:ind w:right="-108"/>
              <w:jc w:val="center"/>
              <w:rPr>
                <w:rFonts w:eastAsia="Times New Roman"/>
                <w:b/>
                <w:bCs/>
                <w:color w:val="000000"/>
                <w:sz w:val="20"/>
                <w:szCs w:val="20"/>
                <w:lang w:eastAsia="ru-RU"/>
              </w:rPr>
            </w:pPr>
            <w:r w:rsidRPr="00AC6383">
              <w:rPr>
                <w:rFonts w:eastAsia="Times New Roman"/>
                <w:b/>
                <w:bCs/>
                <w:color w:val="000000"/>
                <w:sz w:val="20"/>
                <w:szCs w:val="20"/>
                <w:lang w:eastAsia="ru-RU"/>
              </w:rPr>
              <w:t>% исполнения</w:t>
            </w:r>
          </w:p>
        </w:tc>
      </w:tr>
      <w:tr w:rsidR="00641B7A" w:rsidRPr="00AC6383" w:rsidTr="00641B7A">
        <w:trPr>
          <w:gridAfter w:val="1"/>
          <w:wAfter w:w="122" w:type="dxa"/>
          <w:trHeight w:val="2739"/>
        </w:trPr>
        <w:tc>
          <w:tcPr>
            <w:tcW w:w="2850"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418" w:type="dxa"/>
            <w:gridSpan w:val="3"/>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991"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993" w:type="dxa"/>
            <w:gridSpan w:val="2"/>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b/>
                <w:bCs/>
                <w:color w:val="000000"/>
                <w:sz w:val="20"/>
                <w:szCs w:val="20"/>
                <w:lang w:eastAsia="ru-RU"/>
              </w:rPr>
            </w:pPr>
            <w:r w:rsidRPr="00AC6383">
              <w:rPr>
                <w:rFonts w:eastAsia="Times New Roman"/>
                <w:b/>
                <w:bCs/>
                <w:color w:val="000000"/>
                <w:sz w:val="20"/>
                <w:szCs w:val="20"/>
                <w:lang w:eastAsia="ru-RU"/>
              </w:rPr>
              <w:t xml:space="preserve">    Администрация </w:t>
            </w:r>
            <w:proofErr w:type="spellStart"/>
            <w:r w:rsidRPr="00AC6383">
              <w:rPr>
                <w:rFonts w:eastAsia="Times New Roman"/>
                <w:b/>
                <w:bCs/>
                <w:color w:val="000000"/>
                <w:sz w:val="20"/>
                <w:szCs w:val="20"/>
                <w:lang w:eastAsia="ru-RU"/>
              </w:rPr>
              <w:t>Караевского</w:t>
            </w:r>
            <w:proofErr w:type="spellEnd"/>
            <w:r w:rsidRPr="00AC6383">
              <w:rPr>
                <w:rFonts w:eastAsia="Times New Roman"/>
                <w:b/>
                <w:bCs/>
                <w:color w:val="000000"/>
                <w:sz w:val="20"/>
                <w:szCs w:val="20"/>
                <w:lang w:eastAsia="ru-RU"/>
              </w:rPr>
              <w:t xml:space="preserve"> сельского поселения Красноармейского района Чувашской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b/>
                <w:bCs/>
                <w:color w:val="000000"/>
                <w:sz w:val="20"/>
                <w:szCs w:val="20"/>
                <w:lang w:eastAsia="ru-RU"/>
              </w:rPr>
            </w:pPr>
            <w:r w:rsidRPr="00AC6383">
              <w:rPr>
                <w:rFonts w:eastAsia="Times New Roman"/>
                <w:b/>
                <w:bCs/>
                <w:color w:val="000000"/>
                <w:sz w:val="20"/>
                <w:szCs w:val="20"/>
                <w:lang w:eastAsia="ru-RU"/>
              </w:rPr>
              <w:t>0000</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b/>
                <w:bCs/>
                <w:color w:val="000000"/>
                <w:sz w:val="20"/>
                <w:szCs w:val="20"/>
                <w:lang w:eastAsia="ru-RU"/>
              </w:rPr>
            </w:pPr>
            <w:r w:rsidRPr="00AC6383">
              <w:rPr>
                <w:rFonts w:eastAsia="Times New Roman"/>
                <w:b/>
                <w:bCs/>
                <w:color w:val="000000"/>
                <w:sz w:val="20"/>
                <w:szCs w:val="20"/>
                <w:lang w:eastAsia="ru-RU"/>
              </w:rPr>
              <w:t>3 095 554,64</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b/>
                <w:bCs/>
                <w:color w:val="000000"/>
                <w:sz w:val="20"/>
                <w:szCs w:val="20"/>
                <w:lang w:eastAsia="ru-RU"/>
              </w:rPr>
            </w:pPr>
            <w:r w:rsidRPr="00AC6383">
              <w:rPr>
                <w:rFonts w:eastAsia="Times New Roman"/>
                <w:b/>
                <w:bCs/>
                <w:color w:val="000000"/>
                <w:sz w:val="20"/>
                <w:szCs w:val="20"/>
                <w:lang w:eastAsia="ru-RU"/>
              </w:rPr>
              <w:t>2 695 859,65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b/>
                <w:bCs/>
                <w:color w:val="000000"/>
                <w:sz w:val="20"/>
                <w:szCs w:val="20"/>
                <w:lang w:eastAsia="ru-RU"/>
              </w:rPr>
            </w:pPr>
            <w:r w:rsidRPr="00AC6383">
              <w:rPr>
                <w:rFonts w:eastAsia="Times New Roman"/>
                <w:b/>
                <w:bCs/>
                <w:color w:val="000000"/>
                <w:sz w:val="20"/>
                <w:szCs w:val="20"/>
                <w:lang w:eastAsia="ru-RU"/>
              </w:rPr>
              <w:t>87,09%</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b/>
                <w:bCs/>
                <w:color w:val="000000"/>
                <w:sz w:val="20"/>
                <w:szCs w:val="20"/>
                <w:lang w:eastAsia="ru-RU"/>
              </w:rPr>
            </w:pPr>
            <w:r w:rsidRPr="00AC6383">
              <w:rPr>
                <w:rFonts w:eastAsia="Times New Roman"/>
                <w:b/>
                <w:bCs/>
                <w:color w:val="000000"/>
                <w:sz w:val="20"/>
                <w:szCs w:val="20"/>
                <w:lang w:eastAsia="ru-RU"/>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0100</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796 458,00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793 141,79</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99,58%</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768 058,00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766 929,24</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99,85%</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Ч400000000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87 345,00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87 345,00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153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Ч410000000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87 345,00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87 345,00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178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Ч410400000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87 345,00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87 345,00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178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Реализация полномочий органов местного самоуправления, связанных с общегосударственным управлением, в </w:t>
            </w:r>
            <w:proofErr w:type="gramStart"/>
            <w:r w:rsidRPr="00AC6383">
              <w:rPr>
                <w:rFonts w:eastAsia="Times New Roman"/>
                <w:color w:val="000000"/>
                <w:sz w:val="20"/>
                <w:szCs w:val="20"/>
                <w:lang w:eastAsia="ru-RU"/>
              </w:rPr>
              <w:t>целях</w:t>
            </w:r>
            <w:proofErr w:type="gramEnd"/>
            <w:r w:rsidRPr="00AC6383">
              <w:rPr>
                <w:rFonts w:eastAsia="Times New Roman"/>
                <w:color w:val="000000"/>
                <w:sz w:val="20"/>
                <w:szCs w:val="20"/>
                <w:lang w:eastAsia="ru-RU"/>
              </w:rPr>
              <w:t xml:space="preserve"> содействия достижению и (или) поощрения достижения высоких темпов наращивания экономического (налогового) потенциала Чувашской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Ч4104S9330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87 345,00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87 345,00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153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color w:val="000000"/>
                <w:sz w:val="20"/>
                <w:szCs w:val="20"/>
                <w:lang w:eastAsia="ru-RU"/>
              </w:rPr>
            </w:pPr>
            <w:r w:rsidRPr="00AC6383">
              <w:rPr>
                <w:rFonts w:eastAsia="Times New Roman"/>
                <w:color w:val="000000"/>
                <w:sz w:val="20"/>
                <w:szCs w:val="20"/>
                <w:lang w:eastAsia="ru-RU"/>
              </w:rPr>
              <w:lastRenderedPageBreak/>
              <w:t xml:space="preserve">                  Расходы на выплаты персоналу в </w:t>
            </w:r>
            <w:proofErr w:type="gramStart"/>
            <w:r w:rsidRPr="00AC6383">
              <w:rPr>
                <w:rFonts w:eastAsia="Times New Roman"/>
                <w:color w:val="000000"/>
                <w:sz w:val="20"/>
                <w:szCs w:val="20"/>
                <w:lang w:eastAsia="ru-RU"/>
              </w:rPr>
              <w:t>целях</w:t>
            </w:r>
            <w:proofErr w:type="gramEnd"/>
            <w:r w:rsidRPr="00AC6383">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Ч4104S9330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100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87 345,00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87 345,00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color w:val="000000"/>
                <w:sz w:val="20"/>
                <w:szCs w:val="20"/>
                <w:lang w:eastAsia="ru-RU"/>
              </w:rPr>
            </w:pPr>
            <w:r w:rsidRPr="00AC6383">
              <w:rPr>
                <w:rFonts w:eastAsia="Times New Roman"/>
                <w:color w:val="000000"/>
                <w:sz w:val="20"/>
                <w:szCs w:val="20"/>
                <w:lang w:eastAsia="ru-RU"/>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Ч4104S9330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120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87 345,00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87 345,00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"Развитие потенциала муниципального управления"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Ч500000000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680 713,00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679 584,24</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99,83%</w:t>
            </w:r>
          </w:p>
        </w:tc>
      </w:tr>
      <w:tr w:rsidR="00641B7A" w:rsidRPr="00AC6383" w:rsidTr="00641B7A">
        <w:trPr>
          <w:gridAfter w:val="1"/>
          <w:wAfter w:w="122" w:type="dxa"/>
          <w:trHeight w:val="102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Обеспечение реализации муниципальной программы  "Развитие потенциала муниципального управления" на 2012 - 2020 годы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Ч5Э0000000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680 713,00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679 584,24</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99,83%</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w:t>
            </w:r>
            <w:proofErr w:type="spellStart"/>
            <w:r w:rsidRPr="00AC6383">
              <w:rPr>
                <w:rFonts w:eastAsia="Times New Roman"/>
                <w:color w:val="000000"/>
                <w:sz w:val="20"/>
                <w:szCs w:val="20"/>
                <w:lang w:eastAsia="ru-RU"/>
              </w:rPr>
              <w:t>Общепрограммные</w:t>
            </w:r>
            <w:proofErr w:type="spellEnd"/>
            <w:r w:rsidRPr="00AC6383">
              <w:rPr>
                <w:rFonts w:eastAsia="Times New Roman"/>
                <w:color w:val="000000"/>
                <w:sz w:val="20"/>
                <w:szCs w:val="20"/>
                <w:lang w:eastAsia="ru-RU"/>
              </w:rPr>
              <w:t xml:space="preserve"> расходы"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680 713,00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679 584,24</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99,83%</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Обеспечение функций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Ч5Э0100200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680 713,00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679 584,24</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99,83%</w:t>
            </w:r>
          </w:p>
        </w:tc>
      </w:tr>
      <w:tr w:rsidR="00641B7A" w:rsidRPr="00AC6383" w:rsidTr="00641B7A">
        <w:trPr>
          <w:gridAfter w:val="1"/>
          <w:wAfter w:w="122" w:type="dxa"/>
          <w:trHeight w:val="153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Расходы на выплаты персоналу в </w:t>
            </w:r>
            <w:proofErr w:type="gramStart"/>
            <w:r w:rsidRPr="00AC6383">
              <w:rPr>
                <w:rFonts w:eastAsia="Times New Roman"/>
                <w:color w:val="000000"/>
                <w:sz w:val="20"/>
                <w:szCs w:val="20"/>
                <w:lang w:eastAsia="ru-RU"/>
              </w:rPr>
              <w:t>целях</w:t>
            </w:r>
            <w:proofErr w:type="gramEnd"/>
            <w:r w:rsidRPr="00AC6383">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Ч5Э0100200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100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655 800,00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655 112,79</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99,90%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Ч5Э0100200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120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655 800,00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655 112,79</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99,90%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Ч5Э0100200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24 913,00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24 471,45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98,23%</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0104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Ч5Э0100200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24 913,00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24 471,45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98,23%</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0107</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20 300,00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20 300,00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"Развитие потенциала муниципального управления"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0107</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Ч500000000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20 300,00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20 300,00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102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Обеспечение реализации муниципальной программы  "Развитие потенциала </w:t>
            </w:r>
            <w:r w:rsidRPr="00AC6383">
              <w:rPr>
                <w:rFonts w:eastAsia="Times New Roman"/>
                <w:b/>
                <w:bCs/>
                <w:color w:val="000000"/>
                <w:sz w:val="20"/>
                <w:szCs w:val="20"/>
                <w:lang w:eastAsia="ru-RU"/>
              </w:rPr>
              <w:lastRenderedPageBreak/>
              <w:t>муниципального управления" на 2012 - 2020 годы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lastRenderedPageBreak/>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0107</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Ч5Э0000000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20 300,00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20 300,00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lastRenderedPageBreak/>
              <w:t xml:space="preserve">              Основное мероприятие "</w:t>
            </w:r>
            <w:proofErr w:type="spellStart"/>
            <w:r w:rsidRPr="00AC6383">
              <w:rPr>
                <w:rFonts w:eastAsia="Times New Roman"/>
                <w:color w:val="000000"/>
                <w:sz w:val="20"/>
                <w:szCs w:val="20"/>
                <w:lang w:eastAsia="ru-RU"/>
              </w:rPr>
              <w:t>Общепрограммные</w:t>
            </w:r>
            <w:proofErr w:type="spellEnd"/>
            <w:r w:rsidRPr="00AC6383">
              <w:rPr>
                <w:rFonts w:eastAsia="Times New Roman"/>
                <w:color w:val="000000"/>
                <w:sz w:val="20"/>
                <w:szCs w:val="20"/>
                <w:lang w:eastAsia="ru-RU"/>
              </w:rPr>
              <w:t xml:space="preserve"> расходы"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0107</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20 300,00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20 300,00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Организация и проведение выборов в законодательные (представительные) органы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0107</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Ч5Э0173790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20 300,00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20 300,00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0107</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Ч5Э0173790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20 300,00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20 300,00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0107</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Ч5Э0173790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20 300,00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20 300,00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0111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0111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Ч400000000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153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0111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Ч410000000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0111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Ч410100000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Резервный фонд администрации муниципального образования Чувашской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0111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Ч410173430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0111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Ч410173430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800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color w:val="000000"/>
                <w:sz w:val="20"/>
                <w:szCs w:val="20"/>
                <w:lang w:eastAsia="ru-RU"/>
              </w:rPr>
            </w:pPr>
            <w:r w:rsidRPr="00AC6383">
              <w:rPr>
                <w:rFonts w:eastAsia="Times New Roman"/>
                <w:color w:val="000000"/>
                <w:sz w:val="20"/>
                <w:szCs w:val="20"/>
                <w:lang w:eastAsia="ru-RU"/>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0111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Ч410173430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870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1 000,00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0113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7 100,00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5 912,55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83,28%</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"Развитие потенциала муниципального управления"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0113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Ч500000000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7 100,00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5 912,55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83,28%</w:t>
            </w:r>
          </w:p>
        </w:tc>
      </w:tr>
      <w:tr w:rsidR="00641B7A" w:rsidRPr="00AC6383" w:rsidTr="00641B7A">
        <w:trPr>
          <w:gridAfter w:val="1"/>
          <w:wAfter w:w="122" w:type="dxa"/>
          <w:trHeight w:val="102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Обеспечение реализации муниципальной программы  "Развитие потенциала муниципального управления" на 2012 - 2020 </w:t>
            </w:r>
            <w:r w:rsidRPr="00AC6383">
              <w:rPr>
                <w:rFonts w:eastAsia="Times New Roman"/>
                <w:b/>
                <w:bCs/>
                <w:color w:val="000000"/>
                <w:sz w:val="20"/>
                <w:szCs w:val="20"/>
                <w:lang w:eastAsia="ru-RU"/>
              </w:rPr>
              <w:lastRenderedPageBreak/>
              <w:t>годы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lastRenderedPageBreak/>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0113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Ч5Э0000000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7 100,00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5 912,55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83,28%</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lastRenderedPageBreak/>
              <w:t xml:space="preserve">              Основное мероприятие "</w:t>
            </w:r>
            <w:proofErr w:type="spellStart"/>
            <w:r w:rsidRPr="00AC6383">
              <w:rPr>
                <w:rFonts w:eastAsia="Times New Roman"/>
                <w:color w:val="000000"/>
                <w:sz w:val="20"/>
                <w:szCs w:val="20"/>
                <w:lang w:eastAsia="ru-RU"/>
              </w:rPr>
              <w:t>Общепрограммные</w:t>
            </w:r>
            <w:proofErr w:type="spellEnd"/>
            <w:r w:rsidRPr="00AC6383">
              <w:rPr>
                <w:rFonts w:eastAsia="Times New Roman"/>
                <w:color w:val="000000"/>
                <w:sz w:val="20"/>
                <w:szCs w:val="20"/>
                <w:lang w:eastAsia="ru-RU"/>
              </w:rPr>
              <w:t xml:space="preserve"> расходы"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0113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5 912,55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83,28%</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Выполнение других обязательств муниципального образования Чувашской Республики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0113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Ч5Э0173770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5 912,55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83,28%</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0113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Ч5Э0173770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3 812,55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76,25%</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0113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Ч5Э0173770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3 812,55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76,25%</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0"/>
              <w:rPr>
                <w:rFonts w:eastAsia="Times New Roman"/>
                <w:color w:val="000000"/>
                <w:sz w:val="20"/>
                <w:szCs w:val="20"/>
                <w:lang w:eastAsia="ru-RU"/>
              </w:rPr>
            </w:pPr>
            <w:r w:rsidRPr="00AC6383">
              <w:rPr>
                <w:rFonts w:eastAsia="Times New Roman"/>
                <w:color w:val="000000"/>
                <w:sz w:val="20"/>
                <w:szCs w:val="20"/>
                <w:lang w:eastAsia="ru-RU"/>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0113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Ч5Э0173770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800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2 100,00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2 100,00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0113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Ч5Э0173770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850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2 100,00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2 100,00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b/>
                <w:bCs/>
                <w:color w:val="000000"/>
                <w:sz w:val="20"/>
                <w:szCs w:val="20"/>
                <w:lang w:eastAsia="ru-RU"/>
              </w:rPr>
            </w:pPr>
            <w:r w:rsidRPr="00AC6383">
              <w:rPr>
                <w:rFonts w:eastAsia="Times New Roman"/>
                <w:b/>
                <w:bCs/>
                <w:color w:val="000000"/>
                <w:sz w:val="20"/>
                <w:szCs w:val="20"/>
                <w:lang w:eastAsia="ru-RU"/>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0200</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0203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0203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Ч400000000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153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0203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Ч410000000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178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0203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Ч410400000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81 950,00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81 950,00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102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0203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Ч410451180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81 950,00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81 950,00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153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Расходы на выплаты персоналу в </w:t>
            </w:r>
            <w:proofErr w:type="gramStart"/>
            <w:r w:rsidRPr="00AC6383">
              <w:rPr>
                <w:rFonts w:eastAsia="Times New Roman"/>
                <w:color w:val="000000"/>
                <w:sz w:val="20"/>
                <w:szCs w:val="20"/>
                <w:lang w:eastAsia="ru-RU"/>
              </w:rPr>
              <w:t>целях</w:t>
            </w:r>
            <w:proofErr w:type="gramEnd"/>
            <w:r w:rsidRPr="00AC6383">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w:t>
            </w:r>
            <w:r w:rsidRPr="00AC6383">
              <w:rPr>
                <w:rFonts w:eastAsia="Times New Roman"/>
                <w:color w:val="000000"/>
                <w:sz w:val="20"/>
                <w:szCs w:val="20"/>
                <w:lang w:eastAsia="ru-RU"/>
              </w:rPr>
              <w:lastRenderedPageBreak/>
              <w:t>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lastRenderedPageBreak/>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0203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Ч410451180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100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75 600,00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75 600,00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lastRenderedPageBreak/>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0203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Ч410451180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120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75 600,00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75 600,00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0"/>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0203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Ч410451180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6 350,00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6 350,00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0203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Ч410451180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6 350,00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6 350,00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b/>
                <w:bCs/>
                <w:color w:val="000000"/>
                <w:sz w:val="20"/>
                <w:szCs w:val="20"/>
                <w:lang w:eastAsia="ru-RU"/>
              </w:rPr>
            </w:pPr>
            <w:r w:rsidRPr="00AC6383">
              <w:rPr>
                <w:rFonts w:eastAsia="Times New Roman"/>
                <w:b/>
                <w:bCs/>
                <w:color w:val="000000"/>
                <w:sz w:val="20"/>
                <w:szCs w:val="20"/>
                <w:lang w:eastAsia="ru-RU"/>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0400</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890 324,64</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711 053,80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79,86%</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734 324,64</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585 053,80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79,67%</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"Развитие транспортной системы"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Ч200000000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520 415,49</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371 626,30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71,41%</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"Автомобильные дороги" муниципальной программы "Развитие транспортной системы"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Ч210000000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520 415,49</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371 626,30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71,41%</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"Мероприятия, реализуемые с привлечением межбюджетных трансфертов бюджетам другого уровня"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Ч210400000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520 415,49</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371 626,30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71,41%</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Ч2104S4190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520 415,49</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371 626,30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71,41%</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Ч2104S4190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520 415,49</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371 626,30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71,41%</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Ч2104S4190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520 415,49</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371 626,30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71,41%</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Ч400000000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213 909,15</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213 427,50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99,77%</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Ч420000000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213 909,15</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213 427,50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99,77%</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lastRenderedPageBreak/>
              <w:t xml:space="preserve">              Повышение качества управления муниципальными финансами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Ч420400000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213 909,15</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213 427,50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99,77%</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Реализация проектов развития общественной инфраструктуры, основанных на местных инициативах</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Ч4204S6570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213 909,15</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213 427,50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99,77%</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Ч4204S6570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213 909,15</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213 427,50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99,77%</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0409</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Ч4204S6570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213 909,15</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213 427,50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99,77%</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156 000,00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126 000,00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80,77%</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Ч400000000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156 000,00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126 000,00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80,77%</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"Управление муниципальным имуществом" муниципальной программы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Ч430000000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156 000,00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126 000,00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80,77%</w:t>
            </w:r>
          </w:p>
        </w:tc>
      </w:tr>
      <w:tr w:rsidR="00641B7A" w:rsidRPr="00AC6383" w:rsidTr="00641B7A">
        <w:trPr>
          <w:gridAfter w:val="1"/>
          <w:wAfter w:w="122" w:type="dxa"/>
          <w:trHeight w:val="102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Создание условий для максимального вовлечения в хозяйственный оборот муниципального имущества, в том числе земельных участков</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Ч430300000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154 000,00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126 000,00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81,82%</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Ч430373580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132 000,00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112 000,00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84,85%</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Ч430373580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132 000,00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112 000,00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84,85%</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Ч430373580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132 000,00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112 000,00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84,85%</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Ч430373590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63,64%</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Ч430373590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22 000,00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14 000,00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63,64%</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color w:val="000000"/>
                <w:sz w:val="20"/>
                <w:szCs w:val="20"/>
                <w:lang w:eastAsia="ru-RU"/>
              </w:rPr>
            </w:pPr>
            <w:r w:rsidRPr="00AC6383">
              <w:rPr>
                <w:rFonts w:eastAsia="Times New Roman"/>
                <w:color w:val="000000"/>
                <w:sz w:val="20"/>
                <w:szCs w:val="20"/>
                <w:lang w:eastAsia="ru-RU"/>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Ч430373590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22 000,00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14 000,00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63,64%</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Эффективное управление муниципальным имуществом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Ч430400000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Ч430473610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0"/>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Ч430473610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0412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Ч430473610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2 000,00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b/>
                <w:bCs/>
                <w:color w:val="000000"/>
                <w:sz w:val="20"/>
                <w:szCs w:val="20"/>
                <w:lang w:eastAsia="ru-RU"/>
              </w:rPr>
            </w:pPr>
            <w:r w:rsidRPr="00AC6383">
              <w:rPr>
                <w:rFonts w:eastAsia="Times New Roman"/>
                <w:b/>
                <w:bCs/>
                <w:color w:val="000000"/>
                <w:sz w:val="20"/>
                <w:szCs w:val="20"/>
                <w:lang w:eastAsia="ru-RU"/>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0500</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321 606,00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290 683,31</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90,38%</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0502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14 347,00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14 347,00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"Развитие жилищного строительства и сферы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0502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Ц100000000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14 347,00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14 347,00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0502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Ц110000000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14 347,00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14 347,00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153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Ц110500000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14 347,00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14 347,00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Ц110570230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14 347,00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14 347,00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0502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Ц110570230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800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14 347,00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14 347,00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color w:val="000000"/>
                <w:sz w:val="20"/>
                <w:szCs w:val="20"/>
                <w:lang w:eastAsia="ru-RU"/>
              </w:rPr>
            </w:pPr>
            <w:r w:rsidRPr="00AC6383">
              <w:rPr>
                <w:rFonts w:eastAsia="Times New Roman"/>
                <w:color w:val="000000"/>
                <w:sz w:val="20"/>
                <w:szCs w:val="20"/>
                <w:lang w:eastAsia="ru-RU"/>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0502</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Ц110570230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850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14 347,00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14 347,00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307 259,00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276 336,31</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89,94%</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lastRenderedPageBreak/>
              <w:t xml:space="preserve">          Муниципальная программа "Развитие жилищного строительства и сферы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Ц100000000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307 259,00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276 336,31</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89,94%</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Ц110000000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216 759,00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185 836,31</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85,73%</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"Содействие благоустройству населенных пунктов в Чувашской Республике"</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Ц110200000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216 759,00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185 836,31</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85,73%</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Уличное освещение</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Ц110277400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167 100,00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141 574,61</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84,72%</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Ц110277400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167 100,00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141 574,61</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84,72%</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Ц110277400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167 100,00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141 574,61</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84,72%</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Озеленение</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Ц110277410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15 000,00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15 000,00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Ц110277410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15 000,00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15 000,00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Ц110277410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15 000,00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15 000,00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Реализация мероприятий по благоустройству территории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Ц110277420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34 659,00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29 261,70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84,43%</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Ц110277420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34 659,00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29 261,70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84,43%</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Ц110277420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34 659,00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29 261,70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84,43%</w:t>
            </w:r>
          </w:p>
        </w:tc>
      </w:tr>
      <w:tr w:rsidR="00641B7A" w:rsidRPr="00AC6383" w:rsidTr="00641B7A">
        <w:trPr>
          <w:gridAfter w:val="1"/>
          <w:wAfter w:w="122" w:type="dxa"/>
          <w:trHeight w:val="102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"Энергосбережение " муниципальной программы "Развитие жилищного строительства и сферы жилищно-коммунального хозяйства" на 2012-2020 годы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Ц130000000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90 500,00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90 500,00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102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w:t>
            </w:r>
            <w:proofErr w:type="spellStart"/>
            <w:r w:rsidRPr="00AC6383">
              <w:rPr>
                <w:rFonts w:eastAsia="Times New Roman"/>
                <w:color w:val="000000"/>
                <w:sz w:val="20"/>
                <w:szCs w:val="20"/>
                <w:lang w:eastAsia="ru-RU"/>
              </w:rPr>
              <w:t>Энергоэффективность</w:t>
            </w:r>
            <w:proofErr w:type="spellEnd"/>
            <w:r w:rsidRPr="00AC6383">
              <w:rPr>
                <w:rFonts w:eastAsia="Times New Roman"/>
                <w:color w:val="000000"/>
                <w:sz w:val="20"/>
                <w:szCs w:val="20"/>
                <w:lang w:eastAsia="ru-RU"/>
              </w:rPr>
              <w:t xml:space="preserve"> в жилищно-коммунальном </w:t>
            </w:r>
            <w:proofErr w:type="gramStart"/>
            <w:r w:rsidRPr="00AC6383">
              <w:rPr>
                <w:rFonts w:eastAsia="Times New Roman"/>
                <w:color w:val="000000"/>
                <w:sz w:val="20"/>
                <w:szCs w:val="20"/>
                <w:lang w:eastAsia="ru-RU"/>
              </w:rPr>
              <w:t>хозяйстве</w:t>
            </w:r>
            <w:proofErr w:type="gramEnd"/>
            <w:r w:rsidRPr="00AC6383">
              <w:rPr>
                <w:rFonts w:eastAsia="Times New Roman"/>
                <w:color w:val="000000"/>
                <w:sz w:val="20"/>
                <w:szCs w:val="20"/>
                <w:lang w:eastAsia="ru-RU"/>
              </w:rPr>
              <w:t>, коммунальной энергетике и жилищном фонде"</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Ц130300000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90 500,00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90 500,00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lastRenderedPageBreak/>
              <w:t xml:space="preserve">                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Ц130375360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90 500,00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90 500,00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0"/>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Ц130375360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0"/>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90 500,00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90 500,00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0"/>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0503</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Ц130375360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90 500,00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90 500,00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b/>
                <w:bCs/>
                <w:color w:val="000000"/>
                <w:sz w:val="20"/>
                <w:szCs w:val="20"/>
                <w:lang w:eastAsia="ru-RU"/>
              </w:rPr>
            </w:pPr>
            <w:r w:rsidRPr="00AC6383">
              <w:rPr>
                <w:rFonts w:eastAsia="Times New Roman"/>
                <w:b/>
                <w:bCs/>
                <w:color w:val="000000"/>
                <w:sz w:val="20"/>
                <w:szCs w:val="20"/>
                <w:lang w:eastAsia="ru-RU"/>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0800</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1 005 216,00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819 030,75</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b/>
                <w:bCs/>
                <w:color w:val="000000"/>
                <w:sz w:val="20"/>
                <w:szCs w:val="20"/>
                <w:lang w:eastAsia="ru-RU"/>
              </w:rPr>
            </w:pPr>
            <w:r w:rsidRPr="00AC6383">
              <w:rPr>
                <w:rFonts w:eastAsia="Times New Roman"/>
                <w:b/>
                <w:bCs/>
                <w:color w:val="000000"/>
                <w:sz w:val="20"/>
                <w:szCs w:val="20"/>
                <w:lang w:eastAsia="ru-RU"/>
              </w:rPr>
              <w:t>81,48%</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805 662,00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621 433,37</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77,13%</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"Развитие культуры и туризма"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Ц400000000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801 662,00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617 433,37</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77,02%</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"Развитие культуры " муниципальной программы "Развитие культуры и туризма"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Ц410000000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801 662,00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617 433,37</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77,02%</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"Сохранение и развитие народного творчества"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Ц410700000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751 861,00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567 632,37</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75,50%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Обеспечение деятельности учреждений в сфере культурно-досугового обслуживания населения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Ц410740390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751 861,00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567 632,37</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75,50%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Ц410740390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492 621,00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308 392,37</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62,60%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Ц410740390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492 621,00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308 392,37</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62,60%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color w:val="000000"/>
                <w:sz w:val="20"/>
                <w:szCs w:val="20"/>
                <w:lang w:eastAsia="ru-RU"/>
              </w:rPr>
            </w:pPr>
            <w:r w:rsidRPr="00AC6383">
              <w:rPr>
                <w:rFonts w:eastAsia="Times New Roman"/>
                <w:color w:val="000000"/>
                <w:sz w:val="20"/>
                <w:szCs w:val="20"/>
                <w:lang w:eastAsia="ru-RU"/>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Ц410740390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500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259 240,00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259 240,00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color w:val="000000"/>
                <w:sz w:val="20"/>
                <w:szCs w:val="20"/>
                <w:lang w:eastAsia="ru-RU"/>
              </w:rPr>
            </w:pPr>
            <w:r w:rsidRPr="00AC6383">
              <w:rPr>
                <w:rFonts w:eastAsia="Times New Roman"/>
                <w:color w:val="000000"/>
                <w:sz w:val="20"/>
                <w:szCs w:val="20"/>
                <w:lang w:eastAsia="ru-RU"/>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Ц410740390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540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259 240,00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259 240,00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"Оказание финансовой поддержки муниципальным образованиям на развитие сферы культуры"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Ц411400000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49 801,00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49 801,00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C002BA">
        <w:trPr>
          <w:gridAfter w:val="1"/>
          <w:wAfter w:w="122" w:type="dxa"/>
          <w:trHeight w:val="416"/>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w:t>
            </w:r>
            <w:proofErr w:type="spellStart"/>
            <w:proofErr w:type="gramStart"/>
            <w:r w:rsidRPr="00AC6383">
              <w:rPr>
                <w:rFonts w:eastAsia="Times New Roman"/>
                <w:color w:val="000000"/>
                <w:sz w:val="20"/>
                <w:szCs w:val="20"/>
                <w:lang w:eastAsia="ru-RU"/>
              </w:rPr>
              <w:t>Софинансирование</w:t>
            </w:r>
            <w:proofErr w:type="spellEnd"/>
            <w:r w:rsidRPr="00AC6383">
              <w:rPr>
                <w:rFonts w:eastAsia="Times New Roman"/>
                <w:color w:val="000000"/>
                <w:sz w:val="20"/>
                <w:szCs w:val="20"/>
                <w:lang w:eastAsia="ru-RU"/>
              </w:rPr>
              <w:t xml:space="preserve">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w:t>
            </w:r>
            <w:r w:rsidRPr="00AC6383">
              <w:rPr>
                <w:rFonts w:eastAsia="Times New Roman"/>
                <w:color w:val="000000"/>
                <w:sz w:val="20"/>
                <w:szCs w:val="20"/>
                <w:lang w:eastAsia="ru-RU"/>
              </w:rPr>
              <w:lastRenderedPageBreak/>
              <w:t>социальной политики"</w:t>
            </w:r>
            <w:proofErr w:type="gramEnd"/>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lastRenderedPageBreak/>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Ц4114S7090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49 801,00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49 801,00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color w:val="000000"/>
                <w:sz w:val="20"/>
                <w:szCs w:val="20"/>
                <w:lang w:eastAsia="ru-RU"/>
              </w:rPr>
            </w:pPr>
            <w:r w:rsidRPr="00AC6383">
              <w:rPr>
                <w:rFonts w:eastAsia="Times New Roman"/>
                <w:color w:val="000000"/>
                <w:sz w:val="20"/>
                <w:szCs w:val="20"/>
                <w:lang w:eastAsia="ru-RU"/>
              </w:rPr>
              <w:lastRenderedPageBreak/>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Ц4114S7090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500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49 801,00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49 801,00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25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color w:val="000000"/>
                <w:sz w:val="20"/>
                <w:szCs w:val="20"/>
                <w:lang w:eastAsia="ru-RU"/>
              </w:rPr>
            </w:pPr>
            <w:r w:rsidRPr="00AC6383">
              <w:rPr>
                <w:rFonts w:eastAsia="Times New Roman"/>
                <w:color w:val="000000"/>
                <w:sz w:val="20"/>
                <w:szCs w:val="20"/>
                <w:lang w:eastAsia="ru-RU"/>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Ц4114S7090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color w:val="000000"/>
                <w:sz w:val="20"/>
                <w:szCs w:val="20"/>
                <w:lang w:eastAsia="ru-RU"/>
              </w:rPr>
            </w:pPr>
            <w:r w:rsidRPr="00AC6383">
              <w:rPr>
                <w:rFonts w:eastAsia="Times New Roman"/>
                <w:color w:val="000000"/>
                <w:sz w:val="20"/>
                <w:szCs w:val="20"/>
                <w:lang w:eastAsia="ru-RU"/>
              </w:rPr>
              <w:t>540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49 801,00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49 801,00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Ч400000000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4 000,00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4 000,00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"Управление муниципальным имуществом" муниципальной программы "Управление общественными финансами и муниципальным долгом"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Ч430000000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4 000,00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4 000,00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Эффективное управление муниципальным имуществом</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Ч430400000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127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Ч430473610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4 000,00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1"/>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Ч430473610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1"/>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4 000,00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4 000,00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1"/>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2"/>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0801</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Ч430473610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2"/>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4 000,00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4 000,00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2"/>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3"/>
              <w:rPr>
                <w:rFonts w:eastAsia="Times New Roman"/>
                <w:b/>
                <w:bCs/>
                <w:color w:val="000000"/>
                <w:sz w:val="20"/>
                <w:szCs w:val="20"/>
                <w:lang w:eastAsia="ru-RU"/>
              </w:rPr>
            </w:pPr>
            <w:r w:rsidRPr="00AC6383">
              <w:rPr>
                <w:rFonts w:eastAsia="Times New Roman"/>
                <w:b/>
                <w:bCs/>
                <w:color w:val="000000"/>
                <w:sz w:val="20"/>
                <w:szCs w:val="20"/>
                <w:lang w:eastAsia="ru-RU"/>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3"/>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199 554,00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197 597,38</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3"/>
              <w:rPr>
                <w:rFonts w:eastAsia="Times New Roman"/>
                <w:b/>
                <w:bCs/>
                <w:color w:val="000000"/>
                <w:sz w:val="20"/>
                <w:szCs w:val="20"/>
                <w:lang w:eastAsia="ru-RU"/>
              </w:rPr>
            </w:pPr>
            <w:r w:rsidRPr="00AC6383">
              <w:rPr>
                <w:rFonts w:eastAsia="Times New Roman"/>
                <w:b/>
                <w:bCs/>
                <w:color w:val="000000"/>
                <w:sz w:val="20"/>
                <w:szCs w:val="20"/>
                <w:lang w:eastAsia="ru-RU"/>
              </w:rPr>
              <w:t>99,02%</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b/>
                <w:bCs/>
                <w:color w:val="000000"/>
                <w:sz w:val="20"/>
                <w:szCs w:val="20"/>
                <w:lang w:eastAsia="ru-RU"/>
              </w:rPr>
            </w:pPr>
            <w:r w:rsidRPr="00AC6383">
              <w:rPr>
                <w:rFonts w:eastAsia="Times New Roman"/>
                <w:b/>
                <w:bCs/>
                <w:color w:val="000000"/>
                <w:sz w:val="20"/>
                <w:szCs w:val="20"/>
                <w:lang w:eastAsia="ru-RU"/>
              </w:rPr>
              <w:t xml:space="preserve">          Муниципальная программа "Развитие культуры и туризма"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Ц400000000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199 554,00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197 597,38</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b/>
                <w:bCs/>
                <w:color w:val="000000"/>
                <w:sz w:val="20"/>
                <w:szCs w:val="20"/>
                <w:lang w:eastAsia="ru-RU"/>
              </w:rPr>
            </w:pPr>
            <w:r w:rsidRPr="00AC6383">
              <w:rPr>
                <w:rFonts w:eastAsia="Times New Roman"/>
                <w:b/>
                <w:bCs/>
                <w:color w:val="000000"/>
                <w:sz w:val="20"/>
                <w:szCs w:val="20"/>
                <w:lang w:eastAsia="ru-RU"/>
              </w:rPr>
              <w:t>99,02%</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b/>
                <w:bCs/>
                <w:color w:val="000000"/>
                <w:sz w:val="20"/>
                <w:szCs w:val="20"/>
                <w:lang w:eastAsia="ru-RU"/>
              </w:rPr>
            </w:pPr>
            <w:r w:rsidRPr="00AC6383">
              <w:rPr>
                <w:rFonts w:eastAsia="Times New Roman"/>
                <w:b/>
                <w:bCs/>
                <w:color w:val="000000"/>
                <w:sz w:val="20"/>
                <w:szCs w:val="20"/>
                <w:lang w:eastAsia="ru-RU"/>
              </w:rPr>
              <w:t xml:space="preserve">            Подпрограмма "Развитие культуры " муниципальной программы "Развитие культуры и туризма"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Ц410000000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b/>
                <w:bCs/>
                <w:color w:val="000000"/>
                <w:sz w:val="20"/>
                <w:szCs w:val="20"/>
                <w:lang w:eastAsia="ru-RU"/>
              </w:rPr>
            </w:pPr>
            <w:r w:rsidRPr="00AC6383">
              <w:rPr>
                <w:rFonts w:eastAsia="Times New Roman"/>
                <w:b/>
                <w:bCs/>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199 554,00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197 597,38</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b/>
                <w:bCs/>
                <w:color w:val="000000"/>
                <w:sz w:val="20"/>
                <w:szCs w:val="20"/>
                <w:lang w:eastAsia="ru-RU"/>
              </w:rPr>
            </w:pPr>
            <w:r w:rsidRPr="00AC6383">
              <w:rPr>
                <w:rFonts w:eastAsia="Times New Roman"/>
                <w:b/>
                <w:bCs/>
                <w:color w:val="000000"/>
                <w:sz w:val="20"/>
                <w:szCs w:val="20"/>
                <w:lang w:eastAsia="ru-RU"/>
              </w:rPr>
              <w:t>99,02%</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Основное мероприятие "Сохранение и развитие народного творчества"</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Ц410700000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51 554,00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51 554,00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Обеспечение деятельности учреждений в сфере культурно-досугового обслуживания населения</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Ц410740390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51 554,00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51 554,00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4"/>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Ц410740390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4"/>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51 554,00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51 554,00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4"/>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5"/>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Ц410740390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5"/>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51 554,00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51 554,00</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5"/>
              <w:rPr>
                <w:rFonts w:eastAsia="Times New Roman"/>
                <w:color w:val="000000"/>
                <w:sz w:val="20"/>
                <w:szCs w:val="20"/>
                <w:lang w:eastAsia="ru-RU"/>
              </w:rPr>
            </w:pPr>
            <w:r w:rsidRPr="00AC6383">
              <w:rPr>
                <w:rFonts w:eastAsia="Times New Roman"/>
                <w:color w:val="000000"/>
                <w:sz w:val="20"/>
                <w:szCs w:val="20"/>
                <w:lang w:eastAsia="ru-RU"/>
              </w:rPr>
              <w:t>100,00%</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lastRenderedPageBreak/>
              <w:t xml:space="preserve">              Основное мероприятие "Бухгалтерское, финансовое и хозяйственно-эксплуатационное обслуживание государственных учреждений "</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Ц411100000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148 000,00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146 043,38</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98,68%</w:t>
            </w:r>
          </w:p>
        </w:tc>
      </w:tr>
      <w:tr w:rsidR="00641B7A" w:rsidRPr="00AC6383" w:rsidTr="00641B7A">
        <w:trPr>
          <w:gridAfter w:val="1"/>
          <w:wAfter w:w="122" w:type="dxa"/>
          <w:trHeight w:val="153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Обеспечение деятельности централизованных бухгалтерий, учреждений (центров) </w:t>
            </w:r>
            <w:proofErr w:type="gramStart"/>
            <w:r w:rsidRPr="00AC6383">
              <w:rPr>
                <w:rFonts w:eastAsia="Times New Roman"/>
                <w:color w:val="000000"/>
                <w:sz w:val="20"/>
                <w:szCs w:val="20"/>
                <w:lang w:eastAsia="ru-RU"/>
              </w:rPr>
              <w:t>финансового-производственного</w:t>
            </w:r>
            <w:proofErr w:type="gramEnd"/>
            <w:r w:rsidRPr="00AC6383">
              <w:rPr>
                <w:rFonts w:eastAsia="Times New Roman"/>
                <w:color w:val="000000"/>
                <w:sz w:val="20"/>
                <w:szCs w:val="20"/>
                <w:lang w:eastAsia="ru-RU"/>
              </w:rPr>
              <w:t xml:space="preserve"> обеспечения, служб инженерно-хозяйственного сопровождения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Ц411140700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148 000,00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146 043,38</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98,68%</w:t>
            </w:r>
          </w:p>
        </w:tc>
      </w:tr>
      <w:tr w:rsidR="00641B7A" w:rsidRPr="00AC6383" w:rsidTr="00641B7A">
        <w:trPr>
          <w:gridAfter w:val="1"/>
          <w:wAfter w:w="122" w:type="dxa"/>
          <w:trHeight w:val="153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Расходы на выплаты персоналу в </w:t>
            </w:r>
            <w:proofErr w:type="gramStart"/>
            <w:r w:rsidRPr="00AC6383">
              <w:rPr>
                <w:rFonts w:eastAsia="Times New Roman"/>
                <w:color w:val="000000"/>
                <w:sz w:val="20"/>
                <w:szCs w:val="20"/>
                <w:lang w:eastAsia="ru-RU"/>
              </w:rPr>
              <w:t>целях</w:t>
            </w:r>
            <w:proofErr w:type="gramEnd"/>
            <w:r w:rsidRPr="00AC6383">
              <w:rPr>
                <w:rFonts w:eastAsia="Times New Roman"/>
                <w:color w:val="000000"/>
                <w:sz w:val="20"/>
                <w:szCs w:val="20"/>
                <w:lang w:eastAsia="ru-RU"/>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Ц411140700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100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148 000,00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146 043,38</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98,68%</w:t>
            </w:r>
          </w:p>
        </w:tc>
      </w:tr>
      <w:tr w:rsidR="00641B7A" w:rsidRPr="00AC6383" w:rsidTr="00641B7A">
        <w:trPr>
          <w:gridAfter w:val="1"/>
          <w:wAfter w:w="122" w:type="dxa"/>
          <w:trHeight w:val="510"/>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Ц411140700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120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148 000,00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146 043,38</w:t>
            </w:r>
          </w:p>
        </w:tc>
        <w:tc>
          <w:tcPr>
            <w:tcW w:w="993"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98,68%</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Ц411140700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200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single" w:sz="4" w:space="0" w:color="auto"/>
              <w:bottom w:val="single" w:sz="4" w:space="0" w:color="auto"/>
              <w:right w:val="single" w:sz="4" w:space="0" w:color="auto"/>
            </w:tcBorders>
            <w:shd w:val="clear" w:color="000000" w:fill="FFFFCC"/>
            <w:noWrap/>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 </w:t>
            </w:r>
          </w:p>
        </w:tc>
      </w:tr>
      <w:tr w:rsidR="00641B7A" w:rsidRPr="00AC6383" w:rsidTr="00641B7A">
        <w:trPr>
          <w:gridAfter w:val="1"/>
          <w:wAfter w:w="122" w:type="dxa"/>
          <w:trHeight w:val="765"/>
        </w:trPr>
        <w:tc>
          <w:tcPr>
            <w:tcW w:w="2850" w:type="dxa"/>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993</w:t>
            </w:r>
          </w:p>
        </w:tc>
        <w:tc>
          <w:tcPr>
            <w:tcW w:w="992" w:type="dxa"/>
            <w:gridSpan w:val="2"/>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0804</w:t>
            </w:r>
          </w:p>
        </w:tc>
        <w:tc>
          <w:tcPr>
            <w:tcW w:w="1418" w:type="dxa"/>
            <w:gridSpan w:val="3"/>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Ц411140700</w:t>
            </w:r>
          </w:p>
        </w:tc>
        <w:tc>
          <w:tcPr>
            <w:tcW w:w="991" w:type="dxa"/>
            <w:tcBorders>
              <w:top w:val="nil"/>
              <w:left w:val="nil"/>
              <w:bottom w:val="single" w:sz="4" w:space="0" w:color="000000"/>
              <w:right w:val="single" w:sz="4" w:space="0" w:color="000000"/>
            </w:tcBorders>
            <w:shd w:val="clear" w:color="auto" w:fill="auto"/>
            <w:noWrap/>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240</w:t>
            </w:r>
          </w:p>
        </w:tc>
        <w:tc>
          <w:tcPr>
            <w:tcW w:w="1418"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0,00</w:t>
            </w:r>
          </w:p>
        </w:tc>
        <w:tc>
          <w:tcPr>
            <w:tcW w:w="1276" w:type="dxa"/>
            <w:gridSpan w:val="2"/>
            <w:tcBorders>
              <w:top w:val="nil"/>
              <w:left w:val="nil"/>
              <w:bottom w:val="single" w:sz="4" w:space="0" w:color="000000"/>
              <w:right w:val="single" w:sz="4" w:space="0" w:color="000000"/>
            </w:tcBorders>
            <w:shd w:val="clear" w:color="000000" w:fill="CCFFFF"/>
            <w:noWrap/>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0,00</w:t>
            </w:r>
          </w:p>
        </w:tc>
        <w:tc>
          <w:tcPr>
            <w:tcW w:w="993" w:type="dxa"/>
            <w:gridSpan w:val="2"/>
            <w:tcBorders>
              <w:top w:val="nil"/>
              <w:left w:val="single" w:sz="4" w:space="0" w:color="auto"/>
              <w:bottom w:val="single" w:sz="4" w:space="0" w:color="auto"/>
              <w:right w:val="single" w:sz="4" w:space="0" w:color="auto"/>
            </w:tcBorders>
            <w:shd w:val="clear" w:color="000000" w:fill="FFFFCC"/>
            <w:noWrap/>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 </w:t>
            </w:r>
          </w:p>
        </w:tc>
      </w:tr>
      <w:tr w:rsidR="00AC6383" w:rsidRPr="00AC6383" w:rsidTr="00641B7A">
        <w:trPr>
          <w:gridAfter w:val="1"/>
          <w:wAfter w:w="122" w:type="dxa"/>
          <w:trHeight w:val="255"/>
        </w:trPr>
        <w:tc>
          <w:tcPr>
            <w:tcW w:w="696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ВСЕГО РАСХОДОВ:</w:t>
            </w:r>
          </w:p>
        </w:tc>
        <w:tc>
          <w:tcPr>
            <w:tcW w:w="1418" w:type="dxa"/>
            <w:gridSpan w:val="2"/>
            <w:tcBorders>
              <w:top w:val="nil"/>
              <w:left w:val="nil"/>
              <w:bottom w:val="single" w:sz="4" w:space="0" w:color="000000"/>
              <w:right w:val="single" w:sz="4" w:space="0" w:color="000000"/>
            </w:tcBorders>
            <w:shd w:val="clear" w:color="000000" w:fill="FFFFCC"/>
            <w:noWrap/>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3 095 554,64</w:t>
            </w:r>
          </w:p>
        </w:tc>
        <w:tc>
          <w:tcPr>
            <w:tcW w:w="1276" w:type="dxa"/>
            <w:gridSpan w:val="2"/>
            <w:tcBorders>
              <w:top w:val="nil"/>
              <w:left w:val="nil"/>
              <w:bottom w:val="single" w:sz="4" w:space="0" w:color="000000"/>
              <w:right w:val="single" w:sz="4" w:space="0" w:color="000000"/>
            </w:tcBorders>
            <w:shd w:val="clear" w:color="000000" w:fill="FFFFCC"/>
            <w:noWrap/>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2 695 859,65</w:t>
            </w:r>
          </w:p>
        </w:tc>
        <w:tc>
          <w:tcPr>
            <w:tcW w:w="993" w:type="dxa"/>
            <w:gridSpan w:val="2"/>
            <w:tcBorders>
              <w:top w:val="nil"/>
              <w:left w:val="single" w:sz="4" w:space="0" w:color="auto"/>
              <w:bottom w:val="single" w:sz="4" w:space="0" w:color="auto"/>
              <w:right w:val="single" w:sz="4" w:space="0" w:color="auto"/>
            </w:tcBorders>
            <w:shd w:val="clear" w:color="000000" w:fill="FFFFCC"/>
            <w:noWrap/>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87,09%</w:t>
            </w:r>
          </w:p>
        </w:tc>
      </w:tr>
    </w:tbl>
    <w:p w:rsidR="00E64458" w:rsidRPr="00060B91" w:rsidRDefault="00E64458" w:rsidP="00E43796">
      <w:pPr>
        <w:spacing w:after="0" w:line="240" w:lineRule="auto"/>
        <w:jc w:val="both"/>
        <w:rPr>
          <w:rFonts w:eastAsia="Times New Roman"/>
          <w:sz w:val="20"/>
          <w:szCs w:val="20"/>
          <w:lang w:eastAsia="ru-RU"/>
        </w:rPr>
      </w:pPr>
    </w:p>
    <w:tbl>
      <w:tblPr>
        <w:tblW w:w="10647" w:type="dxa"/>
        <w:tblInd w:w="93" w:type="dxa"/>
        <w:tblLayout w:type="fixed"/>
        <w:tblLook w:val="04A0" w:firstRow="1" w:lastRow="0" w:firstColumn="1" w:lastColumn="0" w:noHBand="0" w:noVBand="1"/>
      </w:tblPr>
      <w:tblGrid>
        <w:gridCol w:w="4078"/>
        <w:gridCol w:w="499"/>
        <w:gridCol w:w="400"/>
        <w:gridCol w:w="59"/>
        <w:gridCol w:w="791"/>
        <w:gridCol w:w="709"/>
        <w:gridCol w:w="1200"/>
        <w:gridCol w:w="217"/>
        <w:gridCol w:w="1418"/>
        <w:gridCol w:w="1276"/>
      </w:tblGrid>
      <w:tr w:rsidR="00AC6383" w:rsidRPr="00AC6383" w:rsidTr="00641B7A">
        <w:trPr>
          <w:trHeight w:val="289"/>
        </w:trPr>
        <w:tc>
          <w:tcPr>
            <w:tcW w:w="4078" w:type="dxa"/>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rPr>
                <w:rFonts w:ascii="Calibri" w:eastAsia="Times New Roman" w:hAnsi="Calibri"/>
                <w:sz w:val="20"/>
                <w:szCs w:val="20"/>
                <w:lang w:eastAsia="ru-RU"/>
              </w:rPr>
            </w:pPr>
            <w:r w:rsidRPr="00AC6383">
              <w:rPr>
                <w:rFonts w:ascii="Calibri" w:eastAsia="Times New Roman" w:hAnsi="Calibri"/>
                <w:sz w:val="20"/>
                <w:szCs w:val="20"/>
                <w:lang w:eastAsia="ru-RU"/>
              </w:rPr>
              <w:t> </w:t>
            </w:r>
          </w:p>
        </w:tc>
        <w:tc>
          <w:tcPr>
            <w:tcW w:w="499" w:type="dxa"/>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rPr>
                <w:rFonts w:ascii="Calibri" w:eastAsia="Times New Roman" w:hAnsi="Calibri"/>
                <w:sz w:val="20"/>
                <w:szCs w:val="20"/>
                <w:lang w:eastAsia="ru-RU"/>
              </w:rPr>
            </w:pPr>
            <w:r w:rsidRPr="00AC6383">
              <w:rPr>
                <w:rFonts w:ascii="Calibri" w:eastAsia="Times New Roman" w:hAnsi="Calibri"/>
                <w:sz w:val="20"/>
                <w:szCs w:val="20"/>
                <w:lang w:eastAsia="ru-RU"/>
              </w:rPr>
              <w:t> </w:t>
            </w:r>
          </w:p>
        </w:tc>
        <w:tc>
          <w:tcPr>
            <w:tcW w:w="459" w:type="dxa"/>
            <w:gridSpan w:val="2"/>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rPr>
                <w:rFonts w:ascii="Calibri" w:eastAsia="Times New Roman" w:hAnsi="Calibri"/>
                <w:sz w:val="20"/>
                <w:szCs w:val="20"/>
                <w:lang w:eastAsia="ru-RU"/>
              </w:rPr>
            </w:pPr>
            <w:r w:rsidRPr="00AC6383">
              <w:rPr>
                <w:rFonts w:ascii="Calibri" w:eastAsia="Times New Roman" w:hAnsi="Calibri"/>
                <w:sz w:val="20"/>
                <w:szCs w:val="20"/>
                <w:lang w:eastAsia="ru-RU"/>
              </w:rPr>
              <w:t> </w:t>
            </w:r>
          </w:p>
        </w:tc>
        <w:tc>
          <w:tcPr>
            <w:tcW w:w="5611" w:type="dxa"/>
            <w:gridSpan w:val="6"/>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jc w:val="center"/>
              <w:rPr>
                <w:rFonts w:eastAsia="Times New Roman"/>
                <w:sz w:val="20"/>
                <w:szCs w:val="20"/>
                <w:lang w:eastAsia="ru-RU"/>
              </w:rPr>
            </w:pPr>
            <w:r w:rsidRPr="00AC6383">
              <w:rPr>
                <w:rFonts w:eastAsia="Times New Roman"/>
                <w:sz w:val="20"/>
                <w:szCs w:val="20"/>
                <w:lang w:eastAsia="ru-RU"/>
              </w:rPr>
              <w:t>Приложение 4</w:t>
            </w:r>
          </w:p>
        </w:tc>
      </w:tr>
      <w:tr w:rsidR="00AC6383" w:rsidRPr="00AC6383" w:rsidTr="00641B7A">
        <w:trPr>
          <w:trHeight w:val="1223"/>
        </w:trPr>
        <w:tc>
          <w:tcPr>
            <w:tcW w:w="4078" w:type="dxa"/>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rPr>
                <w:rFonts w:ascii="Calibri" w:eastAsia="Times New Roman" w:hAnsi="Calibri"/>
                <w:sz w:val="20"/>
                <w:szCs w:val="20"/>
                <w:lang w:eastAsia="ru-RU"/>
              </w:rPr>
            </w:pPr>
            <w:r w:rsidRPr="00AC6383">
              <w:rPr>
                <w:rFonts w:ascii="Calibri" w:eastAsia="Times New Roman" w:hAnsi="Calibri"/>
                <w:sz w:val="20"/>
                <w:szCs w:val="20"/>
                <w:lang w:eastAsia="ru-RU"/>
              </w:rPr>
              <w:t> </w:t>
            </w:r>
          </w:p>
        </w:tc>
        <w:tc>
          <w:tcPr>
            <w:tcW w:w="499" w:type="dxa"/>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rPr>
                <w:rFonts w:ascii="Calibri" w:eastAsia="Times New Roman" w:hAnsi="Calibri"/>
                <w:sz w:val="20"/>
                <w:szCs w:val="20"/>
                <w:lang w:eastAsia="ru-RU"/>
              </w:rPr>
            </w:pPr>
            <w:r w:rsidRPr="00AC6383">
              <w:rPr>
                <w:rFonts w:ascii="Calibri" w:eastAsia="Times New Roman" w:hAnsi="Calibri"/>
                <w:sz w:val="20"/>
                <w:szCs w:val="20"/>
                <w:lang w:eastAsia="ru-RU"/>
              </w:rPr>
              <w:t> </w:t>
            </w:r>
          </w:p>
        </w:tc>
        <w:tc>
          <w:tcPr>
            <w:tcW w:w="459" w:type="dxa"/>
            <w:gridSpan w:val="2"/>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rPr>
                <w:rFonts w:ascii="Calibri" w:eastAsia="Times New Roman" w:hAnsi="Calibri"/>
                <w:sz w:val="20"/>
                <w:szCs w:val="20"/>
                <w:lang w:eastAsia="ru-RU"/>
              </w:rPr>
            </w:pPr>
            <w:r w:rsidRPr="00AC6383">
              <w:rPr>
                <w:rFonts w:ascii="Calibri" w:eastAsia="Times New Roman" w:hAnsi="Calibri"/>
                <w:sz w:val="20"/>
                <w:szCs w:val="20"/>
                <w:lang w:eastAsia="ru-RU"/>
              </w:rPr>
              <w:t> </w:t>
            </w:r>
          </w:p>
        </w:tc>
        <w:tc>
          <w:tcPr>
            <w:tcW w:w="5611" w:type="dxa"/>
            <w:gridSpan w:val="6"/>
            <w:tcBorders>
              <w:top w:val="nil"/>
              <w:left w:val="nil"/>
              <w:bottom w:val="nil"/>
              <w:right w:val="nil"/>
            </w:tcBorders>
            <w:shd w:val="clear" w:color="000000" w:fill="FFFFFF"/>
            <w:vAlign w:val="bottom"/>
            <w:hideMark/>
          </w:tcPr>
          <w:p w:rsidR="00AC6383" w:rsidRPr="00AC6383" w:rsidRDefault="00AC6383" w:rsidP="00AC6383">
            <w:pPr>
              <w:spacing w:after="0" w:line="240" w:lineRule="auto"/>
              <w:jc w:val="center"/>
              <w:rPr>
                <w:rFonts w:eastAsia="Times New Roman"/>
                <w:sz w:val="20"/>
                <w:szCs w:val="20"/>
                <w:lang w:eastAsia="ru-RU"/>
              </w:rPr>
            </w:pPr>
            <w:r w:rsidRPr="00AC6383">
              <w:rPr>
                <w:rFonts w:eastAsia="Times New Roman"/>
                <w:sz w:val="20"/>
                <w:szCs w:val="20"/>
                <w:lang w:eastAsia="ru-RU"/>
              </w:rPr>
              <w:t xml:space="preserve">к решению Собрания депутатов </w:t>
            </w:r>
            <w:proofErr w:type="spellStart"/>
            <w:r w:rsidRPr="00AC6383">
              <w:rPr>
                <w:rFonts w:eastAsia="Times New Roman"/>
                <w:sz w:val="20"/>
                <w:szCs w:val="20"/>
                <w:lang w:eastAsia="ru-RU"/>
              </w:rPr>
              <w:t>Караевского</w:t>
            </w:r>
            <w:proofErr w:type="spellEnd"/>
            <w:r w:rsidRPr="00AC6383">
              <w:rPr>
                <w:rFonts w:eastAsia="Times New Roman"/>
                <w:sz w:val="20"/>
                <w:szCs w:val="20"/>
                <w:lang w:eastAsia="ru-RU"/>
              </w:rPr>
              <w:t xml:space="preserve"> сельского поселения Красноармейского района "Об исполнении бюджета </w:t>
            </w:r>
            <w:proofErr w:type="spellStart"/>
            <w:r w:rsidRPr="00AC6383">
              <w:rPr>
                <w:rFonts w:eastAsia="Times New Roman"/>
                <w:sz w:val="20"/>
                <w:szCs w:val="20"/>
                <w:lang w:eastAsia="ru-RU"/>
              </w:rPr>
              <w:t>Караевского</w:t>
            </w:r>
            <w:proofErr w:type="spellEnd"/>
            <w:r w:rsidRPr="00AC6383">
              <w:rPr>
                <w:rFonts w:eastAsia="Times New Roman"/>
                <w:sz w:val="20"/>
                <w:szCs w:val="20"/>
                <w:lang w:eastAsia="ru-RU"/>
              </w:rPr>
              <w:t xml:space="preserve"> сельского поселения Красноармейского района Чувашской Республики за 2018 год"</w:t>
            </w:r>
          </w:p>
        </w:tc>
      </w:tr>
      <w:tr w:rsidR="00AC6383" w:rsidRPr="00AC6383" w:rsidTr="00641B7A">
        <w:trPr>
          <w:trHeight w:val="1006"/>
        </w:trPr>
        <w:tc>
          <w:tcPr>
            <w:tcW w:w="10647" w:type="dxa"/>
            <w:gridSpan w:val="10"/>
            <w:tcBorders>
              <w:top w:val="nil"/>
              <w:left w:val="nil"/>
              <w:bottom w:val="nil"/>
              <w:right w:val="nil"/>
            </w:tcBorders>
            <w:shd w:val="clear" w:color="000000" w:fill="FFFFFF"/>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 xml:space="preserve">Расходы бюджета  </w:t>
            </w:r>
            <w:proofErr w:type="spellStart"/>
            <w:r w:rsidRPr="00AC6383">
              <w:rPr>
                <w:rFonts w:eastAsia="Times New Roman"/>
                <w:b/>
                <w:bCs/>
                <w:color w:val="000000"/>
                <w:sz w:val="20"/>
                <w:szCs w:val="20"/>
                <w:lang w:eastAsia="ru-RU"/>
              </w:rPr>
              <w:t>Караевского</w:t>
            </w:r>
            <w:proofErr w:type="spellEnd"/>
            <w:r w:rsidRPr="00AC6383">
              <w:rPr>
                <w:rFonts w:eastAsia="Times New Roman"/>
                <w:b/>
                <w:bCs/>
                <w:color w:val="000000"/>
                <w:sz w:val="20"/>
                <w:szCs w:val="20"/>
                <w:lang w:eastAsia="ru-RU"/>
              </w:rPr>
              <w:t xml:space="preserve"> сельского поселения Красноармейского района Чувашской Республики по разделам и подразделам классификации расходов бюджетов за 2018 год</w:t>
            </w:r>
          </w:p>
        </w:tc>
      </w:tr>
      <w:tr w:rsidR="00AC6383" w:rsidRPr="00AC6383" w:rsidTr="00641B7A">
        <w:trPr>
          <w:trHeight w:val="203"/>
        </w:trPr>
        <w:tc>
          <w:tcPr>
            <w:tcW w:w="4078" w:type="dxa"/>
            <w:tcBorders>
              <w:top w:val="nil"/>
              <w:left w:val="nil"/>
              <w:bottom w:val="nil"/>
              <w:right w:val="nil"/>
            </w:tcBorders>
            <w:shd w:val="clear" w:color="000000" w:fill="FFFFFF"/>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r w:rsidRPr="00AC6383">
              <w:rPr>
                <w:rFonts w:ascii="Arial" w:eastAsia="Times New Roman" w:hAnsi="Arial" w:cs="Arial"/>
                <w:color w:val="000000"/>
                <w:sz w:val="20"/>
                <w:szCs w:val="20"/>
                <w:lang w:eastAsia="ru-RU"/>
              </w:rPr>
              <w:t> </w:t>
            </w:r>
          </w:p>
        </w:tc>
        <w:tc>
          <w:tcPr>
            <w:tcW w:w="499" w:type="dxa"/>
            <w:tcBorders>
              <w:top w:val="nil"/>
              <w:left w:val="nil"/>
              <w:bottom w:val="nil"/>
              <w:right w:val="nil"/>
            </w:tcBorders>
            <w:shd w:val="clear" w:color="000000" w:fill="FFFFFF"/>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r w:rsidRPr="00AC6383">
              <w:rPr>
                <w:rFonts w:ascii="Arial" w:eastAsia="Times New Roman" w:hAnsi="Arial" w:cs="Arial"/>
                <w:color w:val="000000"/>
                <w:sz w:val="20"/>
                <w:szCs w:val="20"/>
                <w:lang w:eastAsia="ru-RU"/>
              </w:rPr>
              <w:t> </w:t>
            </w:r>
          </w:p>
        </w:tc>
        <w:tc>
          <w:tcPr>
            <w:tcW w:w="459" w:type="dxa"/>
            <w:gridSpan w:val="2"/>
            <w:tcBorders>
              <w:top w:val="nil"/>
              <w:left w:val="nil"/>
              <w:bottom w:val="nil"/>
              <w:right w:val="nil"/>
            </w:tcBorders>
            <w:shd w:val="clear" w:color="000000" w:fill="FFFFFF"/>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r w:rsidRPr="00AC6383">
              <w:rPr>
                <w:rFonts w:ascii="Arial" w:eastAsia="Times New Roman" w:hAnsi="Arial" w:cs="Arial"/>
                <w:color w:val="000000"/>
                <w:sz w:val="20"/>
                <w:szCs w:val="20"/>
                <w:lang w:eastAsia="ru-RU"/>
              </w:rPr>
              <w:t> </w:t>
            </w:r>
          </w:p>
        </w:tc>
        <w:tc>
          <w:tcPr>
            <w:tcW w:w="1500" w:type="dxa"/>
            <w:gridSpan w:val="2"/>
            <w:tcBorders>
              <w:top w:val="nil"/>
              <w:left w:val="nil"/>
              <w:bottom w:val="nil"/>
              <w:right w:val="nil"/>
            </w:tcBorders>
            <w:shd w:val="clear" w:color="000000" w:fill="FFFFFF"/>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r w:rsidRPr="00AC6383">
              <w:rPr>
                <w:rFonts w:ascii="Arial" w:eastAsia="Times New Roman" w:hAnsi="Arial" w:cs="Arial"/>
                <w:color w:val="000000"/>
                <w:sz w:val="20"/>
                <w:szCs w:val="20"/>
                <w:lang w:eastAsia="ru-RU"/>
              </w:rPr>
              <w:t> </w:t>
            </w:r>
          </w:p>
        </w:tc>
        <w:tc>
          <w:tcPr>
            <w:tcW w:w="1200" w:type="dxa"/>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r w:rsidRPr="00AC6383">
              <w:rPr>
                <w:rFonts w:ascii="Arial" w:eastAsia="Times New Roman" w:hAnsi="Arial" w:cs="Arial"/>
                <w:color w:val="000000"/>
                <w:sz w:val="20"/>
                <w:szCs w:val="20"/>
                <w:lang w:eastAsia="ru-RU"/>
              </w:rPr>
              <w:t> </w:t>
            </w:r>
          </w:p>
        </w:tc>
        <w:tc>
          <w:tcPr>
            <w:tcW w:w="2911" w:type="dxa"/>
            <w:gridSpan w:val="3"/>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r w:rsidRPr="00AC6383">
              <w:rPr>
                <w:rFonts w:ascii="Arial" w:eastAsia="Times New Roman" w:hAnsi="Arial" w:cs="Arial"/>
                <w:color w:val="000000"/>
                <w:sz w:val="20"/>
                <w:szCs w:val="20"/>
                <w:lang w:eastAsia="ru-RU"/>
              </w:rPr>
              <w:t> </w:t>
            </w:r>
          </w:p>
        </w:tc>
      </w:tr>
      <w:tr w:rsidR="00AC6383" w:rsidRPr="00AC6383" w:rsidTr="00641B7A">
        <w:trPr>
          <w:trHeight w:val="255"/>
        </w:trPr>
        <w:tc>
          <w:tcPr>
            <w:tcW w:w="10647" w:type="dxa"/>
            <w:gridSpan w:val="10"/>
            <w:tcBorders>
              <w:top w:val="nil"/>
              <w:left w:val="nil"/>
              <w:bottom w:val="nil"/>
              <w:right w:val="nil"/>
            </w:tcBorders>
            <w:shd w:val="clear" w:color="000000" w:fill="FFFFFF"/>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Единица измерения: руб.</w:t>
            </w:r>
          </w:p>
        </w:tc>
      </w:tr>
      <w:tr w:rsidR="00AC6383" w:rsidRPr="00AC6383" w:rsidTr="00641B7A">
        <w:trPr>
          <w:trHeight w:val="1455"/>
        </w:trPr>
        <w:tc>
          <w:tcPr>
            <w:tcW w:w="4977"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Наименование показателя</w:t>
            </w:r>
          </w:p>
        </w:tc>
        <w:tc>
          <w:tcPr>
            <w:tcW w:w="850" w:type="dxa"/>
            <w:gridSpan w:val="2"/>
            <w:tcBorders>
              <w:top w:val="single" w:sz="4" w:space="0" w:color="000000"/>
              <w:left w:val="nil"/>
              <w:bottom w:val="single" w:sz="4" w:space="0" w:color="000000"/>
              <w:right w:val="single" w:sz="4" w:space="0" w:color="000000"/>
            </w:tcBorders>
            <w:shd w:val="clear" w:color="000000" w:fill="FFFFFF"/>
            <w:textDirection w:val="btLr"/>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Раздел</w:t>
            </w:r>
          </w:p>
        </w:tc>
        <w:tc>
          <w:tcPr>
            <w:tcW w:w="709" w:type="dxa"/>
            <w:tcBorders>
              <w:top w:val="single" w:sz="4" w:space="0" w:color="000000"/>
              <w:left w:val="nil"/>
              <w:bottom w:val="single" w:sz="4" w:space="0" w:color="000000"/>
              <w:right w:val="single" w:sz="4" w:space="0" w:color="000000"/>
            </w:tcBorders>
            <w:shd w:val="clear" w:color="000000" w:fill="FFFFFF"/>
            <w:textDirection w:val="btLr"/>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Подраздел</w:t>
            </w:r>
          </w:p>
        </w:tc>
        <w:tc>
          <w:tcPr>
            <w:tcW w:w="141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Утвержденные бюджетные назначения</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Исполнено</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исполнения</w:t>
            </w:r>
          </w:p>
        </w:tc>
      </w:tr>
      <w:tr w:rsidR="00AC6383" w:rsidRPr="00AC6383" w:rsidTr="00641B7A">
        <w:trPr>
          <w:trHeight w:val="30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1</w:t>
            </w:r>
          </w:p>
        </w:tc>
        <w:tc>
          <w:tcPr>
            <w:tcW w:w="850" w:type="dxa"/>
            <w:gridSpan w:val="2"/>
            <w:tcBorders>
              <w:top w:val="nil"/>
              <w:left w:val="nil"/>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2</w:t>
            </w:r>
          </w:p>
        </w:tc>
        <w:tc>
          <w:tcPr>
            <w:tcW w:w="709" w:type="dxa"/>
            <w:tcBorders>
              <w:top w:val="nil"/>
              <w:left w:val="nil"/>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3</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4</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5</w:t>
            </w:r>
          </w:p>
        </w:tc>
        <w:tc>
          <w:tcPr>
            <w:tcW w:w="1276" w:type="dxa"/>
            <w:tcBorders>
              <w:top w:val="nil"/>
              <w:left w:val="nil"/>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6</w:t>
            </w:r>
          </w:p>
        </w:tc>
      </w:tr>
      <w:tr w:rsidR="00AC6383" w:rsidRPr="00AC6383" w:rsidTr="00641B7A">
        <w:trPr>
          <w:trHeight w:val="30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rPr>
                <w:rFonts w:eastAsia="Times New Roman"/>
                <w:b/>
                <w:bCs/>
                <w:color w:val="000000"/>
                <w:sz w:val="20"/>
                <w:szCs w:val="20"/>
                <w:lang w:eastAsia="ru-RU"/>
              </w:rPr>
            </w:pPr>
            <w:r w:rsidRPr="00AC6383">
              <w:rPr>
                <w:rFonts w:eastAsia="Times New Roman"/>
                <w:b/>
                <w:bCs/>
                <w:color w:val="000000"/>
                <w:sz w:val="20"/>
                <w:szCs w:val="20"/>
                <w:lang w:eastAsia="ru-RU"/>
              </w:rPr>
              <w:t>Всего:</w:t>
            </w:r>
          </w:p>
        </w:tc>
        <w:tc>
          <w:tcPr>
            <w:tcW w:w="850" w:type="dxa"/>
            <w:gridSpan w:val="2"/>
            <w:tcBorders>
              <w:top w:val="nil"/>
              <w:left w:val="nil"/>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rPr>
                <w:rFonts w:eastAsia="Times New Roman"/>
                <w:b/>
                <w:bCs/>
                <w:color w:val="000000"/>
                <w:sz w:val="20"/>
                <w:szCs w:val="20"/>
                <w:lang w:eastAsia="ru-RU"/>
              </w:rPr>
            </w:pPr>
            <w:r w:rsidRPr="00AC6383">
              <w:rPr>
                <w:rFonts w:eastAsia="Times New Roman"/>
                <w:b/>
                <w:bCs/>
                <w:color w:val="000000"/>
                <w:sz w:val="20"/>
                <w:szCs w:val="20"/>
                <w:lang w:eastAsia="ru-RU"/>
              </w:rPr>
              <w:t> </w:t>
            </w:r>
          </w:p>
        </w:tc>
        <w:tc>
          <w:tcPr>
            <w:tcW w:w="709" w:type="dxa"/>
            <w:tcBorders>
              <w:top w:val="nil"/>
              <w:left w:val="nil"/>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rPr>
                <w:rFonts w:eastAsia="Times New Roman"/>
                <w:b/>
                <w:bCs/>
                <w:color w:val="000000"/>
                <w:sz w:val="20"/>
                <w:szCs w:val="20"/>
                <w:lang w:eastAsia="ru-RU"/>
              </w:rPr>
            </w:pPr>
            <w:r w:rsidRPr="00AC6383">
              <w:rPr>
                <w:rFonts w:eastAsia="Times New Roman"/>
                <w:b/>
                <w:bCs/>
                <w:color w:val="000000"/>
                <w:sz w:val="20"/>
                <w:szCs w:val="20"/>
                <w:lang w:eastAsia="ru-RU"/>
              </w:rPr>
              <w:t> </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rPr>
                <w:rFonts w:eastAsia="Times New Roman"/>
                <w:b/>
                <w:bCs/>
                <w:color w:val="000000"/>
                <w:sz w:val="20"/>
                <w:szCs w:val="20"/>
                <w:lang w:eastAsia="ru-RU"/>
              </w:rPr>
            </w:pPr>
            <w:r w:rsidRPr="00AC6383">
              <w:rPr>
                <w:rFonts w:eastAsia="Times New Roman"/>
                <w:b/>
                <w:bCs/>
                <w:color w:val="000000"/>
                <w:sz w:val="20"/>
                <w:szCs w:val="20"/>
                <w:lang w:eastAsia="ru-RU"/>
              </w:rPr>
              <w:t>3 095 554,64</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rPr>
                <w:rFonts w:eastAsia="Times New Roman"/>
                <w:b/>
                <w:bCs/>
                <w:color w:val="000000"/>
                <w:sz w:val="20"/>
                <w:szCs w:val="20"/>
                <w:lang w:eastAsia="ru-RU"/>
              </w:rPr>
            </w:pPr>
            <w:r w:rsidRPr="00AC6383">
              <w:rPr>
                <w:rFonts w:eastAsia="Times New Roman"/>
                <w:b/>
                <w:bCs/>
                <w:color w:val="000000"/>
                <w:sz w:val="20"/>
                <w:szCs w:val="20"/>
                <w:lang w:eastAsia="ru-RU"/>
              </w:rPr>
              <w:t>2 695 859,65</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rPr>
                <w:rFonts w:eastAsia="Times New Roman"/>
                <w:b/>
                <w:bCs/>
                <w:color w:val="000000"/>
                <w:sz w:val="20"/>
                <w:szCs w:val="20"/>
                <w:lang w:eastAsia="ru-RU"/>
              </w:rPr>
            </w:pPr>
            <w:r w:rsidRPr="00AC6383">
              <w:rPr>
                <w:rFonts w:eastAsia="Times New Roman"/>
                <w:b/>
                <w:bCs/>
                <w:color w:val="000000"/>
                <w:sz w:val="20"/>
                <w:szCs w:val="20"/>
                <w:lang w:eastAsia="ru-RU"/>
              </w:rPr>
              <w:t>87,09%</w:t>
            </w:r>
          </w:p>
        </w:tc>
      </w:tr>
      <w:tr w:rsidR="00AC6383" w:rsidRPr="00AC6383" w:rsidTr="00641B7A">
        <w:trPr>
          <w:trHeight w:val="30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b/>
                <w:bCs/>
                <w:color w:val="000000"/>
                <w:sz w:val="20"/>
                <w:szCs w:val="20"/>
                <w:lang w:eastAsia="ru-RU"/>
              </w:rPr>
            </w:pPr>
            <w:r w:rsidRPr="00AC6383">
              <w:rPr>
                <w:rFonts w:eastAsia="Times New Roman"/>
                <w:b/>
                <w:bCs/>
                <w:color w:val="000000"/>
                <w:sz w:val="20"/>
                <w:szCs w:val="20"/>
                <w:lang w:eastAsia="ru-RU"/>
              </w:rPr>
              <w:t>Общегосударственные вопросы</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b/>
                <w:bCs/>
                <w:color w:val="000000"/>
                <w:sz w:val="20"/>
                <w:szCs w:val="20"/>
                <w:lang w:eastAsia="ru-RU"/>
              </w:rPr>
            </w:pPr>
            <w:r w:rsidRPr="00AC6383">
              <w:rPr>
                <w:rFonts w:eastAsia="Times New Roman"/>
                <w:b/>
                <w:bCs/>
                <w:color w:val="000000"/>
                <w:sz w:val="20"/>
                <w:szCs w:val="20"/>
                <w:lang w:eastAsia="ru-RU"/>
              </w:rPr>
              <w:t>01</w:t>
            </w:r>
          </w:p>
        </w:tc>
        <w:tc>
          <w:tcPr>
            <w:tcW w:w="709" w:type="dxa"/>
            <w:tcBorders>
              <w:top w:val="nil"/>
              <w:left w:val="nil"/>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b/>
                <w:bCs/>
                <w:color w:val="000000"/>
                <w:sz w:val="20"/>
                <w:szCs w:val="20"/>
                <w:lang w:eastAsia="ru-RU"/>
              </w:rPr>
            </w:pPr>
            <w:r w:rsidRPr="00AC6383">
              <w:rPr>
                <w:rFonts w:eastAsia="Times New Roman"/>
                <w:b/>
                <w:bCs/>
                <w:color w:val="000000"/>
                <w:sz w:val="20"/>
                <w:szCs w:val="20"/>
                <w:lang w:eastAsia="ru-RU"/>
              </w:rPr>
              <w:t> </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796 458,00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793 141,79</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99,58%</w:t>
            </w:r>
          </w:p>
        </w:tc>
      </w:tr>
      <w:tr w:rsidR="00AC6383" w:rsidRPr="00AC6383" w:rsidTr="00641B7A">
        <w:trPr>
          <w:trHeight w:val="54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768 058,00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766 929,24</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99,85%</w:t>
            </w:r>
          </w:p>
        </w:tc>
      </w:tr>
      <w:tr w:rsidR="00AC6383" w:rsidRPr="00AC6383" w:rsidTr="00641B7A">
        <w:trPr>
          <w:trHeight w:val="431"/>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Обеспечение проведения выборов и референдумов</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07</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20 300,00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20 300,00</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AC6383" w:rsidRPr="00AC6383" w:rsidTr="00641B7A">
        <w:trPr>
          <w:trHeight w:val="268"/>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Резервные фонды</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11</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1 000,00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0,00</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0,00%</w:t>
            </w:r>
          </w:p>
        </w:tc>
      </w:tr>
      <w:tr w:rsidR="00AC6383" w:rsidRPr="00AC6383" w:rsidTr="00641B7A">
        <w:trPr>
          <w:trHeight w:val="30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Другие общегосударственные вопросы</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13</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7 100,00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5 912,55</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83,28%</w:t>
            </w:r>
          </w:p>
        </w:tc>
      </w:tr>
      <w:tr w:rsidR="00AC6383" w:rsidRPr="00AC6383" w:rsidTr="00641B7A">
        <w:trPr>
          <w:trHeight w:val="30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b/>
                <w:bCs/>
                <w:color w:val="000000"/>
                <w:sz w:val="20"/>
                <w:szCs w:val="20"/>
                <w:lang w:eastAsia="ru-RU"/>
              </w:rPr>
            </w:pPr>
            <w:r w:rsidRPr="00AC6383">
              <w:rPr>
                <w:rFonts w:eastAsia="Times New Roman"/>
                <w:b/>
                <w:bCs/>
                <w:color w:val="000000"/>
                <w:sz w:val="20"/>
                <w:szCs w:val="20"/>
                <w:lang w:eastAsia="ru-RU"/>
              </w:rPr>
              <w:t>Национальная оборона</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b/>
                <w:bCs/>
                <w:color w:val="000000"/>
                <w:sz w:val="20"/>
                <w:szCs w:val="20"/>
                <w:lang w:eastAsia="ru-RU"/>
              </w:rPr>
            </w:pPr>
            <w:r w:rsidRPr="00AC6383">
              <w:rPr>
                <w:rFonts w:eastAsia="Times New Roman"/>
                <w:b/>
                <w:bCs/>
                <w:color w:val="000000"/>
                <w:sz w:val="20"/>
                <w:szCs w:val="20"/>
                <w:lang w:eastAsia="ru-RU"/>
              </w:rPr>
              <w:t>02</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b/>
                <w:bCs/>
                <w:color w:val="000000"/>
                <w:sz w:val="20"/>
                <w:szCs w:val="20"/>
                <w:lang w:eastAsia="ru-RU"/>
              </w:rPr>
            </w:pPr>
            <w:r w:rsidRPr="00AC6383">
              <w:rPr>
                <w:rFonts w:eastAsia="Times New Roman"/>
                <w:b/>
                <w:bCs/>
                <w:color w:val="000000"/>
                <w:sz w:val="20"/>
                <w:szCs w:val="20"/>
                <w:lang w:eastAsia="ru-RU"/>
              </w:rPr>
              <w:t> </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81 950,00</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AC6383" w:rsidRPr="00AC6383" w:rsidTr="00641B7A">
        <w:trPr>
          <w:trHeight w:val="30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Мобилизационная и вневойсковая подготовка</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02</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03</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81 950,00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81 950,00</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AC6383" w:rsidRPr="00AC6383" w:rsidTr="00641B7A">
        <w:trPr>
          <w:trHeight w:val="30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b/>
                <w:bCs/>
                <w:color w:val="000000"/>
                <w:sz w:val="20"/>
                <w:szCs w:val="20"/>
                <w:lang w:eastAsia="ru-RU"/>
              </w:rPr>
            </w:pPr>
            <w:r w:rsidRPr="00AC6383">
              <w:rPr>
                <w:rFonts w:eastAsia="Times New Roman"/>
                <w:b/>
                <w:bCs/>
                <w:color w:val="000000"/>
                <w:sz w:val="20"/>
                <w:szCs w:val="20"/>
                <w:lang w:eastAsia="ru-RU"/>
              </w:rPr>
              <w:t>Национальная экономика</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b/>
                <w:bCs/>
                <w:color w:val="000000"/>
                <w:sz w:val="20"/>
                <w:szCs w:val="20"/>
                <w:lang w:eastAsia="ru-RU"/>
              </w:rPr>
            </w:pPr>
            <w:r w:rsidRPr="00AC6383">
              <w:rPr>
                <w:rFonts w:eastAsia="Times New Roman"/>
                <w:b/>
                <w:bCs/>
                <w:color w:val="000000"/>
                <w:sz w:val="20"/>
                <w:szCs w:val="20"/>
                <w:lang w:eastAsia="ru-RU"/>
              </w:rPr>
              <w:t>04</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b/>
                <w:bCs/>
                <w:color w:val="000000"/>
                <w:sz w:val="20"/>
                <w:szCs w:val="20"/>
                <w:lang w:eastAsia="ru-RU"/>
              </w:rPr>
            </w:pPr>
            <w:r w:rsidRPr="00AC6383">
              <w:rPr>
                <w:rFonts w:eastAsia="Times New Roman"/>
                <w:b/>
                <w:bCs/>
                <w:color w:val="000000"/>
                <w:sz w:val="20"/>
                <w:szCs w:val="20"/>
                <w:lang w:eastAsia="ru-RU"/>
              </w:rPr>
              <w:t> </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890 324,64</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711 053,80</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79,86%</w:t>
            </w:r>
          </w:p>
        </w:tc>
      </w:tr>
      <w:tr w:rsidR="00AC6383" w:rsidRPr="00AC6383" w:rsidTr="00641B7A">
        <w:trPr>
          <w:trHeight w:val="317"/>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Дорожное хозяйство (дорожные фонды)</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09</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734 324,64</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585 053,80</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79,67%</w:t>
            </w:r>
          </w:p>
        </w:tc>
      </w:tr>
      <w:tr w:rsidR="00AC6383" w:rsidRPr="00AC6383" w:rsidTr="00641B7A">
        <w:trPr>
          <w:trHeight w:val="407"/>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Другие вопросы в области национальной экономики</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04</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12</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156 000,00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126 000,00</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80,77%</w:t>
            </w:r>
          </w:p>
        </w:tc>
      </w:tr>
      <w:tr w:rsidR="00AC6383" w:rsidRPr="00AC6383" w:rsidTr="00641B7A">
        <w:trPr>
          <w:trHeight w:val="285"/>
        </w:trPr>
        <w:tc>
          <w:tcPr>
            <w:tcW w:w="4977" w:type="dxa"/>
            <w:gridSpan w:val="3"/>
            <w:tcBorders>
              <w:top w:val="nil"/>
              <w:left w:val="single" w:sz="4" w:space="0" w:color="000000"/>
              <w:bottom w:val="single" w:sz="4" w:space="0" w:color="000000"/>
              <w:right w:val="single" w:sz="4" w:space="0" w:color="000000"/>
            </w:tcBorders>
            <w:shd w:val="clear" w:color="FFFFCC" w:fill="FFFFFF"/>
            <w:vAlign w:val="bottom"/>
            <w:hideMark/>
          </w:tcPr>
          <w:p w:rsidR="00AC6383" w:rsidRPr="00AC6383" w:rsidRDefault="00AC6383" w:rsidP="00AC6383">
            <w:pPr>
              <w:spacing w:after="0" w:line="240" w:lineRule="auto"/>
              <w:outlineLvl w:val="6"/>
              <w:rPr>
                <w:rFonts w:eastAsia="Times New Roman"/>
                <w:b/>
                <w:bCs/>
                <w:color w:val="000000"/>
                <w:sz w:val="20"/>
                <w:szCs w:val="20"/>
                <w:lang w:eastAsia="ru-RU"/>
              </w:rPr>
            </w:pPr>
            <w:r w:rsidRPr="00AC6383">
              <w:rPr>
                <w:rFonts w:eastAsia="Times New Roman"/>
                <w:b/>
                <w:bCs/>
                <w:color w:val="000000"/>
                <w:sz w:val="20"/>
                <w:szCs w:val="20"/>
                <w:lang w:eastAsia="ru-RU"/>
              </w:rPr>
              <w:t>Жилищно-коммунальное хозяйство</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b/>
                <w:bCs/>
                <w:color w:val="000000"/>
                <w:sz w:val="20"/>
                <w:szCs w:val="20"/>
                <w:lang w:eastAsia="ru-RU"/>
              </w:rPr>
            </w:pPr>
            <w:r w:rsidRPr="00AC6383">
              <w:rPr>
                <w:rFonts w:eastAsia="Times New Roman"/>
                <w:b/>
                <w:bCs/>
                <w:color w:val="000000"/>
                <w:sz w:val="20"/>
                <w:szCs w:val="20"/>
                <w:lang w:eastAsia="ru-RU"/>
              </w:rPr>
              <w:t>05</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b/>
                <w:bCs/>
                <w:color w:val="000000"/>
                <w:sz w:val="20"/>
                <w:szCs w:val="20"/>
                <w:lang w:eastAsia="ru-RU"/>
              </w:rPr>
            </w:pPr>
            <w:r w:rsidRPr="00AC6383">
              <w:rPr>
                <w:rFonts w:eastAsia="Times New Roman"/>
                <w:b/>
                <w:bCs/>
                <w:color w:val="000000"/>
                <w:sz w:val="20"/>
                <w:szCs w:val="20"/>
                <w:lang w:eastAsia="ru-RU"/>
              </w:rPr>
              <w:t> </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321 606,00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290 683,31</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90,38%</w:t>
            </w:r>
          </w:p>
        </w:tc>
      </w:tr>
      <w:tr w:rsidR="00AC6383" w:rsidRPr="00AC6383" w:rsidTr="00641B7A">
        <w:trPr>
          <w:trHeight w:val="345"/>
        </w:trPr>
        <w:tc>
          <w:tcPr>
            <w:tcW w:w="4977" w:type="dxa"/>
            <w:gridSpan w:val="3"/>
            <w:tcBorders>
              <w:top w:val="nil"/>
              <w:left w:val="single" w:sz="4" w:space="0" w:color="000000"/>
              <w:bottom w:val="single" w:sz="4" w:space="0" w:color="000000"/>
              <w:right w:val="single" w:sz="4" w:space="0" w:color="000000"/>
            </w:tcBorders>
            <w:shd w:val="clear" w:color="FFFFCC"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Коммунальное хозяйство</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02</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14 347,00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14 347,00</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100,00%</w:t>
            </w:r>
          </w:p>
        </w:tc>
      </w:tr>
      <w:tr w:rsidR="00AC6383" w:rsidRPr="00AC6383" w:rsidTr="00641B7A">
        <w:trPr>
          <w:trHeight w:val="36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Благоустройство</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05</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03</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307 259,00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276 336,31</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89,94%</w:t>
            </w:r>
          </w:p>
        </w:tc>
      </w:tr>
      <w:tr w:rsidR="00AC6383" w:rsidRPr="00AC6383" w:rsidTr="00641B7A">
        <w:trPr>
          <w:trHeight w:val="30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b/>
                <w:bCs/>
                <w:color w:val="000000"/>
                <w:sz w:val="20"/>
                <w:szCs w:val="20"/>
                <w:lang w:eastAsia="ru-RU"/>
              </w:rPr>
            </w:pPr>
            <w:r w:rsidRPr="00AC6383">
              <w:rPr>
                <w:rFonts w:eastAsia="Times New Roman"/>
                <w:b/>
                <w:bCs/>
                <w:color w:val="000000"/>
                <w:sz w:val="20"/>
                <w:szCs w:val="20"/>
                <w:lang w:eastAsia="ru-RU"/>
              </w:rPr>
              <w:t>Культура, кинематография</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b/>
                <w:bCs/>
                <w:color w:val="000000"/>
                <w:sz w:val="20"/>
                <w:szCs w:val="20"/>
                <w:lang w:eastAsia="ru-RU"/>
              </w:rPr>
            </w:pPr>
            <w:r w:rsidRPr="00AC6383">
              <w:rPr>
                <w:rFonts w:eastAsia="Times New Roman"/>
                <w:b/>
                <w:bCs/>
                <w:color w:val="000000"/>
                <w:sz w:val="20"/>
                <w:szCs w:val="20"/>
                <w:lang w:eastAsia="ru-RU"/>
              </w:rPr>
              <w:t>08</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b/>
                <w:bCs/>
                <w:color w:val="000000"/>
                <w:sz w:val="20"/>
                <w:szCs w:val="20"/>
                <w:lang w:eastAsia="ru-RU"/>
              </w:rPr>
            </w:pPr>
            <w:r w:rsidRPr="00AC6383">
              <w:rPr>
                <w:rFonts w:eastAsia="Times New Roman"/>
                <w:b/>
                <w:bCs/>
                <w:color w:val="000000"/>
                <w:sz w:val="20"/>
                <w:szCs w:val="20"/>
                <w:lang w:eastAsia="ru-RU"/>
              </w:rPr>
              <w:t> </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1 005 216,00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819 030,75</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81,48%</w:t>
            </w:r>
          </w:p>
        </w:tc>
      </w:tr>
      <w:tr w:rsidR="00AC6383" w:rsidRPr="00AC6383" w:rsidTr="00641B7A">
        <w:trPr>
          <w:trHeight w:val="300"/>
        </w:trPr>
        <w:tc>
          <w:tcPr>
            <w:tcW w:w="4977" w:type="dxa"/>
            <w:gridSpan w:val="3"/>
            <w:tcBorders>
              <w:top w:val="nil"/>
              <w:left w:val="single" w:sz="4" w:space="0" w:color="000000"/>
              <w:bottom w:val="single" w:sz="4" w:space="0" w:color="000000"/>
              <w:right w:val="single" w:sz="4" w:space="0" w:color="000000"/>
            </w:tcBorders>
            <w:shd w:val="clear" w:color="000000" w:fill="FFFFFF"/>
            <w:vAlign w:val="bottom"/>
            <w:hideMark/>
          </w:tcPr>
          <w:p w:rsidR="00AC6383" w:rsidRPr="00AC6383" w:rsidRDefault="00AC6383" w:rsidP="00AC6383">
            <w:pPr>
              <w:spacing w:after="0" w:line="240" w:lineRule="auto"/>
              <w:outlineLvl w:val="6"/>
              <w:rPr>
                <w:rFonts w:eastAsia="Times New Roman"/>
                <w:color w:val="000000"/>
                <w:sz w:val="20"/>
                <w:szCs w:val="20"/>
                <w:lang w:eastAsia="ru-RU"/>
              </w:rPr>
            </w:pPr>
            <w:r w:rsidRPr="00AC6383">
              <w:rPr>
                <w:rFonts w:eastAsia="Times New Roman"/>
                <w:color w:val="000000"/>
                <w:sz w:val="20"/>
                <w:szCs w:val="20"/>
                <w:lang w:eastAsia="ru-RU"/>
              </w:rPr>
              <w:t>Культура</w:t>
            </w:r>
          </w:p>
        </w:tc>
        <w:tc>
          <w:tcPr>
            <w:tcW w:w="850" w:type="dxa"/>
            <w:gridSpan w:val="2"/>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08</w:t>
            </w:r>
          </w:p>
        </w:tc>
        <w:tc>
          <w:tcPr>
            <w:tcW w:w="709" w:type="dxa"/>
            <w:tcBorders>
              <w:top w:val="nil"/>
              <w:left w:val="nil"/>
              <w:bottom w:val="single" w:sz="4" w:space="0" w:color="000000"/>
              <w:right w:val="single" w:sz="4" w:space="0" w:color="000000"/>
            </w:tcBorders>
            <w:shd w:val="clear" w:color="000000" w:fill="FFFFFF"/>
            <w:noWrap/>
            <w:vAlign w:val="bottom"/>
            <w:hideMark/>
          </w:tcPr>
          <w:p w:rsidR="00AC6383" w:rsidRPr="00AC6383" w:rsidRDefault="00AC6383" w:rsidP="00AC6383">
            <w:pPr>
              <w:spacing w:after="0" w:line="240" w:lineRule="auto"/>
              <w:jc w:val="center"/>
              <w:outlineLvl w:val="6"/>
              <w:rPr>
                <w:rFonts w:eastAsia="Times New Roman"/>
                <w:color w:val="000000"/>
                <w:sz w:val="20"/>
                <w:szCs w:val="20"/>
                <w:lang w:eastAsia="ru-RU"/>
              </w:rPr>
            </w:pPr>
            <w:r w:rsidRPr="00AC6383">
              <w:rPr>
                <w:rFonts w:eastAsia="Times New Roman"/>
                <w:color w:val="000000"/>
                <w:sz w:val="20"/>
                <w:szCs w:val="20"/>
                <w:lang w:eastAsia="ru-RU"/>
              </w:rPr>
              <w:t>01</w:t>
            </w:r>
          </w:p>
        </w:tc>
        <w:tc>
          <w:tcPr>
            <w:tcW w:w="1417" w:type="dxa"/>
            <w:gridSpan w:val="2"/>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805 662,00</w:t>
            </w:r>
          </w:p>
        </w:tc>
        <w:tc>
          <w:tcPr>
            <w:tcW w:w="1418"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color w:val="000000"/>
                <w:sz w:val="20"/>
                <w:szCs w:val="20"/>
                <w:lang w:eastAsia="ru-RU"/>
              </w:rPr>
            </w:pPr>
            <w:r w:rsidRPr="00AC6383">
              <w:rPr>
                <w:rFonts w:eastAsia="Times New Roman"/>
                <w:color w:val="000000"/>
                <w:sz w:val="20"/>
                <w:szCs w:val="20"/>
                <w:lang w:eastAsia="ru-RU"/>
              </w:rPr>
              <w:t>621 433,37</w:t>
            </w:r>
          </w:p>
        </w:tc>
        <w:tc>
          <w:tcPr>
            <w:tcW w:w="1276" w:type="dxa"/>
            <w:tcBorders>
              <w:top w:val="nil"/>
              <w:left w:val="nil"/>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outlineLvl w:val="6"/>
              <w:rPr>
                <w:rFonts w:eastAsia="Times New Roman"/>
                <w:b/>
                <w:bCs/>
                <w:color w:val="000000"/>
                <w:sz w:val="20"/>
                <w:szCs w:val="20"/>
                <w:lang w:eastAsia="ru-RU"/>
              </w:rPr>
            </w:pPr>
            <w:r w:rsidRPr="00AC6383">
              <w:rPr>
                <w:rFonts w:eastAsia="Times New Roman"/>
                <w:b/>
                <w:bCs/>
                <w:color w:val="000000"/>
                <w:sz w:val="20"/>
                <w:szCs w:val="20"/>
                <w:lang w:eastAsia="ru-RU"/>
              </w:rPr>
              <w:t>77,13%</w:t>
            </w:r>
          </w:p>
        </w:tc>
      </w:tr>
      <w:tr w:rsidR="00AC6383" w:rsidRPr="00AC6383" w:rsidTr="00641B7A">
        <w:trPr>
          <w:trHeight w:val="338"/>
        </w:trPr>
        <w:tc>
          <w:tcPr>
            <w:tcW w:w="4977" w:type="dxa"/>
            <w:gridSpan w:val="3"/>
            <w:tcBorders>
              <w:top w:val="nil"/>
              <w:left w:val="single" w:sz="4" w:space="0" w:color="auto"/>
              <w:bottom w:val="single" w:sz="4" w:space="0" w:color="auto"/>
              <w:right w:val="single" w:sz="4" w:space="0" w:color="auto"/>
            </w:tcBorders>
            <w:shd w:val="clear" w:color="auto" w:fill="auto"/>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Другие вопросы в области культуры, кинематографии</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04</w:t>
            </w:r>
          </w:p>
        </w:tc>
        <w:tc>
          <w:tcPr>
            <w:tcW w:w="1417" w:type="dxa"/>
            <w:gridSpan w:val="2"/>
            <w:tcBorders>
              <w:top w:val="nil"/>
              <w:left w:val="single" w:sz="4" w:space="0" w:color="auto"/>
              <w:bottom w:val="single" w:sz="4" w:space="0" w:color="auto"/>
              <w:right w:val="single" w:sz="4" w:space="0" w:color="auto"/>
            </w:tcBorders>
            <w:shd w:val="clear" w:color="CCFFFF" w:fill="FFFFFF"/>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199 554,00</w:t>
            </w:r>
          </w:p>
        </w:tc>
        <w:tc>
          <w:tcPr>
            <w:tcW w:w="1418" w:type="dxa"/>
            <w:tcBorders>
              <w:top w:val="nil"/>
              <w:left w:val="single" w:sz="4" w:space="0" w:color="auto"/>
              <w:bottom w:val="single" w:sz="4" w:space="0" w:color="auto"/>
              <w:right w:val="single" w:sz="4" w:space="0" w:color="auto"/>
            </w:tcBorders>
            <w:shd w:val="clear" w:color="CCFFFF" w:fill="FFFFFF"/>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197 597,38</w:t>
            </w:r>
          </w:p>
        </w:tc>
        <w:tc>
          <w:tcPr>
            <w:tcW w:w="1276" w:type="dxa"/>
            <w:tcBorders>
              <w:top w:val="nil"/>
              <w:left w:val="single" w:sz="4" w:space="0" w:color="000000"/>
              <w:bottom w:val="single" w:sz="4" w:space="0" w:color="000000"/>
              <w:right w:val="single" w:sz="4" w:space="0" w:color="000000"/>
            </w:tcBorders>
            <w:shd w:val="clear" w:color="CCFFFF" w:fill="FFFFFF"/>
            <w:noWrap/>
            <w:vAlign w:val="bottom"/>
            <w:hideMark/>
          </w:tcPr>
          <w:p w:rsidR="00AC6383" w:rsidRPr="00AC6383" w:rsidRDefault="00AC6383" w:rsidP="00AC6383">
            <w:pPr>
              <w:spacing w:after="0" w:line="240" w:lineRule="auto"/>
              <w:jc w:val="right"/>
              <w:rPr>
                <w:rFonts w:eastAsia="Times New Roman"/>
                <w:b/>
                <w:bCs/>
                <w:color w:val="000000"/>
                <w:sz w:val="20"/>
                <w:szCs w:val="20"/>
                <w:lang w:eastAsia="ru-RU"/>
              </w:rPr>
            </w:pPr>
            <w:r w:rsidRPr="00AC6383">
              <w:rPr>
                <w:rFonts w:eastAsia="Times New Roman"/>
                <w:b/>
                <w:bCs/>
                <w:color w:val="000000"/>
                <w:sz w:val="20"/>
                <w:szCs w:val="20"/>
                <w:lang w:eastAsia="ru-RU"/>
              </w:rPr>
              <w:t>99,02%</w:t>
            </w:r>
          </w:p>
        </w:tc>
      </w:tr>
    </w:tbl>
    <w:p w:rsidR="00AC6383" w:rsidRPr="00060B91" w:rsidRDefault="00AC6383" w:rsidP="00E43796">
      <w:pPr>
        <w:spacing w:after="0" w:line="240" w:lineRule="auto"/>
        <w:jc w:val="both"/>
        <w:rPr>
          <w:rFonts w:eastAsia="Times New Roman"/>
          <w:sz w:val="20"/>
          <w:szCs w:val="20"/>
          <w:lang w:eastAsia="ru-RU"/>
        </w:rPr>
      </w:pPr>
    </w:p>
    <w:p w:rsidR="00AC6383" w:rsidRPr="00060B91" w:rsidRDefault="00AC6383" w:rsidP="00E43796">
      <w:pPr>
        <w:spacing w:after="0" w:line="240" w:lineRule="auto"/>
        <w:jc w:val="both"/>
        <w:rPr>
          <w:rFonts w:eastAsia="Times New Roman"/>
          <w:sz w:val="20"/>
          <w:szCs w:val="20"/>
          <w:lang w:eastAsia="ru-RU"/>
        </w:rPr>
      </w:pPr>
    </w:p>
    <w:tbl>
      <w:tblPr>
        <w:tblW w:w="10798" w:type="dxa"/>
        <w:tblInd w:w="93" w:type="dxa"/>
        <w:tblLayout w:type="fixed"/>
        <w:tblLook w:val="04A0" w:firstRow="1" w:lastRow="0" w:firstColumn="1" w:lastColumn="0" w:noHBand="0" w:noVBand="1"/>
      </w:tblPr>
      <w:tblGrid>
        <w:gridCol w:w="4126"/>
        <w:gridCol w:w="734"/>
        <w:gridCol w:w="1028"/>
        <w:gridCol w:w="734"/>
        <w:gridCol w:w="1048"/>
        <w:gridCol w:w="1312"/>
        <w:gridCol w:w="105"/>
        <w:gridCol w:w="1475"/>
        <w:gridCol w:w="85"/>
        <w:gridCol w:w="151"/>
      </w:tblGrid>
      <w:tr w:rsidR="00AC6383" w:rsidRPr="00AC6383" w:rsidTr="00641B7A">
        <w:trPr>
          <w:gridAfter w:val="1"/>
          <w:wAfter w:w="151" w:type="dxa"/>
          <w:trHeight w:val="300"/>
        </w:trPr>
        <w:tc>
          <w:tcPr>
            <w:tcW w:w="4860" w:type="dxa"/>
            <w:gridSpan w:val="2"/>
            <w:tcBorders>
              <w:top w:val="nil"/>
              <w:left w:val="nil"/>
              <w:bottom w:val="nil"/>
              <w:right w:val="nil"/>
            </w:tcBorders>
            <w:shd w:val="clear" w:color="auto" w:fill="auto"/>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c>
          <w:tcPr>
            <w:tcW w:w="1762" w:type="dxa"/>
            <w:gridSpan w:val="2"/>
            <w:tcBorders>
              <w:top w:val="nil"/>
              <w:left w:val="nil"/>
              <w:bottom w:val="nil"/>
              <w:right w:val="nil"/>
            </w:tcBorders>
            <w:shd w:val="clear" w:color="auto" w:fill="auto"/>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c>
          <w:tcPr>
            <w:tcW w:w="2360" w:type="dxa"/>
            <w:gridSpan w:val="2"/>
            <w:tcBorders>
              <w:top w:val="nil"/>
              <w:left w:val="nil"/>
              <w:bottom w:val="nil"/>
              <w:right w:val="nil"/>
            </w:tcBorders>
            <w:shd w:val="clear" w:color="auto" w:fill="auto"/>
            <w:noWrap/>
            <w:vAlign w:val="center"/>
            <w:hideMark/>
          </w:tcPr>
          <w:p w:rsidR="00AC6383" w:rsidRPr="00AC6383" w:rsidRDefault="00AC6383" w:rsidP="00AC6383">
            <w:pPr>
              <w:spacing w:after="0" w:line="240" w:lineRule="auto"/>
              <w:jc w:val="center"/>
              <w:rPr>
                <w:rFonts w:ascii="Arial" w:eastAsia="Times New Roman" w:hAnsi="Arial" w:cs="Arial"/>
                <w:color w:val="000000"/>
                <w:sz w:val="20"/>
                <w:szCs w:val="20"/>
                <w:lang w:eastAsia="ru-RU"/>
              </w:rPr>
            </w:pPr>
          </w:p>
        </w:tc>
        <w:tc>
          <w:tcPr>
            <w:tcW w:w="1665" w:type="dxa"/>
            <w:gridSpan w:val="3"/>
            <w:tcBorders>
              <w:top w:val="nil"/>
              <w:left w:val="nil"/>
              <w:bottom w:val="nil"/>
              <w:right w:val="nil"/>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Приложение 5</w:t>
            </w:r>
          </w:p>
        </w:tc>
      </w:tr>
      <w:tr w:rsidR="00641B7A" w:rsidRPr="00AC6383" w:rsidTr="00641B7A">
        <w:trPr>
          <w:gridAfter w:val="1"/>
          <w:wAfter w:w="151" w:type="dxa"/>
          <w:trHeight w:val="1309"/>
        </w:trPr>
        <w:tc>
          <w:tcPr>
            <w:tcW w:w="10647" w:type="dxa"/>
            <w:gridSpan w:val="9"/>
            <w:tcBorders>
              <w:top w:val="nil"/>
              <w:left w:val="nil"/>
              <w:bottom w:val="nil"/>
              <w:right w:val="nil"/>
            </w:tcBorders>
            <w:shd w:val="clear" w:color="auto" w:fill="auto"/>
            <w:noWrap/>
            <w:vAlign w:val="bottom"/>
            <w:hideMark/>
          </w:tcPr>
          <w:p w:rsidR="00641B7A" w:rsidRDefault="00641B7A" w:rsidP="00641B7A">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 xml:space="preserve">к решению Собрания депутатов </w:t>
            </w:r>
          </w:p>
          <w:p w:rsidR="00641B7A" w:rsidRDefault="00641B7A" w:rsidP="00641B7A">
            <w:pPr>
              <w:spacing w:after="0" w:line="240" w:lineRule="auto"/>
              <w:jc w:val="right"/>
              <w:rPr>
                <w:rFonts w:eastAsia="Times New Roman"/>
                <w:color w:val="000000"/>
                <w:sz w:val="20"/>
                <w:szCs w:val="20"/>
                <w:lang w:eastAsia="ru-RU"/>
              </w:rPr>
            </w:pPr>
            <w:proofErr w:type="spellStart"/>
            <w:r w:rsidRPr="00AC6383">
              <w:rPr>
                <w:rFonts w:eastAsia="Times New Roman"/>
                <w:color w:val="000000"/>
                <w:sz w:val="20"/>
                <w:szCs w:val="20"/>
                <w:lang w:eastAsia="ru-RU"/>
              </w:rPr>
              <w:t>Караевского</w:t>
            </w:r>
            <w:proofErr w:type="spellEnd"/>
            <w:r w:rsidRPr="00AC6383">
              <w:rPr>
                <w:rFonts w:eastAsia="Times New Roman"/>
                <w:color w:val="000000"/>
                <w:sz w:val="20"/>
                <w:szCs w:val="20"/>
                <w:lang w:eastAsia="ru-RU"/>
              </w:rPr>
              <w:t xml:space="preserve"> сельского поселения </w:t>
            </w:r>
          </w:p>
          <w:p w:rsidR="00641B7A" w:rsidRDefault="00641B7A" w:rsidP="00641B7A">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 xml:space="preserve">Красноармейского района "Об исполнении бюджета </w:t>
            </w:r>
          </w:p>
          <w:p w:rsidR="00641B7A" w:rsidRDefault="00641B7A" w:rsidP="00641B7A">
            <w:pPr>
              <w:spacing w:after="0" w:line="240" w:lineRule="auto"/>
              <w:jc w:val="right"/>
              <w:rPr>
                <w:rFonts w:eastAsia="Times New Roman"/>
                <w:color w:val="000000"/>
                <w:sz w:val="20"/>
                <w:szCs w:val="20"/>
                <w:lang w:eastAsia="ru-RU"/>
              </w:rPr>
            </w:pPr>
            <w:proofErr w:type="spellStart"/>
            <w:r w:rsidRPr="00AC6383">
              <w:rPr>
                <w:rFonts w:eastAsia="Times New Roman"/>
                <w:color w:val="000000"/>
                <w:sz w:val="20"/>
                <w:szCs w:val="20"/>
                <w:lang w:eastAsia="ru-RU"/>
              </w:rPr>
              <w:t>Караевского</w:t>
            </w:r>
            <w:proofErr w:type="spellEnd"/>
            <w:r w:rsidRPr="00AC6383">
              <w:rPr>
                <w:rFonts w:eastAsia="Times New Roman"/>
                <w:color w:val="000000"/>
                <w:sz w:val="20"/>
                <w:szCs w:val="20"/>
                <w:lang w:eastAsia="ru-RU"/>
              </w:rPr>
              <w:t xml:space="preserve"> сельского поселения Красноармейского района </w:t>
            </w:r>
          </w:p>
          <w:p w:rsidR="00641B7A" w:rsidRPr="00AC6383" w:rsidRDefault="00641B7A" w:rsidP="00641B7A">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Чувашской Республики за 2018 год"</w:t>
            </w:r>
          </w:p>
        </w:tc>
      </w:tr>
      <w:tr w:rsidR="00AC6383" w:rsidRPr="00AC6383" w:rsidTr="00641B7A">
        <w:trPr>
          <w:trHeight w:val="15"/>
        </w:trPr>
        <w:tc>
          <w:tcPr>
            <w:tcW w:w="4860" w:type="dxa"/>
            <w:gridSpan w:val="2"/>
            <w:tcBorders>
              <w:top w:val="nil"/>
              <w:left w:val="nil"/>
              <w:bottom w:val="nil"/>
              <w:right w:val="nil"/>
            </w:tcBorders>
            <w:shd w:val="clear" w:color="auto" w:fill="auto"/>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c>
          <w:tcPr>
            <w:tcW w:w="1762" w:type="dxa"/>
            <w:gridSpan w:val="2"/>
            <w:tcBorders>
              <w:top w:val="nil"/>
              <w:left w:val="nil"/>
              <w:bottom w:val="nil"/>
              <w:right w:val="nil"/>
            </w:tcBorders>
            <w:shd w:val="clear" w:color="auto" w:fill="auto"/>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c>
          <w:tcPr>
            <w:tcW w:w="2360" w:type="dxa"/>
            <w:gridSpan w:val="2"/>
            <w:tcBorders>
              <w:top w:val="nil"/>
              <w:left w:val="nil"/>
              <w:bottom w:val="nil"/>
              <w:right w:val="nil"/>
            </w:tcBorders>
            <w:shd w:val="clear" w:color="auto" w:fill="auto"/>
            <w:noWrap/>
            <w:vAlign w:val="center"/>
            <w:hideMark/>
          </w:tcPr>
          <w:p w:rsidR="00AC6383" w:rsidRPr="00AC6383" w:rsidRDefault="00AC6383" w:rsidP="00AC6383">
            <w:pPr>
              <w:spacing w:after="0" w:line="240" w:lineRule="auto"/>
              <w:jc w:val="center"/>
              <w:rPr>
                <w:rFonts w:ascii="Arial" w:eastAsia="Times New Roman" w:hAnsi="Arial" w:cs="Arial"/>
                <w:color w:val="000000"/>
                <w:sz w:val="20"/>
                <w:szCs w:val="20"/>
                <w:lang w:eastAsia="ru-RU"/>
              </w:rPr>
            </w:pPr>
          </w:p>
        </w:tc>
        <w:tc>
          <w:tcPr>
            <w:tcW w:w="1580" w:type="dxa"/>
            <w:gridSpan w:val="2"/>
            <w:tcBorders>
              <w:top w:val="nil"/>
              <w:left w:val="nil"/>
              <w:bottom w:val="nil"/>
              <w:right w:val="nil"/>
            </w:tcBorders>
            <w:shd w:val="clear" w:color="auto" w:fill="auto"/>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r>
      <w:tr w:rsidR="00AC6383" w:rsidRPr="00AC6383" w:rsidTr="00641B7A">
        <w:trPr>
          <w:gridAfter w:val="1"/>
          <w:wAfter w:w="151" w:type="dxa"/>
          <w:trHeight w:val="691"/>
        </w:trPr>
        <w:tc>
          <w:tcPr>
            <w:tcW w:w="10647" w:type="dxa"/>
            <w:gridSpan w:val="9"/>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b/>
                <w:bCs/>
                <w:sz w:val="20"/>
                <w:szCs w:val="20"/>
                <w:lang w:eastAsia="ru-RU"/>
              </w:rPr>
            </w:pPr>
            <w:r w:rsidRPr="00AC6383">
              <w:rPr>
                <w:rFonts w:eastAsia="Times New Roman"/>
                <w:b/>
                <w:bCs/>
                <w:sz w:val="20"/>
                <w:szCs w:val="20"/>
                <w:lang w:eastAsia="ru-RU"/>
              </w:rPr>
              <w:t xml:space="preserve">Источники  финансирования дефицита бюджета </w:t>
            </w:r>
            <w:proofErr w:type="spellStart"/>
            <w:r w:rsidRPr="00AC6383">
              <w:rPr>
                <w:rFonts w:eastAsia="Times New Roman"/>
                <w:b/>
                <w:bCs/>
                <w:sz w:val="20"/>
                <w:szCs w:val="20"/>
                <w:lang w:eastAsia="ru-RU"/>
              </w:rPr>
              <w:t>Караевского</w:t>
            </w:r>
            <w:proofErr w:type="spellEnd"/>
            <w:r w:rsidRPr="00AC6383">
              <w:rPr>
                <w:rFonts w:eastAsia="Times New Roman"/>
                <w:b/>
                <w:bCs/>
                <w:sz w:val="20"/>
                <w:szCs w:val="20"/>
                <w:lang w:eastAsia="ru-RU"/>
              </w:rPr>
              <w:t xml:space="preserve"> сельского поселения  Красноармейского района Чувашской Республики по кодам </w:t>
            </w:r>
            <w:proofErr w:type="gramStart"/>
            <w:r w:rsidRPr="00AC6383">
              <w:rPr>
                <w:rFonts w:eastAsia="Times New Roman"/>
                <w:b/>
                <w:bCs/>
                <w:sz w:val="20"/>
                <w:szCs w:val="20"/>
                <w:lang w:eastAsia="ru-RU"/>
              </w:rPr>
              <w:t>классификации источников финансирования дефицита бюджетов</w:t>
            </w:r>
            <w:proofErr w:type="gramEnd"/>
            <w:r w:rsidRPr="00AC6383">
              <w:rPr>
                <w:rFonts w:eastAsia="Times New Roman"/>
                <w:b/>
                <w:bCs/>
                <w:sz w:val="20"/>
                <w:szCs w:val="20"/>
                <w:lang w:eastAsia="ru-RU"/>
              </w:rPr>
              <w:t xml:space="preserve"> за 2018 год</w:t>
            </w:r>
          </w:p>
        </w:tc>
      </w:tr>
      <w:tr w:rsidR="00AC6383" w:rsidRPr="00AC6383" w:rsidTr="00641B7A">
        <w:trPr>
          <w:gridAfter w:val="1"/>
          <w:wAfter w:w="151" w:type="dxa"/>
          <w:trHeight w:val="300"/>
        </w:trPr>
        <w:tc>
          <w:tcPr>
            <w:tcW w:w="4126" w:type="dxa"/>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c>
          <w:tcPr>
            <w:tcW w:w="2496" w:type="dxa"/>
            <w:gridSpan w:val="3"/>
            <w:tcBorders>
              <w:top w:val="nil"/>
              <w:left w:val="nil"/>
              <w:bottom w:val="nil"/>
              <w:right w:val="nil"/>
            </w:tcBorders>
            <w:shd w:val="clear" w:color="auto" w:fill="auto"/>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c>
          <w:tcPr>
            <w:tcW w:w="1048" w:type="dxa"/>
            <w:tcBorders>
              <w:top w:val="nil"/>
              <w:left w:val="nil"/>
              <w:bottom w:val="nil"/>
              <w:right w:val="nil"/>
            </w:tcBorders>
            <w:shd w:val="clear" w:color="auto" w:fill="auto"/>
            <w:noWrap/>
            <w:vAlign w:val="bottom"/>
            <w:hideMark/>
          </w:tcPr>
          <w:p w:rsidR="00AC6383" w:rsidRPr="00AC6383" w:rsidRDefault="00AC6383" w:rsidP="00AC6383">
            <w:pPr>
              <w:spacing w:after="0" w:line="240" w:lineRule="auto"/>
              <w:jc w:val="center"/>
              <w:rPr>
                <w:rFonts w:ascii="Arial" w:eastAsia="Times New Roman" w:hAnsi="Arial" w:cs="Arial"/>
                <w:color w:val="000000"/>
                <w:sz w:val="20"/>
                <w:szCs w:val="20"/>
                <w:lang w:eastAsia="ru-RU"/>
              </w:rPr>
            </w:pPr>
          </w:p>
        </w:tc>
        <w:tc>
          <w:tcPr>
            <w:tcW w:w="2977" w:type="dxa"/>
            <w:gridSpan w:val="4"/>
            <w:tcBorders>
              <w:top w:val="nil"/>
              <w:left w:val="nil"/>
              <w:bottom w:val="single" w:sz="4" w:space="0" w:color="000000"/>
              <w:right w:val="nil"/>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Единица измерения: руб.</w:t>
            </w:r>
          </w:p>
        </w:tc>
      </w:tr>
      <w:tr w:rsidR="00AC6383" w:rsidRPr="00AC6383" w:rsidTr="00641B7A">
        <w:trPr>
          <w:gridAfter w:val="1"/>
          <w:wAfter w:w="151" w:type="dxa"/>
          <w:trHeight w:val="240"/>
        </w:trPr>
        <w:tc>
          <w:tcPr>
            <w:tcW w:w="4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 xml:space="preserve"> Наименование показателя</w:t>
            </w:r>
          </w:p>
        </w:tc>
        <w:tc>
          <w:tcPr>
            <w:tcW w:w="3544"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b/>
                <w:bCs/>
                <w:sz w:val="20"/>
                <w:szCs w:val="20"/>
                <w:lang w:eastAsia="ru-RU"/>
              </w:rPr>
            </w:pPr>
            <w:r w:rsidRPr="00AC6383">
              <w:rPr>
                <w:rFonts w:eastAsia="Times New Roman"/>
                <w:b/>
                <w:bCs/>
                <w:sz w:val="20"/>
                <w:szCs w:val="20"/>
                <w:lang w:eastAsia="ru-RU"/>
              </w:rPr>
              <w:t>Код бюджетной классификации</w:t>
            </w:r>
          </w:p>
        </w:tc>
        <w:tc>
          <w:tcPr>
            <w:tcW w:w="141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Утвержденные бюджетные назначения</w:t>
            </w:r>
          </w:p>
        </w:tc>
        <w:tc>
          <w:tcPr>
            <w:tcW w:w="156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Исполнено</w:t>
            </w:r>
          </w:p>
        </w:tc>
      </w:tr>
      <w:tr w:rsidR="00AC6383" w:rsidRPr="00AC6383" w:rsidTr="00641B7A">
        <w:trPr>
          <w:gridAfter w:val="1"/>
          <w:wAfter w:w="151" w:type="dxa"/>
          <w:trHeight w:val="270"/>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762" w:type="dxa"/>
            <w:gridSpan w:val="2"/>
            <w:vMerge w:val="restart"/>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jc w:val="center"/>
              <w:rPr>
                <w:rFonts w:eastAsia="Times New Roman"/>
                <w:b/>
                <w:bCs/>
                <w:sz w:val="20"/>
                <w:szCs w:val="20"/>
                <w:lang w:eastAsia="ru-RU"/>
              </w:rPr>
            </w:pPr>
            <w:r w:rsidRPr="00AC6383">
              <w:rPr>
                <w:rFonts w:eastAsia="Times New Roman"/>
                <w:b/>
                <w:bCs/>
                <w:sz w:val="20"/>
                <w:szCs w:val="20"/>
                <w:lang w:eastAsia="ru-RU"/>
              </w:rPr>
              <w:t>администратора источника финансирования</w:t>
            </w:r>
          </w:p>
        </w:tc>
        <w:tc>
          <w:tcPr>
            <w:tcW w:w="178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AC6383" w:rsidRPr="00AC6383" w:rsidRDefault="00AC6383" w:rsidP="00AC6383">
            <w:pPr>
              <w:spacing w:after="0" w:line="240" w:lineRule="auto"/>
              <w:jc w:val="center"/>
              <w:rPr>
                <w:rFonts w:eastAsia="Times New Roman"/>
                <w:b/>
                <w:bCs/>
                <w:sz w:val="20"/>
                <w:szCs w:val="20"/>
                <w:lang w:eastAsia="ru-RU"/>
              </w:rPr>
            </w:pPr>
            <w:r w:rsidRPr="00AC6383">
              <w:rPr>
                <w:rFonts w:eastAsia="Times New Roman"/>
                <w:b/>
                <w:bCs/>
                <w:sz w:val="20"/>
                <w:szCs w:val="20"/>
                <w:lang w:eastAsia="ru-RU"/>
              </w:rPr>
              <w:t xml:space="preserve"> источника финансирования </w:t>
            </w:r>
          </w:p>
        </w:tc>
        <w:tc>
          <w:tcPr>
            <w:tcW w:w="1417"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AC6383" w:rsidRPr="00AC6383" w:rsidTr="00641B7A">
        <w:trPr>
          <w:gridAfter w:val="1"/>
          <w:wAfter w:w="151" w:type="dxa"/>
          <w:trHeight w:val="240"/>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762"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sz w:val="20"/>
                <w:szCs w:val="20"/>
                <w:lang w:eastAsia="ru-RU"/>
              </w:rPr>
            </w:pPr>
          </w:p>
        </w:tc>
        <w:tc>
          <w:tcPr>
            <w:tcW w:w="1782"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sz w:val="20"/>
                <w:szCs w:val="20"/>
                <w:lang w:eastAsia="ru-RU"/>
              </w:rPr>
            </w:pPr>
          </w:p>
        </w:tc>
        <w:tc>
          <w:tcPr>
            <w:tcW w:w="1417"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AC6383" w:rsidRPr="00AC6383" w:rsidTr="00641B7A">
        <w:trPr>
          <w:gridAfter w:val="1"/>
          <w:wAfter w:w="151" w:type="dxa"/>
          <w:trHeight w:val="240"/>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762"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sz w:val="20"/>
                <w:szCs w:val="20"/>
                <w:lang w:eastAsia="ru-RU"/>
              </w:rPr>
            </w:pPr>
          </w:p>
        </w:tc>
        <w:tc>
          <w:tcPr>
            <w:tcW w:w="1782"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sz w:val="20"/>
                <w:szCs w:val="20"/>
                <w:lang w:eastAsia="ru-RU"/>
              </w:rPr>
            </w:pPr>
          </w:p>
        </w:tc>
        <w:tc>
          <w:tcPr>
            <w:tcW w:w="1417"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AC6383" w:rsidRPr="00AC6383" w:rsidTr="00641B7A">
        <w:trPr>
          <w:gridAfter w:val="1"/>
          <w:wAfter w:w="151" w:type="dxa"/>
          <w:trHeight w:val="230"/>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762"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sz w:val="20"/>
                <w:szCs w:val="20"/>
                <w:lang w:eastAsia="ru-RU"/>
              </w:rPr>
            </w:pPr>
          </w:p>
        </w:tc>
        <w:tc>
          <w:tcPr>
            <w:tcW w:w="1782"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sz w:val="20"/>
                <w:szCs w:val="20"/>
                <w:lang w:eastAsia="ru-RU"/>
              </w:rPr>
            </w:pPr>
          </w:p>
        </w:tc>
        <w:tc>
          <w:tcPr>
            <w:tcW w:w="1417"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AC6383" w:rsidRPr="00AC6383" w:rsidTr="00641B7A">
        <w:trPr>
          <w:gridAfter w:val="1"/>
          <w:wAfter w:w="151" w:type="dxa"/>
          <w:trHeight w:val="349"/>
        </w:trPr>
        <w:tc>
          <w:tcPr>
            <w:tcW w:w="4126"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762"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sz w:val="20"/>
                <w:szCs w:val="20"/>
                <w:lang w:eastAsia="ru-RU"/>
              </w:rPr>
            </w:pPr>
          </w:p>
        </w:tc>
        <w:tc>
          <w:tcPr>
            <w:tcW w:w="1782"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sz w:val="20"/>
                <w:szCs w:val="20"/>
                <w:lang w:eastAsia="ru-RU"/>
              </w:rPr>
            </w:pPr>
          </w:p>
        </w:tc>
        <w:tc>
          <w:tcPr>
            <w:tcW w:w="1417"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560" w:type="dxa"/>
            <w:gridSpan w:val="2"/>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AC6383" w:rsidRPr="00AC6383" w:rsidTr="00641B7A">
        <w:trPr>
          <w:gridAfter w:val="1"/>
          <w:wAfter w:w="151" w:type="dxa"/>
          <w:trHeight w:val="240"/>
        </w:trPr>
        <w:tc>
          <w:tcPr>
            <w:tcW w:w="4126" w:type="dxa"/>
            <w:tcBorders>
              <w:top w:val="nil"/>
              <w:left w:val="single" w:sz="4" w:space="0" w:color="auto"/>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1</w:t>
            </w:r>
          </w:p>
        </w:tc>
        <w:tc>
          <w:tcPr>
            <w:tcW w:w="1762" w:type="dxa"/>
            <w:gridSpan w:val="2"/>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2</w:t>
            </w:r>
          </w:p>
        </w:tc>
        <w:tc>
          <w:tcPr>
            <w:tcW w:w="1782" w:type="dxa"/>
            <w:gridSpan w:val="2"/>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3</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4</w:t>
            </w:r>
          </w:p>
        </w:tc>
        <w:tc>
          <w:tcPr>
            <w:tcW w:w="1560" w:type="dxa"/>
            <w:gridSpan w:val="2"/>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5</w:t>
            </w:r>
          </w:p>
        </w:tc>
      </w:tr>
      <w:tr w:rsidR="00AC6383" w:rsidRPr="00AC6383" w:rsidTr="00641B7A">
        <w:trPr>
          <w:gridAfter w:val="1"/>
          <w:wAfter w:w="151" w:type="dxa"/>
          <w:trHeight w:val="300"/>
        </w:trPr>
        <w:tc>
          <w:tcPr>
            <w:tcW w:w="4126" w:type="dxa"/>
            <w:tcBorders>
              <w:top w:val="nil"/>
              <w:left w:val="single" w:sz="4" w:space="0" w:color="auto"/>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Источники финансирования дефицита бюджета - всего</w:t>
            </w:r>
          </w:p>
        </w:tc>
        <w:tc>
          <w:tcPr>
            <w:tcW w:w="176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c>
          <w:tcPr>
            <w:tcW w:w="178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x</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341 796,49</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-147 171,55</w:t>
            </w:r>
          </w:p>
        </w:tc>
      </w:tr>
      <w:tr w:rsidR="00AC6383" w:rsidRPr="00AC6383" w:rsidTr="00641B7A">
        <w:trPr>
          <w:gridAfter w:val="1"/>
          <w:wAfter w:w="151" w:type="dxa"/>
          <w:trHeight w:val="525"/>
        </w:trPr>
        <w:tc>
          <w:tcPr>
            <w:tcW w:w="4126" w:type="dxa"/>
            <w:tcBorders>
              <w:top w:val="nil"/>
              <w:left w:val="single" w:sz="4" w:space="0" w:color="auto"/>
              <w:bottom w:val="single" w:sz="4" w:space="0" w:color="000000"/>
              <w:right w:val="single" w:sz="4" w:space="0" w:color="000000"/>
            </w:tcBorders>
            <w:shd w:val="clear" w:color="FFFFCC" w:fill="FFFFFF"/>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xml:space="preserve">Администрация </w:t>
            </w:r>
            <w:proofErr w:type="spellStart"/>
            <w:r w:rsidRPr="00AC6383">
              <w:rPr>
                <w:rFonts w:eastAsia="Times New Roman"/>
                <w:color w:val="000000"/>
                <w:sz w:val="20"/>
                <w:szCs w:val="20"/>
                <w:lang w:eastAsia="ru-RU"/>
              </w:rPr>
              <w:t>Караевского</w:t>
            </w:r>
            <w:proofErr w:type="spellEnd"/>
            <w:r w:rsidRPr="00AC6383">
              <w:rPr>
                <w:rFonts w:eastAsia="Times New Roman"/>
                <w:color w:val="000000"/>
                <w:sz w:val="20"/>
                <w:szCs w:val="20"/>
                <w:lang w:eastAsia="ru-RU"/>
              </w:rPr>
              <w:t xml:space="preserve"> сельского поселения Красноармейского района Чувашской Республики</w:t>
            </w:r>
          </w:p>
        </w:tc>
        <w:tc>
          <w:tcPr>
            <w:tcW w:w="176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993</w:t>
            </w:r>
          </w:p>
        </w:tc>
        <w:tc>
          <w:tcPr>
            <w:tcW w:w="178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 </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 </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 </w:t>
            </w:r>
          </w:p>
        </w:tc>
      </w:tr>
      <w:tr w:rsidR="00AC6383" w:rsidRPr="00AC6383" w:rsidTr="00641B7A">
        <w:trPr>
          <w:gridAfter w:val="1"/>
          <w:wAfter w:w="151" w:type="dxa"/>
          <w:trHeight w:val="300"/>
        </w:trPr>
        <w:tc>
          <w:tcPr>
            <w:tcW w:w="4126" w:type="dxa"/>
            <w:tcBorders>
              <w:top w:val="nil"/>
              <w:left w:val="single" w:sz="4" w:space="0" w:color="auto"/>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Изменение остатков средств</w:t>
            </w:r>
          </w:p>
        </w:tc>
        <w:tc>
          <w:tcPr>
            <w:tcW w:w="176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993</w:t>
            </w:r>
          </w:p>
        </w:tc>
        <w:tc>
          <w:tcPr>
            <w:tcW w:w="178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01 00 00 00 00 0000 000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341 796,49</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-147 171,55</w:t>
            </w:r>
          </w:p>
        </w:tc>
      </w:tr>
      <w:tr w:rsidR="00AC6383" w:rsidRPr="00AC6383" w:rsidTr="00641B7A">
        <w:trPr>
          <w:gridAfter w:val="1"/>
          <w:wAfter w:w="151" w:type="dxa"/>
          <w:trHeight w:val="525"/>
        </w:trPr>
        <w:tc>
          <w:tcPr>
            <w:tcW w:w="4126" w:type="dxa"/>
            <w:tcBorders>
              <w:top w:val="nil"/>
              <w:left w:val="single" w:sz="4" w:space="0" w:color="auto"/>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Увеличение прочих остатков денежных средств бюджетов сельских поселений</w:t>
            </w:r>
          </w:p>
        </w:tc>
        <w:tc>
          <w:tcPr>
            <w:tcW w:w="176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993</w:t>
            </w:r>
          </w:p>
        </w:tc>
        <w:tc>
          <w:tcPr>
            <w:tcW w:w="178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01 05 02 01 10 0000 510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-2 753 758,15</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-2 844 838,91</w:t>
            </w:r>
          </w:p>
        </w:tc>
      </w:tr>
      <w:tr w:rsidR="00AC6383" w:rsidRPr="00AC6383" w:rsidTr="00641B7A">
        <w:trPr>
          <w:gridAfter w:val="1"/>
          <w:wAfter w:w="151" w:type="dxa"/>
          <w:trHeight w:val="525"/>
        </w:trPr>
        <w:tc>
          <w:tcPr>
            <w:tcW w:w="4126" w:type="dxa"/>
            <w:tcBorders>
              <w:top w:val="nil"/>
              <w:left w:val="single" w:sz="4" w:space="0" w:color="auto"/>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Уменьшение прочих остатков денежных средств бюджетов сельских поселений</w:t>
            </w:r>
          </w:p>
        </w:tc>
        <w:tc>
          <w:tcPr>
            <w:tcW w:w="176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993</w:t>
            </w:r>
          </w:p>
        </w:tc>
        <w:tc>
          <w:tcPr>
            <w:tcW w:w="1782"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01 05 02 01 10 0000 610</w:t>
            </w:r>
          </w:p>
        </w:tc>
        <w:tc>
          <w:tcPr>
            <w:tcW w:w="1417"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3 095 554,64</w:t>
            </w:r>
          </w:p>
        </w:tc>
        <w:tc>
          <w:tcPr>
            <w:tcW w:w="1560" w:type="dxa"/>
            <w:gridSpan w:val="2"/>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2 697 667,36</w:t>
            </w:r>
          </w:p>
        </w:tc>
      </w:tr>
    </w:tbl>
    <w:p w:rsidR="00941607" w:rsidRPr="00060B91" w:rsidRDefault="00941607" w:rsidP="00E43796">
      <w:pPr>
        <w:spacing w:after="0" w:line="240" w:lineRule="auto"/>
        <w:jc w:val="both"/>
        <w:rPr>
          <w:rFonts w:eastAsia="Times New Roman"/>
          <w:sz w:val="20"/>
          <w:szCs w:val="20"/>
          <w:lang w:eastAsia="ru-RU"/>
        </w:rPr>
      </w:pPr>
    </w:p>
    <w:p w:rsidR="00AC6383" w:rsidRPr="00060B91" w:rsidRDefault="00AC6383" w:rsidP="00E43796">
      <w:pPr>
        <w:spacing w:after="0" w:line="240" w:lineRule="auto"/>
        <w:jc w:val="both"/>
        <w:rPr>
          <w:rFonts w:eastAsia="Times New Roman"/>
          <w:sz w:val="20"/>
          <w:szCs w:val="20"/>
          <w:lang w:eastAsia="ru-RU"/>
        </w:rPr>
      </w:pPr>
    </w:p>
    <w:tbl>
      <w:tblPr>
        <w:tblW w:w="10647" w:type="dxa"/>
        <w:tblInd w:w="93" w:type="dxa"/>
        <w:tblLook w:val="04A0" w:firstRow="1" w:lastRow="0" w:firstColumn="1" w:lastColumn="0" w:noHBand="0" w:noVBand="1"/>
      </w:tblPr>
      <w:tblGrid>
        <w:gridCol w:w="4800"/>
        <w:gridCol w:w="2320"/>
        <w:gridCol w:w="1580"/>
        <w:gridCol w:w="1947"/>
      </w:tblGrid>
      <w:tr w:rsidR="00AC6383" w:rsidRPr="00AC6383" w:rsidTr="00073217">
        <w:trPr>
          <w:trHeight w:val="315"/>
        </w:trPr>
        <w:tc>
          <w:tcPr>
            <w:tcW w:w="4800" w:type="dxa"/>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b/>
                <w:bCs/>
                <w:sz w:val="20"/>
                <w:szCs w:val="20"/>
                <w:lang w:eastAsia="ru-RU"/>
              </w:rPr>
            </w:pPr>
          </w:p>
        </w:tc>
        <w:tc>
          <w:tcPr>
            <w:tcW w:w="2320" w:type="dxa"/>
            <w:tcBorders>
              <w:top w:val="nil"/>
              <w:left w:val="nil"/>
              <w:bottom w:val="nil"/>
              <w:right w:val="nil"/>
            </w:tcBorders>
            <w:shd w:val="clear" w:color="auto" w:fill="auto"/>
            <w:noWrap/>
            <w:vAlign w:val="bottom"/>
            <w:hideMark/>
          </w:tcPr>
          <w:p w:rsidR="00AC6383" w:rsidRPr="00AC6383" w:rsidRDefault="00AC6383" w:rsidP="00AC6383">
            <w:pPr>
              <w:spacing w:after="0" w:line="240" w:lineRule="auto"/>
              <w:jc w:val="center"/>
              <w:rPr>
                <w:rFonts w:ascii="Arial" w:eastAsia="Times New Roman" w:hAnsi="Arial" w:cs="Arial"/>
                <w:color w:val="000000"/>
                <w:sz w:val="20"/>
                <w:szCs w:val="20"/>
                <w:lang w:eastAsia="ru-RU"/>
              </w:rPr>
            </w:pPr>
          </w:p>
        </w:tc>
        <w:tc>
          <w:tcPr>
            <w:tcW w:w="3527" w:type="dxa"/>
            <w:gridSpan w:val="2"/>
            <w:tcBorders>
              <w:top w:val="nil"/>
              <w:left w:val="nil"/>
              <w:bottom w:val="nil"/>
              <w:right w:val="nil"/>
            </w:tcBorders>
            <w:shd w:val="clear" w:color="auto" w:fill="auto"/>
            <w:noWrap/>
            <w:vAlign w:val="bottom"/>
            <w:hideMark/>
          </w:tcPr>
          <w:p w:rsidR="00AC6383" w:rsidRPr="00AC6383" w:rsidRDefault="00AC6383" w:rsidP="00AC6383">
            <w:pPr>
              <w:spacing w:after="0" w:line="240" w:lineRule="auto"/>
              <w:jc w:val="center"/>
              <w:rPr>
                <w:rFonts w:eastAsia="Times New Roman"/>
                <w:sz w:val="20"/>
                <w:szCs w:val="20"/>
                <w:lang w:eastAsia="ru-RU"/>
              </w:rPr>
            </w:pPr>
            <w:r w:rsidRPr="00AC6383">
              <w:rPr>
                <w:rFonts w:eastAsia="Times New Roman"/>
                <w:sz w:val="20"/>
                <w:szCs w:val="20"/>
                <w:lang w:eastAsia="ru-RU"/>
              </w:rPr>
              <w:t>Приложение 6</w:t>
            </w:r>
          </w:p>
        </w:tc>
      </w:tr>
      <w:tr w:rsidR="00AC6383" w:rsidRPr="00AC6383" w:rsidTr="00073217">
        <w:trPr>
          <w:trHeight w:val="1875"/>
        </w:trPr>
        <w:tc>
          <w:tcPr>
            <w:tcW w:w="4800" w:type="dxa"/>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b/>
                <w:bCs/>
                <w:sz w:val="20"/>
                <w:szCs w:val="20"/>
                <w:lang w:eastAsia="ru-RU"/>
              </w:rPr>
            </w:pPr>
          </w:p>
        </w:tc>
        <w:tc>
          <w:tcPr>
            <w:tcW w:w="2320" w:type="dxa"/>
            <w:tcBorders>
              <w:top w:val="nil"/>
              <w:left w:val="nil"/>
              <w:bottom w:val="nil"/>
              <w:right w:val="nil"/>
            </w:tcBorders>
            <w:shd w:val="clear" w:color="auto" w:fill="auto"/>
            <w:noWrap/>
            <w:vAlign w:val="bottom"/>
            <w:hideMark/>
          </w:tcPr>
          <w:p w:rsidR="00AC6383" w:rsidRPr="00AC6383" w:rsidRDefault="00AC6383" w:rsidP="00AC6383">
            <w:pPr>
              <w:spacing w:after="0" w:line="240" w:lineRule="auto"/>
              <w:jc w:val="center"/>
              <w:rPr>
                <w:rFonts w:ascii="Arial" w:eastAsia="Times New Roman" w:hAnsi="Arial" w:cs="Arial"/>
                <w:color w:val="000000"/>
                <w:sz w:val="20"/>
                <w:szCs w:val="20"/>
                <w:lang w:eastAsia="ru-RU"/>
              </w:rPr>
            </w:pPr>
          </w:p>
        </w:tc>
        <w:tc>
          <w:tcPr>
            <w:tcW w:w="3527" w:type="dxa"/>
            <w:gridSpan w:val="2"/>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sz w:val="20"/>
                <w:szCs w:val="20"/>
                <w:lang w:eastAsia="ru-RU"/>
              </w:rPr>
            </w:pPr>
            <w:r w:rsidRPr="00AC6383">
              <w:rPr>
                <w:rFonts w:eastAsia="Times New Roman"/>
                <w:sz w:val="20"/>
                <w:szCs w:val="20"/>
                <w:lang w:eastAsia="ru-RU"/>
              </w:rPr>
              <w:t xml:space="preserve">к решению Собрания депутатов </w:t>
            </w:r>
            <w:proofErr w:type="spellStart"/>
            <w:r w:rsidRPr="00AC6383">
              <w:rPr>
                <w:rFonts w:eastAsia="Times New Roman"/>
                <w:sz w:val="20"/>
                <w:szCs w:val="20"/>
                <w:lang w:eastAsia="ru-RU"/>
              </w:rPr>
              <w:t>Караевского</w:t>
            </w:r>
            <w:proofErr w:type="spellEnd"/>
            <w:r w:rsidRPr="00AC6383">
              <w:rPr>
                <w:rFonts w:eastAsia="Times New Roman"/>
                <w:sz w:val="20"/>
                <w:szCs w:val="20"/>
                <w:lang w:eastAsia="ru-RU"/>
              </w:rPr>
              <w:t xml:space="preserve"> сельского поселения Красноармейского района "Об исполнении бюджета </w:t>
            </w:r>
            <w:proofErr w:type="spellStart"/>
            <w:r w:rsidRPr="00AC6383">
              <w:rPr>
                <w:rFonts w:eastAsia="Times New Roman"/>
                <w:sz w:val="20"/>
                <w:szCs w:val="20"/>
                <w:lang w:eastAsia="ru-RU"/>
              </w:rPr>
              <w:t>Караевского</w:t>
            </w:r>
            <w:proofErr w:type="spellEnd"/>
            <w:r w:rsidRPr="00AC6383">
              <w:rPr>
                <w:rFonts w:eastAsia="Times New Roman"/>
                <w:sz w:val="20"/>
                <w:szCs w:val="20"/>
                <w:lang w:eastAsia="ru-RU"/>
              </w:rPr>
              <w:t xml:space="preserve"> сельского поселения Красноармейского района Чувашской Республики за 2018 год"</w:t>
            </w:r>
          </w:p>
        </w:tc>
      </w:tr>
      <w:tr w:rsidR="00AC6383" w:rsidRPr="00AC6383" w:rsidTr="00073217">
        <w:trPr>
          <w:trHeight w:val="259"/>
        </w:trPr>
        <w:tc>
          <w:tcPr>
            <w:tcW w:w="4800" w:type="dxa"/>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b/>
                <w:bCs/>
                <w:sz w:val="20"/>
                <w:szCs w:val="20"/>
                <w:lang w:eastAsia="ru-RU"/>
              </w:rPr>
            </w:pPr>
          </w:p>
        </w:tc>
        <w:tc>
          <w:tcPr>
            <w:tcW w:w="2320" w:type="dxa"/>
            <w:tcBorders>
              <w:top w:val="nil"/>
              <w:left w:val="nil"/>
              <w:bottom w:val="nil"/>
              <w:right w:val="nil"/>
            </w:tcBorders>
            <w:shd w:val="clear" w:color="auto" w:fill="auto"/>
            <w:noWrap/>
            <w:vAlign w:val="bottom"/>
            <w:hideMark/>
          </w:tcPr>
          <w:p w:rsidR="00AC6383" w:rsidRPr="00AC6383" w:rsidRDefault="00AC6383" w:rsidP="00AC6383">
            <w:pPr>
              <w:spacing w:after="0" w:line="240" w:lineRule="auto"/>
              <w:jc w:val="center"/>
              <w:rPr>
                <w:rFonts w:ascii="Arial" w:eastAsia="Times New Roman" w:hAnsi="Arial" w:cs="Arial"/>
                <w:color w:val="000000"/>
                <w:sz w:val="20"/>
                <w:szCs w:val="20"/>
                <w:lang w:eastAsia="ru-RU"/>
              </w:rPr>
            </w:pPr>
          </w:p>
        </w:tc>
        <w:tc>
          <w:tcPr>
            <w:tcW w:w="1580" w:type="dxa"/>
            <w:tcBorders>
              <w:top w:val="nil"/>
              <w:left w:val="nil"/>
              <w:bottom w:val="nil"/>
              <w:right w:val="nil"/>
            </w:tcBorders>
            <w:shd w:val="clear" w:color="auto" w:fill="auto"/>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c>
          <w:tcPr>
            <w:tcW w:w="1947" w:type="dxa"/>
            <w:tcBorders>
              <w:top w:val="nil"/>
              <w:left w:val="nil"/>
              <w:bottom w:val="nil"/>
              <w:right w:val="nil"/>
            </w:tcBorders>
            <w:shd w:val="clear" w:color="auto" w:fill="auto"/>
            <w:noWrap/>
            <w:vAlign w:val="bottom"/>
            <w:hideMark/>
          </w:tcPr>
          <w:p w:rsidR="00AC6383" w:rsidRPr="00AC6383" w:rsidRDefault="00AC6383" w:rsidP="00AC6383">
            <w:pPr>
              <w:spacing w:after="0" w:line="240" w:lineRule="auto"/>
              <w:rPr>
                <w:rFonts w:ascii="Arial" w:eastAsia="Times New Roman" w:hAnsi="Arial" w:cs="Arial"/>
                <w:color w:val="000000"/>
                <w:sz w:val="20"/>
                <w:szCs w:val="20"/>
                <w:lang w:eastAsia="ru-RU"/>
              </w:rPr>
            </w:pPr>
          </w:p>
        </w:tc>
      </w:tr>
      <w:tr w:rsidR="00AC6383" w:rsidRPr="00AC6383" w:rsidTr="00073217">
        <w:trPr>
          <w:trHeight w:val="1265"/>
        </w:trPr>
        <w:tc>
          <w:tcPr>
            <w:tcW w:w="10647" w:type="dxa"/>
            <w:gridSpan w:val="4"/>
            <w:tcBorders>
              <w:top w:val="nil"/>
              <w:left w:val="nil"/>
              <w:bottom w:val="nil"/>
              <w:right w:val="nil"/>
            </w:tcBorders>
            <w:shd w:val="clear" w:color="auto" w:fill="auto"/>
            <w:vAlign w:val="bottom"/>
            <w:hideMark/>
          </w:tcPr>
          <w:p w:rsidR="00AC6383" w:rsidRPr="00AC6383" w:rsidRDefault="00AC6383" w:rsidP="00AC6383">
            <w:pPr>
              <w:spacing w:after="0" w:line="240" w:lineRule="auto"/>
              <w:jc w:val="center"/>
              <w:rPr>
                <w:rFonts w:eastAsia="Times New Roman"/>
                <w:b/>
                <w:bCs/>
                <w:sz w:val="20"/>
                <w:szCs w:val="20"/>
                <w:lang w:eastAsia="ru-RU"/>
              </w:rPr>
            </w:pPr>
            <w:r w:rsidRPr="00AC6383">
              <w:rPr>
                <w:rFonts w:eastAsia="Times New Roman"/>
                <w:b/>
                <w:bCs/>
                <w:sz w:val="20"/>
                <w:szCs w:val="20"/>
                <w:lang w:eastAsia="ru-RU"/>
              </w:rPr>
              <w:t xml:space="preserve">Источники  финансирования дефицита бюджета </w:t>
            </w:r>
            <w:proofErr w:type="spellStart"/>
            <w:r w:rsidRPr="00AC6383">
              <w:rPr>
                <w:rFonts w:eastAsia="Times New Roman"/>
                <w:b/>
                <w:bCs/>
                <w:sz w:val="20"/>
                <w:szCs w:val="20"/>
                <w:lang w:eastAsia="ru-RU"/>
              </w:rPr>
              <w:t>Караевского</w:t>
            </w:r>
            <w:proofErr w:type="spellEnd"/>
            <w:r w:rsidRPr="00AC6383">
              <w:rPr>
                <w:rFonts w:eastAsia="Times New Roman"/>
                <w:b/>
                <w:bCs/>
                <w:sz w:val="20"/>
                <w:szCs w:val="20"/>
                <w:lang w:eastAsia="ru-RU"/>
              </w:rPr>
              <w:t xml:space="preserve"> сельского поселения Красноармейского района Чувашской Республики по кодам </w:t>
            </w:r>
            <w:proofErr w:type="spellStart"/>
            <w:r w:rsidRPr="00AC6383">
              <w:rPr>
                <w:rFonts w:eastAsia="Times New Roman"/>
                <w:b/>
                <w:bCs/>
                <w:sz w:val="20"/>
                <w:szCs w:val="20"/>
                <w:lang w:eastAsia="ru-RU"/>
              </w:rPr>
              <w:t>групп</w:t>
            </w:r>
            <w:proofErr w:type="gramStart"/>
            <w:r w:rsidRPr="00AC6383">
              <w:rPr>
                <w:rFonts w:eastAsia="Times New Roman"/>
                <w:b/>
                <w:bCs/>
                <w:sz w:val="20"/>
                <w:szCs w:val="20"/>
                <w:lang w:eastAsia="ru-RU"/>
              </w:rPr>
              <w:t>,п</w:t>
            </w:r>
            <w:proofErr w:type="gramEnd"/>
            <w:r w:rsidRPr="00AC6383">
              <w:rPr>
                <w:rFonts w:eastAsia="Times New Roman"/>
                <w:b/>
                <w:bCs/>
                <w:sz w:val="20"/>
                <w:szCs w:val="20"/>
                <w:lang w:eastAsia="ru-RU"/>
              </w:rPr>
              <w:t>одгрупп</w:t>
            </w:r>
            <w:proofErr w:type="spellEnd"/>
            <w:r w:rsidRPr="00AC6383">
              <w:rPr>
                <w:rFonts w:eastAsia="Times New Roman"/>
                <w:b/>
                <w:bCs/>
                <w:sz w:val="20"/>
                <w:szCs w:val="20"/>
                <w:lang w:eastAsia="ru-RU"/>
              </w:rPr>
              <w:t>, статей, видов источников финансирования дефицита бюджетов, классификации операций сектора  муниципального управления, относящихся к источникам финансирования дефицита бюджетов, за 2018 год</w:t>
            </w:r>
          </w:p>
        </w:tc>
      </w:tr>
      <w:tr w:rsidR="00AC6383" w:rsidRPr="00AC6383" w:rsidTr="00073217">
        <w:trPr>
          <w:trHeight w:val="282"/>
        </w:trPr>
        <w:tc>
          <w:tcPr>
            <w:tcW w:w="10647" w:type="dxa"/>
            <w:gridSpan w:val="4"/>
            <w:tcBorders>
              <w:top w:val="nil"/>
              <w:left w:val="nil"/>
              <w:bottom w:val="nil"/>
              <w:right w:val="nil"/>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p>
        </w:tc>
      </w:tr>
      <w:tr w:rsidR="00AC6383" w:rsidRPr="00AC6383" w:rsidTr="00073217">
        <w:trPr>
          <w:trHeight w:val="240"/>
        </w:trPr>
        <w:tc>
          <w:tcPr>
            <w:tcW w:w="4800" w:type="dxa"/>
            <w:tcBorders>
              <w:top w:val="nil"/>
              <w:left w:val="nil"/>
              <w:bottom w:val="nil"/>
              <w:right w:val="nil"/>
            </w:tcBorders>
            <w:shd w:val="clear" w:color="auto" w:fill="auto"/>
            <w:noWrap/>
            <w:vAlign w:val="bottom"/>
            <w:hideMark/>
          </w:tcPr>
          <w:p w:rsidR="00AC6383" w:rsidRPr="00AC6383" w:rsidRDefault="00AC6383" w:rsidP="00AC6383">
            <w:pPr>
              <w:spacing w:after="0" w:line="240" w:lineRule="auto"/>
              <w:rPr>
                <w:rFonts w:eastAsia="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AC6383" w:rsidRPr="00AC6383" w:rsidRDefault="00AC6383" w:rsidP="00AC6383">
            <w:pPr>
              <w:spacing w:after="0" w:line="240" w:lineRule="auto"/>
              <w:jc w:val="center"/>
              <w:rPr>
                <w:rFonts w:eastAsia="Times New Roman"/>
                <w:color w:val="000000"/>
                <w:sz w:val="20"/>
                <w:szCs w:val="20"/>
                <w:lang w:eastAsia="ru-RU"/>
              </w:rPr>
            </w:pPr>
          </w:p>
        </w:tc>
        <w:tc>
          <w:tcPr>
            <w:tcW w:w="3527" w:type="dxa"/>
            <w:gridSpan w:val="2"/>
            <w:tcBorders>
              <w:top w:val="nil"/>
              <w:left w:val="nil"/>
              <w:bottom w:val="single" w:sz="4" w:space="0" w:color="000000"/>
              <w:right w:val="nil"/>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Единица измерения: руб.</w:t>
            </w:r>
          </w:p>
        </w:tc>
      </w:tr>
      <w:tr w:rsidR="00AC6383" w:rsidRPr="00AC6383" w:rsidTr="00073217">
        <w:trPr>
          <w:trHeight w:val="270"/>
        </w:trPr>
        <w:tc>
          <w:tcPr>
            <w:tcW w:w="48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 xml:space="preserve"> Наименование показателя</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Код источника финансирования дефицита бюджета по бюджетной классификации</w:t>
            </w:r>
          </w:p>
        </w:tc>
        <w:tc>
          <w:tcPr>
            <w:tcW w:w="1580" w:type="dxa"/>
            <w:vMerge w:val="restart"/>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Утвержденные бюджетные назначения</w:t>
            </w:r>
          </w:p>
        </w:tc>
        <w:tc>
          <w:tcPr>
            <w:tcW w:w="1947" w:type="dxa"/>
            <w:vMerge w:val="restart"/>
            <w:tcBorders>
              <w:top w:val="nil"/>
              <w:left w:val="single" w:sz="4" w:space="0" w:color="000000"/>
              <w:bottom w:val="single" w:sz="4" w:space="0" w:color="000000"/>
              <w:right w:val="single" w:sz="4" w:space="0" w:color="000000"/>
            </w:tcBorders>
            <w:shd w:val="clear" w:color="auto" w:fill="auto"/>
            <w:hideMark/>
          </w:tcPr>
          <w:p w:rsidR="00AC6383" w:rsidRPr="00AC6383" w:rsidRDefault="00AC6383" w:rsidP="00AC6383">
            <w:pPr>
              <w:spacing w:after="0" w:line="240" w:lineRule="auto"/>
              <w:jc w:val="center"/>
              <w:rPr>
                <w:rFonts w:eastAsia="Times New Roman"/>
                <w:b/>
                <w:bCs/>
                <w:color w:val="000000"/>
                <w:sz w:val="20"/>
                <w:szCs w:val="20"/>
                <w:lang w:eastAsia="ru-RU"/>
              </w:rPr>
            </w:pPr>
            <w:r w:rsidRPr="00AC6383">
              <w:rPr>
                <w:rFonts w:eastAsia="Times New Roman"/>
                <w:b/>
                <w:bCs/>
                <w:color w:val="000000"/>
                <w:sz w:val="20"/>
                <w:szCs w:val="20"/>
                <w:lang w:eastAsia="ru-RU"/>
              </w:rPr>
              <w:t>Исполнено</w:t>
            </w:r>
          </w:p>
        </w:tc>
      </w:tr>
      <w:tr w:rsidR="00AC6383" w:rsidRPr="00AC6383" w:rsidTr="00073217">
        <w:trPr>
          <w:trHeight w:val="24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580" w:type="dxa"/>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947" w:type="dxa"/>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AC6383" w:rsidRPr="00AC6383" w:rsidTr="00073217">
        <w:trPr>
          <w:trHeight w:val="24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580" w:type="dxa"/>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947" w:type="dxa"/>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AC6383" w:rsidRPr="00AC6383" w:rsidTr="00073217">
        <w:trPr>
          <w:trHeight w:val="230"/>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580" w:type="dxa"/>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947" w:type="dxa"/>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AC6383" w:rsidRPr="00AC6383" w:rsidTr="00073217">
        <w:trPr>
          <w:trHeight w:val="405"/>
        </w:trPr>
        <w:tc>
          <w:tcPr>
            <w:tcW w:w="4800"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2320" w:type="dxa"/>
            <w:vMerge/>
            <w:tcBorders>
              <w:top w:val="single" w:sz="4" w:space="0" w:color="000000"/>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580" w:type="dxa"/>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c>
          <w:tcPr>
            <w:tcW w:w="1947" w:type="dxa"/>
            <w:vMerge/>
            <w:tcBorders>
              <w:top w:val="nil"/>
              <w:left w:val="single" w:sz="4" w:space="0" w:color="000000"/>
              <w:bottom w:val="single" w:sz="4" w:space="0" w:color="000000"/>
              <w:right w:val="single" w:sz="4" w:space="0" w:color="000000"/>
            </w:tcBorders>
            <w:vAlign w:val="center"/>
            <w:hideMark/>
          </w:tcPr>
          <w:p w:rsidR="00AC6383" w:rsidRPr="00AC6383" w:rsidRDefault="00AC6383" w:rsidP="00AC6383">
            <w:pPr>
              <w:spacing w:after="0" w:line="240" w:lineRule="auto"/>
              <w:rPr>
                <w:rFonts w:eastAsia="Times New Roman"/>
                <w:b/>
                <w:bCs/>
                <w:color w:val="000000"/>
                <w:sz w:val="20"/>
                <w:szCs w:val="20"/>
                <w:lang w:eastAsia="ru-RU"/>
              </w:rPr>
            </w:pPr>
          </w:p>
        </w:tc>
      </w:tr>
      <w:tr w:rsidR="00AC6383" w:rsidRPr="00AC6383" w:rsidTr="00073217">
        <w:trPr>
          <w:trHeight w:val="240"/>
        </w:trPr>
        <w:tc>
          <w:tcPr>
            <w:tcW w:w="4800" w:type="dxa"/>
            <w:tcBorders>
              <w:top w:val="nil"/>
              <w:left w:val="single" w:sz="4" w:space="0" w:color="000000"/>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1</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3</w:t>
            </w:r>
          </w:p>
        </w:tc>
        <w:tc>
          <w:tcPr>
            <w:tcW w:w="158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4</w:t>
            </w:r>
          </w:p>
        </w:tc>
        <w:tc>
          <w:tcPr>
            <w:tcW w:w="1947"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5</w:t>
            </w:r>
          </w:p>
        </w:tc>
      </w:tr>
      <w:tr w:rsidR="00AC6383" w:rsidRPr="00AC6383" w:rsidTr="00073217">
        <w:trPr>
          <w:trHeight w:val="36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Источники финансирования дефицита бюджета - всего</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x</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341 796,49</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-147 171,55</w:t>
            </w:r>
          </w:p>
        </w:tc>
      </w:tr>
      <w:tr w:rsidR="00AC6383" w:rsidRPr="00AC6383" w:rsidTr="00073217">
        <w:trPr>
          <w:trHeight w:val="282"/>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Изменение остатков средств</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01 00 00 00 00 0000 000</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341 796,49</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-147 171,55</w:t>
            </w:r>
          </w:p>
        </w:tc>
      </w:tr>
      <w:tr w:rsidR="00AC6383" w:rsidRPr="00AC6383" w:rsidTr="00073217">
        <w:trPr>
          <w:trHeight w:val="282"/>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увеличение остатков средств, всего</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01 05 00 00 00 0000 500</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-2 753 758,15</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-2 844 838,91</w:t>
            </w:r>
          </w:p>
        </w:tc>
      </w:tr>
      <w:tr w:rsidR="00AC6383" w:rsidRPr="00AC6383" w:rsidTr="00073217">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xml:space="preserve">  Увеличение прочих остатков средств бюджетов</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01 05 02 00 00 0000 500</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-2 753 758,15</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-2 844 838,91</w:t>
            </w:r>
          </w:p>
        </w:tc>
      </w:tr>
      <w:tr w:rsidR="00AC6383" w:rsidRPr="00AC6383" w:rsidTr="00073217">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xml:space="preserve">  Увеличение прочих остатков денежных средств бюджетов</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01 05 02 01 00 0000 510</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-2 753 758,15</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-2 844 838,91</w:t>
            </w:r>
          </w:p>
        </w:tc>
      </w:tr>
      <w:tr w:rsidR="00AC6383" w:rsidRPr="00AC6383" w:rsidTr="00073217">
        <w:trPr>
          <w:trHeight w:val="51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xml:space="preserve">  Увеличение прочих остатков денежных средств бюджетов сельских поселений</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01 05 02 01 10 0000 510</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-2 753 758,15</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-2 844 838,91</w:t>
            </w:r>
          </w:p>
        </w:tc>
      </w:tr>
      <w:tr w:rsidR="00AC6383" w:rsidRPr="00AC6383" w:rsidTr="00073217">
        <w:trPr>
          <w:trHeight w:val="282"/>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уменьшение остатков средств, всего</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01 05 00 00 00 0000 600</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3 095 554,64</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2 697 667,36</w:t>
            </w:r>
          </w:p>
        </w:tc>
      </w:tr>
      <w:tr w:rsidR="00AC6383" w:rsidRPr="00AC6383" w:rsidTr="00073217">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xml:space="preserve">  Уменьшение прочих остатков средств бюджетов</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01 05 02 00 00 0000 600</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3 095 554,64</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2 697 667,36</w:t>
            </w:r>
          </w:p>
        </w:tc>
      </w:tr>
      <w:tr w:rsidR="00AC6383" w:rsidRPr="00AC6383" w:rsidTr="00073217">
        <w:trPr>
          <w:trHeight w:val="30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xml:space="preserve">  Уменьшение прочих остатков денежных средств бюджетов</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01 05 02 01 00 0000 610</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3 095 554,64</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2 697 667,36</w:t>
            </w:r>
          </w:p>
        </w:tc>
      </w:tr>
      <w:tr w:rsidR="00AC6383" w:rsidRPr="00AC6383" w:rsidTr="00073217">
        <w:trPr>
          <w:trHeight w:val="510"/>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AC6383" w:rsidRPr="00AC6383" w:rsidRDefault="00AC6383" w:rsidP="00AC6383">
            <w:pPr>
              <w:spacing w:after="0" w:line="240" w:lineRule="auto"/>
              <w:rPr>
                <w:rFonts w:eastAsia="Times New Roman"/>
                <w:color w:val="000000"/>
                <w:sz w:val="20"/>
                <w:szCs w:val="20"/>
                <w:lang w:eastAsia="ru-RU"/>
              </w:rPr>
            </w:pPr>
            <w:r w:rsidRPr="00AC6383">
              <w:rPr>
                <w:rFonts w:eastAsia="Times New Roman"/>
                <w:color w:val="000000"/>
                <w:sz w:val="20"/>
                <w:szCs w:val="20"/>
                <w:lang w:eastAsia="ru-RU"/>
              </w:rPr>
              <w:t xml:space="preserve">  Уменьшение прочих остатков денежных средств бюджетов сельских поселений</w:t>
            </w:r>
          </w:p>
        </w:tc>
        <w:tc>
          <w:tcPr>
            <w:tcW w:w="2320" w:type="dxa"/>
            <w:tcBorders>
              <w:top w:val="nil"/>
              <w:left w:val="nil"/>
              <w:bottom w:val="single" w:sz="4" w:space="0" w:color="000000"/>
              <w:right w:val="single" w:sz="4" w:space="0" w:color="000000"/>
            </w:tcBorders>
            <w:shd w:val="clear" w:color="auto" w:fill="auto"/>
            <w:noWrap/>
            <w:vAlign w:val="center"/>
            <w:hideMark/>
          </w:tcPr>
          <w:p w:rsidR="00AC6383" w:rsidRPr="00AC6383" w:rsidRDefault="00AC6383" w:rsidP="00AC6383">
            <w:pPr>
              <w:spacing w:after="0" w:line="240" w:lineRule="auto"/>
              <w:jc w:val="center"/>
              <w:rPr>
                <w:rFonts w:eastAsia="Times New Roman"/>
                <w:color w:val="000000"/>
                <w:sz w:val="20"/>
                <w:szCs w:val="20"/>
                <w:lang w:eastAsia="ru-RU"/>
              </w:rPr>
            </w:pPr>
            <w:r w:rsidRPr="00AC6383">
              <w:rPr>
                <w:rFonts w:eastAsia="Times New Roman"/>
                <w:color w:val="000000"/>
                <w:sz w:val="20"/>
                <w:szCs w:val="20"/>
                <w:lang w:eastAsia="ru-RU"/>
              </w:rPr>
              <w:t>01 05 02 01 10 0000 610</w:t>
            </w:r>
          </w:p>
        </w:tc>
        <w:tc>
          <w:tcPr>
            <w:tcW w:w="1580"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3 095 554,64</w:t>
            </w:r>
          </w:p>
        </w:tc>
        <w:tc>
          <w:tcPr>
            <w:tcW w:w="1947" w:type="dxa"/>
            <w:tcBorders>
              <w:top w:val="nil"/>
              <w:left w:val="nil"/>
              <w:bottom w:val="single" w:sz="4" w:space="0" w:color="000000"/>
              <w:right w:val="single" w:sz="4" w:space="0" w:color="000000"/>
            </w:tcBorders>
            <w:shd w:val="clear" w:color="auto" w:fill="auto"/>
            <w:noWrap/>
            <w:vAlign w:val="bottom"/>
            <w:hideMark/>
          </w:tcPr>
          <w:p w:rsidR="00AC6383" w:rsidRPr="00AC6383" w:rsidRDefault="00AC6383" w:rsidP="00AC6383">
            <w:pPr>
              <w:spacing w:after="0" w:line="240" w:lineRule="auto"/>
              <w:jc w:val="right"/>
              <w:rPr>
                <w:rFonts w:eastAsia="Times New Roman"/>
                <w:color w:val="000000"/>
                <w:sz w:val="20"/>
                <w:szCs w:val="20"/>
                <w:lang w:eastAsia="ru-RU"/>
              </w:rPr>
            </w:pPr>
            <w:r w:rsidRPr="00AC6383">
              <w:rPr>
                <w:rFonts w:eastAsia="Times New Roman"/>
                <w:color w:val="000000"/>
                <w:sz w:val="20"/>
                <w:szCs w:val="20"/>
                <w:lang w:eastAsia="ru-RU"/>
              </w:rPr>
              <w:t>2 697 667,36</w:t>
            </w:r>
          </w:p>
        </w:tc>
      </w:tr>
    </w:tbl>
    <w:p w:rsidR="00AC6383" w:rsidRPr="00060B91" w:rsidRDefault="00AC6383" w:rsidP="00E43796">
      <w:pPr>
        <w:spacing w:after="0" w:line="240" w:lineRule="auto"/>
        <w:jc w:val="both"/>
        <w:rPr>
          <w:rFonts w:eastAsia="Times New Roman"/>
          <w:sz w:val="20"/>
          <w:szCs w:val="20"/>
          <w:lang w:eastAsia="ru-RU"/>
        </w:rPr>
      </w:pPr>
    </w:p>
    <w:p w:rsidR="00941607" w:rsidRPr="00060B91" w:rsidRDefault="00941607" w:rsidP="00E43796">
      <w:pPr>
        <w:spacing w:after="0" w:line="240" w:lineRule="auto"/>
        <w:jc w:val="both"/>
        <w:rPr>
          <w:rFonts w:eastAsia="Times New Roman"/>
          <w:sz w:val="20"/>
          <w:szCs w:val="20"/>
          <w:lang w:eastAsia="ru-RU"/>
        </w:rPr>
      </w:pPr>
    </w:p>
    <w:p w:rsidR="000D2CB2" w:rsidRDefault="000D2CB2" w:rsidP="000D2CB2">
      <w:pPr>
        <w:spacing w:after="0" w:line="240" w:lineRule="auto"/>
        <w:jc w:val="both"/>
        <w:rPr>
          <w:rFonts w:eastAsia="Times New Roman"/>
          <w:b/>
          <w:i/>
          <w:sz w:val="20"/>
          <w:szCs w:val="20"/>
          <w:lang w:eastAsia="ru-RU"/>
        </w:rPr>
      </w:pPr>
      <w:r>
        <w:rPr>
          <w:rFonts w:eastAsia="Times New Roman"/>
          <w:b/>
          <w:i/>
          <w:sz w:val="20"/>
          <w:szCs w:val="20"/>
          <w:lang w:eastAsia="ru-RU"/>
        </w:rPr>
        <w:t>Постановление  администрации</w:t>
      </w:r>
      <w:r w:rsidRPr="0066455B">
        <w:rPr>
          <w:rFonts w:eastAsia="Times New Roman"/>
          <w:b/>
          <w:i/>
          <w:sz w:val="20"/>
          <w:szCs w:val="20"/>
          <w:lang w:eastAsia="ru-RU"/>
        </w:rPr>
        <w:t xml:space="preserve"> </w:t>
      </w:r>
      <w:proofErr w:type="spellStart"/>
      <w:r w:rsidRPr="0066455B">
        <w:rPr>
          <w:rFonts w:eastAsia="Times New Roman"/>
          <w:b/>
          <w:i/>
          <w:sz w:val="20"/>
          <w:szCs w:val="20"/>
          <w:lang w:eastAsia="ru-RU"/>
        </w:rPr>
        <w:t>Караевского</w:t>
      </w:r>
      <w:proofErr w:type="spellEnd"/>
      <w:r w:rsidRPr="0066455B">
        <w:rPr>
          <w:rFonts w:eastAsia="Times New Roman"/>
          <w:b/>
          <w:i/>
          <w:sz w:val="20"/>
          <w:szCs w:val="20"/>
          <w:lang w:eastAsia="ru-RU"/>
        </w:rPr>
        <w:t xml:space="preserve"> сельского поселения Красноармейского района Чувашск</w:t>
      </w:r>
      <w:r>
        <w:rPr>
          <w:rFonts w:eastAsia="Times New Roman"/>
          <w:b/>
          <w:i/>
          <w:sz w:val="20"/>
          <w:szCs w:val="20"/>
          <w:lang w:eastAsia="ru-RU"/>
        </w:rPr>
        <w:t>ой Республики     от     04.06.2019</w:t>
      </w:r>
      <w:r w:rsidRPr="0066455B">
        <w:rPr>
          <w:rFonts w:eastAsia="Times New Roman"/>
          <w:b/>
          <w:i/>
          <w:sz w:val="20"/>
          <w:szCs w:val="20"/>
          <w:lang w:eastAsia="ru-RU"/>
        </w:rPr>
        <w:t xml:space="preserve"> </w:t>
      </w:r>
      <w:r>
        <w:rPr>
          <w:rFonts w:eastAsia="Times New Roman"/>
          <w:b/>
          <w:i/>
          <w:sz w:val="20"/>
          <w:szCs w:val="20"/>
          <w:lang w:eastAsia="ru-RU"/>
        </w:rPr>
        <w:t xml:space="preserve"> </w:t>
      </w:r>
      <w:r w:rsidRPr="0066455B">
        <w:rPr>
          <w:rFonts w:eastAsia="Times New Roman"/>
          <w:b/>
          <w:i/>
          <w:sz w:val="20"/>
          <w:szCs w:val="20"/>
          <w:lang w:eastAsia="ru-RU"/>
        </w:rPr>
        <w:t xml:space="preserve">№ </w:t>
      </w:r>
      <w:r>
        <w:rPr>
          <w:rFonts w:eastAsia="Times New Roman"/>
          <w:b/>
          <w:i/>
          <w:sz w:val="20"/>
          <w:szCs w:val="20"/>
          <w:lang w:eastAsia="ru-RU"/>
        </w:rPr>
        <w:t>52</w:t>
      </w:r>
    </w:p>
    <w:p w:rsidR="00941607" w:rsidRPr="00060B91" w:rsidRDefault="00941607" w:rsidP="00E43796">
      <w:pPr>
        <w:spacing w:after="0" w:line="240" w:lineRule="auto"/>
        <w:jc w:val="both"/>
        <w:rPr>
          <w:rFonts w:eastAsia="Times New Roman"/>
          <w:sz w:val="20"/>
          <w:szCs w:val="20"/>
          <w:lang w:eastAsia="ru-RU"/>
        </w:rPr>
      </w:pPr>
    </w:p>
    <w:p w:rsidR="00752741" w:rsidRPr="00752741" w:rsidRDefault="00752741" w:rsidP="00752741">
      <w:pPr>
        <w:spacing w:after="0" w:line="240" w:lineRule="auto"/>
        <w:jc w:val="both"/>
        <w:rPr>
          <w:sz w:val="20"/>
          <w:szCs w:val="20"/>
        </w:rPr>
      </w:pPr>
      <w:r w:rsidRPr="00752741">
        <w:rPr>
          <w:sz w:val="20"/>
          <w:szCs w:val="20"/>
        </w:rPr>
        <w:t xml:space="preserve">Об утверждении Положения о Совете по профилактике </w:t>
      </w:r>
    </w:p>
    <w:p w:rsidR="00752741" w:rsidRPr="00752741" w:rsidRDefault="00752741" w:rsidP="00752741">
      <w:pPr>
        <w:spacing w:after="0" w:line="240" w:lineRule="auto"/>
        <w:jc w:val="both"/>
        <w:rPr>
          <w:sz w:val="20"/>
          <w:szCs w:val="20"/>
        </w:rPr>
      </w:pPr>
      <w:r w:rsidRPr="00752741">
        <w:rPr>
          <w:sz w:val="20"/>
          <w:szCs w:val="20"/>
        </w:rPr>
        <w:t xml:space="preserve">правонарушений в </w:t>
      </w:r>
      <w:proofErr w:type="spellStart"/>
      <w:r w:rsidRPr="00752741">
        <w:rPr>
          <w:sz w:val="20"/>
          <w:szCs w:val="20"/>
        </w:rPr>
        <w:t>Караевском</w:t>
      </w:r>
      <w:proofErr w:type="spellEnd"/>
      <w:r w:rsidRPr="00752741">
        <w:rPr>
          <w:sz w:val="20"/>
          <w:szCs w:val="20"/>
        </w:rPr>
        <w:t xml:space="preserve">  сельском </w:t>
      </w:r>
      <w:proofErr w:type="gramStart"/>
      <w:r w:rsidRPr="00752741">
        <w:rPr>
          <w:sz w:val="20"/>
          <w:szCs w:val="20"/>
        </w:rPr>
        <w:t>поселении</w:t>
      </w:r>
      <w:proofErr w:type="gramEnd"/>
      <w:r w:rsidRPr="00752741">
        <w:rPr>
          <w:sz w:val="20"/>
          <w:szCs w:val="20"/>
        </w:rPr>
        <w:t xml:space="preserve"> </w:t>
      </w:r>
    </w:p>
    <w:p w:rsidR="00752741" w:rsidRPr="00752741" w:rsidRDefault="00752741" w:rsidP="00752741">
      <w:pPr>
        <w:spacing w:after="0" w:line="240" w:lineRule="auto"/>
        <w:jc w:val="both"/>
        <w:rPr>
          <w:sz w:val="20"/>
          <w:szCs w:val="20"/>
        </w:rPr>
      </w:pPr>
      <w:r w:rsidRPr="00752741">
        <w:rPr>
          <w:sz w:val="20"/>
          <w:szCs w:val="20"/>
        </w:rPr>
        <w:t>Красноармейского района Чувашской Республики</w:t>
      </w:r>
    </w:p>
    <w:p w:rsidR="00752741" w:rsidRPr="00752741" w:rsidRDefault="00752741" w:rsidP="00752741">
      <w:pPr>
        <w:spacing w:after="0" w:line="240" w:lineRule="auto"/>
        <w:jc w:val="both"/>
        <w:rPr>
          <w:sz w:val="20"/>
          <w:szCs w:val="20"/>
        </w:rPr>
      </w:pPr>
    </w:p>
    <w:p w:rsidR="00752741" w:rsidRPr="00752741" w:rsidRDefault="00752741" w:rsidP="00752741">
      <w:pPr>
        <w:spacing w:after="0" w:line="240" w:lineRule="auto"/>
        <w:jc w:val="both"/>
        <w:rPr>
          <w:sz w:val="20"/>
          <w:szCs w:val="20"/>
        </w:rPr>
      </w:pPr>
    </w:p>
    <w:p w:rsidR="00752741" w:rsidRPr="00752741" w:rsidRDefault="00752741" w:rsidP="00752741">
      <w:pPr>
        <w:spacing w:after="0" w:line="240" w:lineRule="auto"/>
        <w:ind w:firstLine="709"/>
        <w:jc w:val="both"/>
        <w:rPr>
          <w:sz w:val="20"/>
          <w:szCs w:val="20"/>
        </w:rPr>
      </w:pPr>
      <w:proofErr w:type="gramStart"/>
      <w:r w:rsidRPr="00752741">
        <w:rPr>
          <w:sz w:val="20"/>
          <w:szCs w:val="20"/>
        </w:rPr>
        <w:t xml:space="preserve">В целях совершенствования многоуровневой системы профилактики правонарушений, укрепления законности и правопорядка на территории </w:t>
      </w:r>
      <w:proofErr w:type="spellStart"/>
      <w:r w:rsidRPr="00752741">
        <w:rPr>
          <w:sz w:val="20"/>
          <w:szCs w:val="20"/>
        </w:rPr>
        <w:t>Караевского</w:t>
      </w:r>
      <w:proofErr w:type="spellEnd"/>
      <w:r w:rsidRPr="00752741">
        <w:rPr>
          <w:sz w:val="20"/>
          <w:szCs w:val="20"/>
        </w:rPr>
        <w:t xml:space="preserve"> сельского поселения Красноармейского района Чувашской Республики,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23.06.2016  N 182-ФЗ «Об основах системы профилактики правонарушений в Российской Федерации», Законом Чувашской Республики от 22.02.2017 N 5 «О</w:t>
      </w:r>
      <w:proofErr w:type="gramEnd"/>
      <w:r w:rsidRPr="00752741">
        <w:rPr>
          <w:sz w:val="20"/>
          <w:szCs w:val="20"/>
        </w:rPr>
        <w:t xml:space="preserve"> профилактике правонарушений в Чувашской Республике»,  Уставом </w:t>
      </w:r>
      <w:proofErr w:type="spellStart"/>
      <w:r w:rsidRPr="00752741">
        <w:rPr>
          <w:sz w:val="20"/>
          <w:szCs w:val="20"/>
        </w:rPr>
        <w:t>Караевского</w:t>
      </w:r>
      <w:proofErr w:type="spellEnd"/>
      <w:r w:rsidRPr="00752741">
        <w:rPr>
          <w:sz w:val="20"/>
          <w:szCs w:val="20"/>
        </w:rPr>
        <w:t xml:space="preserve"> сельского поселения Красноармейского района Чувашской Республики, администрация </w:t>
      </w:r>
      <w:proofErr w:type="spellStart"/>
      <w:r w:rsidRPr="00752741">
        <w:rPr>
          <w:sz w:val="20"/>
          <w:szCs w:val="20"/>
        </w:rPr>
        <w:t>Караевского</w:t>
      </w:r>
      <w:proofErr w:type="spellEnd"/>
      <w:r w:rsidRPr="00752741">
        <w:rPr>
          <w:sz w:val="20"/>
          <w:szCs w:val="20"/>
        </w:rPr>
        <w:t xml:space="preserve"> сельского поселения постановляет:</w:t>
      </w:r>
    </w:p>
    <w:p w:rsidR="00752741" w:rsidRPr="00752741" w:rsidRDefault="00752741" w:rsidP="00752741">
      <w:pPr>
        <w:spacing w:after="0" w:line="240" w:lineRule="auto"/>
        <w:ind w:firstLine="709"/>
        <w:jc w:val="both"/>
        <w:rPr>
          <w:sz w:val="20"/>
          <w:szCs w:val="20"/>
        </w:rPr>
      </w:pPr>
    </w:p>
    <w:p w:rsidR="00752741" w:rsidRPr="00752741" w:rsidRDefault="00752741" w:rsidP="00752741">
      <w:pPr>
        <w:numPr>
          <w:ilvl w:val="0"/>
          <w:numId w:val="40"/>
        </w:numPr>
        <w:spacing w:after="0" w:line="240" w:lineRule="auto"/>
        <w:ind w:left="709" w:firstLine="0"/>
        <w:jc w:val="both"/>
        <w:rPr>
          <w:sz w:val="20"/>
          <w:szCs w:val="20"/>
        </w:rPr>
      </w:pPr>
      <w:r w:rsidRPr="00752741">
        <w:rPr>
          <w:sz w:val="20"/>
          <w:szCs w:val="20"/>
        </w:rPr>
        <w:t xml:space="preserve">Утвердить прилагаемое Положение о Совете по профилактике правонарушений в </w:t>
      </w:r>
      <w:proofErr w:type="spellStart"/>
      <w:r w:rsidRPr="00752741">
        <w:rPr>
          <w:sz w:val="20"/>
          <w:szCs w:val="20"/>
        </w:rPr>
        <w:t>Караевском</w:t>
      </w:r>
      <w:proofErr w:type="spellEnd"/>
      <w:r w:rsidRPr="00752741">
        <w:rPr>
          <w:sz w:val="20"/>
          <w:szCs w:val="20"/>
        </w:rPr>
        <w:t xml:space="preserve"> сельском поселении Красноармейского района Чувашской Республики.</w:t>
      </w:r>
    </w:p>
    <w:p w:rsidR="00752741" w:rsidRDefault="00752741" w:rsidP="00752741">
      <w:pPr>
        <w:numPr>
          <w:ilvl w:val="0"/>
          <w:numId w:val="40"/>
        </w:numPr>
        <w:spacing w:after="0" w:line="240" w:lineRule="auto"/>
        <w:ind w:left="709" w:firstLine="0"/>
        <w:rPr>
          <w:sz w:val="20"/>
          <w:szCs w:val="20"/>
        </w:rPr>
      </w:pPr>
      <w:r w:rsidRPr="00752741">
        <w:rPr>
          <w:sz w:val="20"/>
          <w:szCs w:val="20"/>
        </w:rPr>
        <w:t xml:space="preserve">Утвердить прилагаемый Состав Совета по профилактике правонарушений в </w:t>
      </w:r>
      <w:proofErr w:type="spellStart"/>
      <w:r w:rsidRPr="00752741">
        <w:rPr>
          <w:sz w:val="20"/>
          <w:szCs w:val="20"/>
        </w:rPr>
        <w:t>Караевском</w:t>
      </w:r>
      <w:proofErr w:type="spellEnd"/>
      <w:r w:rsidRPr="00752741">
        <w:rPr>
          <w:sz w:val="20"/>
          <w:szCs w:val="20"/>
        </w:rPr>
        <w:t xml:space="preserve"> сельском поселении Красноармейского района Чувашской Республики.</w:t>
      </w:r>
    </w:p>
    <w:p w:rsidR="002241D2" w:rsidRPr="00752741" w:rsidRDefault="002241D2" w:rsidP="002241D2">
      <w:pPr>
        <w:spacing w:after="0" w:line="240" w:lineRule="auto"/>
        <w:rPr>
          <w:sz w:val="20"/>
          <w:szCs w:val="20"/>
        </w:rPr>
      </w:pPr>
    </w:p>
    <w:p w:rsidR="00752741" w:rsidRPr="00752741" w:rsidRDefault="00752741" w:rsidP="00752741">
      <w:pPr>
        <w:numPr>
          <w:ilvl w:val="0"/>
          <w:numId w:val="40"/>
        </w:numPr>
        <w:spacing w:after="0" w:line="240" w:lineRule="auto"/>
        <w:ind w:left="709" w:firstLine="0"/>
        <w:rPr>
          <w:sz w:val="20"/>
          <w:szCs w:val="20"/>
        </w:rPr>
      </w:pPr>
      <w:r w:rsidRPr="00752741">
        <w:rPr>
          <w:sz w:val="20"/>
          <w:szCs w:val="20"/>
        </w:rPr>
        <w:lastRenderedPageBreak/>
        <w:t xml:space="preserve">Постановления администрации </w:t>
      </w:r>
      <w:proofErr w:type="spellStart"/>
      <w:r w:rsidRPr="00752741">
        <w:rPr>
          <w:sz w:val="20"/>
          <w:szCs w:val="20"/>
        </w:rPr>
        <w:t>Караевского</w:t>
      </w:r>
      <w:proofErr w:type="spellEnd"/>
      <w:r w:rsidRPr="00752741">
        <w:rPr>
          <w:sz w:val="20"/>
          <w:szCs w:val="20"/>
        </w:rPr>
        <w:t xml:space="preserve"> сельского поселения от 21.02.2006 года  №1, от 08.10.2009 года №34, от 16.11.2010 года  №40 признать утратившими силу.</w:t>
      </w:r>
    </w:p>
    <w:p w:rsidR="00752741" w:rsidRPr="00752741" w:rsidRDefault="00752741" w:rsidP="00752741">
      <w:pPr>
        <w:numPr>
          <w:ilvl w:val="0"/>
          <w:numId w:val="40"/>
        </w:numPr>
        <w:spacing w:after="0" w:line="240" w:lineRule="auto"/>
        <w:ind w:left="709" w:firstLine="0"/>
        <w:rPr>
          <w:sz w:val="20"/>
          <w:szCs w:val="20"/>
        </w:rPr>
      </w:pPr>
      <w:r w:rsidRPr="00752741">
        <w:rPr>
          <w:sz w:val="20"/>
          <w:szCs w:val="20"/>
        </w:rPr>
        <w:t xml:space="preserve">Настоящее постановление вступает в силу после его официального опубликования в периодическом печатном </w:t>
      </w:r>
      <w:proofErr w:type="gramStart"/>
      <w:r w:rsidRPr="00752741">
        <w:rPr>
          <w:sz w:val="20"/>
          <w:szCs w:val="20"/>
        </w:rPr>
        <w:t>издании</w:t>
      </w:r>
      <w:proofErr w:type="gramEnd"/>
      <w:r w:rsidRPr="00752741">
        <w:rPr>
          <w:sz w:val="20"/>
          <w:szCs w:val="20"/>
        </w:rPr>
        <w:t xml:space="preserve"> «</w:t>
      </w:r>
      <w:proofErr w:type="spellStart"/>
      <w:r w:rsidRPr="00752741">
        <w:rPr>
          <w:sz w:val="20"/>
          <w:szCs w:val="20"/>
        </w:rPr>
        <w:t>Караевский</w:t>
      </w:r>
      <w:proofErr w:type="spellEnd"/>
      <w:r w:rsidRPr="00752741">
        <w:rPr>
          <w:sz w:val="20"/>
          <w:szCs w:val="20"/>
        </w:rPr>
        <w:t xml:space="preserve"> Вестник».</w:t>
      </w: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jc w:val="both"/>
        <w:rPr>
          <w:sz w:val="20"/>
          <w:szCs w:val="20"/>
        </w:rPr>
      </w:pPr>
      <w:r w:rsidRPr="00752741">
        <w:rPr>
          <w:sz w:val="20"/>
          <w:szCs w:val="20"/>
        </w:rPr>
        <w:t xml:space="preserve">Глава </w:t>
      </w:r>
      <w:proofErr w:type="spellStart"/>
      <w:r w:rsidRPr="00752741">
        <w:rPr>
          <w:sz w:val="20"/>
          <w:szCs w:val="20"/>
        </w:rPr>
        <w:t>Караевского</w:t>
      </w:r>
      <w:proofErr w:type="spellEnd"/>
      <w:r w:rsidRPr="00752741">
        <w:rPr>
          <w:sz w:val="20"/>
          <w:szCs w:val="20"/>
        </w:rPr>
        <w:t xml:space="preserve"> сельского поселения                                           Платонов Д. Ф. </w:t>
      </w:r>
    </w:p>
    <w:p w:rsidR="00752741" w:rsidRPr="00752741" w:rsidRDefault="00752741" w:rsidP="00752741">
      <w:pPr>
        <w:spacing w:after="0" w:line="240" w:lineRule="auto"/>
        <w:jc w:val="both"/>
        <w:rPr>
          <w:sz w:val="20"/>
          <w:szCs w:val="20"/>
        </w:rPr>
      </w:pPr>
    </w:p>
    <w:p w:rsidR="002241D2" w:rsidRDefault="002241D2" w:rsidP="00752741">
      <w:pPr>
        <w:spacing w:after="0" w:line="240" w:lineRule="auto"/>
        <w:ind w:left="5387"/>
        <w:jc w:val="both"/>
        <w:rPr>
          <w:sz w:val="20"/>
          <w:szCs w:val="20"/>
        </w:rPr>
      </w:pPr>
    </w:p>
    <w:p w:rsidR="00752741" w:rsidRPr="00752741" w:rsidRDefault="00752741" w:rsidP="00752741">
      <w:pPr>
        <w:spacing w:after="0" w:line="240" w:lineRule="auto"/>
        <w:ind w:left="5387"/>
        <w:jc w:val="both"/>
        <w:rPr>
          <w:sz w:val="20"/>
          <w:szCs w:val="20"/>
        </w:rPr>
      </w:pPr>
      <w:r w:rsidRPr="00752741">
        <w:rPr>
          <w:sz w:val="20"/>
          <w:szCs w:val="20"/>
        </w:rPr>
        <w:t>Приложение №1</w:t>
      </w:r>
    </w:p>
    <w:p w:rsidR="00752741" w:rsidRPr="00752741" w:rsidRDefault="00752741" w:rsidP="00752741">
      <w:pPr>
        <w:spacing w:after="0" w:line="240" w:lineRule="auto"/>
        <w:ind w:left="5387"/>
        <w:jc w:val="both"/>
        <w:rPr>
          <w:sz w:val="20"/>
          <w:szCs w:val="20"/>
        </w:rPr>
      </w:pPr>
      <w:r w:rsidRPr="00752741">
        <w:rPr>
          <w:sz w:val="20"/>
          <w:szCs w:val="20"/>
        </w:rPr>
        <w:t xml:space="preserve">к постановлению администрации </w:t>
      </w:r>
      <w:proofErr w:type="spellStart"/>
      <w:r w:rsidRPr="00752741">
        <w:rPr>
          <w:sz w:val="20"/>
          <w:szCs w:val="20"/>
        </w:rPr>
        <w:t>Караевского</w:t>
      </w:r>
      <w:proofErr w:type="spellEnd"/>
      <w:r w:rsidRPr="00752741">
        <w:rPr>
          <w:sz w:val="20"/>
          <w:szCs w:val="20"/>
        </w:rPr>
        <w:t xml:space="preserve"> сельского поселения от 04.06.2019 № 52</w:t>
      </w:r>
    </w:p>
    <w:p w:rsidR="00752741" w:rsidRPr="00752741" w:rsidRDefault="00752741" w:rsidP="00752741">
      <w:pPr>
        <w:spacing w:after="0" w:line="240" w:lineRule="auto"/>
        <w:jc w:val="both"/>
        <w:rPr>
          <w:sz w:val="20"/>
          <w:szCs w:val="20"/>
        </w:rPr>
      </w:pPr>
    </w:p>
    <w:p w:rsidR="00752741" w:rsidRPr="00752741" w:rsidRDefault="00752741" w:rsidP="00752741">
      <w:pPr>
        <w:spacing w:after="0" w:line="240" w:lineRule="auto"/>
        <w:rPr>
          <w:b/>
          <w:sz w:val="20"/>
          <w:szCs w:val="20"/>
        </w:rPr>
      </w:pPr>
    </w:p>
    <w:p w:rsidR="00752741" w:rsidRPr="00752741" w:rsidRDefault="00752741" w:rsidP="00752741">
      <w:pPr>
        <w:spacing w:after="0" w:line="240" w:lineRule="auto"/>
        <w:jc w:val="center"/>
        <w:rPr>
          <w:b/>
          <w:sz w:val="20"/>
          <w:szCs w:val="20"/>
        </w:rPr>
      </w:pPr>
      <w:r w:rsidRPr="00752741">
        <w:rPr>
          <w:b/>
          <w:sz w:val="20"/>
          <w:szCs w:val="20"/>
        </w:rPr>
        <w:t>ПОЛОЖЕНИЕ</w:t>
      </w:r>
    </w:p>
    <w:p w:rsidR="00752741" w:rsidRPr="00752741" w:rsidRDefault="00752741" w:rsidP="00752741">
      <w:pPr>
        <w:spacing w:after="0" w:line="240" w:lineRule="auto"/>
        <w:jc w:val="center"/>
        <w:rPr>
          <w:b/>
          <w:sz w:val="20"/>
          <w:szCs w:val="20"/>
        </w:rPr>
      </w:pPr>
      <w:r w:rsidRPr="00752741">
        <w:rPr>
          <w:b/>
          <w:sz w:val="20"/>
          <w:szCs w:val="20"/>
        </w:rPr>
        <w:t xml:space="preserve">о Совете по профилактике правонарушений в </w:t>
      </w:r>
      <w:proofErr w:type="spellStart"/>
      <w:r w:rsidRPr="00752741">
        <w:rPr>
          <w:b/>
          <w:sz w:val="20"/>
          <w:szCs w:val="20"/>
        </w:rPr>
        <w:t>Караевском</w:t>
      </w:r>
      <w:proofErr w:type="spellEnd"/>
      <w:r w:rsidRPr="00752741">
        <w:rPr>
          <w:b/>
          <w:sz w:val="20"/>
          <w:szCs w:val="20"/>
        </w:rPr>
        <w:t xml:space="preserve"> сельском поселении Красноармейского района Чувашской Республики»</w:t>
      </w:r>
    </w:p>
    <w:p w:rsidR="00752741" w:rsidRPr="00752741" w:rsidRDefault="00752741" w:rsidP="00752741">
      <w:pPr>
        <w:spacing w:after="0" w:line="240" w:lineRule="auto"/>
        <w:jc w:val="center"/>
        <w:rPr>
          <w:sz w:val="20"/>
          <w:szCs w:val="20"/>
        </w:rPr>
      </w:pPr>
    </w:p>
    <w:p w:rsidR="00752741" w:rsidRPr="00752741" w:rsidRDefault="00752741" w:rsidP="00752741">
      <w:pPr>
        <w:autoSpaceDE w:val="0"/>
        <w:autoSpaceDN w:val="0"/>
        <w:adjustRightInd w:val="0"/>
        <w:spacing w:after="0" w:line="240" w:lineRule="auto"/>
        <w:jc w:val="center"/>
        <w:outlineLvl w:val="0"/>
        <w:rPr>
          <w:b/>
          <w:bCs/>
          <w:sz w:val="20"/>
          <w:szCs w:val="20"/>
          <w:lang w:eastAsia="ru-RU"/>
        </w:rPr>
      </w:pPr>
      <w:r w:rsidRPr="00752741">
        <w:rPr>
          <w:b/>
          <w:bCs/>
          <w:sz w:val="20"/>
          <w:szCs w:val="20"/>
          <w:lang w:eastAsia="ru-RU"/>
        </w:rPr>
        <w:t>I. Общие положения</w:t>
      </w:r>
    </w:p>
    <w:p w:rsidR="00752741" w:rsidRPr="00752741" w:rsidRDefault="00752741" w:rsidP="00752741">
      <w:pPr>
        <w:autoSpaceDE w:val="0"/>
        <w:autoSpaceDN w:val="0"/>
        <w:adjustRightInd w:val="0"/>
        <w:spacing w:after="0" w:line="240" w:lineRule="auto"/>
        <w:jc w:val="both"/>
        <w:rPr>
          <w:sz w:val="20"/>
          <w:szCs w:val="20"/>
          <w:lang w:eastAsia="ru-RU"/>
        </w:rPr>
      </w:pPr>
    </w:p>
    <w:p w:rsidR="00752741" w:rsidRPr="00752741" w:rsidRDefault="00752741" w:rsidP="00752741">
      <w:pPr>
        <w:autoSpaceDE w:val="0"/>
        <w:autoSpaceDN w:val="0"/>
        <w:adjustRightInd w:val="0"/>
        <w:spacing w:after="0" w:line="240" w:lineRule="auto"/>
        <w:ind w:firstLine="709"/>
        <w:jc w:val="both"/>
        <w:rPr>
          <w:sz w:val="20"/>
          <w:szCs w:val="20"/>
          <w:lang w:eastAsia="ru-RU"/>
        </w:rPr>
      </w:pPr>
      <w:r w:rsidRPr="00752741">
        <w:rPr>
          <w:sz w:val="20"/>
          <w:szCs w:val="20"/>
          <w:lang w:eastAsia="ru-RU"/>
        </w:rPr>
        <w:t xml:space="preserve">1.1. </w:t>
      </w:r>
      <w:proofErr w:type="gramStart"/>
      <w:r w:rsidRPr="00752741">
        <w:rPr>
          <w:sz w:val="20"/>
          <w:szCs w:val="20"/>
          <w:lang w:eastAsia="ru-RU"/>
        </w:rPr>
        <w:t xml:space="preserve">Совет по профилактике правонарушений в </w:t>
      </w:r>
      <w:proofErr w:type="spellStart"/>
      <w:r w:rsidRPr="00752741">
        <w:rPr>
          <w:sz w:val="20"/>
          <w:szCs w:val="20"/>
          <w:lang w:eastAsia="ru-RU"/>
        </w:rPr>
        <w:t>Караевском</w:t>
      </w:r>
      <w:proofErr w:type="spellEnd"/>
      <w:r w:rsidRPr="00752741">
        <w:rPr>
          <w:sz w:val="20"/>
          <w:szCs w:val="20"/>
          <w:lang w:eastAsia="ru-RU"/>
        </w:rPr>
        <w:t xml:space="preserve"> сельском поселении Красноармейского района Чувашской Республики (далее по тексту – Совет) является координационным органом при администрации </w:t>
      </w:r>
      <w:proofErr w:type="spellStart"/>
      <w:r w:rsidRPr="00752741">
        <w:rPr>
          <w:sz w:val="20"/>
          <w:szCs w:val="20"/>
          <w:lang w:eastAsia="ru-RU"/>
        </w:rPr>
        <w:t>Караевского</w:t>
      </w:r>
      <w:proofErr w:type="spellEnd"/>
      <w:r w:rsidRPr="00752741">
        <w:rPr>
          <w:sz w:val="20"/>
          <w:szCs w:val="20"/>
          <w:lang w:eastAsia="ru-RU"/>
        </w:rPr>
        <w:t xml:space="preserve"> сельского поселения Красноармейского района Чувашской Республики (далее по тексту – поселение), созданным в целях организации взаимодействия органов местного самоуправления, организаций, предприятий и учреждений, а также иных лиц, участвующих в профилактике правонарушений на территории поселения.</w:t>
      </w:r>
      <w:proofErr w:type="gramEnd"/>
    </w:p>
    <w:p w:rsidR="00752741" w:rsidRPr="00752741" w:rsidRDefault="00752741" w:rsidP="00752741">
      <w:pPr>
        <w:autoSpaceDE w:val="0"/>
        <w:autoSpaceDN w:val="0"/>
        <w:adjustRightInd w:val="0"/>
        <w:spacing w:after="0" w:line="240" w:lineRule="auto"/>
        <w:ind w:firstLine="709"/>
        <w:jc w:val="both"/>
        <w:rPr>
          <w:sz w:val="20"/>
          <w:szCs w:val="20"/>
          <w:lang w:eastAsia="ru-RU"/>
        </w:rPr>
      </w:pPr>
      <w:r w:rsidRPr="00752741">
        <w:rPr>
          <w:sz w:val="20"/>
          <w:szCs w:val="20"/>
          <w:lang w:eastAsia="ru-RU"/>
        </w:rPr>
        <w:t xml:space="preserve">1.2. Совет в своей деятельности руководствуется </w:t>
      </w:r>
      <w:hyperlink r:id="rId10" w:history="1">
        <w:r w:rsidRPr="00752741">
          <w:rPr>
            <w:sz w:val="20"/>
            <w:szCs w:val="20"/>
            <w:lang w:eastAsia="ru-RU"/>
          </w:rPr>
          <w:t>Конституцией</w:t>
        </w:r>
      </w:hyperlink>
      <w:r w:rsidRPr="00752741">
        <w:rPr>
          <w:sz w:val="20"/>
          <w:szCs w:val="20"/>
          <w:lang w:eastAsia="ru-RU"/>
        </w:rPr>
        <w:t xml:space="preserve"> Российской Федерации, законами и иными нормативными правовыми актами Российской Федерации, </w:t>
      </w:r>
      <w:hyperlink r:id="rId11" w:history="1">
        <w:r w:rsidRPr="00752741">
          <w:rPr>
            <w:sz w:val="20"/>
            <w:szCs w:val="20"/>
            <w:lang w:eastAsia="ru-RU"/>
          </w:rPr>
          <w:t>Конституцией</w:t>
        </w:r>
      </w:hyperlink>
      <w:r w:rsidRPr="00752741">
        <w:rPr>
          <w:sz w:val="20"/>
          <w:szCs w:val="20"/>
          <w:lang w:eastAsia="ru-RU"/>
        </w:rPr>
        <w:t xml:space="preserve"> Чувашской Республики, законами и иными нормативными правовыми актами Чувашской Республики, </w:t>
      </w:r>
      <w:hyperlink r:id="rId12" w:history="1">
        <w:r w:rsidRPr="00752741">
          <w:rPr>
            <w:sz w:val="20"/>
            <w:szCs w:val="20"/>
            <w:lang w:eastAsia="ru-RU"/>
          </w:rPr>
          <w:t>Уставом</w:t>
        </w:r>
      </w:hyperlink>
      <w:r w:rsidRPr="00752741">
        <w:rPr>
          <w:sz w:val="20"/>
          <w:szCs w:val="20"/>
          <w:lang w:eastAsia="ru-RU"/>
        </w:rPr>
        <w:t xml:space="preserve"> поселения, нормативными правовыми актами поселения, а также настоящим Положением. </w:t>
      </w:r>
    </w:p>
    <w:p w:rsidR="00752741" w:rsidRPr="00752741" w:rsidRDefault="00752741" w:rsidP="00752741">
      <w:pPr>
        <w:autoSpaceDE w:val="0"/>
        <w:autoSpaceDN w:val="0"/>
        <w:adjustRightInd w:val="0"/>
        <w:spacing w:after="0" w:line="240" w:lineRule="auto"/>
        <w:ind w:firstLine="709"/>
        <w:jc w:val="both"/>
        <w:rPr>
          <w:sz w:val="20"/>
          <w:szCs w:val="20"/>
          <w:lang w:eastAsia="ru-RU"/>
        </w:rPr>
      </w:pPr>
      <w:r w:rsidRPr="00752741">
        <w:rPr>
          <w:sz w:val="20"/>
          <w:szCs w:val="20"/>
          <w:lang w:eastAsia="ru-RU"/>
        </w:rPr>
        <w:t>1.3. Советы организуют свою работу во взаимодействии с органами государственной власти, органами местного самоуправления, предприятиями, организациями, учреждениями независимо от ведомственной принадлежности и организационно-правовых форм, общественными объединениями.</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1.4. Доступ средств массовой информации к сведениям о деятельности Совета и порядок размещения в информационных системах общего пользования сведений о вопросах и материалах, рассматриваемых на заседаниях Совета, определяются действующим законодательством.</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xml:space="preserve">1.5. Реорганизация, упразднение Совета осуществляется в </w:t>
      </w:r>
      <w:proofErr w:type="gramStart"/>
      <w:r w:rsidRPr="00752741">
        <w:rPr>
          <w:rFonts w:eastAsia="Times New Roman"/>
          <w:sz w:val="20"/>
          <w:szCs w:val="20"/>
          <w:lang w:eastAsia="ru-RU"/>
        </w:rPr>
        <w:t>порядке</w:t>
      </w:r>
      <w:proofErr w:type="gramEnd"/>
      <w:r w:rsidRPr="00752741">
        <w:rPr>
          <w:rFonts w:eastAsia="Times New Roman"/>
          <w:sz w:val="20"/>
          <w:szCs w:val="20"/>
          <w:lang w:eastAsia="ru-RU"/>
        </w:rPr>
        <w:t>, установленном действующим законодательством.</w:t>
      </w: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jc w:val="center"/>
        <w:rPr>
          <w:b/>
          <w:sz w:val="20"/>
          <w:szCs w:val="20"/>
        </w:rPr>
      </w:pPr>
      <w:r w:rsidRPr="00752741">
        <w:rPr>
          <w:b/>
          <w:bCs/>
          <w:sz w:val="20"/>
          <w:szCs w:val="20"/>
          <w:lang w:eastAsia="ru-RU"/>
        </w:rPr>
        <w:t xml:space="preserve">II. </w:t>
      </w:r>
      <w:r w:rsidRPr="00752741">
        <w:rPr>
          <w:b/>
          <w:sz w:val="20"/>
          <w:szCs w:val="20"/>
        </w:rPr>
        <w:t xml:space="preserve"> Основные задачи и функции Совета </w:t>
      </w:r>
    </w:p>
    <w:p w:rsidR="00752741" w:rsidRPr="00752741" w:rsidRDefault="00752741" w:rsidP="00752741">
      <w:pPr>
        <w:spacing w:after="0" w:line="240" w:lineRule="auto"/>
        <w:jc w:val="center"/>
        <w:rPr>
          <w:sz w:val="20"/>
          <w:szCs w:val="20"/>
        </w:rPr>
      </w:pPr>
    </w:p>
    <w:p w:rsidR="00752741" w:rsidRPr="00752741" w:rsidRDefault="00752741" w:rsidP="00752741">
      <w:pPr>
        <w:spacing w:after="0" w:line="240" w:lineRule="auto"/>
        <w:ind w:firstLine="709"/>
        <w:jc w:val="both"/>
        <w:rPr>
          <w:sz w:val="20"/>
          <w:szCs w:val="20"/>
        </w:rPr>
      </w:pPr>
      <w:r w:rsidRPr="00752741">
        <w:rPr>
          <w:sz w:val="20"/>
          <w:szCs w:val="20"/>
        </w:rPr>
        <w:t>2.1. Основными задачами Совета являются:</w:t>
      </w:r>
    </w:p>
    <w:p w:rsidR="00752741" w:rsidRPr="00752741" w:rsidRDefault="00752741" w:rsidP="00752741">
      <w:pPr>
        <w:spacing w:after="0" w:line="240" w:lineRule="auto"/>
        <w:ind w:firstLine="709"/>
        <w:jc w:val="both"/>
        <w:rPr>
          <w:sz w:val="20"/>
          <w:szCs w:val="20"/>
        </w:rPr>
      </w:pPr>
      <w:r w:rsidRPr="00752741">
        <w:rPr>
          <w:sz w:val="20"/>
          <w:szCs w:val="20"/>
        </w:rPr>
        <w:t>2.1.1. координация работы по профилактике правонарушений органов и учреждений субъектов профилактики правонарушений на территории поселения;</w:t>
      </w:r>
    </w:p>
    <w:p w:rsidR="00752741" w:rsidRPr="00752741" w:rsidRDefault="00752741" w:rsidP="00752741">
      <w:pPr>
        <w:spacing w:after="0" w:line="240" w:lineRule="auto"/>
        <w:ind w:firstLine="709"/>
        <w:jc w:val="both"/>
        <w:rPr>
          <w:sz w:val="20"/>
          <w:szCs w:val="20"/>
        </w:rPr>
      </w:pPr>
      <w:r w:rsidRPr="00752741">
        <w:rPr>
          <w:sz w:val="20"/>
          <w:szCs w:val="20"/>
        </w:rPr>
        <w:t>2.1.2. организация работы по выявлению и устранению причин и условий, способствующих совершению правонарушений и преступлений на территории поселения;</w:t>
      </w:r>
    </w:p>
    <w:p w:rsidR="00752741" w:rsidRPr="00752741" w:rsidRDefault="00752741" w:rsidP="00752741">
      <w:pPr>
        <w:spacing w:after="0" w:line="240" w:lineRule="auto"/>
        <w:ind w:firstLine="709"/>
        <w:jc w:val="both"/>
        <w:rPr>
          <w:sz w:val="20"/>
          <w:szCs w:val="20"/>
        </w:rPr>
      </w:pPr>
      <w:r w:rsidRPr="00752741">
        <w:rPr>
          <w:sz w:val="20"/>
          <w:szCs w:val="20"/>
        </w:rPr>
        <w:t>2.1.3. создание условий для реализации мер социальной профилактики правонарушений, направленной на активизацию борьбы с пьянством, наркоманией, незаконной миграцией, безнадзорностью несовершеннолетних;</w:t>
      </w:r>
    </w:p>
    <w:p w:rsidR="00752741" w:rsidRPr="00752741" w:rsidRDefault="00752741" w:rsidP="00752741">
      <w:pPr>
        <w:spacing w:after="0" w:line="240" w:lineRule="auto"/>
        <w:ind w:firstLine="709"/>
        <w:jc w:val="both"/>
        <w:rPr>
          <w:sz w:val="20"/>
          <w:szCs w:val="20"/>
        </w:rPr>
      </w:pPr>
      <w:r w:rsidRPr="00752741">
        <w:rPr>
          <w:sz w:val="20"/>
          <w:szCs w:val="20"/>
        </w:rPr>
        <w:t xml:space="preserve">2.1.4. содействие в </w:t>
      </w:r>
      <w:proofErr w:type="gramStart"/>
      <w:r w:rsidRPr="00752741">
        <w:rPr>
          <w:sz w:val="20"/>
          <w:szCs w:val="20"/>
        </w:rPr>
        <w:t>проведении</w:t>
      </w:r>
      <w:proofErr w:type="gramEnd"/>
      <w:r w:rsidRPr="00752741">
        <w:rPr>
          <w:sz w:val="20"/>
          <w:szCs w:val="20"/>
        </w:rPr>
        <w:t xml:space="preserve"> индивидуальной профилактической работы с лицами, состоящими на профилактическом учете, в том числе и в сфере семейно-бытовых отношений;</w:t>
      </w:r>
    </w:p>
    <w:p w:rsidR="00752741" w:rsidRPr="00752741" w:rsidRDefault="00752741" w:rsidP="00752741">
      <w:pPr>
        <w:spacing w:after="0" w:line="240" w:lineRule="auto"/>
        <w:ind w:firstLine="709"/>
        <w:jc w:val="both"/>
        <w:rPr>
          <w:sz w:val="20"/>
          <w:szCs w:val="20"/>
        </w:rPr>
      </w:pPr>
      <w:r w:rsidRPr="00752741">
        <w:rPr>
          <w:sz w:val="20"/>
          <w:szCs w:val="20"/>
        </w:rPr>
        <w:t xml:space="preserve">2.1.5. содействие в </w:t>
      </w:r>
      <w:proofErr w:type="gramStart"/>
      <w:r w:rsidRPr="00752741">
        <w:rPr>
          <w:sz w:val="20"/>
          <w:szCs w:val="20"/>
        </w:rPr>
        <w:t>обеспечении</w:t>
      </w:r>
      <w:proofErr w:type="gramEnd"/>
      <w:r w:rsidRPr="00752741">
        <w:rPr>
          <w:sz w:val="20"/>
          <w:szCs w:val="20"/>
        </w:rPr>
        <w:t xml:space="preserve"> охраны общественного порядка;</w:t>
      </w:r>
    </w:p>
    <w:p w:rsidR="00752741" w:rsidRPr="00752741" w:rsidRDefault="00752741" w:rsidP="00752741">
      <w:pPr>
        <w:spacing w:after="0" w:line="240" w:lineRule="auto"/>
        <w:ind w:firstLine="709"/>
        <w:jc w:val="both"/>
        <w:rPr>
          <w:sz w:val="20"/>
          <w:szCs w:val="20"/>
        </w:rPr>
      </w:pPr>
      <w:r w:rsidRPr="00752741">
        <w:rPr>
          <w:sz w:val="20"/>
          <w:szCs w:val="20"/>
        </w:rPr>
        <w:t>2.1.6. вовлечение в работу по предупреждению правонарушений предприятий, учреждений, организаций всех форм собственности, расположенных на территории поселения;</w:t>
      </w:r>
    </w:p>
    <w:p w:rsidR="00752741" w:rsidRPr="00752741" w:rsidRDefault="00752741" w:rsidP="00752741">
      <w:pPr>
        <w:spacing w:after="0" w:line="240" w:lineRule="auto"/>
        <w:ind w:firstLine="709"/>
        <w:jc w:val="both"/>
        <w:rPr>
          <w:sz w:val="20"/>
          <w:szCs w:val="20"/>
        </w:rPr>
      </w:pPr>
      <w:r w:rsidRPr="00752741">
        <w:rPr>
          <w:sz w:val="20"/>
          <w:szCs w:val="20"/>
        </w:rPr>
        <w:t>2.1.7. повышение уровня правовой культуры населения.</w:t>
      </w:r>
    </w:p>
    <w:p w:rsidR="00752741" w:rsidRPr="00752741" w:rsidRDefault="00752741" w:rsidP="00752741">
      <w:pPr>
        <w:spacing w:after="0" w:line="240" w:lineRule="auto"/>
        <w:ind w:firstLine="709"/>
        <w:jc w:val="both"/>
        <w:rPr>
          <w:sz w:val="20"/>
          <w:szCs w:val="20"/>
        </w:rPr>
      </w:pPr>
      <w:r w:rsidRPr="00752741">
        <w:rPr>
          <w:sz w:val="20"/>
          <w:szCs w:val="20"/>
        </w:rPr>
        <w:t>2.2. Основными функциями Совета являются:</w:t>
      </w:r>
    </w:p>
    <w:p w:rsidR="00752741" w:rsidRPr="00752741" w:rsidRDefault="00752741" w:rsidP="00752741">
      <w:pPr>
        <w:spacing w:after="0" w:line="240" w:lineRule="auto"/>
        <w:ind w:firstLine="709"/>
        <w:jc w:val="both"/>
        <w:rPr>
          <w:sz w:val="20"/>
          <w:szCs w:val="20"/>
        </w:rPr>
      </w:pPr>
      <w:r w:rsidRPr="00752741">
        <w:rPr>
          <w:sz w:val="20"/>
          <w:szCs w:val="20"/>
        </w:rPr>
        <w:t>2.2.1. анализ состояния правопорядка на территории поселения с последующей выработкой практических рекомендаций по вопросам профилактики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2.2.2. определение приоритетных направлений профилактики правонарушений с учетом складывающейся криминологической ситуации, особенностей поселения и иных факторов;</w:t>
      </w:r>
    </w:p>
    <w:p w:rsidR="00752741" w:rsidRPr="00752741" w:rsidRDefault="00752741" w:rsidP="00752741">
      <w:pPr>
        <w:spacing w:after="0" w:line="240" w:lineRule="auto"/>
        <w:ind w:firstLine="709"/>
        <w:jc w:val="both"/>
        <w:rPr>
          <w:sz w:val="20"/>
          <w:szCs w:val="20"/>
        </w:rPr>
      </w:pPr>
      <w:proofErr w:type="gramStart"/>
      <w:r w:rsidRPr="00752741">
        <w:rPr>
          <w:sz w:val="20"/>
          <w:szCs w:val="20"/>
        </w:rPr>
        <w:t>2.2.3. содействие в выявлении семей, находящихся в социально-опасном положении, лиц, ведущих антиобщественный образ жизни, лиц, освободившихся из мест лишения свободы, отбывающих наказание без изоляции от общества, проведение с ними профилактической работы и оказание содействия в социальной адаптации и реабилитации;</w:t>
      </w:r>
      <w:proofErr w:type="gramEnd"/>
    </w:p>
    <w:p w:rsidR="00752741" w:rsidRPr="00752741" w:rsidRDefault="00752741" w:rsidP="00752741">
      <w:pPr>
        <w:spacing w:after="0" w:line="240" w:lineRule="auto"/>
        <w:ind w:firstLine="709"/>
        <w:jc w:val="both"/>
        <w:rPr>
          <w:sz w:val="20"/>
          <w:szCs w:val="20"/>
        </w:rPr>
      </w:pPr>
      <w:r w:rsidRPr="00752741">
        <w:rPr>
          <w:sz w:val="20"/>
          <w:szCs w:val="20"/>
        </w:rPr>
        <w:t xml:space="preserve">2.2.4. организация обмена опытом </w:t>
      </w:r>
      <w:proofErr w:type="gramStart"/>
      <w:r w:rsidRPr="00752741">
        <w:rPr>
          <w:sz w:val="20"/>
          <w:szCs w:val="20"/>
        </w:rPr>
        <w:t>профилактической</w:t>
      </w:r>
      <w:proofErr w:type="gramEnd"/>
      <w:r w:rsidRPr="00752741">
        <w:rPr>
          <w:sz w:val="20"/>
          <w:szCs w:val="20"/>
        </w:rPr>
        <w:t xml:space="preserve"> работы;</w:t>
      </w:r>
    </w:p>
    <w:p w:rsidR="002241D2" w:rsidRDefault="002241D2" w:rsidP="00752741">
      <w:pPr>
        <w:spacing w:after="0" w:line="240" w:lineRule="auto"/>
        <w:ind w:firstLine="709"/>
        <w:jc w:val="both"/>
        <w:rPr>
          <w:sz w:val="20"/>
          <w:szCs w:val="20"/>
        </w:rPr>
      </w:pPr>
    </w:p>
    <w:p w:rsidR="002241D2" w:rsidRDefault="002241D2" w:rsidP="00752741">
      <w:pPr>
        <w:spacing w:after="0" w:line="240" w:lineRule="auto"/>
        <w:ind w:firstLine="709"/>
        <w:jc w:val="both"/>
        <w:rPr>
          <w:sz w:val="20"/>
          <w:szCs w:val="20"/>
        </w:rPr>
      </w:pPr>
    </w:p>
    <w:p w:rsidR="002241D2" w:rsidRDefault="002241D2"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r w:rsidRPr="00752741">
        <w:rPr>
          <w:sz w:val="20"/>
          <w:szCs w:val="20"/>
        </w:rPr>
        <w:t>2.2.5. принятие мер по укреплению взаимодействия и координации деятельности органов местного самоуправления, правоохранительных органов, налаживанию тесного сотрудничества с населением, предприятиями, учреждениями и организациями всех форм собственности, общественными объединениями, средствами массовой информации;</w:t>
      </w:r>
    </w:p>
    <w:p w:rsidR="00752741" w:rsidRPr="00752741" w:rsidRDefault="00752741" w:rsidP="00752741">
      <w:pPr>
        <w:spacing w:after="0" w:line="240" w:lineRule="auto"/>
        <w:ind w:firstLine="709"/>
        <w:jc w:val="both"/>
        <w:rPr>
          <w:sz w:val="20"/>
          <w:szCs w:val="20"/>
        </w:rPr>
      </w:pPr>
      <w:r w:rsidRPr="00752741">
        <w:rPr>
          <w:sz w:val="20"/>
          <w:szCs w:val="20"/>
        </w:rPr>
        <w:t>2.2.6. участие в разработке муниципальных программ по профилактике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 xml:space="preserve">2.2.7. организация и проведение в установленном </w:t>
      </w:r>
      <w:proofErr w:type="gramStart"/>
      <w:r w:rsidRPr="00752741">
        <w:rPr>
          <w:sz w:val="20"/>
          <w:szCs w:val="20"/>
        </w:rPr>
        <w:t>порядке</w:t>
      </w:r>
      <w:proofErr w:type="gramEnd"/>
      <w:r w:rsidRPr="00752741">
        <w:rPr>
          <w:sz w:val="20"/>
          <w:szCs w:val="20"/>
        </w:rPr>
        <w:t xml:space="preserve"> совещаний, конференций, рабочих встреч по вопросам социальной профилактики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2.2.8. осуществление других функций, вытекающих из задач Совета.</w:t>
      </w:r>
    </w:p>
    <w:p w:rsidR="00752741" w:rsidRPr="00752741" w:rsidRDefault="00752741" w:rsidP="00752741">
      <w:pPr>
        <w:spacing w:after="0" w:line="240" w:lineRule="auto"/>
        <w:ind w:firstLine="709"/>
        <w:jc w:val="both"/>
        <w:rPr>
          <w:sz w:val="20"/>
          <w:szCs w:val="20"/>
        </w:rPr>
      </w:pPr>
    </w:p>
    <w:p w:rsidR="002241D2" w:rsidRDefault="002241D2" w:rsidP="00752741">
      <w:pPr>
        <w:spacing w:after="0" w:line="240" w:lineRule="auto"/>
        <w:jc w:val="center"/>
        <w:rPr>
          <w:b/>
          <w:bCs/>
          <w:sz w:val="20"/>
          <w:szCs w:val="20"/>
          <w:lang w:eastAsia="ru-RU"/>
        </w:rPr>
      </w:pPr>
    </w:p>
    <w:p w:rsidR="00752741" w:rsidRPr="00752741" w:rsidRDefault="00752741" w:rsidP="00752741">
      <w:pPr>
        <w:spacing w:after="0" w:line="240" w:lineRule="auto"/>
        <w:jc w:val="center"/>
        <w:rPr>
          <w:b/>
          <w:sz w:val="20"/>
          <w:szCs w:val="20"/>
        </w:rPr>
      </w:pPr>
      <w:bookmarkStart w:id="2" w:name="_GoBack"/>
      <w:bookmarkEnd w:id="2"/>
      <w:r w:rsidRPr="00752741">
        <w:rPr>
          <w:b/>
          <w:bCs/>
          <w:sz w:val="20"/>
          <w:szCs w:val="20"/>
          <w:lang w:eastAsia="ru-RU"/>
        </w:rPr>
        <w:t>III.</w:t>
      </w:r>
      <w:r w:rsidRPr="00752741">
        <w:rPr>
          <w:b/>
          <w:sz w:val="20"/>
          <w:szCs w:val="20"/>
        </w:rPr>
        <w:t xml:space="preserve"> Полномочия Совета</w:t>
      </w:r>
    </w:p>
    <w:p w:rsidR="00752741" w:rsidRPr="00752741" w:rsidRDefault="00752741" w:rsidP="00752741">
      <w:pPr>
        <w:spacing w:after="0" w:line="240" w:lineRule="auto"/>
        <w:jc w:val="center"/>
        <w:rPr>
          <w:sz w:val="20"/>
          <w:szCs w:val="20"/>
        </w:rPr>
      </w:pPr>
    </w:p>
    <w:p w:rsidR="00752741" w:rsidRPr="00752741" w:rsidRDefault="00752741" w:rsidP="00752741">
      <w:pPr>
        <w:spacing w:after="0" w:line="240" w:lineRule="auto"/>
        <w:ind w:firstLine="709"/>
        <w:jc w:val="both"/>
        <w:rPr>
          <w:sz w:val="20"/>
          <w:szCs w:val="20"/>
        </w:rPr>
      </w:pPr>
      <w:r w:rsidRPr="00752741">
        <w:rPr>
          <w:sz w:val="20"/>
          <w:szCs w:val="20"/>
        </w:rPr>
        <w:t>3.1. Совет для решения возложенных на нее задач имеет право:</w:t>
      </w:r>
    </w:p>
    <w:p w:rsidR="00752741" w:rsidRPr="00752741" w:rsidRDefault="00752741" w:rsidP="00752741">
      <w:pPr>
        <w:spacing w:after="0" w:line="240" w:lineRule="auto"/>
        <w:ind w:firstLine="709"/>
        <w:jc w:val="both"/>
        <w:rPr>
          <w:sz w:val="20"/>
          <w:szCs w:val="20"/>
        </w:rPr>
      </w:pPr>
      <w:r w:rsidRPr="00752741">
        <w:rPr>
          <w:sz w:val="20"/>
          <w:szCs w:val="20"/>
        </w:rPr>
        <w:t>3.1.1 координировать деятельность субъектов профилактики правонарушений, муниципальных учреждений, предприятий и организаций   на территории поселения по вопросам профилактики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3.1.2. проводить комплексный анализ состояния профилактики правонарушений на территории поселения с последующей подготовкой рекомендаций и предложений для рассмотрения на заседании Комиссии по профилактике правонарушений в Красноармейском районе Чувашской Республики;</w:t>
      </w:r>
    </w:p>
    <w:p w:rsidR="00752741" w:rsidRPr="00752741" w:rsidRDefault="00752741" w:rsidP="00752741">
      <w:pPr>
        <w:spacing w:after="0" w:line="240" w:lineRule="auto"/>
        <w:ind w:firstLine="709"/>
        <w:jc w:val="both"/>
        <w:rPr>
          <w:sz w:val="20"/>
          <w:szCs w:val="20"/>
        </w:rPr>
      </w:pPr>
      <w:r w:rsidRPr="00752741">
        <w:rPr>
          <w:sz w:val="20"/>
          <w:szCs w:val="20"/>
        </w:rPr>
        <w:t>3.1.3. представлять органам местного самоуправления и органам государственной власти информацию о состоянии профилактической деятельности, вносить предложения по повышению ее эффективности;</w:t>
      </w:r>
    </w:p>
    <w:p w:rsidR="00752741" w:rsidRPr="00752741" w:rsidRDefault="00752741" w:rsidP="00752741">
      <w:pPr>
        <w:spacing w:after="0" w:line="240" w:lineRule="auto"/>
        <w:ind w:firstLine="709"/>
        <w:jc w:val="both"/>
        <w:rPr>
          <w:sz w:val="20"/>
          <w:szCs w:val="20"/>
        </w:rPr>
      </w:pPr>
      <w:r w:rsidRPr="00752741">
        <w:rPr>
          <w:sz w:val="20"/>
          <w:szCs w:val="20"/>
        </w:rPr>
        <w:t>3.1.4. организовывать обсуждение поведения лиц, нарушающих общественный порядок и совершающих антиобщественные поступки, заслушивать на своих заседаниях указанных лиц;</w:t>
      </w:r>
    </w:p>
    <w:p w:rsidR="00752741" w:rsidRPr="00752741" w:rsidRDefault="00752741" w:rsidP="00752741">
      <w:pPr>
        <w:spacing w:after="0" w:line="240" w:lineRule="auto"/>
        <w:ind w:firstLine="709"/>
        <w:jc w:val="both"/>
        <w:rPr>
          <w:sz w:val="20"/>
          <w:szCs w:val="20"/>
        </w:rPr>
      </w:pPr>
      <w:r w:rsidRPr="00752741">
        <w:rPr>
          <w:sz w:val="20"/>
          <w:szCs w:val="20"/>
        </w:rPr>
        <w:t xml:space="preserve">3.1.5. запрашивать и получать в установленном законодательством </w:t>
      </w:r>
      <w:proofErr w:type="gramStart"/>
      <w:r w:rsidRPr="00752741">
        <w:rPr>
          <w:sz w:val="20"/>
          <w:szCs w:val="20"/>
        </w:rPr>
        <w:t>порядке</w:t>
      </w:r>
      <w:proofErr w:type="gramEnd"/>
      <w:r w:rsidRPr="00752741">
        <w:rPr>
          <w:sz w:val="20"/>
          <w:szCs w:val="20"/>
        </w:rPr>
        <w:t xml:space="preserve"> от субъектов профилактики необходимую для деятельности Совета информацию, документы и материалы;</w:t>
      </w:r>
    </w:p>
    <w:p w:rsidR="00752741" w:rsidRPr="00752741" w:rsidRDefault="00752741" w:rsidP="00752741">
      <w:pPr>
        <w:spacing w:after="0" w:line="240" w:lineRule="auto"/>
        <w:ind w:firstLine="709"/>
        <w:jc w:val="both"/>
        <w:rPr>
          <w:sz w:val="20"/>
          <w:szCs w:val="20"/>
        </w:rPr>
      </w:pPr>
      <w:r w:rsidRPr="00752741">
        <w:rPr>
          <w:sz w:val="20"/>
          <w:szCs w:val="20"/>
        </w:rPr>
        <w:t>3.1.6. принимать участие в работе коллегий, заседаний и совещаний, проводимых по вопросам профилактики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3.1.7. заслушивать сообщения членов Совета, о выполнении намеченных Советом мероприятий по укреплению общественного порядка и профилактике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3.1.8. приглашать на свои заседания представителей территориальных органов федеральных органов исполнительной власти, республиканских органов исполнительной власти, органов местного самоуправления Красноармейского района, организаций, предприятий и учреждений;</w:t>
      </w:r>
    </w:p>
    <w:p w:rsidR="00752741" w:rsidRPr="00752741" w:rsidRDefault="00752741" w:rsidP="00752741">
      <w:pPr>
        <w:spacing w:after="0" w:line="240" w:lineRule="auto"/>
        <w:ind w:firstLine="709"/>
        <w:jc w:val="both"/>
        <w:rPr>
          <w:sz w:val="20"/>
          <w:szCs w:val="20"/>
        </w:rPr>
      </w:pPr>
      <w:r w:rsidRPr="00752741">
        <w:rPr>
          <w:sz w:val="20"/>
          <w:szCs w:val="20"/>
        </w:rPr>
        <w:t>3.1.9. ходатайствовать перед органами государственной власти, органами местного самоуправления, соответствующими органами, предприятиями, учреждениями о поощрении лиц, активно участвующих в работе по охране общественного порядка и в борьбе с правонарушениями;</w:t>
      </w:r>
    </w:p>
    <w:p w:rsidR="00752741" w:rsidRPr="00752741" w:rsidRDefault="00752741" w:rsidP="00752741">
      <w:pPr>
        <w:spacing w:after="0" w:line="240" w:lineRule="auto"/>
        <w:ind w:firstLine="709"/>
        <w:jc w:val="both"/>
        <w:rPr>
          <w:sz w:val="20"/>
          <w:szCs w:val="20"/>
        </w:rPr>
      </w:pPr>
      <w:r w:rsidRPr="00752741">
        <w:rPr>
          <w:sz w:val="20"/>
          <w:szCs w:val="20"/>
        </w:rPr>
        <w:t xml:space="preserve">3.1.10. осуществлять профилактику правонарушений в </w:t>
      </w:r>
      <w:proofErr w:type="gramStart"/>
      <w:r w:rsidRPr="00752741">
        <w:rPr>
          <w:sz w:val="20"/>
          <w:szCs w:val="20"/>
        </w:rPr>
        <w:t>формах</w:t>
      </w:r>
      <w:proofErr w:type="gramEnd"/>
      <w:r w:rsidRPr="00752741">
        <w:rPr>
          <w:sz w:val="20"/>
          <w:szCs w:val="20"/>
        </w:rPr>
        <w:t xml:space="preserve"> профилактического воздействия, предусмотренных пунктами 1, 7 - 10 части 1 статьи 17  Федерального закона от 23.06.2016 № 182-ФЗ «Об основах системы профилактики правонарушений в Российской Федерации»:</w:t>
      </w:r>
    </w:p>
    <w:p w:rsidR="00752741" w:rsidRPr="00752741" w:rsidRDefault="00752741" w:rsidP="00752741">
      <w:pPr>
        <w:spacing w:after="0" w:line="240" w:lineRule="auto"/>
        <w:ind w:firstLine="709"/>
        <w:jc w:val="both"/>
        <w:rPr>
          <w:sz w:val="20"/>
          <w:szCs w:val="20"/>
        </w:rPr>
      </w:pPr>
      <w:r w:rsidRPr="00752741">
        <w:rPr>
          <w:sz w:val="20"/>
          <w:szCs w:val="20"/>
        </w:rPr>
        <w:t>а) правовое просвещение и правовое информирование;</w:t>
      </w:r>
    </w:p>
    <w:p w:rsidR="00752741" w:rsidRPr="00752741" w:rsidRDefault="00752741" w:rsidP="00752741">
      <w:pPr>
        <w:spacing w:after="0" w:line="240" w:lineRule="auto"/>
        <w:ind w:firstLine="709"/>
        <w:jc w:val="both"/>
        <w:rPr>
          <w:sz w:val="20"/>
          <w:szCs w:val="20"/>
        </w:rPr>
      </w:pPr>
      <w:r w:rsidRPr="00752741">
        <w:rPr>
          <w:sz w:val="20"/>
          <w:szCs w:val="20"/>
        </w:rPr>
        <w:t>б) социальная адаптация;</w:t>
      </w:r>
    </w:p>
    <w:p w:rsidR="00752741" w:rsidRPr="00752741" w:rsidRDefault="00752741" w:rsidP="00752741">
      <w:pPr>
        <w:spacing w:after="0" w:line="240" w:lineRule="auto"/>
        <w:ind w:firstLine="709"/>
        <w:jc w:val="both"/>
        <w:rPr>
          <w:sz w:val="20"/>
          <w:szCs w:val="20"/>
        </w:rPr>
      </w:pPr>
      <w:r w:rsidRPr="00752741">
        <w:rPr>
          <w:sz w:val="20"/>
          <w:szCs w:val="20"/>
        </w:rPr>
        <w:t xml:space="preserve">в) </w:t>
      </w:r>
      <w:proofErr w:type="spellStart"/>
      <w:r w:rsidRPr="00752741">
        <w:rPr>
          <w:sz w:val="20"/>
          <w:szCs w:val="20"/>
        </w:rPr>
        <w:t>ресоциализация</w:t>
      </w:r>
      <w:proofErr w:type="spellEnd"/>
      <w:r w:rsidRPr="00752741">
        <w:rPr>
          <w:sz w:val="20"/>
          <w:szCs w:val="20"/>
        </w:rPr>
        <w:t>;</w:t>
      </w:r>
    </w:p>
    <w:p w:rsidR="00752741" w:rsidRPr="00752741" w:rsidRDefault="00752741" w:rsidP="00752741">
      <w:pPr>
        <w:spacing w:after="0" w:line="240" w:lineRule="auto"/>
        <w:ind w:firstLine="709"/>
        <w:jc w:val="both"/>
        <w:rPr>
          <w:sz w:val="20"/>
          <w:szCs w:val="20"/>
        </w:rPr>
      </w:pPr>
      <w:r w:rsidRPr="00752741">
        <w:rPr>
          <w:sz w:val="20"/>
          <w:szCs w:val="20"/>
        </w:rPr>
        <w:t>г) социальная реабилитация;</w:t>
      </w:r>
    </w:p>
    <w:p w:rsidR="00752741" w:rsidRPr="00752741" w:rsidRDefault="00752741" w:rsidP="00752741">
      <w:pPr>
        <w:spacing w:after="0" w:line="240" w:lineRule="auto"/>
        <w:ind w:firstLine="709"/>
        <w:jc w:val="both"/>
        <w:rPr>
          <w:sz w:val="20"/>
          <w:szCs w:val="20"/>
        </w:rPr>
      </w:pPr>
      <w:proofErr w:type="gramStart"/>
      <w:r w:rsidRPr="00752741">
        <w:rPr>
          <w:sz w:val="20"/>
          <w:szCs w:val="20"/>
        </w:rPr>
        <w:t>3.1.11. оказывать помощь лицам, пострадавшим от правонарушений или подверженным риску стать таковыми в виде правовой, социальной, психологической, медицинской и иной поддержки указанным лицам,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roofErr w:type="gramEnd"/>
    </w:p>
    <w:p w:rsidR="00752741" w:rsidRPr="00752741" w:rsidRDefault="00752741" w:rsidP="00752741">
      <w:pPr>
        <w:spacing w:after="0" w:line="240" w:lineRule="auto"/>
        <w:ind w:firstLine="709"/>
        <w:jc w:val="both"/>
        <w:rPr>
          <w:sz w:val="20"/>
          <w:szCs w:val="20"/>
        </w:rPr>
      </w:pPr>
      <w:r w:rsidRPr="00752741">
        <w:rPr>
          <w:sz w:val="20"/>
          <w:szCs w:val="20"/>
        </w:rPr>
        <w:t>3.1.12. реализовывать иные права в сфере профилактики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3.2. Совет при осуществлении профилактики правонарушений обязан:</w:t>
      </w:r>
    </w:p>
    <w:p w:rsidR="00752741" w:rsidRPr="00752741" w:rsidRDefault="00752741" w:rsidP="00752741">
      <w:pPr>
        <w:spacing w:after="0" w:line="240" w:lineRule="auto"/>
        <w:ind w:firstLine="709"/>
        <w:jc w:val="both"/>
        <w:rPr>
          <w:sz w:val="20"/>
          <w:szCs w:val="20"/>
        </w:rPr>
      </w:pPr>
      <w:r w:rsidRPr="00752741">
        <w:rPr>
          <w:sz w:val="20"/>
          <w:szCs w:val="20"/>
        </w:rPr>
        <w:t>3.2.1. соблюдать законодательство Российской Федерации о профилактике правонарушений, законы и другие нормативные правовые акты Чувашской Республики, муниципальные нормативные правовые акты, регулирующие вопросы профилактики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3.2.2. соблюдать права и законные интересы граждан и организаций;</w:t>
      </w:r>
    </w:p>
    <w:p w:rsidR="00752741" w:rsidRPr="00752741" w:rsidRDefault="00752741" w:rsidP="00752741">
      <w:pPr>
        <w:spacing w:after="0" w:line="240" w:lineRule="auto"/>
        <w:ind w:firstLine="709"/>
        <w:jc w:val="both"/>
        <w:rPr>
          <w:sz w:val="20"/>
          <w:szCs w:val="20"/>
        </w:rPr>
      </w:pPr>
      <w:r w:rsidRPr="00752741">
        <w:rPr>
          <w:sz w:val="20"/>
          <w:szCs w:val="20"/>
        </w:rPr>
        <w:t>3.2.3. соблюдать конфиденциальность полученной при осуществлении профилактики правонарушений информации, если ее распространение ограничено законодательством Российской Федерации;</w:t>
      </w:r>
    </w:p>
    <w:p w:rsidR="00752741" w:rsidRPr="00752741" w:rsidRDefault="00752741" w:rsidP="00752741">
      <w:pPr>
        <w:spacing w:after="0" w:line="240" w:lineRule="auto"/>
        <w:ind w:firstLine="709"/>
        <w:jc w:val="both"/>
        <w:rPr>
          <w:sz w:val="20"/>
          <w:szCs w:val="20"/>
        </w:rPr>
      </w:pPr>
      <w:r w:rsidRPr="00752741">
        <w:rPr>
          <w:sz w:val="20"/>
          <w:szCs w:val="20"/>
        </w:rPr>
        <w:t>3.2.4. исполнять иные обязанности, предусмотренные законодательством Российской Федерации.</w:t>
      </w: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jc w:val="center"/>
        <w:rPr>
          <w:b/>
          <w:sz w:val="20"/>
          <w:szCs w:val="20"/>
        </w:rPr>
      </w:pPr>
      <w:r w:rsidRPr="00752741">
        <w:rPr>
          <w:b/>
          <w:sz w:val="20"/>
          <w:szCs w:val="20"/>
          <w:lang w:val="en-US"/>
        </w:rPr>
        <w:t>IV</w:t>
      </w:r>
      <w:r w:rsidRPr="00752741">
        <w:rPr>
          <w:b/>
          <w:sz w:val="20"/>
          <w:szCs w:val="20"/>
        </w:rPr>
        <w:t>. Организация работы Совета</w:t>
      </w:r>
    </w:p>
    <w:p w:rsidR="00752741" w:rsidRPr="00752741" w:rsidRDefault="00752741" w:rsidP="00752741">
      <w:pPr>
        <w:spacing w:after="0" w:line="240" w:lineRule="auto"/>
        <w:jc w:val="center"/>
        <w:rPr>
          <w:sz w:val="20"/>
          <w:szCs w:val="20"/>
        </w:rPr>
      </w:pPr>
    </w:p>
    <w:p w:rsidR="00752741" w:rsidRPr="00752741" w:rsidRDefault="00752741" w:rsidP="00752741">
      <w:pPr>
        <w:spacing w:after="0" w:line="240" w:lineRule="auto"/>
        <w:ind w:firstLine="709"/>
        <w:jc w:val="both"/>
        <w:rPr>
          <w:sz w:val="20"/>
          <w:szCs w:val="20"/>
        </w:rPr>
      </w:pPr>
      <w:r w:rsidRPr="00752741">
        <w:rPr>
          <w:sz w:val="20"/>
          <w:szCs w:val="20"/>
        </w:rPr>
        <w:t>4.1. Состав Совета утверждается постановлением администрации поселения,  и формируется таким образом, чтобы была исключена возможность возникновения конфликтов интересов, которые могли бы повлиять на принимаемые Советом решения.</w:t>
      </w:r>
    </w:p>
    <w:p w:rsidR="00752741" w:rsidRPr="00752741" w:rsidRDefault="00752741" w:rsidP="00752741">
      <w:pPr>
        <w:spacing w:after="0" w:line="240" w:lineRule="auto"/>
        <w:ind w:firstLine="709"/>
        <w:jc w:val="both"/>
        <w:rPr>
          <w:sz w:val="20"/>
          <w:szCs w:val="20"/>
        </w:rPr>
      </w:pPr>
      <w:r w:rsidRPr="00752741">
        <w:rPr>
          <w:sz w:val="20"/>
          <w:szCs w:val="20"/>
        </w:rPr>
        <w:t xml:space="preserve">В состав Совета входят председатель, заместитель председателя, секретарь и члены Совета. </w:t>
      </w:r>
    </w:p>
    <w:p w:rsidR="00752741" w:rsidRPr="00752741" w:rsidRDefault="00752741" w:rsidP="00752741">
      <w:pPr>
        <w:spacing w:after="0" w:line="240" w:lineRule="auto"/>
        <w:ind w:firstLine="709"/>
        <w:jc w:val="both"/>
        <w:rPr>
          <w:sz w:val="20"/>
          <w:szCs w:val="20"/>
        </w:rPr>
      </w:pPr>
      <w:r w:rsidRPr="00752741">
        <w:rPr>
          <w:sz w:val="20"/>
          <w:szCs w:val="20"/>
        </w:rPr>
        <w:lastRenderedPageBreak/>
        <w:t xml:space="preserve">Председателем Совета является глава поселения. </w:t>
      </w:r>
    </w:p>
    <w:p w:rsidR="002241D2" w:rsidRDefault="002241D2"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r w:rsidRPr="00752741">
        <w:rPr>
          <w:sz w:val="20"/>
          <w:szCs w:val="20"/>
        </w:rPr>
        <w:t>Численность Совета составляет не менее 9 человек.</w:t>
      </w:r>
    </w:p>
    <w:p w:rsidR="002241D2" w:rsidRDefault="002241D2" w:rsidP="00752741">
      <w:pPr>
        <w:spacing w:after="0" w:line="240" w:lineRule="auto"/>
        <w:ind w:firstLine="709"/>
        <w:jc w:val="both"/>
        <w:rPr>
          <w:sz w:val="20"/>
          <w:szCs w:val="20"/>
        </w:rPr>
      </w:pPr>
    </w:p>
    <w:p w:rsidR="002241D2" w:rsidRDefault="002241D2" w:rsidP="00752741">
      <w:pPr>
        <w:spacing w:after="0" w:line="240" w:lineRule="auto"/>
        <w:ind w:firstLine="709"/>
        <w:jc w:val="both"/>
        <w:rPr>
          <w:sz w:val="20"/>
          <w:szCs w:val="20"/>
        </w:rPr>
      </w:pPr>
    </w:p>
    <w:p w:rsidR="002241D2" w:rsidRDefault="002241D2"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r w:rsidRPr="00752741">
        <w:rPr>
          <w:sz w:val="20"/>
          <w:szCs w:val="20"/>
        </w:rPr>
        <w:t xml:space="preserve">В состав Совета могут включаться по согласованию представители субъектов профилактики правонарушений, представители общественности, народных дружин, домовых комитетов, других общественных организаций, религиозных конфессий, старосты, депутаты Собрания депутатов поселения, а также иные лица, добровольно участвующие в охране общественного порядка на территории поселения. </w:t>
      </w:r>
    </w:p>
    <w:p w:rsidR="00752741" w:rsidRPr="00752741" w:rsidRDefault="00752741" w:rsidP="00752741">
      <w:pPr>
        <w:spacing w:after="0" w:line="240" w:lineRule="auto"/>
        <w:ind w:firstLine="709"/>
        <w:jc w:val="both"/>
        <w:rPr>
          <w:sz w:val="20"/>
          <w:szCs w:val="20"/>
        </w:rPr>
      </w:pPr>
      <w:r w:rsidRPr="00752741">
        <w:rPr>
          <w:sz w:val="20"/>
          <w:szCs w:val="20"/>
        </w:rPr>
        <w:t xml:space="preserve">Членами Совета могут быть граждане Российской Федерации, достигшие возраста 18 лет. </w:t>
      </w:r>
    </w:p>
    <w:p w:rsidR="00752741" w:rsidRPr="00752741" w:rsidRDefault="00752741" w:rsidP="00752741">
      <w:pPr>
        <w:spacing w:after="0" w:line="240" w:lineRule="auto"/>
        <w:ind w:firstLine="709"/>
        <w:jc w:val="both"/>
        <w:rPr>
          <w:sz w:val="20"/>
          <w:szCs w:val="20"/>
        </w:rPr>
      </w:pPr>
      <w:r w:rsidRPr="00752741">
        <w:rPr>
          <w:sz w:val="20"/>
          <w:szCs w:val="20"/>
        </w:rPr>
        <w:t xml:space="preserve">Гражданин (должностное лицо) не может быть членом Совета, подлежит исключению из членов Совета, в </w:t>
      </w:r>
      <w:proofErr w:type="gramStart"/>
      <w:r w:rsidRPr="00752741">
        <w:rPr>
          <w:sz w:val="20"/>
          <w:szCs w:val="20"/>
        </w:rPr>
        <w:t>случае</w:t>
      </w:r>
      <w:proofErr w:type="gramEnd"/>
      <w:r w:rsidRPr="00752741">
        <w:rPr>
          <w:sz w:val="20"/>
          <w:szCs w:val="20"/>
        </w:rPr>
        <w:t>:</w:t>
      </w:r>
    </w:p>
    <w:p w:rsidR="00752741" w:rsidRPr="00752741" w:rsidRDefault="00752741" w:rsidP="00752741">
      <w:pPr>
        <w:spacing w:after="0" w:line="240" w:lineRule="auto"/>
        <w:ind w:firstLine="709"/>
        <w:jc w:val="both"/>
        <w:rPr>
          <w:sz w:val="20"/>
          <w:szCs w:val="20"/>
        </w:rPr>
      </w:pPr>
      <w:r w:rsidRPr="00752741">
        <w:rPr>
          <w:sz w:val="20"/>
          <w:szCs w:val="20"/>
        </w:rPr>
        <w:t xml:space="preserve">1) признания </w:t>
      </w:r>
      <w:proofErr w:type="gramStart"/>
      <w:r w:rsidRPr="00752741">
        <w:rPr>
          <w:sz w:val="20"/>
          <w:szCs w:val="20"/>
        </w:rPr>
        <w:t>недееспособным</w:t>
      </w:r>
      <w:proofErr w:type="gramEnd"/>
      <w:r w:rsidRPr="00752741">
        <w:rPr>
          <w:sz w:val="20"/>
          <w:szCs w:val="20"/>
        </w:rPr>
        <w:t xml:space="preserve"> или ограниченно дееспособным по решению суда, вступившему в законную силу;</w:t>
      </w:r>
    </w:p>
    <w:p w:rsidR="00752741" w:rsidRPr="00752741" w:rsidRDefault="00752741" w:rsidP="00752741">
      <w:pPr>
        <w:spacing w:after="0" w:line="240" w:lineRule="auto"/>
        <w:ind w:firstLine="709"/>
        <w:jc w:val="both"/>
        <w:rPr>
          <w:sz w:val="20"/>
          <w:szCs w:val="20"/>
        </w:rPr>
      </w:pPr>
      <w:r w:rsidRPr="00752741">
        <w:rPr>
          <w:sz w:val="20"/>
          <w:szCs w:val="20"/>
        </w:rPr>
        <w:t>2) осуждения за преступления по приговору суда, вступившему в законную силу, а равно наличие судимости, в том числе снятой или погашенной;</w:t>
      </w:r>
    </w:p>
    <w:p w:rsidR="00752741" w:rsidRPr="00752741" w:rsidRDefault="00752741" w:rsidP="00752741">
      <w:pPr>
        <w:spacing w:after="0" w:line="240" w:lineRule="auto"/>
        <w:ind w:firstLine="709"/>
        <w:jc w:val="both"/>
        <w:rPr>
          <w:sz w:val="20"/>
          <w:szCs w:val="20"/>
        </w:rPr>
      </w:pPr>
      <w:r w:rsidRPr="00752741">
        <w:rPr>
          <w:sz w:val="20"/>
          <w:szCs w:val="20"/>
        </w:rPr>
        <w:t xml:space="preserve">3) прекращения в </w:t>
      </w:r>
      <w:proofErr w:type="gramStart"/>
      <w:r w:rsidRPr="00752741">
        <w:rPr>
          <w:sz w:val="20"/>
          <w:szCs w:val="20"/>
        </w:rPr>
        <w:t>отношении</w:t>
      </w:r>
      <w:proofErr w:type="gramEnd"/>
      <w:r w:rsidRPr="00752741">
        <w:rPr>
          <w:sz w:val="20"/>
          <w:szCs w:val="20"/>
        </w:rPr>
        <w:t xml:space="preserve"> его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752741" w:rsidRPr="00752741" w:rsidRDefault="00752741" w:rsidP="00752741">
      <w:pPr>
        <w:spacing w:after="0" w:line="240" w:lineRule="auto"/>
        <w:ind w:firstLine="709"/>
        <w:jc w:val="both"/>
        <w:rPr>
          <w:sz w:val="20"/>
          <w:szCs w:val="20"/>
        </w:rPr>
      </w:pPr>
      <w:r w:rsidRPr="00752741">
        <w:rPr>
          <w:sz w:val="20"/>
          <w:szCs w:val="20"/>
        </w:rPr>
        <w:t xml:space="preserve">4) увольнения (отставки) с должности, перевод на другую работу, если в новых должностных </w:t>
      </w:r>
      <w:proofErr w:type="gramStart"/>
      <w:r w:rsidRPr="00752741">
        <w:rPr>
          <w:sz w:val="20"/>
          <w:szCs w:val="20"/>
        </w:rPr>
        <w:t>обязанностях</w:t>
      </w:r>
      <w:proofErr w:type="gramEnd"/>
      <w:r w:rsidRPr="00752741">
        <w:rPr>
          <w:sz w:val="20"/>
          <w:szCs w:val="20"/>
        </w:rPr>
        <w:t xml:space="preserve"> не предусмотрены функции, связанные с профилактикой правонарушения;</w:t>
      </w:r>
    </w:p>
    <w:p w:rsidR="00752741" w:rsidRPr="00752741" w:rsidRDefault="00752741" w:rsidP="00752741">
      <w:pPr>
        <w:spacing w:after="0" w:line="240" w:lineRule="auto"/>
        <w:ind w:firstLine="709"/>
        <w:jc w:val="both"/>
        <w:rPr>
          <w:sz w:val="20"/>
          <w:szCs w:val="20"/>
        </w:rPr>
      </w:pPr>
      <w:r w:rsidRPr="00752741">
        <w:rPr>
          <w:sz w:val="20"/>
          <w:szCs w:val="20"/>
        </w:rPr>
        <w:t>5) наличие тяжелого заболевания, препятствующего нормальному исполнению должностных обязанностей, связанные с профилактикой правонарушения;</w:t>
      </w:r>
    </w:p>
    <w:p w:rsidR="00752741" w:rsidRPr="00752741" w:rsidRDefault="00752741" w:rsidP="00752741">
      <w:pPr>
        <w:spacing w:after="0" w:line="240" w:lineRule="auto"/>
        <w:ind w:firstLine="709"/>
        <w:jc w:val="both"/>
        <w:rPr>
          <w:sz w:val="20"/>
          <w:szCs w:val="20"/>
        </w:rPr>
      </w:pPr>
      <w:r w:rsidRPr="00752741">
        <w:rPr>
          <w:sz w:val="20"/>
          <w:szCs w:val="20"/>
        </w:rPr>
        <w:t>6) смерти.</w:t>
      </w:r>
    </w:p>
    <w:p w:rsidR="00752741" w:rsidRPr="00752741" w:rsidRDefault="00752741" w:rsidP="00752741">
      <w:pPr>
        <w:spacing w:after="0" w:line="240" w:lineRule="auto"/>
        <w:ind w:firstLine="709"/>
        <w:jc w:val="both"/>
        <w:rPr>
          <w:sz w:val="20"/>
          <w:szCs w:val="20"/>
        </w:rPr>
      </w:pPr>
      <w:r w:rsidRPr="00752741">
        <w:rPr>
          <w:sz w:val="20"/>
          <w:szCs w:val="20"/>
        </w:rPr>
        <w:t>В случае наступления указанных обстоятельств, член Совета постановлением администрации поселения выводится из состава Совета.</w:t>
      </w:r>
    </w:p>
    <w:p w:rsidR="00752741" w:rsidRPr="00752741" w:rsidRDefault="00752741" w:rsidP="00752741">
      <w:pPr>
        <w:spacing w:after="0" w:line="240" w:lineRule="auto"/>
        <w:ind w:firstLine="709"/>
        <w:jc w:val="both"/>
        <w:rPr>
          <w:sz w:val="20"/>
          <w:szCs w:val="20"/>
        </w:rPr>
      </w:pPr>
      <w:proofErr w:type="gramStart"/>
      <w:r w:rsidRPr="00752741">
        <w:rPr>
          <w:sz w:val="20"/>
          <w:szCs w:val="20"/>
        </w:rPr>
        <w:t>По заявлению гражданина он может быть выведен из состава Совета постановлением администрации поселения по уважительным причинам, связанными с личными обстоятельствами (учеба, изменение места жительства и т.п.).</w:t>
      </w:r>
      <w:proofErr w:type="gramEnd"/>
    </w:p>
    <w:p w:rsidR="00752741" w:rsidRPr="00752741" w:rsidRDefault="00752741" w:rsidP="00752741">
      <w:pPr>
        <w:spacing w:after="0" w:line="240" w:lineRule="auto"/>
        <w:ind w:firstLine="709"/>
        <w:jc w:val="both"/>
        <w:rPr>
          <w:sz w:val="20"/>
          <w:szCs w:val="20"/>
        </w:rPr>
      </w:pPr>
      <w:r w:rsidRPr="00752741">
        <w:rPr>
          <w:sz w:val="20"/>
          <w:szCs w:val="20"/>
        </w:rPr>
        <w:t xml:space="preserve">Член Совета не может принимать участие в его </w:t>
      </w:r>
      <w:proofErr w:type="gramStart"/>
      <w:r w:rsidRPr="00752741">
        <w:rPr>
          <w:sz w:val="20"/>
          <w:szCs w:val="20"/>
        </w:rPr>
        <w:t>заседаниях</w:t>
      </w:r>
      <w:proofErr w:type="gramEnd"/>
      <w:r w:rsidRPr="00752741">
        <w:rPr>
          <w:sz w:val="20"/>
          <w:szCs w:val="20"/>
        </w:rPr>
        <w:t>:</w:t>
      </w:r>
    </w:p>
    <w:p w:rsidR="00752741" w:rsidRPr="00752741" w:rsidRDefault="00752741" w:rsidP="00752741">
      <w:pPr>
        <w:spacing w:after="0" w:line="240" w:lineRule="auto"/>
        <w:ind w:firstLine="709"/>
        <w:jc w:val="both"/>
        <w:rPr>
          <w:sz w:val="20"/>
          <w:szCs w:val="20"/>
        </w:rPr>
      </w:pPr>
      <w:r w:rsidRPr="00752741">
        <w:rPr>
          <w:sz w:val="20"/>
          <w:szCs w:val="20"/>
        </w:rPr>
        <w:t>1) на период отстранения от замещаемой должности на время проведения служебной проверки;</w:t>
      </w:r>
    </w:p>
    <w:p w:rsidR="00752741" w:rsidRPr="00752741" w:rsidRDefault="00752741" w:rsidP="00752741">
      <w:pPr>
        <w:spacing w:after="0" w:line="240" w:lineRule="auto"/>
        <w:ind w:firstLine="709"/>
        <w:jc w:val="both"/>
        <w:rPr>
          <w:sz w:val="20"/>
          <w:szCs w:val="20"/>
        </w:rPr>
      </w:pPr>
      <w:r w:rsidRPr="00752741">
        <w:rPr>
          <w:sz w:val="20"/>
          <w:szCs w:val="20"/>
        </w:rPr>
        <w:t xml:space="preserve">2) в </w:t>
      </w:r>
      <w:proofErr w:type="gramStart"/>
      <w:r w:rsidRPr="00752741">
        <w:rPr>
          <w:sz w:val="20"/>
          <w:szCs w:val="20"/>
        </w:rPr>
        <w:t>случае</w:t>
      </w:r>
      <w:proofErr w:type="gramEnd"/>
      <w:r w:rsidRPr="00752741">
        <w:rPr>
          <w:sz w:val="20"/>
          <w:szCs w:val="20"/>
        </w:rPr>
        <w:t xml:space="preserve"> привлечения члена Совета в качестве подозреваемого или обвиняемого по уголовному делу до момента вынесения оправдательного приговора или прекращения уголовного преследования по реабилитирующим основаниям;</w:t>
      </w:r>
    </w:p>
    <w:p w:rsidR="00752741" w:rsidRPr="00752741" w:rsidRDefault="00752741" w:rsidP="00752741">
      <w:pPr>
        <w:spacing w:after="0" w:line="240" w:lineRule="auto"/>
        <w:ind w:firstLine="709"/>
        <w:jc w:val="both"/>
        <w:rPr>
          <w:sz w:val="20"/>
          <w:szCs w:val="20"/>
        </w:rPr>
      </w:pPr>
      <w:r w:rsidRPr="00752741">
        <w:rPr>
          <w:sz w:val="20"/>
          <w:szCs w:val="20"/>
        </w:rPr>
        <w:t xml:space="preserve">3) если рассматриваются материалы в </w:t>
      </w:r>
      <w:proofErr w:type="gramStart"/>
      <w:r w:rsidRPr="00752741">
        <w:rPr>
          <w:sz w:val="20"/>
          <w:szCs w:val="20"/>
        </w:rPr>
        <w:t>отношении</w:t>
      </w:r>
      <w:proofErr w:type="gramEnd"/>
      <w:r w:rsidRPr="00752741">
        <w:rPr>
          <w:sz w:val="20"/>
          <w:szCs w:val="20"/>
        </w:rPr>
        <w:t xml:space="preserve"> лица, с кем он находится в близком родстве или свойстве.</w:t>
      </w:r>
    </w:p>
    <w:p w:rsidR="00752741" w:rsidRPr="00752741" w:rsidRDefault="00752741" w:rsidP="00752741">
      <w:pPr>
        <w:spacing w:after="0" w:line="240" w:lineRule="auto"/>
        <w:ind w:firstLine="709"/>
        <w:jc w:val="both"/>
        <w:rPr>
          <w:sz w:val="20"/>
          <w:szCs w:val="20"/>
        </w:rPr>
      </w:pPr>
      <w:r w:rsidRPr="00752741">
        <w:rPr>
          <w:sz w:val="20"/>
          <w:szCs w:val="20"/>
        </w:rPr>
        <w:t>В случае наступления указанных обстоятельств, участие члена Совета в его работе приостанавливается постановлением администрации поселения.</w:t>
      </w:r>
    </w:p>
    <w:p w:rsidR="00752741" w:rsidRPr="00752741" w:rsidRDefault="00752741" w:rsidP="00752741">
      <w:pPr>
        <w:spacing w:after="0" w:line="240" w:lineRule="auto"/>
        <w:ind w:firstLine="709"/>
        <w:jc w:val="both"/>
        <w:rPr>
          <w:sz w:val="20"/>
          <w:szCs w:val="20"/>
        </w:rPr>
      </w:pPr>
      <w:r w:rsidRPr="00752741">
        <w:rPr>
          <w:sz w:val="20"/>
          <w:szCs w:val="20"/>
        </w:rPr>
        <w:t xml:space="preserve">4.2. Заседания Совета проводятся в </w:t>
      </w:r>
      <w:proofErr w:type="gramStart"/>
      <w:r w:rsidRPr="00752741">
        <w:rPr>
          <w:sz w:val="20"/>
          <w:szCs w:val="20"/>
        </w:rPr>
        <w:t>соответствии</w:t>
      </w:r>
      <w:proofErr w:type="gramEnd"/>
      <w:r w:rsidRPr="00752741">
        <w:rPr>
          <w:sz w:val="20"/>
          <w:szCs w:val="20"/>
        </w:rPr>
        <w:t xml:space="preserve"> с планами работы, а также по мере необходимости, но не реже 1 раза в месяц, и считаются правомочными, если на них присутствовало более половины членов Совета. </w:t>
      </w:r>
    </w:p>
    <w:p w:rsidR="00752741" w:rsidRPr="00752741" w:rsidRDefault="00752741" w:rsidP="00752741">
      <w:pPr>
        <w:spacing w:after="0" w:line="240" w:lineRule="auto"/>
        <w:ind w:firstLine="709"/>
        <w:jc w:val="both"/>
        <w:rPr>
          <w:sz w:val="20"/>
          <w:szCs w:val="20"/>
        </w:rPr>
      </w:pPr>
      <w:r w:rsidRPr="00752741">
        <w:rPr>
          <w:sz w:val="20"/>
          <w:szCs w:val="20"/>
        </w:rPr>
        <w:t>Заседание Совета ведет председатель Совета либо по его поручению заместитель председателя.</w:t>
      </w:r>
    </w:p>
    <w:p w:rsidR="00752741" w:rsidRPr="00752741" w:rsidRDefault="00752741" w:rsidP="00752741">
      <w:pPr>
        <w:spacing w:after="0" w:line="240" w:lineRule="auto"/>
        <w:ind w:firstLine="709"/>
        <w:jc w:val="both"/>
        <w:rPr>
          <w:sz w:val="20"/>
          <w:szCs w:val="20"/>
        </w:rPr>
      </w:pPr>
      <w:r w:rsidRPr="00752741">
        <w:rPr>
          <w:sz w:val="20"/>
          <w:szCs w:val="20"/>
        </w:rPr>
        <w:t>Материалы для рассмотрения на заседании Совета представляются ответственными за их подготовку за 10 дней до срока проведения очередного заседания Совета.</w:t>
      </w:r>
    </w:p>
    <w:p w:rsidR="00752741" w:rsidRPr="00752741" w:rsidRDefault="00752741" w:rsidP="00752741">
      <w:pPr>
        <w:spacing w:after="0" w:line="240" w:lineRule="auto"/>
        <w:ind w:firstLine="709"/>
        <w:jc w:val="both"/>
        <w:rPr>
          <w:sz w:val="20"/>
          <w:szCs w:val="20"/>
        </w:rPr>
      </w:pPr>
      <w:r w:rsidRPr="00752741">
        <w:rPr>
          <w:sz w:val="20"/>
          <w:szCs w:val="20"/>
        </w:rPr>
        <w:t>С основными сообщениями по рассматриваемым вопросам на заседаниях Совета выступают руководители органов и учреждений системы профилактики правонарушений, ответственные за обеспечение подготовки плановых вопросов.</w:t>
      </w:r>
    </w:p>
    <w:p w:rsidR="00752741" w:rsidRPr="00752741" w:rsidRDefault="00752741" w:rsidP="00752741">
      <w:pPr>
        <w:spacing w:after="0" w:line="240" w:lineRule="auto"/>
        <w:ind w:firstLine="709"/>
        <w:jc w:val="both"/>
        <w:rPr>
          <w:sz w:val="20"/>
          <w:szCs w:val="20"/>
        </w:rPr>
      </w:pPr>
      <w:r w:rsidRPr="00752741">
        <w:rPr>
          <w:sz w:val="20"/>
          <w:szCs w:val="20"/>
        </w:rPr>
        <w:t>Подготовка повестки дня заседания Совета и проектов управленческих решений обеспечивается секретарем Совета. В период отсутствия секретаря его обязанности по решению Председателя исполняет один из членов Совета.</w:t>
      </w:r>
    </w:p>
    <w:p w:rsidR="00752741" w:rsidRPr="00752741" w:rsidRDefault="00752741" w:rsidP="00752741">
      <w:pPr>
        <w:spacing w:after="0" w:line="240" w:lineRule="auto"/>
        <w:ind w:firstLine="709"/>
        <w:jc w:val="both"/>
        <w:rPr>
          <w:sz w:val="20"/>
          <w:szCs w:val="20"/>
        </w:rPr>
      </w:pPr>
      <w:r w:rsidRPr="00752741">
        <w:rPr>
          <w:sz w:val="20"/>
          <w:szCs w:val="20"/>
        </w:rPr>
        <w:t xml:space="preserve">Решения Совета </w:t>
      </w:r>
      <w:proofErr w:type="gramStart"/>
      <w:r w:rsidRPr="00752741">
        <w:rPr>
          <w:sz w:val="20"/>
          <w:szCs w:val="20"/>
        </w:rPr>
        <w:t>принимаются большинством голосов присутствующих на заседании членов Совета и оформляются</w:t>
      </w:r>
      <w:proofErr w:type="gramEnd"/>
      <w:r w:rsidRPr="00752741">
        <w:rPr>
          <w:sz w:val="20"/>
          <w:szCs w:val="20"/>
        </w:rPr>
        <w:t xml:space="preserve"> протоколом, который подписывает председатель Совета.</w:t>
      </w:r>
    </w:p>
    <w:p w:rsidR="00752741" w:rsidRPr="00752741" w:rsidRDefault="00752741" w:rsidP="00752741">
      <w:pPr>
        <w:spacing w:after="0" w:line="240" w:lineRule="auto"/>
        <w:ind w:firstLine="709"/>
        <w:jc w:val="both"/>
        <w:rPr>
          <w:sz w:val="20"/>
          <w:szCs w:val="20"/>
        </w:rPr>
      </w:pPr>
      <w:r w:rsidRPr="00752741">
        <w:rPr>
          <w:sz w:val="20"/>
          <w:szCs w:val="20"/>
        </w:rPr>
        <w:t>Решения Совета носят рекомендательный характер.</w:t>
      </w:r>
    </w:p>
    <w:p w:rsidR="00752741" w:rsidRPr="00752741" w:rsidRDefault="00752741" w:rsidP="00752741">
      <w:pPr>
        <w:spacing w:after="0" w:line="240" w:lineRule="auto"/>
        <w:ind w:firstLine="709"/>
        <w:jc w:val="both"/>
        <w:rPr>
          <w:sz w:val="20"/>
          <w:szCs w:val="20"/>
        </w:rPr>
      </w:pPr>
      <w:r w:rsidRPr="00752741">
        <w:rPr>
          <w:sz w:val="20"/>
          <w:szCs w:val="20"/>
        </w:rPr>
        <w:t xml:space="preserve">4.3. Совет несет ответственность за соответствие принятых решений действующему законодательству Российской Федерации, своевременное и объективное принятие решений по вопросам своей компетенции. </w:t>
      </w:r>
    </w:p>
    <w:p w:rsidR="00752741" w:rsidRPr="00752741" w:rsidRDefault="00752741" w:rsidP="00752741">
      <w:pPr>
        <w:spacing w:after="0" w:line="240" w:lineRule="auto"/>
        <w:ind w:firstLine="709"/>
        <w:jc w:val="both"/>
        <w:rPr>
          <w:sz w:val="20"/>
          <w:szCs w:val="20"/>
        </w:rPr>
      </w:pPr>
      <w:r w:rsidRPr="00752741">
        <w:rPr>
          <w:sz w:val="20"/>
          <w:szCs w:val="20"/>
        </w:rPr>
        <w:t>4.4. Уведомление о принятом решении Совета доводится до граждан, предприятий, учреждений, организаций в течение 10 рабочих дней после подписания Протокола в письменной форме по почтовому адресу или в форме электронного документа по адресу электронной почты, если лицо, в отношении которого принято соответствующее решение не возражает против такой формы уведомления.</w:t>
      </w:r>
    </w:p>
    <w:p w:rsidR="00752741" w:rsidRPr="00752741" w:rsidRDefault="00752741" w:rsidP="00752741">
      <w:pPr>
        <w:spacing w:after="0" w:line="240" w:lineRule="auto"/>
        <w:ind w:firstLine="709"/>
        <w:jc w:val="both"/>
        <w:rPr>
          <w:sz w:val="20"/>
          <w:szCs w:val="20"/>
        </w:rPr>
      </w:pPr>
      <w:r w:rsidRPr="00752741">
        <w:rPr>
          <w:sz w:val="20"/>
          <w:szCs w:val="20"/>
        </w:rPr>
        <w:t xml:space="preserve">4.5. Решение Совета может быть обжаловано лицами, в </w:t>
      </w:r>
      <w:proofErr w:type="gramStart"/>
      <w:r w:rsidRPr="00752741">
        <w:rPr>
          <w:sz w:val="20"/>
          <w:szCs w:val="20"/>
        </w:rPr>
        <w:t>отношении</w:t>
      </w:r>
      <w:proofErr w:type="gramEnd"/>
      <w:r w:rsidRPr="00752741">
        <w:rPr>
          <w:sz w:val="20"/>
          <w:szCs w:val="20"/>
        </w:rPr>
        <w:t xml:space="preserve"> которых принято соответствующее решение, в порядке, установленном  Федеральным законом от 02.05.2006 N 59-ФЗ «О порядке рассмотрения обращений граждан Российской Федерации», а также в органы прокуратуры или суд без ограничения срока с момента получения уведомление о принятом решении Совета.</w:t>
      </w:r>
    </w:p>
    <w:p w:rsidR="00752741" w:rsidRPr="00752741" w:rsidRDefault="00752741" w:rsidP="00752741">
      <w:pPr>
        <w:spacing w:after="0" w:line="240" w:lineRule="auto"/>
        <w:ind w:firstLine="709"/>
        <w:jc w:val="both"/>
        <w:rPr>
          <w:sz w:val="20"/>
          <w:szCs w:val="20"/>
        </w:rPr>
      </w:pPr>
      <w:r w:rsidRPr="00752741">
        <w:rPr>
          <w:sz w:val="20"/>
          <w:szCs w:val="20"/>
        </w:rPr>
        <w:t>4.6. Организационно-техническое обеспечение деятельности Совета осуществляет администрация поселения.</w:t>
      </w:r>
    </w:p>
    <w:p w:rsidR="00752741" w:rsidRPr="00752741" w:rsidRDefault="00752741" w:rsidP="00752741">
      <w:pPr>
        <w:spacing w:after="0" w:line="240" w:lineRule="auto"/>
        <w:ind w:firstLine="709"/>
        <w:jc w:val="both"/>
        <w:rPr>
          <w:sz w:val="20"/>
          <w:szCs w:val="20"/>
        </w:rPr>
      </w:pPr>
      <w:r w:rsidRPr="00752741">
        <w:rPr>
          <w:sz w:val="20"/>
          <w:szCs w:val="20"/>
        </w:rPr>
        <w:t>4.7. Функции председателя, заместителя, секретаря, членов Совета:</w:t>
      </w:r>
    </w:p>
    <w:p w:rsidR="00752741" w:rsidRPr="00752741" w:rsidRDefault="00752741" w:rsidP="00752741">
      <w:pPr>
        <w:spacing w:after="0" w:line="240" w:lineRule="auto"/>
        <w:ind w:firstLine="709"/>
        <w:jc w:val="both"/>
        <w:rPr>
          <w:sz w:val="20"/>
          <w:szCs w:val="20"/>
        </w:rPr>
      </w:pPr>
      <w:r w:rsidRPr="00752741">
        <w:rPr>
          <w:sz w:val="20"/>
          <w:szCs w:val="20"/>
        </w:rPr>
        <w:t>4.7.1. председатель Совета:</w:t>
      </w:r>
    </w:p>
    <w:p w:rsidR="00752741" w:rsidRPr="00752741" w:rsidRDefault="00752741" w:rsidP="00752741">
      <w:pPr>
        <w:spacing w:after="0" w:line="240" w:lineRule="auto"/>
        <w:ind w:firstLine="709"/>
        <w:jc w:val="both"/>
        <w:rPr>
          <w:sz w:val="20"/>
          <w:szCs w:val="20"/>
        </w:rPr>
      </w:pPr>
      <w:r w:rsidRPr="00752741">
        <w:rPr>
          <w:sz w:val="20"/>
          <w:szCs w:val="20"/>
        </w:rPr>
        <w:t>- руководит деятельностью Совета, проводит заседания Совета, распределяет обязанности между членами Совета;</w:t>
      </w:r>
    </w:p>
    <w:p w:rsidR="00752741" w:rsidRPr="00752741" w:rsidRDefault="00752741" w:rsidP="00752741">
      <w:pPr>
        <w:spacing w:after="0" w:line="240" w:lineRule="auto"/>
        <w:ind w:firstLine="709"/>
        <w:jc w:val="both"/>
        <w:rPr>
          <w:sz w:val="20"/>
          <w:szCs w:val="20"/>
        </w:rPr>
      </w:pPr>
      <w:r w:rsidRPr="00752741">
        <w:rPr>
          <w:sz w:val="20"/>
          <w:szCs w:val="20"/>
        </w:rPr>
        <w:lastRenderedPageBreak/>
        <w:t>- определяет место, время и утверждает повестку дня заседания Совета;</w:t>
      </w:r>
    </w:p>
    <w:p w:rsidR="00752741" w:rsidRPr="00752741" w:rsidRDefault="00752741" w:rsidP="00752741">
      <w:pPr>
        <w:spacing w:after="0" w:line="240" w:lineRule="auto"/>
        <w:ind w:firstLine="709"/>
        <w:jc w:val="both"/>
        <w:rPr>
          <w:sz w:val="20"/>
          <w:szCs w:val="20"/>
        </w:rPr>
      </w:pPr>
      <w:r w:rsidRPr="00752741">
        <w:rPr>
          <w:sz w:val="20"/>
          <w:szCs w:val="20"/>
        </w:rPr>
        <w:t>- подписывает от имени Совета все документы, связанные с выполнением возложенных на Совет задач;</w:t>
      </w:r>
    </w:p>
    <w:p w:rsidR="00752741" w:rsidRPr="00752741" w:rsidRDefault="00752741" w:rsidP="00752741">
      <w:pPr>
        <w:spacing w:after="0" w:line="240" w:lineRule="auto"/>
        <w:ind w:firstLine="709"/>
        <w:jc w:val="both"/>
        <w:rPr>
          <w:sz w:val="20"/>
          <w:szCs w:val="20"/>
        </w:rPr>
      </w:pPr>
      <w:r w:rsidRPr="00752741">
        <w:rPr>
          <w:sz w:val="20"/>
          <w:szCs w:val="20"/>
        </w:rPr>
        <w:t>- организует работу по подготовке проектов правовых актов   поселения о внесении изменений в состав Совета в связи с организационно-кадровыми изменениями, по внесению изменений в положение о Совете, по реформированию и упразднению Совета;</w:t>
      </w:r>
    </w:p>
    <w:p w:rsidR="00752741" w:rsidRPr="00752741" w:rsidRDefault="00752741" w:rsidP="00752741">
      <w:pPr>
        <w:spacing w:after="0" w:line="240" w:lineRule="auto"/>
        <w:ind w:firstLine="709"/>
        <w:jc w:val="both"/>
        <w:rPr>
          <w:sz w:val="20"/>
          <w:szCs w:val="20"/>
        </w:rPr>
      </w:pPr>
      <w:r w:rsidRPr="00752741">
        <w:rPr>
          <w:sz w:val="20"/>
          <w:szCs w:val="20"/>
        </w:rPr>
        <w:t xml:space="preserve">- осуществляет общий </w:t>
      </w:r>
      <w:proofErr w:type="gramStart"/>
      <w:r w:rsidRPr="00752741">
        <w:rPr>
          <w:sz w:val="20"/>
          <w:szCs w:val="20"/>
        </w:rPr>
        <w:t>контроль за</w:t>
      </w:r>
      <w:proofErr w:type="gramEnd"/>
      <w:r w:rsidRPr="00752741">
        <w:rPr>
          <w:sz w:val="20"/>
          <w:szCs w:val="20"/>
        </w:rPr>
        <w:t xml:space="preserve"> реализацией решений, принятых Советом;</w:t>
      </w:r>
    </w:p>
    <w:p w:rsidR="00752741" w:rsidRPr="00752741" w:rsidRDefault="00752741" w:rsidP="00752741">
      <w:pPr>
        <w:spacing w:after="0" w:line="240" w:lineRule="auto"/>
        <w:ind w:firstLine="709"/>
        <w:jc w:val="both"/>
        <w:rPr>
          <w:sz w:val="20"/>
          <w:szCs w:val="20"/>
        </w:rPr>
      </w:pPr>
      <w:r w:rsidRPr="00752741">
        <w:rPr>
          <w:sz w:val="20"/>
          <w:szCs w:val="20"/>
        </w:rPr>
        <w:t>- представляет Совет по вопросам, относящимся к его компетенции;</w:t>
      </w:r>
    </w:p>
    <w:p w:rsidR="00752741" w:rsidRPr="00752741" w:rsidRDefault="00752741" w:rsidP="00752741">
      <w:pPr>
        <w:spacing w:after="0" w:line="240" w:lineRule="auto"/>
        <w:ind w:firstLine="709"/>
        <w:jc w:val="both"/>
        <w:rPr>
          <w:sz w:val="20"/>
          <w:szCs w:val="20"/>
        </w:rPr>
      </w:pPr>
      <w:r w:rsidRPr="00752741">
        <w:rPr>
          <w:sz w:val="20"/>
          <w:szCs w:val="20"/>
        </w:rPr>
        <w:t>- организует работу по подготовке отчета о деятельности Совета;</w:t>
      </w:r>
    </w:p>
    <w:p w:rsidR="00752741" w:rsidRPr="00752741" w:rsidRDefault="00752741" w:rsidP="00752741">
      <w:pPr>
        <w:spacing w:after="0" w:line="240" w:lineRule="auto"/>
        <w:ind w:firstLine="709"/>
        <w:jc w:val="both"/>
        <w:rPr>
          <w:sz w:val="20"/>
          <w:szCs w:val="20"/>
        </w:rPr>
      </w:pPr>
      <w:r w:rsidRPr="00752741">
        <w:rPr>
          <w:sz w:val="20"/>
          <w:szCs w:val="20"/>
        </w:rPr>
        <w:t>- несет персональную ответственность за выполнение возложенных на Совет задач;</w:t>
      </w:r>
    </w:p>
    <w:p w:rsidR="00752741" w:rsidRPr="00752741" w:rsidRDefault="00752741" w:rsidP="00752741">
      <w:pPr>
        <w:spacing w:after="0" w:line="240" w:lineRule="auto"/>
        <w:ind w:firstLine="709"/>
        <w:jc w:val="both"/>
        <w:rPr>
          <w:sz w:val="20"/>
          <w:szCs w:val="20"/>
        </w:rPr>
      </w:pPr>
      <w:r w:rsidRPr="00752741">
        <w:rPr>
          <w:sz w:val="20"/>
          <w:szCs w:val="20"/>
        </w:rPr>
        <w:t>4.7.2. заместитель председателя Совета:</w:t>
      </w:r>
    </w:p>
    <w:p w:rsidR="00752741" w:rsidRPr="00752741" w:rsidRDefault="00752741" w:rsidP="00752741">
      <w:pPr>
        <w:spacing w:after="0" w:line="240" w:lineRule="auto"/>
        <w:ind w:firstLine="709"/>
        <w:jc w:val="both"/>
        <w:rPr>
          <w:sz w:val="20"/>
          <w:szCs w:val="20"/>
        </w:rPr>
      </w:pPr>
      <w:r w:rsidRPr="00752741">
        <w:rPr>
          <w:sz w:val="20"/>
          <w:szCs w:val="20"/>
        </w:rPr>
        <w:t>- выполняет обязанности председателя Совета в период его отсутствия;</w:t>
      </w:r>
    </w:p>
    <w:p w:rsidR="00752741" w:rsidRPr="00752741" w:rsidRDefault="00752741" w:rsidP="00752741">
      <w:pPr>
        <w:spacing w:after="0" w:line="240" w:lineRule="auto"/>
        <w:ind w:firstLine="709"/>
        <w:jc w:val="both"/>
        <w:rPr>
          <w:sz w:val="20"/>
          <w:szCs w:val="20"/>
        </w:rPr>
      </w:pPr>
      <w:r w:rsidRPr="00752741">
        <w:rPr>
          <w:sz w:val="20"/>
          <w:szCs w:val="20"/>
        </w:rPr>
        <w:t>- организует деятельность членов Совета по определенным направлениям;</w:t>
      </w:r>
    </w:p>
    <w:p w:rsidR="00752741" w:rsidRPr="00752741" w:rsidRDefault="00752741" w:rsidP="00752741">
      <w:pPr>
        <w:spacing w:after="0" w:line="240" w:lineRule="auto"/>
        <w:ind w:firstLine="709"/>
        <w:jc w:val="both"/>
        <w:rPr>
          <w:sz w:val="20"/>
          <w:szCs w:val="20"/>
        </w:rPr>
      </w:pPr>
      <w:r w:rsidRPr="00752741">
        <w:rPr>
          <w:sz w:val="20"/>
          <w:szCs w:val="20"/>
        </w:rPr>
        <w:t xml:space="preserve">- по поручению председателя Совета осуществляет </w:t>
      </w:r>
      <w:proofErr w:type="gramStart"/>
      <w:r w:rsidRPr="00752741">
        <w:rPr>
          <w:sz w:val="20"/>
          <w:szCs w:val="20"/>
        </w:rPr>
        <w:t>контроль за</w:t>
      </w:r>
      <w:proofErr w:type="gramEnd"/>
      <w:r w:rsidRPr="00752741">
        <w:rPr>
          <w:sz w:val="20"/>
          <w:szCs w:val="20"/>
        </w:rPr>
        <w:t xml:space="preserve"> исполнением отдельных решений Совета; </w:t>
      </w:r>
    </w:p>
    <w:p w:rsidR="00752741" w:rsidRPr="00752741" w:rsidRDefault="00752741" w:rsidP="00752741">
      <w:pPr>
        <w:spacing w:after="0" w:line="240" w:lineRule="auto"/>
        <w:ind w:firstLine="709"/>
        <w:jc w:val="both"/>
        <w:rPr>
          <w:sz w:val="20"/>
          <w:szCs w:val="20"/>
        </w:rPr>
      </w:pPr>
      <w:r w:rsidRPr="00752741">
        <w:rPr>
          <w:sz w:val="20"/>
          <w:szCs w:val="20"/>
        </w:rPr>
        <w:t>4.7.3. секретарь Совета:</w:t>
      </w:r>
    </w:p>
    <w:p w:rsidR="00752741" w:rsidRPr="00752741" w:rsidRDefault="00752741" w:rsidP="00752741">
      <w:pPr>
        <w:spacing w:after="0" w:line="240" w:lineRule="auto"/>
        <w:ind w:firstLine="709"/>
        <w:jc w:val="both"/>
        <w:rPr>
          <w:sz w:val="20"/>
          <w:szCs w:val="20"/>
        </w:rPr>
      </w:pPr>
      <w:r w:rsidRPr="00752741">
        <w:rPr>
          <w:sz w:val="20"/>
          <w:szCs w:val="20"/>
        </w:rPr>
        <w:t xml:space="preserve">- осуществляет подготовку проекта плана работы Совета, а также </w:t>
      </w:r>
      <w:proofErr w:type="gramStart"/>
      <w:r w:rsidRPr="00752741">
        <w:rPr>
          <w:sz w:val="20"/>
          <w:szCs w:val="20"/>
        </w:rPr>
        <w:t>контроль за</w:t>
      </w:r>
      <w:proofErr w:type="gramEnd"/>
      <w:r w:rsidRPr="00752741">
        <w:rPr>
          <w:sz w:val="20"/>
          <w:szCs w:val="20"/>
        </w:rPr>
        <w:t xml:space="preserve"> выполнением плана после его утверждения;</w:t>
      </w:r>
    </w:p>
    <w:p w:rsidR="00752741" w:rsidRPr="00752741" w:rsidRDefault="00752741" w:rsidP="00752741">
      <w:pPr>
        <w:spacing w:after="0" w:line="240" w:lineRule="auto"/>
        <w:ind w:firstLine="709"/>
        <w:jc w:val="both"/>
        <w:rPr>
          <w:sz w:val="20"/>
          <w:szCs w:val="20"/>
        </w:rPr>
      </w:pPr>
      <w:r w:rsidRPr="00752741">
        <w:rPr>
          <w:sz w:val="20"/>
          <w:szCs w:val="20"/>
        </w:rPr>
        <w:t>- формирует проект повестки дня заседания Совета;</w:t>
      </w:r>
    </w:p>
    <w:p w:rsidR="00752741" w:rsidRPr="00752741" w:rsidRDefault="00752741" w:rsidP="00752741">
      <w:pPr>
        <w:spacing w:after="0" w:line="240" w:lineRule="auto"/>
        <w:ind w:firstLine="709"/>
        <w:jc w:val="both"/>
        <w:rPr>
          <w:sz w:val="20"/>
          <w:szCs w:val="20"/>
        </w:rPr>
      </w:pPr>
      <w:r w:rsidRPr="00752741">
        <w:rPr>
          <w:sz w:val="20"/>
          <w:szCs w:val="20"/>
        </w:rPr>
        <w:t>- организует сбор и подготовку материалов к заседаниям;</w:t>
      </w:r>
    </w:p>
    <w:p w:rsidR="00752741" w:rsidRPr="00752741" w:rsidRDefault="00752741" w:rsidP="00752741">
      <w:pPr>
        <w:spacing w:after="0" w:line="240" w:lineRule="auto"/>
        <w:ind w:firstLine="709"/>
        <w:jc w:val="both"/>
        <w:rPr>
          <w:sz w:val="20"/>
          <w:szCs w:val="20"/>
        </w:rPr>
      </w:pPr>
      <w:r w:rsidRPr="00752741">
        <w:rPr>
          <w:sz w:val="20"/>
          <w:szCs w:val="20"/>
        </w:rPr>
        <w:t>- информирует членов Совета о месте, времени и повестке дня очередного заседания, обеспечивает их необходимыми справочно-информационными материалами;</w:t>
      </w:r>
    </w:p>
    <w:p w:rsidR="00752741" w:rsidRPr="00752741" w:rsidRDefault="00752741" w:rsidP="00752741">
      <w:pPr>
        <w:spacing w:after="0" w:line="240" w:lineRule="auto"/>
        <w:ind w:firstLine="709"/>
        <w:jc w:val="both"/>
        <w:rPr>
          <w:sz w:val="20"/>
          <w:szCs w:val="20"/>
        </w:rPr>
      </w:pPr>
      <w:r w:rsidRPr="00752741">
        <w:rPr>
          <w:sz w:val="20"/>
          <w:szCs w:val="20"/>
        </w:rPr>
        <w:t>- оформляет протоколы заседаний Совета;</w:t>
      </w:r>
    </w:p>
    <w:p w:rsidR="00752741" w:rsidRPr="00752741" w:rsidRDefault="00752741" w:rsidP="00752741">
      <w:pPr>
        <w:spacing w:after="0" w:line="240" w:lineRule="auto"/>
        <w:ind w:firstLine="709"/>
        <w:jc w:val="both"/>
        <w:rPr>
          <w:sz w:val="20"/>
          <w:szCs w:val="20"/>
        </w:rPr>
      </w:pPr>
      <w:r w:rsidRPr="00752741">
        <w:rPr>
          <w:sz w:val="20"/>
          <w:szCs w:val="20"/>
        </w:rPr>
        <w:t xml:space="preserve">- осуществляет рассылку соответствующей документации и уведомлений </w:t>
      </w:r>
      <w:proofErr w:type="gramStart"/>
      <w:r w:rsidRPr="00752741">
        <w:rPr>
          <w:sz w:val="20"/>
          <w:szCs w:val="20"/>
        </w:rPr>
        <w:t>о</w:t>
      </w:r>
      <w:proofErr w:type="gramEnd"/>
      <w:r w:rsidRPr="00752741">
        <w:rPr>
          <w:sz w:val="20"/>
          <w:szCs w:val="20"/>
        </w:rPr>
        <w:t xml:space="preserve"> принятых решений Совета;</w:t>
      </w:r>
    </w:p>
    <w:p w:rsidR="00752741" w:rsidRPr="00752741" w:rsidRDefault="00752741" w:rsidP="00752741">
      <w:pPr>
        <w:spacing w:after="0" w:line="240" w:lineRule="auto"/>
        <w:ind w:firstLine="709"/>
        <w:jc w:val="both"/>
        <w:rPr>
          <w:sz w:val="20"/>
          <w:szCs w:val="20"/>
        </w:rPr>
      </w:pPr>
      <w:r w:rsidRPr="00752741">
        <w:rPr>
          <w:sz w:val="20"/>
          <w:szCs w:val="20"/>
        </w:rPr>
        <w:t xml:space="preserve">- </w:t>
      </w:r>
      <w:proofErr w:type="gramStart"/>
      <w:r w:rsidRPr="00752741">
        <w:rPr>
          <w:sz w:val="20"/>
          <w:szCs w:val="20"/>
        </w:rPr>
        <w:t>организует и ведет</w:t>
      </w:r>
      <w:proofErr w:type="gramEnd"/>
      <w:r w:rsidRPr="00752741">
        <w:rPr>
          <w:sz w:val="20"/>
          <w:szCs w:val="20"/>
        </w:rPr>
        <w:t xml:space="preserve"> делопроизводства Совета;</w:t>
      </w:r>
    </w:p>
    <w:p w:rsidR="00752741" w:rsidRPr="00752741" w:rsidRDefault="00752741" w:rsidP="00752741">
      <w:pPr>
        <w:spacing w:after="0" w:line="240" w:lineRule="auto"/>
        <w:ind w:firstLine="709"/>
        <w:jc w:val="both"/>
        <w:rPr>
          <w:sz w:val="20"/>
          <w:szCs w:val="20"/>
        </w:rPr>
      </w:pPr>
      <w:r w:rsidRPr="00752741">
        <w:rPr>
          <w:sz w:val="20"/>
          <w:szCs w:val="20"/>
        </w:rPr>
        <w:t>- вносит предложения о необходимости внесения изменений в состав Совета и положения о нем;</w:t>
      </w:r>
    </w:p>
    <w:p w:rsidR="00752741" w:rsidRPr="00752741" w:rsidRDefault="00752741" w:rsidP="00752741">
      <w:pPr>
        <w:spacing w:after="0" w:line="240" w:lineRule="auto"/>
        <w:ind w:firstLine="709"/>
        <w:jc w:val="both"/>
        <w:rPr>
          <w:sz w:val="20"/>
          <w:szCs w:val="20"/>
        </w:rPr>
      </w:pPr>
      <w:r w:rsidRPr="00752741">
        <w:rPr>
          <w:sz w:val="20"/>
          <w:szCs w:val="20"/>
        </w:rPr>
        <w:t xml:space="preserve">- обеспечивает </w:t>
      </w:r>
      <w:proofErr w:type="gramStart"/>
      <w:r w:rsidRPr="00752741">
        <w:rPr>
          <w:sz w:val="20"/>
          <w:szCs w:val="20"/>
        </w:rPr>
        <w:t>контроль за</w:t>
      </w:r>
      <w:proofErr w:type="gramEnd"/>
      <w:r w:rsidRPr="00752741">
        <w:rPr>
          <w:sz w:val="20"/>
          <w:szCs w:val="20"/>
        </w:rPr>
        <w:t xml:space="preserve"> исполнением решений заседаний Совета;</w:t>
      </w:r>
    </w:p>
    <w:p w:rsidR="00752741" w:rsidRPr="00752741" w:rsidRDefault="00752741" w:rsidP="00752741">
      <w:pPr>
        <w:spacing w:after="0" w:line="240" w:lineRule="auto"/>
        <w:ind w:firstLine="709"/>
        <w:jc w:val="both"/>
        <w:rPr>
          <w:sz w:val="20"/>
          <w:szCs w:val="20"/>
        </w:rPr>
      </w:pPr>
      <w:r w:rsidRPr="00752741">
        <w:rPr>
          <w:sz w:val="20"/>
          <w:szCs w:val="20"/>
        </w:rPr>
        <w:t>4.7.4. члены Совета имеют право:</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выступать на заседаниях Совета, вносить предложения по вопросам, входящим в его компетенцию, и требовать, в случае необходимости, проведения голосования по данным вопросам;</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голосовать на заседаниях Совета;</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знакомиться с документами и материалами Совета;</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привлекать по согласованию с председателем Совета сотрудников и специалистов других организаций к аналитической и иной работе, связанной с его деятельностью;</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xml:space="preserve">- излагать, в </w:t>
      </w:r>
      <w:proofErr w:type="gramStart"/>
      <w:r w:rsidRPr="00752741">
        <w:rPr>
          <w:rFonts w:eastAsia="Times New Roman"/>
          <w:sz w:val="20"/>
          <w:szCs w:val="20"/>
          <w:lang w:eastAsia="ru-RU"/>
        </w:rPr>
        <w:t>случае</w:t>
      </w:r>
      <w:proofErr w:type="gramEnd"/>
      <w:r w:rsidRPr="00752741">
        <w:rPr>
          <w:rFonts w:eastAsia="Times New Roman"/>
          <w:sz w:val="20"/>
          <w:szCs w:val="20"/>
          <w:lang w:eastAsia="ru-RU"/>
        </w:rPr>
        <w:t xml:space="preserve"> несогласия с решением Совета, в письменной форме особое мнение, которое подлежит отражению в протоколе Совета и прилагается к его решению.</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Член Совета обязан:</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выполнять требования нормативных правовых актов, устанавливающих правила организации работы Совета;</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соблюдать права и законные интересы граждан и организаций;</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соблюдать конфиденциальность полученной при осуществлении профилактики правонарушений информации, если ее распространение ограничено законодательством Российской Федерации;</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xml:space="preserve">- организовывать подготовку вопросов, выносимых на рассмотрение Совета в </w:t>
      </w:r>
      <w:proofErr w:type="gramStart"/>
      <w:r w:rsidRPr="00752741">
        <w:rPr>
          <w:rFonts w:eastAsia="Times New Roman"/>
          <w:sz w:val="20"/>
          <w:szCs w:val="20"/>
          <w:lang w:eastAsia="ru-RU"/>
        </w:rPr>
        <w:t>соответствии</w:t>
      </w:r>
      <w:proofErr w:type="gramEnd"/>
      <w:r w:rsidRPr="00752741">
        <w:rPr>
          <w:rFonts w:eastAsia="Times New Roman"/>
          <w:sz w:val="20"/>
          <w:szCs w:val="20"/>
          <w:lang w:eastAsia="ru-RU"/>
        </w:rPr>
        <w:t xml:space="preserve"> с решениями Совета, председателя Совета или по предложениям членов Совета, утвержденным протокольным решением;</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присутствовать на заседаниях Совета. В случае невозможности личного присутствия на заседании лицо, исполняющее его обязанности, может присутствовать на заседании с правом совещательного голоса;</w:t>
      </w:r>
    </w:p>
    <w:p w:rsidR="00752741" w:rsidRPr="00752741" w:rsidRDefault="00752741" w:rsidP="00752741">
      <w:pPr>
        <w:spacing w:after="0" w:line="240" w:lineRule="auto"/>
        <w:ind w:firstLine="709"/>
        <w:jc w:val="both"/>
        <w:rPr>
          <w:rFonts w:eastAsia="Times New Roman"/>
          <w:sz w:val="20"/>
          <w:szCs w:val="20"/>
          <w:lang w:eastAsia="ru-RU"/>
        </w:rPr>
      </w:pPr>
      <w:r w:rsidRPr="00752741">
        <w:rPr>
          <w:rFonts w:eastAsia="Times New Roman"/>
          <w:sz w:val="20"/>
          <w:szCs w:val="20"/>
          <w:lang w:eastAsia="ru-RU"/>
        </w:rPr>
        <w:t xml:space="preserve">- организовывать в </w:t>
      </w:r>
      <w:proofErr w:type="gramStart"/>
      <w:r w:rsidRPr="00752741">
        <w:rPr>
          <w:rFonts w:eastAsia="Times New Roman"/>
          <w:sz w:val="20"/>
          <w:szCs w:val="20"/>
          <w:lang w:eastAsia="ru-RU"/>
        </w:rPr>
        <w:t>рамках</w:t>
      </w:r>
      <w:proofErr w:type="gramEnd"/>
      <w:r w:rsidRPr="00752741">
        <w:rPr>
          <w:rFonts w:eastAsia="Times New Roman"/>
          <w:sz w:val="20"/>
          <w:szCs w:val="20"/>
          <w:lang w:eastAsia="ru-RU"/>
        </w:rPr>
        <w:t xml:space="preserve"> своих должностных полномочий выполнение решений Совета.</w:t>
      </w:r>
    </w:p>
    <w:p w:rsidR="00752741" w:rsidRPr="00752741" w:rsidRDefault="00752741" w:rsidP="00752741">
      <w:pPr>
        <w:spacing w:after="0" w:line="240" w:lineRule="auto"/>
        <w:ind w:firstLine="709"/>
        <w:jc w:val="both"/>
        <w:rPr>
          <w:b/>
          <w:sz w:val="20"/>
          <w:szCs w:val="20"/>
        </w:rPr>
      </w:pPr>
      <w:bookmarkStart w:id="3" w:name="sub_59"/>
      <w:bookmarkEnd w:id="3"/>
    </w:p>
    <w:p w:rsidR="00752741" w:rsidRPr="00752741" w:rsidRDefault="00752741" w:rsidP="00752741">
      <w:pPr>
        <w:spacing w:after="0" w:line="240" w:lineRule="auto"/>
        <w:jc w:val="center"/>
        <w:rPr>
          <w:b/>
          <w:sz w:val="20"/>
          <w:szCs w:val="20"/>
        </w:rPr>
      </w:pPr>
      <w:r w:rsidRPr="00752741">
        <w:rPr>
          <w:b/>
          <w:sz w:val="20"/>
          <w:szCs w:val="20"/>
        </w:rPr>
        <w:t>V. Профилактический учет Совета</w:t>
      </w: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r w:rsidRPr="00752741">
        <w:rPr>
          <w:sz w:val="20"/>
          <w:szCs w:val="20"/>
        </w:rPr>
        <w:t>5.1. Деятельность Совета должна быть сосредоточена на выявлении круга лиц, подлежащих профилактическому  воздействию.</w:t>
      </w:r>
    </w:p>
    <w:p w:rsidR="00752741" w:rsidRPr="00752741" w:rsidRDefault="00752741" w:rsidP="00752741">
      <w:pPr>
        <w:spacing w:after="0" w:line="240" w:lineRule="auto"/>
        <w:ind w:firstLine="709"/>
        <w:jc w:val="both"/>
        <w:rPr>
          <w:sz w:val="20"/>
          <w:szCs w:val="20"/>
        </w:rPr>
      </w:pPr>
      <w:r w:rsidRPr="00752741">
        <w:rPr>
          <w:sz w:val="20"/>
          <w:szCs w:val="20"/>
        </w:rPr>
        <w:t>5.2. Профилактический учет Совета осуществляется путем наблюдения за поведением лица, поставленного на учет, воспитательного воздействия, пресечения антиобщественного поведения, устранения условий, способствующих совершению правонарушений, проведения проверки по месту жительства, работы, учебы.</w:t>
      </w:r>
    </w:p>
    <w:p w:rsidR="00752741" w:rsidRPr="00752741" w:rsidRDefault="00752741" w:rsidP="00752741">
      <w:pPr>
        <w:spacing w:after="0" w:line="240" w:lineRule="auto"/>
        <w:ind w:firstLine="709"/>
        <w:jc w:val="both"/>
        <w:rPr>
          <w:sz w:val="20"/>
          <w:szCs w:val="20"/>
        </w:rPr>
      </w:pPr>
      <w:r w:rsidRPr="00752741">
        <w:rPr>
          <w:sz w:val="20"/>
          <w:szCs w:val="20"/>
        </w:rPr>
        <w:t>5.3. Постановке на профилактический учет подлежат:</w:t>
      </w:r>
    </w:p>
    <w:p w:rsidR="00752741" w:rsidRPr="00752741" w:rsidRDefault="00752741" w:rsidP="00752741">
      <w:pPr>
        <w:spacing w:after="0" w:line="240" w:lineRule="auto"/>
        <w:ind w:firstLine="709"/>
        <w:jc w:val="both"/>
        <w:rPr>
          <w:sz w:val="20"/>
          <w:szCs w:val="20"/>
        </w:rPr>
      </w:pPr>
      <w:r w:rsidRPr="00752741">
        <w:rPr>
          <w:sz w:val="20"/>
          <w:szCs w:val="20"/>
        </w:rPr>
        <w:t>1) лица, освобожденные из мест лишения свободы после отбытия наказания за преступления;</w:t>
      </w:r>
    </w:p>
    <w:p w:rsidR="00752741" w:rsidRPr="00752741" w:rsidRDefault="00752741" w:rsidP="00752741">
      <w:pPr>
        <w:spacing w:after="0" w:line="240" w:lineRule="auto"/>
        <w:ind w:firstLine="709"/>
        <w:jc w:val="both"/>
        <w:rPr>
          <w:sz w:val="20"/>
          <w:szCs w:val="20"/>
        </w:rPr>
      </w:pPr>
      <w:r w:rsidRPr="00752741">
        <w:rPr>
          <w:sz w:val="20"/>
          <w:szCs w:val="20"/>
        </w:rPr>
        <w:t>2) лица, осужденные к мерам уголовного наказания за совершение тяжких и особо тяжких преступлений, в том числе не связанным с лишением свободы;</w:t>
      </w:r>
    </w:p>
    <w:p w:rsidR="00752741" w:rsidRPr="00752741" w:rsidRDefault="00752741" w:rsidP="00752741">
      <w:pPr>
        <w:spacing w:after="0" w:line="240" w:lineRule="auto"/>
        <w:ind w:firstLine="709"/>
        <w:jc w:val="both"/>
        <w:rPr>
          <w:sz w:val="20"/>
          <w:szCs w:val="20"/>
        </w:rPr>
      </w:pPr>
      <w:r w:rsidRPr="00752741">
        <w:rPr>
          <w:sz w:val="20"/>
          <w:szCs w:val="20"/>
        </w:rPr>
        <w:t>3) лица, допустившие в течение года два или более административных правонарушений, посягающих на общественный порядок и общественную безопасность, за которые они были привлечены к административной ответственности;</w:t>
      </w:r>
    </w:p>
    <w:p w:rsidR="00752741" w:rsidRPr="00752741" w:rsidRDefault="00752741" w:rsidP="00752741">
      <w:pPr>
        <w:spacing w:after="0" w:line="240" w:lineRule="auto"/>
        <w:ind w:firstLine="709"/>
        <w:jc w:val="both"/>
        <w:rPr>
          <w:sz w:val="20"/>
          <w:szCs w:val="20"/>
        </w:rPr>
      </w:pPr>
      <w:r w:rsidRPr="00752741">
        <w:rPr>
          <w:sz w:val="20"/>
          <w:szCs w:val="20"/>
        </w:rPr>
        <w:t>4) лица, больные хроническим алкоголизмом или наркоманией, систематически совершающие правонарушения;</w:t>
      </w:r>
    </w:p>
    <w:p w:rsidR="00752741" w:rsidRPr="00752741" w:rsidRDefault="00752741" w:rsidP="00752741">
      <w:pPr>
        <w:spacing w:after="0" w:line="240" w:lineRule="auto"/>
        <w:ind w:firstLine="709"/>
        <w:jc w:val="both"/>
        <w:rPr>
          <w:sz w:val="20"/>
          <w:szCs w:val="20"/>
        </w:rPr>
      </w:pPr>
      <w:r w:rsidRPr="00752741">
        <w:rPr>
          <w:sz w:val="20"/>
          <w:szCs w:val="20"/>
        </w:rPr>
        <w:t>5) лица, страдающие психическими расстройствами, представляющие опасность для себя и окружающих, состоящие на учете в учреждениях здравоохранения;</w:t>
      </w:r>
    </w:p>
    <w:p w:rsidR="00752741" w:rsidRPr="00752741" w:rsidRDefault="00752741" w:rsidP="00752741">
      <w:pPr>
        <w:spacing w:after="0" w:line="240" w:lineRule="auto"/>
        <w:ind w:firstLine="709"/>
        <w:jc w:val="both"/>
        <w:rPr>
          <w:sz w:val="20"/>
          <w:szCs w:val="20"/>
        </w:rPr>
      </w:pPr>
      <w:r w:rsidRPr="00752741">
        <w:rPr>
          <w:sz w:val="20"/>
          <w:szCs w:val="20"/>
        </w:rPr>
        <w:t xml:space="preserve">6) лица, занимающиеся бродяжничеством или </w:t>
      </w:r>
      <w:proofErr w:type="gramStart"/>
      <w:r w:rsidRPr="00752741">
        <w:rPr>
          <w:sz w:val="20"/>
          <w:szCs w:val="20"/>
        </w:rPr>
        <w:t>попрошайничеством</w:t>
      </w:r>
      <w:proofErr w:type="gramEnd"/>
      <w:r w:rsidRPr="00752741">
        <w:rPr>
          <w:sz w:val="20"/>
          <w:szCs w:val="20"/>
        </w:rPr>
        <w:t>;</w:t>
      </w:r>
    </w:p>
    <w:p w:rsidR="00752741" w:rsidRPr="00752741" w:rsidRDefault="00752741" w:rsidP="00752741">
      <w:pPr>
        <w:spacing w:after="0" w:line="240" w:lineRule="auto"/>
        <w:ind w:firstLine="709"/>
        <w:jc w:val="both"/>
        <w:rPr>
          <w:sz w:val="20"/>
          <w:szCs w:val="20"/>
        </w:rPr>
      </w:pPr>
      <w:r w:rsidRPr="00752741">
        <w:rPr>
          <w:sz w:val="20"/>
          <w:szCs w:val="20"/>
        </w:rPr>
        <w:lastRenderedPageBreak/>
        <w:t>7) родители или лица, их заменяющие, не выполняющие обязанности по воспитанию детей и своим антиобщественным поведением способствующие совершению ими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8) иные лица, предусмотренные законодательством о профилактике правонарушений.</w:t>
      </w:r>
    </w:p>
    <w:p w:rsidR="00752741" w:rsidRPr="00752741" w:rsidRDefault="00752741" w:rsidP="00752741">
      <w:pPr>
        <w:spacing w:after="0" w:line="240" w:lineRule="auto"/>
        <w:ind w:firstLine="709"/>
        <w:jc w:val="both"/>
        <w:rPr>
          <w:sz w:val="20"/>
          <w:szCs w:val="20"/>
        </w:rPr>
      </w:pPr>
      <w:r w:rsidRPr="00752741">
        <w:rPr>
          <w:sz w:val="20"/>
          <w:szCs w:val="20"/>
        </w:rPr>
        <w:t xml:space="preserve">5.4. Лицо подлежит снятию с профилактического учета в следующих </w:t>
      </w:r>
      <w:proofErr w:type="gramStart"/>
      <w:r w:rsidRPr="00752741">
        <w:rPr>
          <w:sz w:val="20"/>
          <w:szCs w:val="20"/>
        </w:rPr>
        <w:t>случаях</w:t>
      </w:r>
      <w:proofErr w:type="gramEnd"/>
      <w:r w:rsidRPr="00752741">
        <w:rPr>
          <w:sz w:val="20"/>
          <w:szCs w:val="20"/>
        </w:rPr>
        <w:t>:</w:t>
      </w:r>
    </w:p>
    <w:p w:rsidR="00752741" w:rsidRPr="00752741" w:rsidRDefault="00752741" w:rsidP="00752741">
      <w:pPr>
        <w:spacing w:after="0" w:line="240" w:lineRule="auto"/>
        <w:ind w:firstLine="709"/>
        <w:jc w:val="both"/>
        <w:rPr>
          <w:sz w:val="20"/>
          <w:szCs w:val="20"/>
        </w:rPr>
      </w:pPr>
      <w:r w:rsidRPr="00752741">
        <w:rPr>
          <w:sz w:val="20"/>
          <w:szCs w:val="20"/>
        </w:rPr>
        <w:t>1) исправления;</w:t>
      </w:r>
    </w:p>
    <w:p w:rsidR="00752741" w:rsidRPr="00752741" w:rsidRDefault="00752741" w:rsidP="00752741">
      <w:pPr>
        <w:spacing w:after="0" w:line="240" w:lineRule="auto"/>
        <w:ind w:firstLine="709"/>
        <w:jc w:val="both"/>
        <w:rPr>
          <w:sz w:val="20"/>
          <w:szCs w:val="20"/>
        </w:rPr>
      </w:pPr>
      <w:r w:rsidRPr="00752741">
        <w:rPr>
          <w:sz w:val="20"/>
          <w:szCs w:val="20"/>
        </w:rPr>
        <w:t>2) осуждения к реальному лишению свободы;</w:t>
      </w:r>
    </w:p>
    <w:p w:rsidR="00752741" w:rsidRPr="00752741" w:rsidRDefault="00752741" w:rsidP="00752741">
      <w:pPr>
        <w:spacing w:after="0" w:line="240" w:lineRule="auto"/>
        <w:ind w:firstLine="709"/>
        <w:jc w:val="both"/>
        <w:rPr>
          <w:sz w:val="20"/>
          <w:szCs w:val="20"/>
        </w:rPr>
      </w:pPr>
      <w:r w:rsidRPr="00752741">
        <w:rPr>
          <w:sz w:val="20"/>
          <w:szCs w:val="20"/>
        </w:rPr>
        <w:t>3) смерти;</w:t>
      </w:r>
    </w:p>
    <w:p w:rsidR="00752741" w:rsidRPr="00752741" w:rsidRDefault="00752741" w:rsidP="00752741">
      <w:pPr>
        <w:spacing w:after="0" w:line="240" w:lineRule="auto"/>
        <w:ind w:firstLine="709"/>
        <w:jc w:val="both"/>
        <w:rPr>
          <w:sz w:val="20"/>
          <w:szCs w:val="20"/>
        </w:rPr>
      </w:pPr>
      <w:r w:rsidRPr="00752741">
        <w:rPr>
          <w:sz w:val="20"/>
          <w:szCs w:val="20"/>
        </w:rPr>
        <w:t>4) в иных случаях, установленных законодательством Российской Федерации.</w:t>
      </w: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jc w:val="center"/>
        <w:rPr>
          <w:b/>
          <w:bCs/>
          <w:color w:val="333333"/>
          <w:sz w:val="20"/>
          <w:szCs w:val="20"/>
          <w:shd w:val="clear" w:color="auto" w:fill="FFFFFF"/>
        </w:rPr>
      </w:pPr>
      <w:r w:rsidRPr="00752741">
        <w:rPr>
          <w:b/>
          <w:sz w:val="20"/>
          <w:szCs w:val="20"/>
        </w:rPr>
        <w:t xml:space="preserve">VI. </w:t>
      </w:r>
      <w:r w:rsidRPr="00752741">
        <w:rPr>
          <w:b/>
          <w:bCs/>
          <w:color w:val="333333"/>
          <w:sz w:val="20"/>
          <w:szCs w:val="20"/>
          <w:shd w:val="clear" w:color="auto" w:fill="FFFFFF"/>
        </w:rPr>
        <w:t xml:space="preserve">Права лиц, в </w:t>
      </w:r>
      <w:proofErr w:type="gramStart"/>
      <w:r w:rsidRPr="00752741">
        <w:rPr>
          <w:b/>
          <w:bCs/>
          <w:color w:val="333333"/>
          <w:sz w:val="20"/>
          <w:szCs w:val="20"/>
          <w:shd w:val="clear" w:color="auto" w:fill="FFFFFF"/>
        </w:rPr>
        <w:t>отношении</w:t>
      </w:r>
      <w:proofErr w:type="gramEnd"/>
      <w:r w:rsidRPr="00752741">
        <w:rPr>
          <w:b/>
          <w:bCs/>
          <w:color w:val="333333"/>
          <w:sz w:val="20"/>
          <w:szCs w:val="20"/>
          <w:shd w:val="clear" w:color="auto" w:fill="FFFFFF"/>
        </w:rPr>
        <w:t xml:space="preserve"> которых Советом применяются профилактические мероприятия</w:t>
      </w: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r w:rsidRPr="00752741">
        <w:rPr>
          <w:sz w:val="20"/>
          <w:szCs w:val="20"/>
        </w:rPr>
        <w:t xml:space="preserve">6.1. Лица, в отношении которых Советом применяются профилактические мероприятия, имеют право </w:t>
      </w:r>
      <w:proofErr w:type="gramStart"/>
      <w:r w:rsidRPr="00752741">
        <w:rPr>
          <w:sz w:val="20"/>
          <w:szCs w:val="20"/>
        </w:rPr>
        <w:t>на</w:t>
      </w:r>
      <w:proofErr w:type="gramEnd"/>
      <w:r w:rsidRPr="00752741">
        <w:rPr>
          <w:sz w:val="20"/>
          <w:szCs w:val="20"/>
        </w:rPr>
        <w:t>:</w:t>
      </w:r>
    </w:p>
    <w:p w:rsidR="00752741" w:rsidRPr="00752741" w:rsidRDefault="00752741" w:rsidP="00752741">
      <w:pPr>
        <w:spacing w:after="0" w:line="240" w:lineRule="auto"/>
        <w:ind w:firstLine="709"/>
        <w:jc w:val="both"/>
        <w:rPr>
          <w:sz w:val="20"/>
          <w:szCs w:val="20"/>
        </w:rPr>
      </w:pPr>
      <w:bookmarkStart w:id="4" w:name="dst100189"/>
      <w:bookmarkEnd w:id="4"/>
      <w:r w:rsidRPr="00752741">
        <w:rPr>
          <w:sz w:val="20"/>
          <w:szCs w:val="20"/>
        </w:rPr>
        <w:t>1) получение информации об основаниях и причинах применения в отношении их мер индивидуальной профилактики правонарушений, а также об условиях и характере применяемых в отношении их мер индивидуальной профилактики правонарушений;</w:t>
      </w:r>
    </w:p>
    <w:p w:rsidR="00752741" w:rsidRPr="00752741" w:rsidRDefault="00752741" w:rsidP="00752741">
      <w:pPr>
        <w:spacing w:after="0" w:line="240" w:lineRule="auto"/>
        <w:ind w:firstLine="709"/>
        <w:jc w:val="both"/>
        <w:rPr>
          <w:sz w:val="20"/>
          <w:szCs w:val="20"/>
        </w:rPr>
      </w:pPr>
      <w:bookmarkStart w:id="5" w:name="dst100190"/>
      <w:bookmarkEnd w:id="5"/>
      <w:r w:rsidRPr="00752741">
        <w:rPr>
          <w:sz w:val="20"/>
          <w:szCs w:val="20"/>
        </w:rPr>
        <w:t>2) ознакомление с материалами, собранными Советом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 если иное не установлено федеральным законом;</w:t>
      </w:r>
    </w:p>
    <w:p w:rsidR="00752741" w:rsidRPr="00752741" w:rsidRDefault="00752741" w:rsidP="00752741">
      <w:pPr>
        <w:spacing w:after="0" w:line="240" w:lineRule="auto"/>
        <w:ind w:firstLine="709"/>
        <w:jc w:val="both"/>
        <w:rPr>
          <w:sz w:val="20"/>
          <w:szCs w:val="20"/>
        </w:rPr>
      </w:pPr>
      <w:bookmarkStart w:id="6" w:name="dst100191"/>
      <w:bookmarkEnd w:id="6"/>
      <w:r w:rsidRPr="00752741">
        <w:rPr>
          <w:sz w:val="20"/>
          <w:szCs w:val="20"/>
        </w:rPr>
        <w:t xml:space="preserve">3) обжалование действий (бездействия) и решений Совета, в </w:t>
      </w:r>
      <w:proofErr w:type="gramStart"/>
      <w:r w:rsidRPr="00752741">
        <w:rPr>
          <w:sz w:val="20"/>
          <w:szCs w:val="20"/>
        </w:rPr>
        <w:t>порядке</w:t>
      </w:r>
      <w:proofErr w:type="gramEnd"/>
      <w:r w:rsidRPr="00752741">
        <w:rPr>
          <w:sz w:val="20"/>
          <w:szCs w:val="20"/>
        </w:rPr>
        <w:t>, установленном пунктом 4.5 настоящего Положения.</w:t>
      </w: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jc w:val="center"/>
        <w:rPr>
          <w:b/>
          <w:sz w:val="20"/>
          <w:szCs w:val="20"/>
        </w:rPr>
      </w:pPr>
      <w:r w:rsidRPr="00752741">
        <w:rPr>
          <w:b/>
          <w:sz w:val="20"/>
          <w:szCs w:val="20"/>
        </w:rPr>
        <w:t>VII. Ответственность за нарушение законодательства о профилактике правонарушений</w:t>
      </w:r>
    </w:p>
    <w:p w:rsidR="00752741" w:rsidRPr="00752741" w:rsidRDefault="00752741" w:rsidP="00752741">
      <w:pPr>
        <w:spacing w:after="0" w:line="240" w:lineRule="auto"/>
        <w:ind w:firstLine="709"/>
        <w:jc w:val="both"/>
        <w:rPr>
          <w:sz w:val="20"/>
          <w:szCs w:val="20"/>
        </w:rPr>
      </w:pPr>
    </w:p>
    <w:p w:rsidR="00752741" w:rsidRPr="00752741" w:rsidRDefault="00752741" w:rsidP="00752741">
      <w:pPr>
        <w:spacing w:after="0" w:line="240" w:lineRule="auto"/>
        <w:ind w:firstLine="709"/>
        <w:jc w:val="both"/>
        <w:rPr>
          <w:sz w:val="20"/>
          <w:szCs w:val="20"/>
        </w:rPr>
      </w:pPr>
      <w:r w:rsidRPr="00752741">
        <w:rPr>
          <w:sz w:val="20"/>
          <w:szCs w:val="20"/>
        </w:rPr>
        <w:t xml:space="preserve">7.1. Члены Совета, превысившие свои полномочия в </w:t>
      </w:r>
      <w:proofErr w:type="gramStart"/>
      <w:r w:rsidRPr="00752741">
        <w:rPr>
          <w:sz w:val="20"/>
          <w:szCs w:val="20"/>
        </w:rPr>
        <w:t>процессе</w:t>
      </w:r>
      <w:proofErr w:type="gramEnd"/>
      <w:r w:rsidRPr="00752741">
        <w:rPr>
          <w:sz w:val="20"/>
          <w:szCs w:val="20"/>
        </w:rPr>
        <w:t xml:space="preserve"> осуществления мер по профилактике правонарушений, несут ответственность в соответствии с законодательством Российской Федерации.</w:t>
      </w:r>
    </w:p>
    <w:p w:rsidR="00752741" w:rsidRPr="00752741" w:rsidRDefault="00752741" w:rsidP="00752741">
      <w:pPr>
        <w:spacing w:after="0" w:line="240" w:lineRule="auto"/>
        <w:ind w:firstLine="567"/>
        <w:jc w:val="both"/>
        <w:rPr>
          <w:rFonts w:eastAsia="Times New Roman"/>
          <w:sz w:val="20"/>
          <w:szCs w:val="20"/>
          <w:lang w:eastAsia="ru-RU"/>
        </w:rPr>
      </w:pPr>
    </w:p>
    <w:p w:rsidR="00752741" w:rsidRPr="00752741" w:rsidRDefault="00752741" w:rsidP="00752741">
      <w:pPr>
        <w:spacing w:after="0" w:line="240" w:lineRule="auto"/>
        <w:ind w:firstLine="567"/>
        <w:jc w:val="both"/>
        <w:rPr>
          <w:rFonts w:eastAsia="Times New Roman"/>
          <w:sz w:val="20"/>
          <w:szCs w:val="20"/>
          <w:lang w:eastAsia="ru-RU"/>
        </w:rPr>
      </w:pPr>
    </w:p>
    <w:p w:rsidR="00752741" w:rsidRPr="00752741" w:rsidRDefault="00752741" w:rsidP="00752741">
      <w:pPr>
        <w:autoSpaceDE w:val="0"/>
        <w:spacing w:after="0" w:line="240" w:lineRule="auto"/>
        <w:jc w:val="right"/>
        <w:rPr>
          <w:rFonts w:eastAsia="Times New Roman"/>
          <w:color w:val="000000"/>
          <w:sz w:val="20"/>
          <w:szCs w:val="20"/>
          <w:lang w:eastAsia="ru-RU"/>
        </w:rPr>
      </w:pPr>
      <w:r w:rsidRPr="00752741">
        <w:rPr>
          <w:rFonts w:eastAsia="Times New Roman"/>
          <w:color w:val="000000"/>
          <w:sz w:val="20"/>
          <w:szCs w:val="20"/>
          <w:lang w:eastAsia="ru-RU"/>
        </w:rPr>
        <w:t>Приложение  №2</w:t>
      </w:r>
    </w:p>
    <w:p w:rsidR="00752741" w:rsidRPr="00752741" w:rsidRDefault="00752741" w:rsidP="00752741">
      <w:pPr>
        <w:tabs>
          <w:tab w:val="left" w:pos="3544"/>
          <w:tab w:val="left" w:pos="4820"/>
        </w:tabs>
        <w:autoSpaceDE w:val="0"/>
        <w:spacing w:after="0" w:line="240" w:lineRule="auto"/>
        <w:ind w:left="3544" w:hanging="3544"/>
        <w:jc w:val="right"/>
        <w:rPr>
          <w:rFonts w:eastAsia="Times New Roman"/>
          <w:color w:val="000000"/>
          <w:sz w:val="20"/>
          <w:szCs w:val="20"/>
          <w:lang w:eastAsia="ru-RU"/>
        </w:rPr>
      </w:pPr>
      <w:r w:rsidRPr="00752741">
        <w:rPr>
          <w:rFonts w:eastAsia="Times New Roman"/>
          <w:color w:val="000000"/>
          <w:sz w:val="20"/>
          <w:szCs w:val="20"/>
          <w:lang w:eastAsia="ru-RU"/>
        </w:rPr>
        <w:t xml:space="preserve">                                                           к постановлению администрации </w:t>
      </w:r>
    </w:p>
    <w:p w:rsidR="00752741" w:rsidRPr="00752741" w:rsidRDefault="00752741" w:rsidP="00752741">
      <w:pPr>
        <w:tabs>
          <w:tab w:val="left" w:pos="3544"/>
          <w:tab w:val="left" w:pos="4820"/>
        </w:tabs>
        <w:autoSpaceDE w:val="0"/>
        <w:spacing w:after="0" w:line="240" w:lineRule="auto"/>
        <w:ind w:left="3544" w:hanging="3544"/>
        <w:jc w:val="right"/>
        <w:rPr>
          <w:rFonts w:eastAsia="Times New Roman"/>
          <w:color w:val="000000"/>
          <w:sz w:val="20"/>
          <w:szCs w:val="20"/>
          <w:lang w:eastAsia="ru-RU"/>
        </w:rPr>
      </w:pPr>
      <w:proofErr w:type="spellStart"/>
      <w:r w:rsidRPr="00752741">
        <w:rPr>
          <w:rFonts w:eastAsia="Times New Roman"/>
          <w:sz w:val="20"/>
          <w:szCs w:val="20"/>
          <w:lang w:eastAsia="ru-RU"/>
        </w:rPr>
        <w:t>Караевского</w:t>
      </w:r>
      <w:proofErr w:type="spellEnd"/>
      <w:r w:rsidRPr="00752741">
        <w:rPr>
          <w:rFonts w:eastAsia="Times New Roman"/>
          <w:color w:val="000000"/>
          <w:sz w:val="20"/>
          <w:szCs w:val="20"/>
          <w:lang w:eastAsia="ru-RU"/>
        </w:rPr>
        <w:t xml:space="preserve"> сельского поселения</w:t>
      </w:r>
    </w:p>
    <w:p w:rsidR="00752741" w:rsidRPr="00752741" w:rsidRDefault="00752741" w:rsidP="00752741">
      <w:pPr>
        <w:tabs>
          <w:tab w:val="left" w:pos="3544"/>
          <w:tab w:val="left" w:pos="4820"/>
        </w:tabs>
        <w:autoSpaceDE w:val="0"/>
        <w:spacing w:after="0" w:line="240" w:lineRule="auto"/>
        <w:ind w:left="3544" w:hanging="3544"/>
        <w:jc w:val="right"/>
        <w:rPr>
          <w:rFonts w:eastAsia="Times New Roman"/>
          <w:color w:val="000000"/>
          <w:sz w:val="20"/>
          <w:szCs w:val="20"/>
          <w:lang w:eastAsia="ru-RU"/>
        </w:rPr>
      </w:pPr>
      <w:r w:rsidRPr="00752741">
        <w:rPr>
          <w:rFonts w:eastAsia="Times New Roman"/>
          <w:color w:val="000000"/>
          <w:sz w:val="20"/>
          <w:szCs w:val="20"/>
          <w:lang w:eastAsia="ru-RU"/>
        </w:rPr>
        <w:t>от  04.06.2019 г. № 52</w:t>
      </w:r>
    </w:p>
    <w:p w:rsidR="00752741" w:rsidRPr="00752741" w:rsidRDefault="00752741" w:rsidP="00752741">
      <w:pPr>
        <w:autoSpaceDE w:val="0"/>
        <w:spacing w:after="0" w:line="240" w:lineRule="auto"/>
        <w:jc w:val="right"/>
        <w:rPr>
          <w:rFonts w:cs="Calibri"/>
          <w:b/>
          <w:bCs/>
          <w:sz w:val="20"/>
          <w:szCs w:val="20"/>
          <w:lang w:eastAsia="ru-RU"/>
        </w:rPr>
      </w:pPr>
    </w:p>
    <w:p w:rsidR="00752741" w:rsidRPr="00752741" w:rsidRDefault="00752741" w:rsidP="00752741">
      <w:pPr>
        <w:spacing w:after="0"/>
        <w:jc w:val="center"/>
        <w:rPr>
          <w:b/>
          <w:sz w:val="20"/>
          <w:szCs w:val="20"/>
        </w:rPr>
      </w:pPr>
    </w:p>
    <w:p w:rsidR="00752741" w:rsidRPr="00752741" w:rsidRDefault="00752741" w:rsidP="00752741">
      <w:pPr>
        <w:spacing w:after="0"/>
        <w:jc w:val="center"/>
        <w:rPr>
          <w:b/>
          <w:sz w:val="20"/>
          <w:szCs w:val="20"/>
        </w:rPr>
      </w:pPr>
      <w:r w:rsidRPr="00752741">
        <w:rPr>
          <w:b/>
          <w:sz w:val="20"/>
          <w:szCs w:val="20"/>
        </w:rPr>
        <w:t>Состав</w:t>
      </w:r>
    </w:p>
    <w:p w:rsidR="00752741" w:rsidRPr="00752741" w:rsidRDefault="00752741" w:rsidP="00752741">
      <w:pPr>
        <w:spacing w:after="0"/>
        <w:jc w:val="center"/>
        <w:rPr>
          <w:b/>
          <w:sz w:val="20"/>
          <w:szCs w:val="20"/>
        </w:rPr>
      </w:pPr>
      <w:r w:rsidRPr="00752741">
        <w:rPr>
          <w:b/>
          <w:sz w:val="20"/>
          <w:szCs w:val="20"/>
        </w:rPr>
        <w:t xml:space="preserve">Совета по профилактике правонарушений в  </w:t>
      </w:r>
      <w:proofErr w:type="spellStart"/>
      <w:r w:rsidRPr="00752741">
        <w:rPr>
          <w:b/>
          <w:sz w:val="20"/>
          <w:szCs w:val="20"/>
        </w:rPr>
        <w:t>Караевском</w:t>
      </w:r>
      <w:proofErr w:type="spellEnd"/>
    </w:p>
    <w:p w:rsidR="00752741" w:rsidRPr="00752741" w:rsidRDefault="00752741" w:rsidP="00752741">
      <w:pPr>
        <w:spacing w:after="0"/>
        <w:jc w:val="center"/>
        <w:rPr>
          <w:b/>
          <w:sz w:val="20"/>
          <w:szCs w:val="20"/>
        </w:rPr>
      </w:pPr>
      <w:r w:rsidRPr="00752741">
        <w:rPr>
          <w:b/>
          <w:sz w:val="20"/>
          <w:szCs w:val="20"/>
        </w:rPr>
        <w:t xml:space="preserve">сельском </w:t>
      </w:r>
      <w:proofErr w:type="gramStart"/>
      <w:r w:rsidRPr="00752741">
        <w:rPr>
          <w:b/>
          <w:sz w:val="20"/>
          <w:szCs w:val="20"/>
        </w:rPr>
        <w:t>поселении</w:t>
      </w:r>
      <w:proofErr w:type="gramEnd"/>
      <w:r w:rsidRPr="00752741">
        <w:rPr>
          <w:b/>
          <w:sz w:val="20"/>
          <w:szCs w:val="20"/>
        </w:rPr>
        <w:t xml:space="preserve"> Красноармейского района</w:t>
      </w:r>
    </w:p>
    <w:p w:rsidR="00752741" w:rsidRPr="00752741" w:rsidRDefault="00752741" w:rsidP="00752741">
      <w:pPr>
        <w:spacing w:after="0"/>
        <w:jc w:val="center"/>
        <w:rPr>
          <w:b/>
          <w:sz w:val="20"/>
          <w:szCs w:val="20"/>
        </w:rPr>
      </w:pPr>
      <w:r w:rsidRPr="00752741">
        <w:rPr>
          <w:b/>
          <w:sz w:val="20"/>
          <w:szCs w:val="20"/>
        </w:rPr>
        <w:t>Чувашской Республики</w:t>
      </w:r>
    </w:p>
    <w:p w:rsidR="00752741" w:rsidRPr="00752741" w:rsidRDefault="00752741" w:rsidP="00752741">
      <w:pPr>
        <w:spacing w:after="0"/>
        <w:rPr>
          <w:rFonts w:eastAsia="Times New Roman"/>
          <w:sz w:val="20"/>
          <w:szCs w:val="20"/>
          <w:lang w:eastAsia="ru-RU"/>
        </w:rPr>
      </w:pP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 xml:space="preserve">1. Платонов Дмитрий Федорович - председатель, глава администрации </w:t>
      </w:r>
      <w:proofErr w:type="spellStart"/>
      <w:r w:rsidRPr="00752741">
        <w:rPr>
          <w:rFonts w:eastAsia="Times New Roman"/>
          <w:color w:val="000000"/>
          <w:sz w:val="20"/>
          <w:szCs w:val="20"/>
          <w:lang w:eastAsia="ru-RU"/>
        </w:rPr>
        <w:t>Караевского</w:t>
      </w:r>
      <w:proofErr w:type="spellEnd"/>
      <w:r w:rsidRPr="00752741">
        <w:rPr>
          <w:rFonts w:eastAsia="Times New Roman"/>
          <w:color w:val="000000"/>
          <w:sz w:val="20"/>
          <w:szCs w:val="20"/>
          <w:lang w:eastAsia="ru-RU"/>
        </w:rPr>
        <w:t xml:space="preserve"> сельского поселения;</w:t>
      </w: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 xml:space="preserve">2. Петрова Оксана Николаевна – секретарь,  ведущий специалист-эксперт администрации </w:t>
      </w:r>
      <w:proofErr w:type="spellStart"/>
      <w:r w:rsidRPr="00752741">
        <w:rPr>
          <w:rFonts w:eastAsia="Times New Roman"/>
          <w:color w:val="000000"/>
          <w:sz w:val="20"/>
          <w:szCs w:val="20"/>
          <w:lang w:eastAsia="ru-RU"/>
        </w:rPr>
        <w:t>Караевского</w:t>
      </w:r>
      <w:proofErr w:type="spellEnd"/>
      <w:r w:rsidRPr="00752741">
        <w:rPr>
          <w:rFonts w:eastAsia="Times New Roman"/>
          <w:color w:val="000000"/>
          <w:sz w:val="20"/>
          <w:szCs w:val="20"/>
          <w:lang w:eastAsia="ru-RU"/>
        </w:rPr>
        <w:t xml:space="preserve"> сельского поселения;</w:t>
      </w: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 xml:space="preserve">3.Николаева Светлана </w:t>
      </w:r>
      <w:proofErr w:type="spellStart"/>
      <w:r w:rsidRPr="00752741">
        <w:rPr>
          <w:rFonts w:eastAsia="Times New Roman"/>
          <w:color w:val="000000"/>
          <w:sz w:val="20"/>
          <w:szCs w:val="20"/>
          <w:lang w:eastAsia="ru-RU"/>
        </w:rPr>
        <w:t>Веняминовна</w:t>
      </w:r>
      <w:proofErr w:type="spellEnd"/>
      <w:r w:rsidRPr="00752741">
        <w:rPr>
          <w:rFonts w:eastAsia="Times New Roman"/>
          <w:color w:val="000000"/>
          <w:sz w:val="20"/>
          <w:szCs w:val="20"/>
          <w:lang w:eastAsia="ru-RU"/>
        </w:rPr>
        <w:t xml:space="preserve"> – член, инспектор ВУС администрации </w:t>
      </w:r>
      <w:proofErr w:type="spellStart"/>
      <w:r w:rsidRPr="00752741">
        <w:rPr>
          <w:rFonts w:eastAsia="Times New Roman"/>
          <w:color w:val="000000"/>
          <w:sz w:val="20"/>
          <w:szCs w:val="20"/>
          <w:lang w:eastAsia="ru-RU"/>
        </w:rPr>
        <w:t>Караевского</w:t>
      </w:r>
      <w:proofErr w:type="spellEnd"/>
      <w:r w:rsidRPr="00752741">
        <w:rPr>
          <w:rFonts w:eastAsia="Times New Roman"/>
          <w:color w:val="000000"/>
          <w:sz w:val="20"/>
          <w:szCs w:val="20"/>
          <w:lang w:eastAsia="ru-RU"/>
        </w:rPr>
        <w:t xml:space="preserve"> сельского поселения;</w:t>
      </w: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4. Егоров Сергей Юрьевич – член, участковый уполномоченный полиции МО МВД России «</w:t>
      </w:r>
      <w:proofErr w:type="spellStart"/>
      <w:r w:rsidRPr="00752741">
        <w:rPr>
          <w:rFonts w:eastAsia="Times New Roman"/>
          <w:color w:val="000000"/>
          <w:sz w:val="20"/>
          <w:szCs w:val="20"/>
          <w:lang w:eastAsia="ru-RU"/>
        </w:rPr>
        <w:t>Цивильский</w:t>
      </w:r>
      <w:proofErr w:type="spellEnd"/>
      <w:r w:rsidRPr="00752741">
        <w:rPr>
          <w:rFonts w:eastAsia="Times New Roman"/>
          <w:color w:val="000000"/>
          <w:sz w:val="20"/>
          <w:szCs w:val="20"/>
          <w:lang w:eastAsia="ru-RU"/>
        </w:rPr>
        <w:t>» (по согласованию);</w:t>
      </w: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 xml:space="preserve">5.Семенов Анатолий Ильич – член, председатель Собрания депутатов </w:t>
      </w:r>
      <w:proofErr w:type="spellStart"/>
      <w:r w:rsidRPr="00752741">
        <w:rPr>
          <w:rFonts w:eastAsia="Times New Roman"/>
          <w:color w:val="000000"/>
          <w:sz w:val="20"/>
          <w:szCs w:val="20"/>
          <w:lang w:eastAsia="ru-RU"/>
        </w:rPr>
        <w:t>Караевского</w:t>
      </w:r>
      <w:proofErr w:type="spellEnd"/>
      <w:r w:rsidRPr="00752741">
        <w:rPr>
          <w:rFonts w:eastAsia="Times New Roman"/>
          <w:color w:val="000000"/>
          <w:sz w:val="20"/>
          <w:szCs w:val="20"/>
          <w:lang w:eastAsia="ru-RU"/>
        </w:rPr>
        <w:t xml:space="preserve"> сельского поселения (по согласованию);</w:t>
      </w: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 xml:space="preserve">6. Семенов Владислав Ильич – член, депутат Собрания депутатов </w:t>
      </w:r>
      <w:proofErr w:type="spellStart"/>
      <w:r w:rsidRPr="00752741">
        <w:rPr>
          <w:rFonts w:eastAsia="Times New Roman"/>
          <w:color w:val="000000"/>
          <w:sz w:val="20"/>
          <w:szCs w:val="20"/>
          <w:lang w:eastAsia="ru-RU"/>
        </w:rPr>
        <w:t>Караевского</w:t>
      </w:r>
      <w:proofErr w:type="spellEnd"/>
      <w:r w:rsidRPr="00752741">
        <w:rPr>
          <w:rFonts w:eastAsia="Times New Roman"/>
          <w:color w:val="000000"/>
          <w:sz w:val="20"/>
          <w:szCs w:val="20"/>
          <w:lang w:eastAsia="ru-RU"/>
        </w:rPr>
        <w:t xml:space="preserve"> сельского поселения по Молодежному избирательному округу №3 (по согласованию);</w:t>
      </w: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 xml:space="preserve">7.  Алексеева Лилия Леонтьевна – член, депутат Собрания депутатов </w:t>
      </w:r>
      <w:proofErr w:type="spellStart"/>
      <w:r w:rsidRPr="00752741">
        <w:rPr>
          <w:rFonts w:eastAsia="Times New Roman"/>
          <w:color w:val="000000"/>
          <w:sz w:val="20"/>
          <w:szCs w:val="20"/>
          <w:lang w:eastAsia="ru-RU"/>
        </w:rPr>
        <w:t>Караевского</w:t>
      </w:r>
      <w:proofErr w:type="spellEnd"/>
      <w:r w:rsidRPr="00752741">
        <w:rPr>
          <w:rFonts w:eastAsia="Times New Roman"/>
          <w:color w:val="000000"/>
          <w:sz w:val="20"/>
          <w:szCs w:val="20"/>
          <w:lang w:eastAsia="ru-RU"/>
        </w:rPr>
        <w:t xml:space="preserve"> сельского поселения по Восточному избирательному округу №10 (по согласованию);</w:t>
      </w: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 xml:space="preserve">8.Илларионов Иван Михайлович – член, врач  </w:t>
      </w:r>
      <w:proofErr w:type="spellStart"/>
      <w:r w:rsidRPr="00752741">
        <w:rPr>
          <w:rFonts w:eastAsia="Times New Roman"/>
          <w:color w:val="000000"/>
          <w:sz w:val="20"/>
          <w:szCs w:val="20"/>
          <w:lang w:eastAsia="ru-RU"/>
        </w:rPr>
        <w:t>Караевского</w:t>
      </w:r>
      <w:proofErr w:type="spellEnd"/>
      <w:r w:rsidRPr="00752741">
        <w:rPr>
          <w:rFonts w:eastAsia="Times New Roman"/>
          <w:color w:val="000000"/>
          <w:sz w:val="20"/>
          <w:szCs w:val="20"/>
          <w:lang w:eastAsia="ru-RU"/>
        </w:rPr>
        <w:t xml:space="preserve"> ОВОП (по согласованию);</w:t>
      </w: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 xml:space="preserve">9.Малинина Римма </w:t>
      </w:r>
      <w:proofErr w:type="spellStart"/>
      <w:r w:rsidRPr="00752741">
        <w:rPr>
          <w:rFonts w:eastAsia="Times New Roman"/>
          <w:color w:val="000000"/>
          <w:sz w:val="20"/>
          <w:szCs w:val="20"/>
          <w:lang w:eastAsia="ru-RU"/>
        </w:rPr>
        <w:t>Изосимовна</w:t>
      </w:r>
      <w:proofErr w:type="spellEnd"/>
      <w:r w:rsidRPr="00752741">
        <w:rPr>
          <w:rFonts w:eastAsia="Times New Roman"/>
          <w:color w:val="000000"/>
          <w:sz w:val="20"/>
          <w:szCs w:val="20"/>
          <w:lang w:eastAsia="ru-RU"/>
        </w:rPr>
        <w:t xml:space="preserve"> – член, директор </w:t>
      </w:r>
      <w:proofErr w:type="spellStart"/>
      <w:r w:rsidRPr="00752741">
        <w:rPr>
          <w:rFonts w:eastAsia="Times New Roman"/>
          <w:color w:val="000000"/>
          <w:sz w:val="20"/>
          <w:szCs w:val="20"/>
          <w:lang w:eastAsia="ru-RU"/>
        </w:rPr>
        <w:t>Караевской</w:t>
      </w:r>
      <w:proofErr w:type="spellEnd"/>
      <w:r w:rsidRPr="00752741">
        <w:rPr>
          <w:rFonts w:eastAsia="Times New Roman"/>
          <w:color w:val="000000"/>
          <w:sz w:val="20"/>
          <w:szCs w:val="20"/>
          <w:lang w:eastAsia="ru-RU"/>
        </w:rPr>
        <w:t xml:space="preserve"> ООШ (по согласованию);</w:t>
      </w:r>
    </w:p>
    <w:p w:rsidR="00752741" w:rsidRPr="00752741" w:rsidRDefault="00752741" w:rsidP="00752741">
      <w:pPr>
        <w:shd w:val="clear" w:color="auto" w:fill="FFFFFF"/>
        <w:spacing w:after="0" w:line="240" w:lineRule="auto"/>
        <w:textAlignment w:val="baseline"/>
        <w:rPr>
          <w:rFonts w:eastAsia="Times New Roman"/>
          <w:color w:val="000000"/>
          <w:sz w:val="20"/>
          <w:szCs w:val="20"/>
          <w:lang w:eastAsia="ru-RU"/>
        </w:rPr>
      </w:pPr>
      <w:r w:rsidRPr="00752741">
        <w:rPr>
          <w:rFonts w:eastAsia="Times New Roman"/>
          <w:color w:val="000000"/>
          <w:sz w:val="20"/>
          <w:szCs w:val="20"/>
          <w:lang w:eastAsia="ru-RU"/>
        </w:rPr>
        <w:t xml:space="preserve">10. Кириллов Владимир Петрович- член, староста </w:t>
      </w:r>
      <w:proofErr w:type="spellStart"/>
      <w:r w:rsidRPr="00752741">
        <w:rPr>
          <w:rFonts w:eastAsia="Times New Roman"/>
          <w:color w:val="000000"/>
          <w:sz w:val="20"/>
          <w:szCs w:val="20"/>
          <w:lang w:eastAsia="ru-RU"/>
        </w:rPr>
        <w:t>с</w:t>
      </w:r>
      <w:proofErr w:type="gramStart"/>
      <w:r w:rsidRPr="00752741">
        <w:rPr>
          <w:rFonts w:eastAsia="Times New Roman"/>
          <w:color w:val="000000"/>
          <w:sz w:val="20"/>
          <w:szCs w:val="20"/>
          <w:lang w:eastAsia="ru-RU"/>
        </w:rPr>
        <w:t>.К</w:t>
      </w:r>
      <w:proofErr w:type="gramEnd"/>
      <w:r w:rsidRPr="00752741">
        <w:rPr>
          <w:rFonts w:eastAsia="Times New Roman"/>
          <w:color w:val="000000"/>
          <w:sz w:val="20"/>
          <w:szCs w:val="20"/>
          <w:lang w:eastAsia="ru-RU"/>
        </w:rPr>
        <w:t>араево</w:t>
      </w:r>
      <w:proofErr w:type="spellEnd"/>
      <w:r w:rsidRPr="00752741">
        <w:rPr>
          <w:rFonts w:eastAsia="Times New Roman"/>
          <w:color w:val="000000"/>
          <w:sz w:val="20"/>
          <w:szCs w:val="20"/>
          <w:lang w:eastAsia="ru-RU"/>
        </w:rPr>
        <w:t xml:space="preserve"> (по согласованию).</w:t>
      </w:r>
    </w:p>
    <w:p w:rsidR="00941607" w:rsidRPr="00752741" w:rsidRDefault="00941607" w:rsidP="00E43796">
      <w:pPr>
        <w:spacing w:after="0" w:line="240" w:lineRule="auto"/>
        <w:jc w:val="both"/>
        <w:rPr>
          <w:rFonts w:eastAsia="Times New Roman"/>
          <w:sz w:val="20"/>
          <w:szCs w:val="20"/>
          <w:lang w:eastAsia="ru-RU"/>
        </w:rPr>
      </w:pPr>
    </w:p>
    <w:p w:rsidR="009D6207" w:rsidRDefault="009D6207" w:rsidP="009D6207">
      <w:pPr>
        <w:spacing w:after="0" w:line="240" w:lineRule="auto"/>
        <w:jc w:val="both"/>
        <w:rPr>
          <w:rFonts w:eastAsia="Times New Roman"/>
          <w:b/>
          <w:i/>
          <w:sz w:val="20"/>
          <w:szCs w:val="20"/>
          <w:lang w:eastAsia="ru-RU"/>
        </w:rPr>
      </w:pPr>
      <w:r>
        <w:rPr>
          <w:rFonts w:eastAsia="Times New Roman"/>
          <w:b/>
          <w:i/>
          <w:sz w:val="20"/>
          <w:szCs w:val="20"/>
          <w:lang w:eastAsia="ru-RU"/>
        </w:rPr>
        <w:t>Постановление  администрации</w:t>
      </w:r>
      <w:r w:rsidRPr="0066455B">
        <w:rPr>
          <w:rFonts w:eastAsia="Times New Roman"/>
          <w:b/>
          <w:i/>
          <w:sz w:val="20"/>
          <w:szCs w:val="20"/>
          <w:lang w:eastAsia="ru-RU"/>
        </w:rPr>
        <w:t xml:space="preserve"> </w:t>
      </w:r>
      <w:proofErr w:type="spellStart"/>
      <w:r w:rsidRPr="0066455B">
        <w:rPr>
          <w:rFonts w:eastAsia="Times New Roman"/>
          <w:b/>
          <w:i/>
          <w:sz w:val="20"/>
          <w:szCs w:val="20"/>
          <w:lang w:eastAsia="ru-RU"/>
        </w:rPr>
        <w:t>Караевского</w:t>
      </w:r>
      <w:proofErr w:type="spellEnd"/>
      <w:r w:rsidRPr="0066455B">
        <w:rPr>
          <w:rFonts w:eastAsia="Times New Roman"/>
          <w:b/>
          <w:i/>
          <w:sz w:val="20"/>
          <w:szCs w:val="20"/>
          <w:lang w:eastAsia="ru-RU"/>
        </w:rPr>
        <w:t xml:space="preserve"> сельского поселения Красноармейского района Чувашск</w:t>
      </w:r>
      <w:r>
        <w:rPr>
          <w:rFonts w:eastAsia="Times New Roman"/>
          <w:b/>
          <w:i/>
          <w:sz w:val="20"/>
          <w:szCs w:val="20"/>
          <w:lang w:eastAsia="ru-RU"/>
        </w:rPr>
        <w:t>ой Республики     от     04.06.2019</w:t>
      </w:r>
      <w:r w:rsidRPr="0066455B">
        <w:rPr>
          <w:rFonts w:eastAsia="Times New Roman"/>
          <w:b/>
          <w:i/>
          <w:sz w:val="20"/>
          <w:szCs w:val="20"/>
          <w:lang w:eastAsia="ru-RU"/>
        </w:rPr>
        <w:t xml:space="preserve"> </w:t>
      </w:r>
      <w:r>
        <w:rPr>
          <w:rFonts w:eastAsia="Times New Roman"/>
          <w:b/>
          <w:i/>
          <w:sz w:val="20"/>
          <w:szCs w:val="20"/>
          <w:lang w:eastAsia="ru-RU"/>
        </w:rPr>
        <w:t xml:space="preserve"> </w:t>
      </w:r>
      <w:r w:rsidRPr="0066455B">
        <w:rPr>
          <w:rFonts w:eastAsia="Times New Roman"/>
          <w:b/>
          <w:i/>
          <w:sz w:val="20"/>
          <w:szCs w:val="20"/>
          <w:lang w:eastAsia="ru-RU"/>
        </w:rPr>
        <w:t xml:space="preserve">№ </w:t>
      </w:r>
      <w:r>
        <w:rPr>
          <w:rFonts w:eastAsia="Times New Roman"/>
          <w:b/>
          <w:i/>
          <w:sz w:val="20"/>
          <w:szCs w:val="20"/>
          <w:lang w:eastAsia="ru-RU"/>
        </w:rPr>
        <w:t>53</w:t>
      </w:r>
    </w:p>
    <w:p w:rsidR="009D6207" w:rsidRDefault="009D6207" w:rsidP="009D6207">
      <w:pPr>
        <w:spacing w:after="0" w:line="240" w:lineRule="auto"/>
        <w:jc w:val="both"/>
        <w:rPr>
          <w:rFonts w:eastAsia="Times New Roman"/>
          <w:b/>
          <w:i/>
          <w:sz w:val="20"/>
          <w:szCs w:val="20"/>
          <w:lang w:eastAsia="ru-RU"/>
        </w:rPr>
      </w:pPr>
    </w:p>
    <w:tbl>
      <w:tblPr>
        <w:tblW w:w="0" w:type="auto"/>
        <w:tblInd w:w="108" w:type="dxa"/>
        <w:tblLayout w:type="fixed"/>
        <w:tblLook w:val="0000" w:firstRow="0" w:lastRow="0" w:firstColumn="0" w:lastColumn="0" w:noHBand="0" w:noVBand="0"/>
      </w:tblPr>
      <w:tblGrid>
        <w:gridCol w:w="4500"/>
      </w:tblGrid>
      <w:tr w:rsidR="009D6207" w:rsidRPr="001D36A2" w:rsidTr="002241D2">
        <w:trPr>
          <w:trHeight w:val="892"/>
        </w:trPr>
        <w:tc>
          <w:tcPr>
            <w:tcW w:w="4500" w:type="dxa"/>
            <w:shd w:val="clear" w:color="auto" w:fill="auto"/>
          </w:tcPr>
          <w:p w:rsidR="009D6207" w:rsidRPr="001D36A2" w:rsidRDefault="009D6207" w:rsidP="002241D2">
            <w:pPr>
              <w:spacing w:after="0" w:line="240" w:lineRule="auto"/>
              <w:jc w:val="both"/>
              <w:rPr>
                <w:rFonts w:eastAsia="Times New Roman"/>
                <w:b/>
                <w:sz w:val="20"/>
                <w:szCs w:val="20"/>
                <w:lang w:eastAsia="zh-CN"/>
              </w:rPr>
            </w:pPr>
            <w:r w:rsidRPr="001D36A2">
              <w:rPr>
                <w:rFonts w:eastAsia="Times New Roman"/>
                <w:b/>
                <w:sz w:val="20"/>
                <w:szCs w:val="20"/>
                <w:lang w:eastAsia="zh-CN"/>
              </w:rPr>
              <w:t xml:space="preserve">Об утверждении отчета об исполнении бюджета </w:t>
            </w:r>
            <w:proofErr w:type="spellStart"/>
            <w:r w:rsidRPr="001D36A2">
              <w:rPr>
                <w:rFonts w:eastAsia="Times New Roman"/>
                <w:b/>
                <w:sz w:val="20"/>
                <w:szCs w:val="20"/>
                <w:lang w:eastAsia="zh-CN"/>
              </w:rPr>
              <w:t>Караевского</w:t>
            </w:r>
            <w:proofErr w:type="spellEnd"/>
            <w:r w:rsidRPr="001D36A2">
              <w:rPr>
                <w:rFonts w:eastAsia="Times New Roman"/>
                <w:b/>
                <w:sz w:val="20"/>
                <w:szCs w:val="20"/>
                <w:lang w:eastAsia="zh-CN"/>
              </w:rPr>
              <w:t xml:space="preserve"> сельского поселения Красноармейского района Чувашской Республики за 1 квартал 2019 года</w:t>
            </w:r>
          </w:p>
          <w:p w:rsidR="009D6207" w:rsidRPr="001D36A2" w:rsidRDefault="009D6207" w:rsidP="002241D2">
            <w:pPr>
              <w:spacing w:after="0" w:line="240" w:lineRule="auto"/>
              <w:jc w:val="both"/>
              <w:rPr>
                <w:rFonts w:eastAsia="Times New Roman"/>
                <w:b/>
                <w:sz w:val="20"/>
                <w:szCs w:val="20"/>
                <w:lang w:eastAsia="zh-CN"/>
              </w:rPr>
            </w:pPr>
          </w:p>
        </w:tc>
      </w:tr>
    </w:tbl>
    <w:p w:rsidR="009D6207" w:rsidRPr="001D36A2" w:rsidRDefault="009D6207" w:rsidP="009D6207">
      <w:pPr>
        <w:spacing w:after="0" w:line="240" w:lineRule="auto"/>
        <w:jc w:val="both"/>
        <w:rPr>
          <w:rFonts w:eastAsia="Times New Roman"/>
          <w:sz w:val="20"/>
          <w:szCs w:val="20"/>
          <w:lang w:eastAsia="zh-CN"/>
        </w:rPr>
      </w:pPr>
      <w:r w:rsidRPr="001D36A2">
        <w:rPr>
          <w:rFonts w:eastAsia="Times New Roman"/>
          <w:sz w:val="20"/>
          <w:szCs w:val="20"/>
          <w:lang w:eastAsia="zh-CN"/>
        </w:rPr>
        <w:lastRenderedPageBreak/>
        <w:t xml:space="preserve"> </w:t>
      </w:r>
      <w:r w:rsidRPr="001D36A2">
        <w:rPr>
          <w:rFonts w:eastAsia="Times New Roman"/>
          <w:sz w:val="20"/>
          <w:szCs w:val="20"/>
          <w:lang w:eastAsia="zh-CN"/>
        </w:rPr>
        <w:tab/>
      </w:r>
    </w:p>
    <w:p w:rsidR="009D6207" w:rsidRPr="001D36A2" w:rsidRDefault="009D6207" w:rsidP="009D6207">
      <w:pPr>
        <w:spacing w:after="0" w:line="240" w:lineRule="auto"/>
        <w:rPr>
          <w:rFonts w:eastAsia="Times New Roman"/>
          <w:sz w:val="20"/>
          <w:szCs w:val="20"/>
          <w:lang w:eastAsia="zh-CN"/>
        </w:rPr>
      </w:pPr>
    </w:p>
    <w:p w:rsidR="009D6207" w:rsidRPr="001D36A2" w:rsidRDefault="009D6207" w:rsidP="009D6207">
      <w:pPr>
        <w:spacing w:after="0" w:line="240" w:lineRule="auto"/>
        <w:jc w:val="both"/>
        <w:rPr>
          <w:rFonts w:eastAsia="Times New Roman"/>
          <w:sz w:val="20"/>
          <w:szCs w:val="20"/>
          <w:lang w:eastAsia="zh-CN"/>
        </w:rPr>
      </w:pPr>
      <w:r w:rsidRPr="001D36A2">
        <w:rPr>
          <w:rFonts w:eastAsia="Times New Roman"/>
          <w:sz w:val="20"/>
          <w:szCs w:val="20"/>
          <w:lang w:eastAsia="zh-CN"/>
        </w:rPr>
        <w:t xml:space="preserve">Руководствуясь статьей 264.2 Бюджетного кодекса Российской Федерации  и статьей 63  решения Собрания депутатов </w:t>
      </w:r>
      <w:proofErr w:type="spellStart"/>
      <w:r w:rsidRPr="001D36A2">
        <w:rPr>
          <w:rFonts w:eastAsia="Times New Roman"/>
          <w:sz w:val="20"/>
          <w:szCs w:val="20"/>
          <w:lang w:eastAsia="zh-CN"/>
        </w:rPr>
        <w:t>Караевского</w:t>
      </w:r>
      <w:proofErr w:type="spellEnd"/>
      <w:r w:rsidRPr="001D36A2">
        <w:rPr>
          <w:rFonts w:eastAsia="Times New Roman"/>
          <w:sz w:val="20"/>
          <w:szCs w:val="20"/>
          <w:lang w:eastAsia="zh-CN"/>
        </w:rPr>
        <w:t xml:space="preserve"> сельского  поселения                Красноармейского района  Чувашской  Республики от 16.12.2016 № С-13/3 «О регулировании бюджетных правоотношений в </w:t>
      </w:r>
      <w:proofErr w:type="spellStart"/>
      <w:r w:rsidRPr="001D36A2">
        <w:rPr>
          <w:rFonts w:eastAsia="Times New Roman"/>
          <w:sz w:val="20"/>
          <w:szCs w:val="20"/>
          <w:lang w:eastAsia="zh-CN"/>
        </w:rPr>
        <w:t>Караевском</w:t>
      </w:r>
      <w:proofErr w:type="spellEnd"/>
      <w:r w:rsidRPr="001D36A2">
        <w:rPr>
          <w:rFonts w:eastAsia="Times New Roman"/>
          <w:sz w:val="20"/>
          <w:szCs w:val="20"/>
          <w:lang w:eastAsia="zh-CN"/>
        </w:rPr>
        <w:t xml:space="preserve"> сельском поселении  Красноармейского района  Чувашской  Республики» (с изменениями от 19.08.2017 № С-19/1, от 17.04.2019 № С-37/5) администрация </w:t>
      </w:r>
      <w:proofErr w:type="spellStart"/>
      <w:r w:rsidRPr="001D36A2">
        <w:rPr>
          <w:rFonts w:eastAsia="Times New Roman"/>
          <w:sz w:val="20"/>
          <w:szCs w:val="20"/>
          <w:lang w:eastAsia="zh-CN"/>
        </w:rPr>
        <w:t>Караевского</w:t>
      </w:r>
      <w:proofErr w:type="spellEnd"/>
      <w:r w:rsidRPr="001D36A2">
        <w:rPr>
          <w:rFonts w:eastAsia="Times New Roman"/>
          <w:sz w:val="20"/>
          <w:szCs w:val="20"/>
          <w:lang w:eastAsia="zh-CN"/>
        </w:rPr>
        <w:t xml:space="preserve"> сельского  поселения Красноармейского района Чувашской Республики                      </w:t>
      </w:r>
      <w:proofErr w:type="gramStart"/>
      <w:r w:rsidRPr="001D36A2">
        <w:rPr>
          <w:rFonts w:eastAsia="Times New Roman"/>
          <w:sz w:val="20"/>
          <w:szCs w:val="20"/>
          <w:lang w:eastAsia="zh-CN"/>
        </w:rPr>
        <w:t>п</w:t>
      </w:r>
      <w:proofErr w:type="gramEnd"/>
      <w:r w:rsidRPr="001D36A2">
        <w:rPr>
          <w:rFonts w:eastAsia="Times New Roman"/>
          <w:sz w:val="20"/>
          <w:szCs w:val="20"/>
          <w:lang w:eastAsia="zh-CN"/>
        </w:rPr>
        <w:t xml:space="preserve"> о с т а н о в л я е т:</w:t>
      </w:r>
    </w:p>
    <w:p w:rsidR="009D6207" w:rsidRPr="001D36A2" w:rsidRDefault="009D6207" w:rsidP="009D6207">
      <w:pPr>
        <w:spacing w:after="0" w:line="240" w:lineRule="auto"/>
        <w:jc w:val="both"/>
        <w:rPr>
          <w:rFonts w:eastAsia="Times New Roman"/>
          <w:sz w:val="20"/>
          <w:szCs w:val="20"/>
          <w:lang w:eastAsia="zh-CN"/>
        </w:rPr>
      </w:pPr>
    </w:p>
    <w:p w:rsidR="009D6207" w:rsidRPr="001D36A2" w:rsidRDefault="009D6207" w:rsidP="009D6207">
      <w:pPr>
        <w:spacing w:after="0" w:line="240" w:lineRule="auto"/>
        <w:jc w:val="both"/>
        <w:rPr>
          <w:rFonts w:eastAsia="Times New Roman"/>
          <w:bCs/>
          <w:sz w:val="20"/>
          <w:szCs w:val="20"/>
          <w:lang w:eastAsia="zh-CN"/>
        </w:rPr>
      </w:pPr>
      <w:r w:rsidRPr="001D36A2">
        <w:rPr>
          <w:rFonts w:eastAsia="Times New Roman"/>
          <w:sz w:val="20"/>
          <w:szCs w:val="20"/>
          <w:lang w:eastAsia="zh-CN"/>
        </w:rPr>
        <w:t xml:space="preserve">         1. Утвердить прилагаемый отчет об исполнении бюджета </w:t>
      </w:r>
      <w:proofErr w:type="spellStart"/>
      <w:r w:rsidRPr="001D36A2">
        <w:rPr>
          <w:rFonts w:eastAsia="Times New Roman"/>
          <w:sz w:val="20"/>
          <w:szCs w:val="20"/>
          <w:lang w:eastAsia="zh-CN"/>
        </w:rPr>
        <w:t>Караевского</w:t>
      </w:r>
      <w:proofErr w:type="spellEnd"/>
      <w:r w:rsidRPr="001D36A2">
        <w:rPr>
          <w:rFonts w:eastAsia="Times New Roman"/>
          <w:sz w:val="20"/>
          <w:szCs w:val="20"/>
          <w:lang w:eastAsia="zh-CN"/>
        </w:rPr>
        <w:t xml:space="preserve"> сельского поселения Красноармейского района Чувашской Республики за 1 квартал 2019 года.</w:t>
      </w:r>
    </w:p>
    <w:p w:rsidR="009D6207" w:rsidRPr="001D36A2" w:rsidRDefault="009D6207" w:rsidP="009D6207">
      <w:pPr>
        <w:spacing w:after="0" w:line="240" w:lineRule="auto"/>
        <w:jc w:val="both"/>
        <w:rPr>
          <w:rFonts w:eastAsia="Times New Roman"/>
          <w:sz w:val="20"/>
          <w:szCs w:val="20"/>
          <w:lang w:eastAsia="zh-CN"/>
        </w:rPr>
      </w:pPr>
      <w:r w:rsidRPr="001D36A2">
        <w:rPr>
          <w:rFonts w:eastAsia="Times New Roman"/>
          <w:bCs/>
          <w:sz w:val="20"/>
          <w:szCs w:val="20"/>
          <w:lang w:eastAsia="zh-CN"/>
        </w:rPr>
        <w:t xml:space="preserve">          2. Настоящее постановление направить в Собрание депутатов </w:t>
      </w:r>
      <w:proofErr w:type="spellStart"/>
      <w:r w:rsidRPr="001D36A2">
        <w:rPr>
          <w:rFonts w:eastAsia="Times New Roman"/>
          <w:bCs/>
          <w:sz w:val="20"/>
          <w:szCs w:val="20"/>
          <w:lang w:eastAsia="zh-CN"/>
        </w:rPr>
        <w:t>Караевского</w:t>
      </w:r>
      <w:proofErr w:type="spellEnd"/>
      <w:r w:rsidRPr="001D36A2">
        <w:rPr>
          <w:rFonts w:eastAsia="Times New Roman"/>
          <w:bCs/>
          <w:sz w:val="20"/>
          <w:szCs w:val="20"/>
          <w:lang w:eastAsia="zh-CN"/>
        </w:rPr>
        <w:t xml:space="preserve"> сельского поселения Красноармейского района Чувашской Республики и Контрольно-счетный орган Красноармейского района.</w:t>
      </w:r>
    </w:p>
    <w:p w:rsidR="009D6207" w:rsidRPr="001D36A2" w:rsidRDefault="009D6207" w:rsidP="009D6207">
      <w:pPr>
        <w:spacing w:after="0" w:line="240" w:lineRule="auto"/>
        <w:jc w:val="both"/>
        <w:rPr>
          <w:rFonts w:eastAsia="Times New Roman"/>
          <w:sz w:val="20"/>
          <w:szCs w:val="20"/>
          <w:lang w:eastAsia="zh-CN"/>
        </w:rPr>
      </w:pPr>
      <w:r w:rsidRPr="001D36A2">
        <w:rPr>
          <w:rFonts w:eastAsia="Times New Roman"/>
          <w:sz w:val="20"/>
          <w:szCs w:val="20"/>
          <w:lang w:eastAsia="zh-CN"/>
        </w:rPr>
        <w:t xml:space="preserve">         3. Настоящее постановление вступает в силу после его официального опубликования в периодическом печатном </w:t>
      </w:r>
      <w:proofErr w:type="gramStart"/>
      <w:r w:rsidRPr="001D36A2">
        <w:rPr>
          <w:rFonts w:eastAsia="Times New Roman"/>
          <w:sz w:val="20"/>
          <w:szCs w:val="20"/>
          <w:lang w:eastAsia="zh-CN"/>
        </w:rPr>
        <w:t>издании</w:t>
      </w:r>
      <w:proofErr w:type="gramEnd"/>
      <w:r w:rsidRPr="001D36A2">
        <w:rPr>
          <w:rFonts w:eastAsia="Times New Roman"/>
          <w:sz w:val="20"/>
          <w:szCs w:val="20"/>
          <w:lang w:eastAsia="zh-CN"/>
        </w:rPr>
        <w:t xml:space="preserve"> «</w:t>
      </w:r>
      <w:proofErr w:type="spellStart"/>
      <w:r w:rsidRPr="001D36A2">
        <w:rPr>
          <w:rFonts w:eastAsia="Times New Roman"/>
          <w:sz w:val="20"/>
          <w:szCs w:val="20"/>
          <w:lang w:eastAsia="zh-CN"/>
        </w:rPr>
        <w:t>Караевский</w:t>
      </w:r>
      <w:proofErr w:type="spellEnd"/>
      <w:r w:rsidRPr="001D36A2">
        <w:rPr>
          <w:rFonts w:eastAsia="Times New Roman"/>
          <w:sz w:val="20"/>
          <w:szCs w:val="20"/>
          <w:lang w:eastAsia="zh-CN"/>
        </w:rPr>
        <w:t xml:space="preserve"> Вестник».</w:t>
      </w:r>
    </w:p>
    <w:p w:rsidR="009D6207" w:rsidRPr="001D36A2" w:rsidRDefault="009D6207" w:rsidP="009D6207">
      <w:pPr>
        <w:spacing w:after="0" w:line="240" w:lineRule="auto"/>
        <w:jc w:val="both"/>
        <w:rPr>
          <w:rFonts w:eastAsia="Times New Roman"/>
          <w:sz w:val="20"/>
          <w:szCs w:val="20"/>
          <w:lang w:eastAsia="zh-CN"/>
        </w:rPr>
      </w:pPr>
    </w:p>
    <w:p w:rsidR="009D6207" w:rsidRPr="001D36A2" w:rsidRDefault="009D6207" w:rsidP="009D6207">
      <w:pPr>
        <w:spacing w:after="0" w:line="240" w:lineRule="auto"/>
        <w:jc w:val="both"/>
        <w:rPr>
          <w:rFonts w:eastAsia="Times New Roman"/>
          <w:sz w:val="20"/>
          <w:szCs w:val="20"/>
          <w:lang w:eastAsia="zh-CN"/>
        </w:rPr>
      </w:pPr>
    </w:p>
    <w:p w:rsidR="009D6207" w:rsidRPr="001D36A2" w:rsidRDefault="009D6207" w:rsidP="009D6207">
      <w:pPr>
        <w:spacing w:after="0" w:line="240" w:lineRule="auto"/>
        <w:jc w:val="both"/>
        <w:rPr>
          <w:rFonts w:eastAsia="Times New Roman"/>
          <w:sz w:val="20"/>
          <w:szCs w:val="20"/>
          <w:lang w:eastAsia="zh-CN"/>
        </w:rPr>
      </w:pPr>
      <w:r w:rsidRPr="001D36A2">
        <w:rPr>
          <w:rFonts w:eastAsia="Times New Roman"/>
          <w:sz w:val="20"/>
          <w:szCs w:val="20"/>
          <w:lang w:eastAsia="zh-CN"/>
        </w:rPr>
        <w:t xml:space="preserve">Глава </w:t>
      </w:r>
      <w:proofErr w:type="spellStart"/>
      <w:r w:rsidRPr="001D36A2">
        <w:rPr>
          <w:rFonts w:eastAsia="Times New Roman"/>
          <w:sz w:val="20"/>
          <w:szCs w:val="20"/>
          <w:lang w:eastAsia="zh-CN"/>
        </w:rPr>
        <w:t>Караевского</w:t>
      </w:r>
      <w:proofErr w:type="spellEnd"/>
      <w:r w:rsidRPr="001D36A2">
        <w:rPr>
          <w:rFonts w:eastAsia="Times New Roman"/>
          <w:sz w:val="20"/>
          <w:szCs w:val="20"/>
          <w:lang w:eastAsia="zh-CN"/>
        </w:rPr>
        <w:t xml:space="preserve"> сельского поселения                                            Д.Ф. Платонов</w:t>
      </w:r>
    </w:p>
    <w:p w:rsidR="009D6207" w:rsidRPr="001D36A2" w:rsidRDefault="009D6207" w:rsidP="009D6207">
      <w:pPr>
        <w:spacing w:after="0" w:line="240" w:lineRule="auto"/>
        <w:jc w:val="both"/>
        <w:rPr>
          <w:rFonts w:eastAsia="Times New Roman"/>
          <w:sz w:val="20"/>
          <w:szCs w:val="20"/>
          <w:lang w:eastAsia="zh-CN"/>
        </w:rPr>
      </w:pPr>
      <w:r w:rsidRPr="001D36A2">
        <w:rPr>
          <w:rFonts w:eastAsia="Times New Roman"/>
          <w:sz w:val="20"/>
          <w:szCs w:val="20"/>
          <w:lang w:eastAsia="zh-CN"/>
        </w:rPr>
        <w:t xml:space="preserve">                                              </w:t>
      </w:r>
    </w:p>
    <w:p w:rsidR="009D6207" w:rsidRPr="001D36A2" w:rsidRDefault="009D6207" w:rsidP="009D6207">
      <w:pPr>
        <w:spacing w:after="0" w:line="240" w:lineRule="auto"/>
        <w:rPr>
          <w:rFonts w:eastAsia="Times New Roman"/>
          <w:sz w:val="20"/>
          <w:szCs w:val="20"/>
          <w:lang w:eastAsia="zh-CN"/>
        </w:rPr>
      </w:pPr>
    </w:p>
    <w:tbl>
      <w:tblPr>
        <w:tblW w:w="10490" w:type="dxa"/>
        <w:tblInd w:w="-34" w:type="dxa"/>
        <w:tblLayout w:type="fixed"/>
        <w:tblLook w:val="04A0" w:firstRow="1" w:lastRow="0" w:firstColumn="1" w:lastColumn="0" w:noHBand="0" w:noVBand="1"/>
      </w:tblPr>
      <w:tblGrid>
        <w:gridCol w:w="3828"/>
        <w:gridCol w:w="850"/>
        <w:gridCol w:w="993"/>
        <w:gridCol w:w="283"/>
        <w:gridCol w:w="284"/>
        <w:gridCol w:w="141"/>
        <w:gridCol w:w="426"/>
        <w:gridCol w:w="927"/>
        <w:gridCol w:w="207"/>
        <w:gridCol w:w="283"/>
        <w:gridCol w:w="750"/>
        <w:gridCol w:w="384"/>
        <w:gridCol w:w="142"/>
        <w:gridCol w:w="992"/>
      </w:tblGrid>
      <w:tr w:rsidR="009D6207" w:rsidRPr="001D36A2" w:rsidTr="002241D2">
        <w:trPr>
          <w:trHeight w:val="1335"/>
        </w:trPr>
        <w:tc>
          <w:tcPr>
            <w:tcW w:w="5954" w:type="dxa"/>
            <w:gridSpan w:val="4"/>
            <w:tcBorders>
              <w:top w:val="nil"/>
              <w:left w:val="nil"/>
              <w:bottom w:val="nil"/>
              <w:right w:val="nil"/>
            </w:tcBorders>
            <w:shd w:val="clear" w:color="000000" w:fill="FFFFFF"/>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284" w:type="dxa"/>
            <w:tcBorders>
              <w:top w:val="nil"/>
              <w:left w:val="nil"/>
              <w:bottom w:val="nil"/>
              <w:right w:val="nil"/>
            </w:tcBorders>
            <w:shd w:val="clear" w:color="000000" w:fill="FFFFFF"/>
            <w:vAlign w:val="bottom"/>
            <w:hideMark/>
          </w:tcPr>
          <w:p w:rsidR="009D6207" w:rsidRPr="001D36A2" w:rsidRDefault="009D6207" w:rsidP="002241D2">
            <w:pPr>
              <w:spacing w:after="0" w:line="240" w:lineRule="auto"/>
              <w:ind w:right="1190"/>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4252" w:type="dxa"/>
            <w:gridSpan w:val="9"/>
            <w:tcBorders>
              <w:top w:val="nil"/>
              <w:left w:val="nil"/>
              <w:bottom w:val="nil"/>
              <w:right w:val="nil"/>
            </w:tcBorders>
            <w:shd w:val="clear" w:color="000000" w:fill="FFFFFF"/>
            <w:vAlign w:val="bottom"/>
            <w:hideMark/>
          </w:tcPr>
          <w:p w:rsidR="009D6207" w:rsidRPr="001D36A2" w:rsidRDefault="009D6207" w:rsidP="002241D2">
            <w:pPr>
              <w:spacing w:after="0" w:line="240" w:lineRule="auto"/>
              <w:jc w:val="center"/>
              <w:rPr>
                <w:rFonts w:ascii="Arial" w:eastAsia="Times New Roman" w:hAnsi="Arial"/>
                <w:color w:val="000000"/>
                <w:sz w:val="20"/>
                <w:szCs w:val="20"/>
                <w:lang w:eastAsia="ru-RU"/>
              </w:rPr>
            </w:pPr>
            <w:proofErr w:type="gramStart"/>
            <w:r w:rsidRPr="001D36A2">
              <w:rPr>
                <w:rFonts w:ascii="Arial" w:eastAsia="Times New Roman" w:hAnsi="Arial"/>
                <w:color w:val="000000"/>
                <w:sz w:val="20"/>
                <w:szCs w:val="20"/>
                <w:lang w:eastAsia="ru-RU"/>
              </w:rPr>
              <w:t>Утвержден</w:t>
            </w:r>
            <w:proofErr w:type="gramEnd"/>
            <w:r w:rsidRPr="001D36A2">
              <w:rPr>
                <w:rFonts w:ascii="Arial" w:eastAsia="Times New Roman" w:hAnsi="Arial"/>
                <w:color w:val="000000"/>
                <w:sz w:val="20"/>
                <w:szCs w:val="20"/>
                <w:lang w:eastAsia="ru-RU"/>
              </w:rPr>
              <w:t xml:space="preserve"> постановлением администрации </w:t>
            </w:r>
            <w:proofErr w:type="spellStart"/>
            <w:r w:rsidRPr="001D36A2">
              <w:rPr>
                <w:rFonts w:ascii="Arial" w:eastAsia="Times New Roman" w:hAnsi="Arial"/>
                <w:color w:val="000000"/>
                <w:sz w:val="20"/>
                <w:szCs w:val="20"/>
                <w:lang w:eastAsia="ru-RU"/>
              </w:rPr>
              <w:t>Караевского</w:t>
            </w:r>
            <w:proofErr w:type="spellEnd"/>
            <w:r w:rsidRPr="001D36A2">
              <w:rPr>
                <w:rFonts w:ascii="Arial" w:eastAsia="Times New Roman" w:hAnsi="Arial"/>
                <w:color w:val="000000"/>
                <w:sz w:val="20"/>
                <w:szCs w:val="20"/>
                <w:lang w:eastAsia="ru-RU"/>
              </w:rPr>
              <w:t xml:space="preserve"> сельского поселения Красноармейского района Чувашской Республики от  04.06.2019  №53</w:t>
            </w:r>
          </w:p>
        </w:tc>
      </w:tr>
      <w:tr w:rsidR="009D6207" w:rsidRPr="001D36A2" w:rsidTr="002241D2">
        <w:trPr>
          <w:trHeight w:val="75"/>
        </w:trPr>
        <w:tc>
          <w:tcPr>
            <w:tcW w:w="10490" w:type="dxa"/>
            <w:gridSpan w:val="14"/>
            <w:tcBorders>
              <w:top w:val="nil"/>
              <w:left w:val="nil"/>
              <w:bottom w:val="nil"/>
              <w:right w:val="nil"/>
            </w:tcBorders>
            <w:shd w:val="clear" w:color="000000" w:fill="FFFFFF"/>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r>
      <w:tr w:rsidR="009D6207" w:rsidRPr="001D36A2" w:rsidTr="002241D2">
        <w:trPr>
          <w:trHeight w:val="900"/>
        </w:trPr>
        <w:tc>
          <w:tcPr>
            <w:tcW w:w="10490" w:type="dxa"/>
            <w:gridSpan w:val="14"/>
            <w:tcBorders>
              <w:top w:val="nil"/>
              <w:left w:val="nil"/>
              <w:bottom w:val="nil"/>
              <w:right w:val="nil"/>
            </w:tcBorders>
            <w:shd w:val="clear" w:color="000000" w:fill="FFFFFF"/>
            <w:vAlign w:val="bottom"/>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Отчет об исполнении бюджета </w:t>
            </w:r>
            <w:proofErr w:type="spellStart"/>
            <w:r w:rsidRPr="001D36A2">
              <w:rPr>
                <w:rFonts w:ascii="Arial" w:eastAsia="Times New Roman" w:hAnsi="Arial"/>
                <w:b/>
                <w:bCs/>
                <w:color w:val="000000"/>
                <w:sz w:val="20"/>
                <w:szCs w:val="20"/>
                <w:lang w:eastAsia="ru-RU"/>
              </w:rPr>
              <w:t>Караевского</w:t>
            </w:r>
            <w:proofErr w:type="spellEnd"/>
            <w:r w:rsidRPr="001D36A2">
              <w:rPr>
                <w:rFonts w:ascii="Arial" w:eastAsia="Times New Roman" w:hAnsi="Arial"/>
                <w:b/>
                <w:bCs/>
                <w:color w:val="000000"/>
                <w:sz w:val="20"/>
                <w:szCs w:val="20"/>
                <w:lang w:eastAsia="ru-RU"/>
              </w:rPr>
              <w:t xml:space="preserve"> сельского поселения Красноармейского района Чувашской Республики</w:t>
            </w:r>
            <w:r w:rsidRPr="001D36A2">
              <w:rPr>
                <w:rFonts w:ascii="Arial" w:eastAsia="Times New Roman" w:hAnsi="Arial"/>
                <w:b/>
                <w:bCs/>
                <w:color w:val="000000"/>
                <w:sz w:val="20"/>
                <w:szCs w:val="20"/>
                <w:lang w:eastAsia="ru-RU"/>
              </w:rPr>
              <w:br/>
              <w:t xml:space="preserve">                                                  </w:t>
            </w:r>
          </w:p>
        </w:tc>
      </w:tr>
      <w:tr w:rsidR="009D6207" w:rsidRPr="001D36A2" w:rsidTr="002241D2">
        <w:trPr>
          <w:trHeight w:val="315"/>
        </w:trPr>
        <w:tc>
          <w:tcPr>
            <w:tcW w:w="10490" w:type="dxa"/>
            <w:gridSpan w:val="14"/>
            <w:tcBorders>
              <w:top w:val="nil"/>
              <w:left w:val="nil"/>
              <w:bottom w:val="nil"/>
              <w:right w:val="nil"/>
            </w:tcBorders>
            <w:shd w:val="clear" w:color="000000" w:fill="FFFFFF"/>
            <w:noWrap/>
            <w:vAlign w:val="bottom"/>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за период с 01.01.2019г. по 31.03.2019г.</w:t>
            </w:r>
          </w:p>
        </w:tc>
      </w:tr>
      <w:tr w:rsidR="009D6207" w:rsidRPr="001D36A2" w:rsidTr="002241D2">
        <w:trPr>
          <w:trHeight w:val="480"/>
        </w:trPr>
        <w:tc>
          <w:tcPr>
            <w:tcW w:w="10490" w:type="dxa"/>
            <w:gridSpan w:val="14"/>
            <w:tcBorders>
              <w:top w:val="nil"/>
              <w:left w:val="nil"/>
              <w:bottom w:val="nil"/>
              <w:right w:val="nil"/>
            </w:tcBorders>
            <w:shd w:val="clear" w:color="000000" w:fill="FFFFFF"/>
            <w:noWrap/>
            <w:vAlign w:val="bottom"/>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 Доход</w:t>
            </w:r>
          </w:p>
        </w:tc>
      </w:tr>
      <w:tr w:rsidR="009D6207" w:rsidRPr="001D36A2" w:rsidTr="002241D2">
        <w:trPr>
          <w:trHeight w:val="315"/>
        </w:trPr>
        <w:tc>
          <w:tcPr>
            <w:tcW w:w="3828" w:type="dxa"/>
            <w:tcBorders>
              <w:top w:val="nil"/>
              <w:left w:val="nil"/>
              <w:bottom w:val="single" w:sz="4" w:space="0" w:color="000000"/>
              <w:right w:val="nil"/>
            </w:tcBorders>
            <w:shd w:val="clear" w:color="000000" w:fill="FFFFFF"/>
            <w:noWrap/>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2551" w:type="dxa"/>
            <w:gridSpan w:val="5"/>
            <w:tcBorders>
              <w:top w:val="nil"/>
              <w:left w:val="nil"/>
              <w:bottom w:val="single" w:sz="4" w:space="0" w:color="000000"/>
              <w:right w:val="nil"/>
            </w:tcBorders>
            <w:shd w:val="clear" w:color="000000" w:fill="FFFFFF"/>
            <w:noWrap/>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560" w:type="dxa"/>
            <w:gridSpan w:val="3"/>
            <w:tcBorders>
              <w:top w:val="nil"/>
              <w:left w:val="nil"/>
              <w:bottom w:val="single" w:sz="4" w:space="0" w:color="000000"/>
              <w:right w:val="nil"/>
            </w:tcBorders>
            <w:shd w:val="clear" w:color="000000" w:fill="FFFFFF"/>
            <w:noWrap/>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417" w:type="dxa"/>
            <w:gridSpan w:val="3"/>
            <w:tcBorders>
              <w:top w:val="nil"/>
              <w:left w:val="nil"/>
              <w:bottom w:val="single" w:sz="4" w:space="0" w:color="000000"/>
              <w:right w:val="nil"/>
            </w:tcBorders>
            <w:shd w:val="clear" w:color="000000" w:fill="FFFFFF"/>
            <w:noWrap/>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134" w:type="dxa"/>
            <w:gridSpan w:val="2"/>
            <w:tcBorders>
              <w:top w:val="nil"/>
              <w:left w:val="nil"/>
              <w:bottom w:val="single" w:sz="4" w:space="0" w:color="000000"/>
              <w:right w:val="nil"/>
            </w:tcBorders>
            <w:shd w:val="clear" w:color="000000" w:fill="FFFFFF"/>
            <w:noWrap/>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r>
      <w:tr w:rsidR="009D6207" w:rsidRPr="001D36A2" w:rsidTr="002241D2">
        <w:trPr>
          <w:trHeight w:val="855"/>
        </w:trPr>
        <w:tc>
          <w:tcPr>
            <w:tcW w:w="3828"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Наименование показателя</w:t>
            </w:r>
          </w:p>
        </w:tc>
        <w:tc>
          <w:tcPr>
            <w:tcW w:w="2551" w:type="dxa"/>
            <w:gridSpan w:val="5"/>
            <w:vMerge w:val="restart"/>
            <w:tcBorders>
              <w:top w:val="nil"/>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Код</w:t>
            </w:r>
          </w:p>
        </w:tc>
        <w:tc>
          <w:tcPr>
            <w:tcW w:w="1560" w:type="dxa"/>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Уточненный план на год</w:t>
            </w:r>
          </w:p>
        </w:tc>
        <w:tc>
          <w:tcPr>
            <w:tcW w:w="1417" w:type="dxa"/>
            <w:gridSpan w:val="3"/>
            <w:vMerge w:val="restart"/>
            <w:tcBorders>
              <w:top w:val="nil"/>
              <w:left w:val="nil"/>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Исполнение с начала года</w:t>
            </w:r>
          </w:p>
        </w:tc>
        <w:tc>
          <w:tcPr>
            <w:tcW w:w="1134"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исполнения</w:t>
            </w:r>
          </w:p>
        </w:tc>
      </w:tr>
      <w:tr w:rsidR="009D6207" w:rsidRPr="001D36A2" w:rsidTr="002241D2">
        <w:trPr>
          <w:trHeight w:val="300"/>
        </w:trPr>
        <w:tc>
          <w:tcPr>
            <w:tcW w:w="3828" w:type="dxa"/>
            <w:vMerge/>
            <w:tcBorders>
              <w:top w:val="nil"/>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c>
          <w:tcPr>
            <w:tcW w:w="2551" w:type="dxa"/>
            <w:gridSpan w:val="5"/>
            <w:vMerge/>
            <w:tcBorders>
              <w:top w:val="nil"/>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c>
          <w:tcPr>
            <w:tcW w:w="1560" w:type="dxa"/>
            <w:gridSpan w:val="3"/>
            <w:vMerge/>
            <w:tcBorders>
              <w:top w:val="nil"/>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c>
          <w:tcPr>
            <w:tcW w:w="1417" w:type="dxa"/>
            <w:gridSpan w:val="3"/>
            <w:vMerge/>
            <w:tcBorders>
              <w:top w:val="nil"/>
              <w:left w:val="nil"/>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НАЛОГОВЫЕ И НЕНАЛОГОВЫЕ ДОХОДЫ</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00010000000000000000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1 230 030,00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176 527,37</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14,35%</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НАЛОГИ НА ПРИБЫЛЬ, ДОХОДЫ</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10100000000000000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89 430,00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15 927,44</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17,81%</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Налог на доходы физических лиц</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00010102000000000000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89 430,00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15 927,44</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17,81%</w:t>
            </w:r>
          </w:p>
        </w:tc>
      </w:tr>
      <w:tr w:rsidR="009D6207" w:rsidRPr="001D36A2" w:rsidTr="002241D2">
        <w:trPr>
          <w:trHeight w:val="178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00010102010010000110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86 500,00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15 728,98</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18,18%</w:t>
            </w:r>
          </w:p>
        </w:tc>
      </w:tr>
      <w:tr w:rsidR="009D6207" w:rsidRPr="001D36A2" w:rsidTr="002241D2">
        <w:trPr>
          <w:trHeight w:val="255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1D36A2">
              <w:rPr>
                <w:rFonts w:ascii="Arial" w:eastAsia="Times New Roman" w:hAnsi="Arial"/>
                <w:color w:val="000000"/>
                <w:sz w:val="20"/>
                <w:szCs w:val="20"/>
                <w:lang w:eastAsia="ru-RU"/>
              </w:rPr>
              <w:lastRenderedPageBreak/>
              <w:t>Налогового кодекса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lastRenderedPageBreak/>
              <w:t>00010102020010000110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1 600,00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r>
      <w:tr w:rsidR="009D6207" w:rsidRPr="001D36A2" w:rsidTr="002241D2">
        <w:trPr>
          <w:trHeight w:val="102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lastRenderedPageBreak/>
              <w:t xml:space="preserve">              Налог на доходы физических лиц с доходов, полученных физическими лицами в </w:t>
            </w:r>
            <w:proofErr w:type="gramStart"/>
            <w:r w:rsidRPr="001D36A2">
              <w:rPr>
                <w:rFonts w:ascii="Arial" w:eastAsia="Times New Roman" w:hAnsi="Arial"/>
                <w:color w:val="000000"/>
                <w:sz w:val="20"/>
                <w:szCs w:val="20"/>
                <w:lang w:eastAsia="ru-RU"/>
              </w:rPr>
              <w:t>соответствии</w:t>
            </w:r>
            <w:proofErr w:type="gramEnd"/>
            <w:r w:rsidRPr="001D36A2">
              <w:rPr>
                <w:rFonts w:ascii="Arial" w:eastAsia="Times New Roman" w:hAnsi="Arial"/>
                <w:color w:val="000000"/>
                <w:sz w:val="20"/>
                <w:szCs w:val="20"/>
                <w:lang w:eastAsia="ru-RU"/>
              </w:rPr>
              <w:t xml:space="preserve"> со статьей 228 Налогового кодекса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00010102030010000110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1 330,00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198,46</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14,92%</w:t>
            </w:r>
          </w:p>
        </w:tc>
      </w:tr>
      <w:tr w:rsidR="009D6207" w:rsidRPr="001D36A2" w:rsidTr="002241D2">
        <w:trPr>
          <w:trHeight w:val="76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НАЛОГИ НА ТОВАРЫ (РАБОТЫ, УСЛУГИ), РЕАЛИЗУЕМЫЕ НА ТЕРРИТОРИИ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00010300000000000000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280 500,00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82 846,55</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29,54%</w:t>
            </w:r>
          </w:p>
        </w:tc>
      </w:tr>
      <w:tr w:rsidR="009D6207" w:rsidRPr="001D36A2" w:rsidTr="002241D2">
        <w:trPr>
          <w:trHeight w:val="278"/>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00010302231010000110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106 500,00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36 393,90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34,17%</w:t>
            </w:r>
          </w:p>
        </w:tc>
      </w:tr>
      <w:tr w:rsidR="009D6207" w:rsidRPr="001D36A2" w:rsidTr="002241D2">
        <w:trPr>
          <w:trHeight w:val="280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Доходы от уплаты акцизов на моторные масла для дизельных и (или) карбюраторных (</w:t>
            </w:r>
            <w:proofErr w:type="spellStart"/>
            <w:r w:rsidRPr="001D36A2">
              <w:rPr>
                <w:rFonts w:ascii="Arial" w:eastAsia="Times New Roman" w:hAnsi="Arial"/>
                <w:color w:val="000000"/>
                <w:sz w:val="20"/>
                <w:szCs w:val="20"/>
                <w:lang w:eastAsia="ru-RU"/>
              </w:rPr>
              <w:t>инжекторных</w:t>
            </w:r>
            <w:proofErr w:type="spellEnd"/>
            <w:r w:rsidRPr="001D36A2">
              <w:rPr>
                <w:rFonts w:ascii="Arial" w:eastAsia="Times New Roman" w:hAnsi="Arial"/>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00010302241010000110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3 900,00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254,28</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6,52%</w:t>
            </w:r>
          </w:p>
        </w:tc>
      </w:tr>
      <w:tr w:rsidR="009D6207" w:rsidRPr="001D36A2" w:rsidTr="002241D2">
        <w:trPr>
          <w:trHeight w:val="255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00010302251010000110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170 100,00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53 360,96</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31,37%</w:t>
            </w:r>
          </w:p>
        </w:tc>
      </w:tr>
      <w:tr w:rsidR="009D6207" w:rsidRPr="001D36A2" w:rsidTr="002241D2">
        <w:trPr>
          <w:trHeight w:val="229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00010302261010000110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-7 162,59</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НАЛОГИ НА СОВОКУПНЫЙ ДОХОД</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00010500000000000000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235 100,00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58 917,00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25,06%</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Единый сельскохозяйственный налог</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00010503000000000000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235 100,00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58 917,00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25,06%</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Единый сельскохозяйственный налог</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00010503010010000110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235 100,00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58 917,00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25,06%</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НАЛОГИ НА ИМУЩЕСТВО</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00010600000000000000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322 700,00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15 627,57</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4,84%</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Налог на имущество физических лиц</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00010601000000000000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40 500,00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5 146,34</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12,71%</w:t>
            </w:r>
          </w:p>
        </w:tc>
      </w:tr>
      <w:tr w:rsidR="009D6207" w:rsidRPr="001D36A2" w:rsidTr="002241D2">
        <w:trPr>
          <w:trHeight w:val="102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w:t>
            </w:r>
            <w:proofErr w:type="gramStart"/>
            <w:r w:rsidRPr="001D36A2">
              <w:rPr>
                <w:rFonts w:ascii="Arial" w:eastAsia="Times New Roman" w:hAnsi="Arial"/>
                <w:color w:val="000000"/>
                <w:sz w:val="20"/>
                <w:szCs w:val="20"/>
                <w:lang w:eastAsia="ru-RU"/>
              </w:rPr>
              <w:t>границах</w:t>
            </w:r>
            <w:proofErr w:type="gramEnd"/>
            <w:r w:rsidRPr="001D36A2">
              <w:rPr>
                <w:rFonts w:ascii="Arial" w:eastAsia="Times New Roman" w:hAnsi="Arial"/>
                <w:color w:val="000000"/>
                <w:sz w:val="20"/>
                <w:szCs w:val="20"/>
                <w:lang w:eastAsia="ru-RU"/>
              </w:rPr>
              <w:t xml:space="preserve"> сельских поселений</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00010601030100000110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40 500,00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5 146,34</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12,71%</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Земельный налог</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00010606000000000000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282 200,00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10 481,23</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3,71%</w:t>
            </w:r>
          </w:p>
        </w:tc>
      </w:tr>
      <w:tr w:rsidR="009D6207" w:rsidRPr="001D36A2" w:rsidTr="002241D2">
        <w:trPr>
          <w:trHeight w:val="76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Земельный налог с организаций, обладающих земельным участком, расположенным в </w:t>
            </w:r>
            <w:proofErr w:type="gramStart"/>
            <w:r w:rsidRPr="001D36A2">
              <w:rPr>
                <w:rFonts w:ascii="Arial" w:eastAsia="Times New Roman" w:hAnsi="Arial"/>
                <w:color w:val="000000"/>
                <w:sz w:val="20"/>
                <w:szCs w:val="20"/>
                <w:lang w:eastAsia="ru-RU"/>
              </w:rPr>
              <w:t>границах</w:t>
            </w:r>
            <w:proofErr w:type="gramEnd"/>
            <w:r w:rsidRPr="001D36A2">
              <w:rPr>
                <w:rFonts w:ascii="Arial" w:eastAsia="Times New Roman" w:hAnsi="Arial"/>
                <w:color w:val="000000"/>
                <w:sz w:val="20"/>
                <w:szCs w:val="20"/>
                <w:lang w:eastAsia="ru-RU"/>
              </w:rPr>
              <w:t xml:space="preserve"> сельских поселений</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00010606033100000110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27 100,00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1 760,00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6,49%</w:t>
            </w:r>
          </w:p>
        </w:tc>
      </w:tr>
      <w:tr w:rsidR="009D6207" w:rsidRPr="001D36A2" w:rsidTr="002241D2">
        <w:trPr>
          <w:trHeight w:val="76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Земельный налог с физических лиц, обладающих земельным участком, расположенным в </w:t>
            </w:r>
            <w:proofErr w:type="gramStart"/>
            <w:r w:rsidRPr="001D36A2">
              <w:rPr>
                <w:rFonts w:ascii="Arial" w:eastAsia="Times New Roman" w:hAnsi="Arial"/>
                <w:color w:val="000000"/>
                <w:sz w:val="20"/>
                <w:szCs w:val="20"/>
                <w:lang w:eastAsia="ru-RU"/>
              </w:rPr>
              <w:t>границах</w:t>
            </w:r>
            <w:proofErr w:type="gramEnd"/>
            <w:r w:rsidRPr="001D36A2">
              <w:rPr>
                <w:rFonts w:ascii="Arial" w:eastAsia="Times New Roman" w:hAnsi="Arial"/>
                <w:color w:val="000000"/>
                <w:sz w:val="20"/>
                <w:szCs w:val="20"/>
                <w:lang w:eastAsia="ru-RU"/>
              </w:rPr>
              <w:t xml:space="preserve"> сельских поселений</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00010606043100000110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255 100,00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8 721,23</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3,42%</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ГОСУДАРСТВЕННАЯ ПОШЛИНА</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00010800000000000000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5 500,00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900,00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16,36%</w:t>
            </w:r>
          </w:p>
        </w:tc>
      </w:tr>
      <w:tr w:rsidR="009D6207" w:rsidRPr="001D36A2" w:rsidTr="002241D2">
        <w:trPr>
          <w:trHeight w:val="153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1D36A2">
              <w:rPr>
                <w:rFonts w:ascii="Arial" w:eastAsia="Times New Roman" w:hAnsi="Arial"/>
                <w:color w:val="000000"/>
                <w:sz w:val="20"/>
                <w:szCs w:val="20"/>
                <w:lang w:eastAsia="ru-RU"/>
              </w:rPr>
              <w:t>соответствии</w:t>
            </w:r>
            <w:proofErr w:type="gramEnd"/>
            <w:r w:rsidRPr="001D36A2">
              <w:rPr>
                <w:rFonts w:ascii="Arial" w:eastAsia="Times New Roman" w:hAnsi="Arial"/>
                <w:color w:val="000000"/>
                <w:sz w:val="20"/>
                <w:szCs w:val="20"/>
                <w:lang w:eastAsia="ru-RU"/>
              </w:rPr>
              <w:t xml:space="preserve"> с законодательными актами Российской Федерации на совершение нотариальных действий</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00010804020010000110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900,00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16,36%</w:t>
            </w:r>
          </w:p>
        </w:tc>
      </w:tr>
      <w:tr w:rsidR="009D6207" w:rsidRPr="001D36A2" w:rsidTr="002241D2">
        <w:trPr>
          <w:trHeight w:val="102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00011100000000000000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296 800,00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2 308,81</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0,78%</w:t>
            </w:r>
          </w:p>
        </w:tc>
      </w:tr>
      <w:tr w:rsidR="009D6207" w:rsidRPr="001D36A2" w:rsidTr="002241D2">
        <w:trPr>
          <w:trHeight w:val="178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w:t>
            </w:r>
            <w:proofErr w:type="gramStart"/>
            <w:r w:rsidRPr="001D36A2">
              <w:rPr>
                <w:rFonts w:ascii="Arial" w:eastAsia="Times New Roman" w:hAnsi="Arial"/>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00011105000000000000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296 800,00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2 308,81</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2"/>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0,78%</w:t>
            </w:r>
          </w:p>
        </w:tc>
      </w:tr>
      <w:tr w:rsidR="009D6207" w:rsidRPr="001D36A2" w:rsidTr="002241D2">
        <w:trPr>
          <w:trHeight w:val="178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lastRenderedPageBreak/>
              <w:t xml:space="preserve">              </w:t>
            </w:r>
            <w:proofErr w:type="gramStart"/>
            <w:r w:rsidRPr="001D36A2">
              <w:rPr>
                <w:rFonts w:ascii="Arial" w:eastAsia="Times New Roman" w:hAnsi="Arial"/>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00011105025100000120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283 500,00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r>
      <w:tr w:rsidR="009D6207" w:rsidRPr="001D36A2" w:rsidTr="002241D2">
        <w:trPr>
          <w:trHeight w:val="153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w:t>
            </w:r>
            <w:proofErr w:type="gramStart"/>
            <w:r w:rsidRPr="001D36A2">
              <w:rPr>
                <w:rFonts w:ascii="Arial" w:eastAsia="Times New Roman" w:hAnsi="Arial"/>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00011105035100000120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13 300,00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2 308,81</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17,36%</w:t>
            </w:r>
          </w:p>
        </w:tc>
      </w:tr>
      <w:tr w:rsidR="009D6207" w:rsidRPr="001D36A2" w:rsidTr="002241D2">
        <w:trPr>
          <w:trHeight w:val="30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БЕЗВОЗМЕЗДНЫЕ ПОСТУПЛЕНИЯ</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00020000000000000000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2 205 610,00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249 300,00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11,30%</w:t>
            </w:r>
          </w:p>
        </w:tc>
      </w:tr>
      <w:tr w:rsidR="009D6207" w:rsidRPr="001D36A2" w:rsidTr="002241D2">
        <w:trPr>
          <w:trHeight w:val="76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БЕЗВОЗМЕЗДНЫЕ ПОСТУПЛЕНИЯ ОТ ДРУГИХ БЮДЖЕТОВ БЮДЖЕТНОЙ СИСТЕМЫ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00020200000000000000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2 205 610,00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249 300,00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11,30%</w:t>
            </w:r>
          </w:p>
        </w:tc>
      </w:tr>
      <w:tr w:rsidR="009D6207" w:rsidRPr="001D36A2" w:rsidTr="002241D2">
        <w:trPr>
          <w:trHeight w:val="51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Дотации бюджетам бюджетной системы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00020210000000000000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908 240,00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227 100,00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25,00%</w:t>
            </w:r>
          </w:p>
        </w:tc>
      </w:tr>
      <w:tr w:rsidR="009D6207" w:rsidRPr="001D36A2" w:rsidTr="002241D2">
        <w:trPr>
          <w:trHeight w:val="51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Дотации бюджетам сельских поселений на выравнивание бюджетной обеспеченности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00020215001100000150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138 740,00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34 700,00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25,01%</w:t>
            </w:r>
          </w:p>
        </w:tc>
      </w:tr>
      <w:tr w:rsidR="009D6207" w:rsidRPr="001D36A2" w:rsidTr="002241D2">
        <w:trPr>
          <w:trHeight w:val="76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Дотации бюджетам сельских поселений на поддержку мер по обеспечению сбалансированности бюджетов</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00020215002100000150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769 500,00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192 400,00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25,00%</w:t>
            </w:r>
          </w:p>
        </w:tc>
      </w:tr>
      <w:tr w:rsidR="009D6207" w:rsidRPr="001D36A2" w:rsidTr="002241D2">
        <w:trPr>
          <w:trHeight w:val="76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Субсидии бюджетам бюджетной системы Российской Федерации (межбюджетные субсидии)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00020220000000000000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717 500,00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w:t>
            </w:r>
          </w:p>
        </w:tc>
      </w:tr>
      <w:tr w:rsidR="009D6207" w:rsidRPr="001D36A2" w:rsidTr="002241D2">
        <w:trPr>
          <w:trHeight w:val="703"/>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00020220216100000150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697 300,00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r>
      <w:tr w:rsidR="009D6207" w:rsidRPr="001D36A2" w:rsidTr="002241D2">
        <w:trPr>
          <w:trHeight w:val="51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Прочие субсидии бюджетам сельских поселений</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00020229999100000150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20 200,00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r>
      <w:tr w:rsidR="009D6207" w:rsidRPr="001D36A2" w:rsidTr="002241D2">
        <w:trPr>
          <w:trHeight w:val="51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Субвенции бюджетам бюджетной системы Российской Федерации</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00020230000000000000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89 970,00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22 200,00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24,67%</w:t>
            </w:r>
          </w:p>
        </w:tc>
      </w:tr>
      <w:tr w:rsidR="009D6207" w:rsidRPr="001D36A2" w:rsidTr="002241D2">
        <w:trPr>
          <w:trHeight w:val="102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00020235118100000150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89 970,00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22 200,00</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24,67%</w:t>
            </w:r>
          </w:p>
        </w:tc>
      </w:tr>
      <w:tr w:rsidR="009D6207" w:rsidRPr="001D36A2" w:rsidTr="002241D2">
        <w:trPr>
          <w:trHeight w:val="510"/>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Прочие безвозмездные поступления от других бюджетов бюджетной системы</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00020290000000000000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489 900,00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w:t>
            </w:r>
          </w:p>
        </w:tc>
      </w:tr>
      <w:tr w:rsidR="009D6207" w:rsidRPr="001D36A2" w:rsidTr="002241D2">
        <w:trPr>
          <w:trHeight w:val="765"/>
        </w:trPr>
        <w:tc>
          <w:tcPr>
            <w:tcW w:w="3828" w:type="dxa"/>
            <w:tcBorders>
              <w:top w:val="nil"/>
              <w:left w:val="nil"/>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Прочие безвозмездные поступления в бюджеты сельских поселений от бюджетов муниципальных районов</w:t>
            </w:r>
          </w:p>
        </w:tc>
        <w:tc>
          <w:tcPr>
            <w:tcW w:w="2551" w:type="dxa"/>
            <w:gridSpan w:val="5"/>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00020290054100000150</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489 900,00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3"/>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r>
      <w:tr w:rsidR="009D6207" w:rsidRPr="001D36A2" w:rsidTr="002241D2">
        <w:trPr>
          <w:trHeight w:val="300"/>
        </w:trPr>
        <w:tc>
          <w:tcPr>
            <w:tcW w:w="6379" w:type="dxa"/>
            <w:gridSpan w:val="6"/>
            <w:tcBorders>
              <w:top w:val="single" w:sz="4" w:space="0" w:color="000000"/>
              <w:left w:val="single" w:sz="4" w:space="0" w:color="000000"/>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lastRenderedPageBreak/>
              <w:t>ИТОГО ДОХОДОВ</w:t>
            </w:r>
          </w:p>
        </w:tc>
        <w:tc>
          <w:tcPr>
            <w:tcW w:w="1560"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3 435 640,00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425 827,37</w:t>
            </w:r>
          </w:p>
        </w:tc>
        <w:tc>
          <w:tcPr>
            <w:tcW w:w="1134" w:type="dxa"/>
            <w:gridSpan w:val="2"/>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12,39%</w:t>
            </w:r>
          </w:p>
        </w:tc>
      </w:tr>
      <w:tr w:rsidR="009D6207" w:rsidRPr="001D36A2" w:rsidTr="002241D2">
        <w:trPr>
          <w:trHeight w:val="769"/>
        </w:trPr>
        <w:tc>
          <w:tcPr>
            <w:tcW w:w="7732" w:type="dxa"/>
            <w:gridSpan w:val="8"/>
            <w:tcBorders>
              <w:top w:val="nil"/>
              <w:left w:val="nil"/>
              <w:bottom w:val="nil"/>
              <w:right w:val="nil"/>
            </w:tcBorders>
            <w:shd w:val="clear" w:color="000000" w:fill="FFFFFF"/>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Бюджет </w:t>
            </w:r>
            <w:proofErr w:type="spellStart"/>
            <w:r w:rsidRPr="001D36A2">
              <w:rPr>
                <w:rFonts w:ascii="Arial" w:eastAsia="Times New Roman" w:hAnsi="Arial"/>
                <w:color w:val="000000"/>
                <w:sz w:val="20"/>
                <w:szCs w:val="20"/>
                <w:lang w:eastAsia="ru-RU"/>
              </w:rPr>
              <w:t>Караевского</w:t>
            </w:r>
            <w:proofErr w:type="spellEnd"/>
            <w:r w:rsidRPr="001D36A2">
              <w:rPr>
                <w:rFonts w:ascii="Arial" w:eastAsia="Times New Roman" w:hAnsi="Arial"/>
                <w:color w:val="000000"/>
                <w:sz w:val="20"/>
                <w:szCs w:val="20"/>
                <w:lang w:eastAsia="ru-RU"/>
              </w:rPr>
              <w:t xml:space="preserve"> сельского поселения Красноармейского района Чувашской Республики (40204810000000100165)</w:t>
            </w:r>
          </w:p>
        </w:tc>
        <w:tc>
          <w:tcPr>
            <w:tcW w:w="1240" w:type="dxa"/>
            <w:gridSpan w:val="3"/>
            <w:tcBorders>
              <w:top w:val="nil"/>
              <w:left w:val="nil"/>
              <w:bottom w:val="nil"/>
              <w:right w:val="nil"/>
            </w:tcBorders>
            <w:shd w:val="clear" w:color="000000" w:fill="FFFFFF"/>
            <w:noWrap/>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c>
          <w:tcPr>
            <w:tcW w:w="1518" w:type="dxa"/>
            <w:gridSpan w:val="3"/>
            <w:tcBorders>
              <w:top w:val="nil"/>
              <w:left w:val="nil"/>
              <w:bottom w:val="nil"/>
              <w:right w:val="nil"/>
            </w:tcBorders>
            <w:shd w:val="clear" w:color="000000" w:fill="FFFFFF"/>
            <w:noWrap/>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w:t>
            </w:r>
          </w:p>
        </w:tc>
      </w:tr>
      <w:tr w:rsidR="009D6207" w:rsidRPr="001D36A2" w:rsidTr="002241D2">
        <w:trPr>
          <w:trHeight w:val="319"/>
        </w:trPr>
        <w:tc>
          <w:tcPr>
            <w:tcW w:w="10490" w:type="dxa"/>
            <w:gridSpan w:val="14"/>
            <w:tcBorders>
              <w:top w:val="nil"/>
              <w:left w:val="nil"/>
              <w:bottom w:val="nil"/>
              <w:right w:val="nil"/>
            </w:tcBorders>
            <w:shd w:val="clear" w:color="000000" w:fill="FFFFFF"/>
            <w:vAlign w:val="bottom"/>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2. РАСХОД</w:t>
            </w:r>
          </w:p>
        </w:tc>
      </w:tr>
      <w:tr w:rsidR="009D6207" w:rsidRPr="001D36A2" w:rsidTr="002241D2">
        <w:trPr>
          <w:trHeight w:val="315"/>
        </w:trPr>
        <w:tc>
          <w:tcPr>
            <w:tcW w:w="10490" w:type="dxa"/>
            <w:gridSpan w:val="14"/>
            <w:tcBorders>
              <w:top w:val="nil"/>
              <w:left w:val="nil"/>
              <w:bottom w:val="nil"/>
              <w:right w:val="nil"/>
            </w:tcBorders>
            <w:shd w:val="clear" w:color="000000" w:fill="FFFFFF"/>
            <w:noWrap/>
            <w:vAlign w:val="bottom"/>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за период с 01.01.2019г. по 31.03.2019г.</w:t>
            </w:r>
          </w:p>
        </w:tc>
      </w:tr>
      <w:tr w:rsidR="009D6207" w:rsidRPr="001D36A2" w:rsidTr="002241D2">
        <w:trPr>
          <w:trHeight w:val="255"/>
        </w:trPr>
        <w:tc>
          <w:tcPr>
            <w:tcW w:w="10490" w:type="dxa"/>
            <w:gridSpan w:val="14"/>
            <w:tcBorders>
              <w:top w:val="nil"/>
              <w:left w:val="nil"/>
              <w:bottom w:val="nil"/>
              <w:right w:val="nil"/>
            </w:tcBorders>
            <w:shd w:val="clear" w:color="000000" w:fill="FFFFFF"/>
            <w:noWrap/>
            <w:vAlign w:val="bottom"/>
            <w:hideMark/>
          </w:tcPr>
          <w:p w:rsidR="009D6207" w:rsidRPr="001D36A2" w:rsidRDefault="009D6207" w:rsidP="002241D2">
            <w:pPr>
              <w:spacing w:after="0" w:line="240" w:lineRule="auto"/>
              <w:jc w:val="right"/>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Единица измерения: руб.</w:t>
            </w:r>
          </w:p>
        </w:tc>
      </w:tr>
      <w:tr w:rsidR="009D6207" w:rsidRPr="001D36A2" w:rsidTr="002241D2">
        <w:trPr>
          <w:trHeight w:val="525"/>
        </w:trPr>
        <w:tc>
          <w:tcPr>
            <w:tcW w:w="467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Наименование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Разд.</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КОСГУ</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Уточненная роспись/план</w:t>
            </w:r>
          </w:p>
        </w:tc>
        <w:tc>
          <w:tcPr>
            <w:tcW w:w="1276"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Касс</w:t>
            </w:r>
            <w:proofErr w:type="gramStart"/>
            <w:r w:rsidRPr="001D36A2">
              <w:rPr>
                <w:rFonts w:ascii="Arial" w:eastAsia="Times New Roman" w:hAnsi="Arial"/>
                <w:b/>
                <w:bCs/>
                <w:color w:val="000000"/>
                <w:sz w:val="20"/>
                <w:szCs w:val="20"/>
                <w:lang w:eastAsia="ru-RU"/>
              </w:rPr>
              <w:t>.</w:t>
            </w:r>
            <w:proofErr w:type="gramEnd"/>
            <w:r w:rsidRPr="001D36A2">
              <w:rPr>
                <w:rFonts w:ascii="Arial" w:eastAsia="Times New Roman" w:hAnsi="Arial"/>
                <w:b/>
                <w:bCs/>
                <w:color w:val="000000"/>
                <w:sz w:val="20"/>
                <w:szCs w:val="20"/>
                <w:lang w:eastAsia="ru-RU"/>
              </w:rPr>
              <w:t xml:space="preserve"> </w:t>
            </w:r>
            <w:proofErr w:type="gramStart"/>
            <w:r w:rsidRPr="001D36A2">
              <w:rPr>
                <w:rFonts w:ascii="Arial" w:eastAsia="Times New Roman" w:hAnsi="Arial"/>
                <w:b/>
                <w:bCs/>
                <w:color w:val="000000"/>
                <w:sz w:val="20"/>
                <w:szCs w:val="20"/>
                <w:lang w:eastAsia="ru-RU"/>
              </w:rPr>
              <w:t>р</w:t>
            </w:r>
            <w:proofErr w:type="gramEnd"/>
            <w:r w:rsidRPr="001D36A2">
              <w:rPr>
                <w:rFonts w:ascii="Arial" w:eastAsia="Times New Roman" w:hAnsi="Arial"/>
                <w:b/>
                <w:bCs/>
                <w:color w:val="000000"/>
                <w:sz w:val="20"/>
                <w:szCs w:val="20"/>
                <w:lang w:eastAsia="ru-RU"/>
              </w:rPr>
              <w:t>асход</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исполнения</w:t>
            </w:r>
          </w:p>
        </w:tc>
      </w:tr>
      <w:tr w:rsidR="009D6207" w:rsidRPr="001D36A2" w:rsidTr="002241D2">
        <w:trPr>
          <w:trHeight w:val="300"/>
        </w:trPr>
        <w:tc>
          <w:tcPr>
            <w:tcW w:w="4678" w:type="dxa"/>
            <w:gridSpan w:val="2"/>
            <w:vMerge/>
            <w:tcBorders>
              <w:top w:val="single" w:sz="4" w:space="0" w:color="000000"/>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c>
          <w:tcPr>
            <w:tcW w:w="1134" w:type="dxa"/>
            <w:gridSpan w:val="4"/>
            <w:vMerge/>
            <w:tcBorders>
              <w:top w:val="single" w:sz="4" w:space="0" w:color="000000"/>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c>
          <w:tcPr>
            <w:tcW w:w="1276" w:type="dxa"/>
            <w:gridSpan w:val="3"/>
            <w:vMerge/>
            <w:tcBorders>
              <w:top w:val="single" w:sz="4" w:space="0" w:color="000000"/>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Arial" w:eastAsia="Times New Roman" w:hAnsi="Arial"/>
                <w:b/>
                <w:bCs/>
                <w:color w:val="000000"/>
                <w:sz w:val="20"/>
                <w:szCs w:val="20"/>
                <w:lang w:eastAsia="ru-RU"/>
              </w:rPr>
            </w:pP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0100</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696 000,00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123 170,75</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17,70%</w:t>
            </w:r>
          </w:p>
        </w:tc>
      </w:tr>
      <w:tr w:rsidR="009D6207" w:rsidRPr="001D36A2" w:rsidTr="002241D2">
        <w:trPr>
          <w:trHeight w:val="1084"/>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0104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687 900,00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123 170,75</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17,91%</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Заработная плата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0104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211</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509 100,00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99 240,20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19,49%</w:t>
            </w:r>
          </w:p>
        </w:tc>
      </w:tr>
      <w:tr w:rsidR="009D6207" w:rsidRPr="001D36A2" w:rsidTr="002241D2">
        <w:trPr>
          <w:trHeight w:val="312"/>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Начисления на выплаты по оплате труда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0104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213</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153 800,00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23 930,55</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15,56%</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Услуги связи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0104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221</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15 000,00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249"/>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Работы, услуги по содержанию имущества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0104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225</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Прочие работы, услуги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0104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226</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Увеличение стоимости прочих оборотных запасов (материалов)</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0104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346</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Резервные фонды</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0111</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Иные выплаты текущего характера физическим лицам</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0111</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296</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177"/>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0113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7 100,00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Прочие работы, услуги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0113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226</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Иные выплаты текущего характера физическим лицам</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0113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296</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2 100,00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НАЦИОНАЛЬНАЯ ОБОРОНА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0200</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89 970,00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22 200,00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24,67%</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Мобилизационная и вневойсковая подготовка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0203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89 970,00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22 200,00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24,67%</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Заработная плата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0203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211</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68 400,00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16 950,00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24,78%</w:t>
            </w:r>
          </w:p>
        </w:tc>
      </w:tr>
      <w:tr w:rsidR="009D6207" w:rsidRPr="001D36A2" w:rsidTr="002241D2">
        <w:trPr>
          <w:trHeight w:val="223"/>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Начисления на выплаты по оплате труда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0203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213</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20 700,00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5 250,00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25,36%</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Увеличение стоимости прочих оборотных запасов (материалов)</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0203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346</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870,00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НАЦИОНАЛЬНАЯ ЭКОНОМИКА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0400</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1 037 800,00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r>
      <w:tr w:rsidR="009D6207" w:rsidRPr="001D36A2" w:rsidTr="002241D2">
        <w:trPr>
          <w:trHeight w:val="278"/>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Дорожное хозяйство (дорожные фонды)</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0409</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977 800,00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r>
      <w:tr w:rsidR="009D6207" w:rsidRPr="001D36A2" w:rsidTr="002241D2">
        <w:trPr>
          <w:trHeight w:val="282"/>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Работы, услуги по содержанию имущества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0409</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225</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977 800,00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0412</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60 000,00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Прочие работы, услуги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0412</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226</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60 000,00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ЖИЛИЩНО-КОММУНАЛЬНОЕ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0500</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452 870,00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60 837,59</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13,43%</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Коммунальное хозяйство</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0502</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18 000,00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Налоги, пошлины и сборы</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0502</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291</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18 000,00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Благоустройство</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0503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434 870,00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60 837,59</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13,99%</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Коммунальные услуги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0503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223</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170 600,00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60 837,59</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35,66%</w:t>
            </w:r>
          </w:p>
        </w:tc>
      </w:tr>
      <w:tr w:rsidR="009D6207" w:rsidRPr="001D36A2" w:rsidTr="002241D2">
        <w:trPr>
          <w:trHeight w:val="237"/>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Работы, услуги по содержанию имущества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0503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225</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54 270,00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Увеличение стоимости прочих оборотных запасов (материалов)</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0503</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346</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210 000,00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КУЛЬТУРА, КИНЕМАТОГРАФИЯ</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0800</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1 159 000,00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85 686,56</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7,39%</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Культура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0801</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1 009 400,00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69 000,00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6,84%</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lastRenderedPageBreak/>
              <w:t xml:space="preserve">        Услуги связи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0801</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221</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10 000,00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Коммунальные услуги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0801</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223</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599 000,00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3 000,00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0,50%</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Работы, услуги по содержанию имущества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0801</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225</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50 000,00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0,00%</w:t>
            </w:r>
          </w:p>
        </w:tc>
      </w:tr>
      <w:tr w:rsidR="009D6207" w:rsidRPr="001D36A2" w:rsidTr="002241D2">
        <w:trPr>
          <w:trHeight w:val="401"/>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Перечисления другим бюджетам бюджетной системы Российской Федерации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0801</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251</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350 400,00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66 000,00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18,84%</w:t>
            </w:r>
          </w:p>
        </w:tc>
      </w:tr>
      <w:tr w:rsidR="009D6207" w:rsidRPr="001D36A2" w:rsidTr="002241D2">
        <w:trPr>
          <w:trHeight w:val="51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 xml:space="preserve">      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0804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000</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149 600,00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16 686,56</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0"/>
              <w:rPr>
                <w:rFonts w:ascii="Arial" w:eastAsia="Times New Roman" w:hAnsi="Arial"/>
                <w:b/>
                <w:bCs/>
                <w:color w:val="000000"/>
                <w:sz w:val="20"/>
                <w:szCs w:val="20"/>
                <w:lang w:eastAsia="ru-RU"/>
              </w:rPr>
            </w:pPr>
            <w:r w:rsidRPr="001D36A2">
              <w:rPr>
                <w:rFonts w:ascii="Arial" w:eastAsia="Times New Roman" w:hAnsi="Arial"/>
                <w:b/>
                <w:bCs/>
                <w:color w:val="000000"/>
                <w:sz w:val="20"/>
                <w:szCs w:val="20"/>
                <w:lang w:eastAsia="ru-RU"/>
              </w:rPr>
              <w:t>11,15%</w:t>
            </w:r>
          </w:p>
        </w:tc>
      </w:tr>
      <w:tr w:rsidR="009D6207" w:rsidRPr="001D36A2" w:rsidTr="002241D2">
        <w:trPr>
          <w:trHeight w:val="300"/>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Заработная плата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0804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211</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114 800,00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13 280,00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11,57%</w:t>
            </w:r>
          </w:p>
        </w:tc>
      </w:tr>
      <w:tr w:rsidR="009D6207" w:rsidRPr="001D36A2" w:rsidTr="002241D2">
        <w:trPr>
          <w:trHeight w:val="236"/>
        </w:trPr>
        <w:tc>
          <w:tcPr>
            <w:tcW w:w="4678" w:type="dxa"/>
            <w:gridSpan w:val="2"/>
            <w:tcBorders>
              <w:top w:val="nil"/>
              <w:left w:val="single" w:sz="4" w:space="0" w:color="000000"/>
              <w:bottom w:val="single" w:sz="4" w:space="0" w:color="000000"/>
              <w:right w:val="single" w:sz="4" w:space="0" w:color="000000"/>
            </w:tcBorders>
            <w:shd w:val="clear" w:color="000000" w:fill="FFFFFF"/>
            <w:hideMark/>
          </w:tcPr>
          <w:p w:rsidR="009D6207" w:rsidRPr="001D36A2" w:rsidRDefault="009D6207" w:rsidP="002241D2">
            <w:pPr>
              <w:spacing w:after="0" w:line="240" w:lineRule="auto"/>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 xml:space="preserve">        Начисления на выплаты по оплате труда</w:t>
            </w:r>
          </w:p>
        </w:tc>
        <w:tc>
          <w:tcPr>
            <w:tcW w:w="993"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0804</w:t>
            </w:r>
          </w:p>
        </w:tc>
        <w:tc>
          <w:tcPr>
            <w:tcW w:w="1134" w:type="dxa"/>
            <w:gridSpan w:val="4"/>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center"/>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213</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34 800,00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3 406,56</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outlineLvl w:val="1"/>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9,79%</w:t>
            </w:r>
          </w:p>
        </w:tc>
      </w:tr>
      <w:tr w:rsidR="009D6207" w:rsidRPr="001D36A2" w:rsidTr="002241D2">
        <w:trPr>
          <w:trHeight w:val="255"/>
        </w:trPr>
        <w:tc>
          <w:tcPr>
            <w:tcW w:w="6805" w:type="dxa"/>
            <w:gridSpan w:val="7"/>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9D6207" w:rsidRPr="001D36A2" w:rsidRDefault="009D6207" w:rsidP="002241D2">
            <w:pPr>
              <w:spacing w:after="0" w:line="240" w:lineRule="auto"/>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ВСЕГО РАСХОДОВ:</w:t>
            </w:r>
          </w:p>
        </w:tc>
        <w:tc>
          <w:tcPr>
            <w:tcW w:w="1417"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3 435 640,00</w:t>
            </w:r>
          </w:p>
        </w:tc>
        <w:tc>
          <w:tcPr>
            <w:tcW w:w="1276" w:type="dxa"/>
            <w:gridSpan w:val="3"/>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291 894,90</w:t>
            </w:r>
          </w:p>
        </w:tc>
        <w:tc>
          <w:tcPr>
            <w:tcW w:w="992" w:type="dxa"/>
            <w:tcBorders>
              <w:top w:val="nil"/>
              <w:left w:val="nil"/>
              <w:bottom w:val="single" w:sz="4" w:space="0" w:color="000000"/>
              <w:right w:val="single" w:sz="4" w:space="0" w:color="000000"/>
            </w:tcBorders>
            <w:shd w:val="clear" w:color="000000" w:fill="FFFFFF"/>
            <w:noWrap/>
            <w:hideMark/>
          </w:tcPr>
          <w:p w:rsidR="009D6207" w:rsidRPr="001D36A2" w:rsidRDefault="009D6207" w:rsidP="002241D2">
            <w:pPr>
              <w:spacing w:after="0" w:line="240" w:lineRule="auto"/>
              <w:jc w:val="right"/>
              <w:rPr>
                <w:rFonts w:ascii="Arial" w:eastAsia="Times New Roman" w:hAnsi="Arial"/>
                <w:color w:val="000000"/>
                <w:sz w:val="20"/>
                <w:szCs w:val="20"/>
                <w:lang w:eastAsia="ru-RU"/>
              </w:rPr>
            </w:pPr>
            <w:r w:rsidRPr="001D36A2">
              <w:rPr>
                <w:rFonts w:ascii="Arial" w:eastAsia="Times New Roman" w:hAnsi="Arial"/>
                <w:color w:val="000000"/>
                <w:sz w:val="20"/>
                <w:szCs w:val="20"/>
                <w:lang w:eastAsia="ru-RU"/>
              </w:rPr>
              <w:t>8,50%</w:t>
            </w:r>
          </w:p>
        </w:tc>
      </w:tr>
    </w:tbl>
    <w:p w:rsidR="009D6207" w:rsidRPr="001D36A2" w:rsidRDefault="009D6207" w:rsidP="009D6207">
      <w:pPr>
        <w:spacing w:after="0" w:line="240" w:lineRule="auto"/>
        <w:rPr>
          <w:rFonts w:eastAsia="Times New Roman"/>
          <w:sz w:val="20"/>
          <w:szCs w:val="20"/>
          <w:lang w:eastAsia="zh-CN"/>
        </w:rPr>
      </w:pPr>
    </w:p>
    <w:tbl>
      <w:tblPr>
        <w:tblW w:w="10490" w:type="dxa"/>
        <w:tblInd w:w="-34" w:type="dxa"/>
        <w:tblLayout w:type="fixed"/>
        <w:tblLook w:val="04A0" w:firstRow="1" w:lastRow="0" w:firstColumn="1" w:lastColumn="0" w:noHBand="0" w:noVBand="1"/>
      </w:tblPr>
      <w:tblGrid>
        <w:gridCol w:w="3970"/>
        <w:gridCol w:w="1134"/>
        <w:gridCol w:w="2551"/>
        <w:gridCol w:w="1418"/>
        <w:gridCol w:w="1417"/>
      </w:tblGrid>
      <w:tr w:rsidR="009D6207" w:rsidRPr="001D36A2" w:rsidTr="002241D2">
        <w:trPr>
          <w:trHeight w:val="300"/>
        </w:trPr>
        <w:tc>
          <w:tcPr>
            <w:tcW w:w="10490" w:type="dxa"/>
            <w:gridSpan w:val="5"/>
            <w:tcBorders>
              <w:top w:val="nil"/>
              <w:left w:val="nil"/>
              <w:bottom w:val="nil"/>
              <w:right w:val="nil"/>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b/>
                <w:bCs/>
                <w:color w:val="000000"/>
                <w:sz w:val="20"/>
                <w:szCs w:val="20"/>
                <w:lang w:eastAsia="ru-RU"/>
              </w:rPr>
            </w:pPr>
            <w:bookmarkStart w:id="7" w:name="RANGE!A1:E13"/>
            <w:r w:rsidRPr="001D36A2">
              <w:rPr>
                <w:rFonts w:ascii="Cambria" w:eastAsia="Times New Roman" w:hAnsi="Cambria"/>
                <w:b/>
                <w:bCs/>
                <w:color w:val="000000"/>
                <w:sz w:val="20"/>
                <w:szCs w:val="20"/>
                <w:lang w:eastAsia="ru-RU"/>
              </w:rPr>
              <w:t>3. ИСТОЧНИКИ ФИНАНСИРОВАНИЯ ДЕФИЦИТА БЮДЖЕТА</w:t>
            </w:r>
            <w:bookmarkEnd w:id="7"/>
          </w:p>
        </w:tc>
      </w:tr>
      <w:tr w:rsidR="009D6207" w:rsidRPr="001D36A2" w:rsidTr="002241D2">
        <w:trPr>
          <w:trHeight w:val="300"/>
        </w:trPr>
        <w:tc>
          <w:tcPr>
            <w:tcW w:w="3970" w:type="dxa"/>
            <w:tcBorders>
              <w:top w:val="nil"/>
              <w:left w:val="nil"/>
              <w:bottom w:val="single" w:sz="4" w:space="0" w:color="000000"/>
              <w:right w:val="nil"/>
            </w:tcBorders>
            <w:shd w:val="clear" w:color="auto" w:fill="auto"/>
            <w:noWrap/>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 </w:t>
            </w:r>
          </w:p>
        </w:tc>
        <w:tc>
          <w:tcPr>
            <w:tcW w:w="1134" w:type="dxa"/>
            <w:tcBorders>
              <w:top w:val="nil"/>
              <w:left w:val="nil"/>
              <w:bottom w:val="single" w:sz="4" w:space="0" w:color="000000"/>
              <w:right w:val="nil"/>
            </w:tcBorders>
            <w:shd w:val="clear" w:color="auto" w:fill="auto"/>
            <w:noWrap/>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 </w:t>
            </w:r>
          </w:p>
        </w:tc>
        <w:tc>
          <w:tcPr>
            <w:tcW w:w="2551" w:type="dxa"/>
            <w:tcBorders>
              <w:top w:val="nil"/>
              <w:left w:val="nil"/>
              <w:bottom w:val="single" w:sz="4" w:space="0" w:color="000000"/>
              <w:right w:val="nil"/>
            </w:tcBorders>
            <w:shd w:val="clear" w:color="auto" w:fill="auto"/>
            <w:noWrap/>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 </w:t>
            </w:r>
          </w:p>
        </w:tc>
        <w:tc>
          <w:tcPr>
            <w:tcW w:w="1418" w:type="dxa"/>
            <w:tcBorders>
              <w:top w:val="nil"/>
              <w:left w:val="nil"/>
              <w:bottom w:val="nil"/>
              <w:right w:val="nil"/>
            </w:tcBorders>
            <w:shd w:val="clear" w:color="auto" w:fill="auto"/>
            <w:noWrap/>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p>
        </w:tc>
        <w:tc>
          <w:tcPr>
            <w:tcW w:w="1417" w:type="dxa"/>
            <w:tcBorders>
              <w:top w:val="nil"/>
              <w:left w:val="nil"/>
              <w:bottom w:val="nil"/>
              <w:right w:val="nil"/>
            </w:tcBorders>
            <w:shd w:val="clear" w:color="auto" w:fill="auto"/>
            <w:noWrap/>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p>
        </w:tc>
      </w:tr>
      <w:tr w:rsidR="009D6207" w:rsidRPr="001D36A2" w:rsidTr="002241D2">
        <w:trPr>
          <w:trHeight w:val="300"/>
        </w:trPr>
        <w:tc>
          <w:tcPr>
            <w:tcW w:w="3970" w:type="dxa"/>
            <w:vMerge w:val="restart"/>
            <w:tcBorders>
              <w:top w:val="nil"/>
              <w:left w:val="single" w:sz="8" w:space="0" w:color="000000"/>
              <w:bottom w:val="single" w:sz="4" w:space="0" w:color="000000"/>
              <w:right w:val="single" w:sz="4" w:space="0" w:color="000000"/>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b/>
                <w:bCs/>
                <w:color w:val="000000"/>
                <w:sz w:val="20"/>
                <w:szCs w:val="20"/>
                <w:lang w:eastAsia="ru-RU"/>
              </w:rPr>
            </w:pPr>
            <w:r w:rsidRPr="001D36A2">
              <w:rPr>
                <w:rFonts w:ascii="Cambria" w:eastAsia="Times New Roman" w:hAnsi="Cambria"/>
                <w:b/>
                <w:bCs/>
                <w:color w:val="000000"/>
                <w:sz w:val="20"/>
                <w:szCs w:val="20"/>
                <w:lang w:eastAsia="ru-RU"/>
              </w:rPr>
              <w:t>Наименование показателя</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b/>
                <w:bCs/>
                <w:color w:val="000000"/>
                <w:sz w:val="20"/>
                <w:szCs w:val="20"/>
                <w:lang w:eastAsia="ru-RU"/>
              </w:rPr>
            </w:pPr>
            <w:r w:rsidRPr="001D36A2">
              <w:rPr>
                <w:rFonts w:ascii="Cambria" w:eastAsia="Times New Roman" w:hAnsi="Cambria"/>
                <w:b/>
                <w:bCs/>
                <w:color w:val="000000"/>
                <w:sz w:val="20"/>
                <w:szCs w:val="20"/>
                <w:lang w:eastAsia="ru-RU"/>
              </w:rPr>
              <w:t>Код строки</w:t>
            </w:r>
          </w:p>
        </w:tc>
        <w:tc>
          <w:tcPr>
            <w:tcW w:w="25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b/>
                <w:bCs/>
                <w:color w:val="000000"/>
                <w:sz w:val="20"/>
                <w:szCs w:val="20"/>
                <w:lang w:eastAsia="ru-RU"/>
              </w:rPr>
            </w:pPr>
            <w:r w:rsidRPr="001D36A2">
              <w:rPr>
                <w:rFonts w:ascii="Cambria" w:eastAsia="Times New Roman" w:hAnsi="Cambria"/>
                <w:b/>
                <w:bCs/>
                <w:color w:val="000000"/>
                <w:sz w:val="20"/>
                <w:szCs w:val="20"/>
                <w:lang w:eastAsia="ru-RU"/>
              </w:rPr>
              <w:t>Код источника финансирования</w:t>
            </w:r>
            <w:r w:rsidRPr="001D36A2">
              <w:rPr>
                <w:rFonts w:ascii="Cambria" w:eastAsia="Times New Roman" w:hAnsi="Cambria"/>
                <w:b/>
                <w:bCs/>
                <w:color w:val="000000"/>
                <w:sz w:val="20"/>
                <w:szCs w:val="20"/>
                <w:lang w:eastAsia="ru-RU"/>
              </w:rPr>
              <w:br/>
              <w:t>дефицита бюджета по бюджетной классификации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207" w:rsidRPr="001D36A2" w:rsidRDefault="009D6207" w:rsidP="002241D2">
            <w:pPr>
              <w:spacing w:after="0" w:line="240" w:lineRule="auto"/>
              <w:ind w:right="-108"/>
              <w:jc w:val="center"/>
              <w:rPr>
                <w:rFonts w:ascii="Cambria" w:eastAsia="Times New Roman" w:hAnsi="Cambria"/>
                <w:b/>
                <w:bCs/>
                <w:color w:val="000000"/>
                <w:sz w:val="20"/>
                <w:szCs w:val="20"/>
                <w:lang w:eastAsia="ru-RU"/>
              </w:rPr>
            </w:pPr>
            <w:r w:rsidRPr="001D36A2">
              <w:rPr>
                <w:rFonts w:ascii="Cambria" w:eastAsia="Times New Roman" w:hAnsi="Cambria"/>
                <w:b/>
                <w:bCs/>
                <w:color w:val="000000"/>
                <w:sz w:val="20"/>
                <w:szCs w:val="20"/>
                <w:lang w:eastAsia="ru-RU"/>
              </w:rPr>
              <w:t xml:space="preserve">Утверждённые бюджетные </w:t>
            </w:r>
            <w:r w:rsidRPr="001D36A2">
              <w:rPr>
                <w:rFonts w:ascii="Cambria" w:eastAsia="Times New Roman" w:hAnsi="Cambria"/>
                <w:b/>
                <w:bCs/>
                <w:color w:val="000000"/>
                <w:sz w:val="20"/>
                <w:szCs w:val="20"/>
                <w:lang w:eastAsia="ru-RU"/>
              </w:rPr>
              <w:br/>
              <w:t>назначения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b/>
                <w:bCs/>
                <w:color w:val="000000"/>
                <w:sz w:val="20"/>
                <w:szCs w:val="20"/>
                <w:lang w:eastAsia="ru-RU"/>
              </w:rPr>
            </w:pPr>
            <w:r w:rsidRPr="001D36A2">
              <w:rPr>
                <w:rFonts w:ascii="Cambria" w:eastAsia="Times New Roman" w:hAnsi="Cambria"/>
                <w:b/>
                <w:bCs/>
                <w:color w:val="000000"/>
                <w:sz w:val="20"/>
                <w:szCs w:val="20"/>
                <w:lang w:eastAsia="ru-RU"/>
              </w:rPr>
              <w:t>Исполнено</w:t>
            </w:r>
          </w:p>
        </w:tc>
      </w:tr>
      <w:tr w:rsidR="009D6207" w:rsidRPr="001D36A2" w:rsidTr="002241D2">
        <w:trPr>
          <w:trHeight w:val="1290"/>
        </w:trPr>
        <w:tc>
          <w:tcPr>
            <w:tcW w:w="3970" w:type="dxa"/>
            <w:vMerge/>
            <w:tcBorders>
              <w:top w:val="nil"/>
              <w:left w:val="single" w:sz="8"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Cambria" w:eastAsia="Times New Roman" w:hAnsi="Cambria"/>
                <w:b/>
                <w:bCs/>
                <w:color w:val="000000"/>
                <w:sz w:val="20"/>
                <w:szCs w:val="20"/>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Cambria" w:eastAsia="Times New Roman" w:hAnsi="Cambria"/>
                <w:b/>
                <w:bCs/>
                <w:color w:val="000000"/>
                <w:sz w:val="20"/>
                <w:szCs w:val="20"/>
                <w:lang w:eastAsia="ru-RU"/>
              </w:rPr>
            </w:pPr>
          </w:p>
        </w:tc>
        <w:tc>
          <w:tcPr>
            <w:tcW w:w="2551" w:type="dxa"/>
            <w:vMerge/>
            <w:tcBorders>
              <w:top w:val="nil"/>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Cambria" w:eastAsia="Times New Roman" w:hAnsi="Cambria"/>
                <w:b/>
                <w:bCs/>
                <w:color w:val="000000"/>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Cambria" w:eastAsia="Times New Roman" w:hAnsi="Cambria"/>
                <w:b/>
                <w:bCs/>
                <w:color w:val="000000"/>
                <w:sz w:val="20"/>
                <w:szCs w:val="20"/>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9D6207" w:rsidRPr="001D36A2" w:rsidRDefault="009D6207" w:rsidP="002241D2">
            <w:pPr>
              <w:spacing w:after="0" w:line="240" w:lineRule="auto"/>
              <w:rPr>
                <w:rFonts w:ascii="Cambria" w:eastAsia="Times New Roman" w:hAnsi="Cambria"/>
                <w:b/>
                <w:bCs/>
                <w:color w:val="000000"/>
                <w:sz w:val="20"/>
                <w:szCs w:val="20"/>
                <w:lang w:eastAsia="ru-RU"/>
              </w:rPr>
            </w:pPr>
          </w:p>
        </w:tc>
      </w:tr>
      <w:tr w:rsidR="009D6207" w:rsidRPr="001D36A2" w:rsidTr="002241D2">
        <w:trPr>
          <w:trHeight w:val="315"/>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1</w:t>
            </w:r>
          </w:p>
        </w:tc>
        <w:tc>
          <w:tcPr>
            <w:tcW w:w="1134" w:type="dxa"/>
            <w:tcBorders>
              <w:top w:val="nil"/>
              <w:left w:val="nil"/>
              <w:bottom w:val="single" w:sz="8" w:space="0" w:color="000000"/>
              <w:right w:val="single" w:sz="4" w:space="0" w:color="000000"/>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2</w:t>
            </w:r>
          </w:p>
        </w:tc>
        <w:tc>
          <w:tcPr>
            <w:tcW w:w="2551" w:type="dxa"/>
            <w:tcBorders>
              <w:top w:val="nil"/>
              <w:left w:val="nil"/>
              <w:bottom w:val="single" w:sz="8" w:space="0" w:color="000000"/>
              <w:right w:val="single" w:sz="4" w:space="0" w:color="000000"/>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3</w:t>
            </w:r>
          </w:p>
        </w:tc>
        <w:tc>
          <w:tcPr>
            <w:tcW w:w="1418" w:type="dxa"/>
            <w:tcBorders>
              <w:top w:val="nil"/>
              <w:left w:val="nil"/>
              <w:bottom w:val="single" w:sz="8" w:space="0" w:color="000000"/>
              <w:right w:val="single" w:sz="4" w:space="0" w:color="000000"/>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4</w:t>
            </w:r>
          </w:p>
        </w:tc>
        <w:tc>
          <w:tcPr>
            <w:tcW w:w="1417" w:type="dxa"/>
            <w:tcBorders>
              <w:top w:val="nil"/>
              <w:left w:val="nil"/>
              <w:bottom w:val="single" w:sz="8" w:space="0" w:color="000000"/>
              <w:right w:val="single" w:sz="4" w:space="0" w:color="000000"/>
            </w:tcBorders>
            <w:shd w:val="clear" w:color="auto" w:fill="auto"/>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5</w:t>
            </w:r>
          </w:p>
        </w:tc>
      </w:tr>
      <w:tr w:rsidR="009D6207" w:rsidRPr="001D36A2" w:rsidTr="002241D2">
        <w:trPr>
          <w:trHeight w:val="300"/>
        </w:trPr>
        <w:tc>
          <w:tcPr>
            <w:tcW w:w="3970" w:type="dxa"/>
            <w:tcBorders>
              <w:top w:val="nil"/>
              <w:left w:val="single" w:sz="4" w:space="0" w:color="000000"/>
              <w:bottom w:val="single" w:sz="4" w:space="0" w:color="000000"/>
              <w:right w:val="nil"/>
            </w:tcBorders>
            <w:shd w:val="clear" w:color="auto" w:fill="auto"/>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Источники финансирования дефицита бюджета - всего</w:t>
            </w:r>
          </w:p>
        </w:tc>
        <w:tc>
          <w:tcPr>
            <w:tcW w:w="1134"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500</w:t>
            </w:r>
          </w:p>
        </w:tc>
        <w:tc>
          <w:tcPr>
            <w:tcW w:w="2551" w:type="dxa"/>
            <w:tcBorders>
              <w:top w:val="single" w:sz="4" w:space="0" w:color="000000"/>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x</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0,00</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-133 932,47</w:t>
            </w:r>
          </w:p>
        </w:tc>
      </w:tr>
      <w:tr w:rsidR="009D6207" w:rsidRPr="001D36A2" w:rsidTr="002241D2">
        <w:trPr>
          <w:trHeight w:val="765"/>
        </w:trPr>
        <w:tc>
          <w:tcPr>
            <w:tcW w:w="3970" w:type="dxa"/>
            <w:tcBorders>
              <w:top w:val="nil"/>
              <w:left w:val="single" w:sz="4" w:space="0" w:color="000000"/>
              <w:bottom w:val="single" w:sz="4" w:space="0" w:color="000000"/>
              <w:right w:val="nil"/>
            </w:tcBorders>
            <w:shd w:val="clear" w:color="auto" w:fill="auto"/>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в том числе:</w:t>
            </w:r>
            <w:r w:rsidRPr="001D36A2">
              <w:rPr>
                <w:rFonts w:ascii="Cambria" w:eastAsia="Times New Roman" w:hAnsi="Cambria"/>
                <w:color w:val="000000"/>
                <w:sz w:val="20"/>
                <w:szCs w:val="20"/>
                <w:lang w:eastAsia="ru-RU"/>
              </w:rPr>
              <w:br/>
              <w:t xml:space="preserve">    источники внутреннего финансирования бюджета</w:t>
            </w:r>
            <w:r w:rsidRPr="001D36A2">
              <w:rPr>
                <w:rFonts w:ascii="Cambria" w:eastAsia="Times New Roman" w:hAnsi="Cambria"/>
                <w:color w:val="000000"/>
                <w:sz w:val="20"/>
                <w:szCs w:val="20"/>
                <w:lang w:eastAsia="ru-RU"/>
              </w:rPr>
              <w:br/>
              <w:t xml:space="preserve">    из них:</w:t>
            </w:r>
          </w:p>
        </w:tc>
        <w:tc>
          <w:tcPr>
            <w:tcW w:w="1134" w:type="dxa"/>
            <w:tcBorders>
              <w:top w:val="nil"/>
              <w:left w:val="single" w:sz="8" w:space="0" w:color="000000"/>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520</w:t>
            </w:r>
          </w:p>
        </w:tc>
        <w:tc>
          <w:tcPr>
            <w:tcW w:w="2551"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x</w:t>
            </w:r>
          </w:p>
        </w:tc>
        <w:tc>
          <w:tcPr>
            <w:tcW w:w="1418"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0,00</w:t>
            </w:r>
          </w:p>
        </w:tc>
      </w:tr>
      <w:tr w:rsidR="009D6207" w:rsidRPr="001D36A2" w:rsidTr="002241D2">
        <w:trPr>
          <w:trHeight w:val="510"/>
        </w:trPr>
        <w:tc>
          <w:tcPr>
            <w:tcW w:w="3970" w:type="dxa"/>
            <w:tcBorders>
              <w:top w:val="nil"/>
              <w:left w:val="single" w:sz="4" w:space="0" w:color="000000"/>
              <w:bottom w:val="single" w:sz="4" w:space="0" w:color="000000"/>
              <w:right w:val="nil"/>
            </w:tcBorders>
            <w:shd w:val="clear" w:color="auto" w:fill="auto"/>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источники внешнего финансирования бюджета</w:t>
            </w:r>
            <w:r w:rsidRPr="001D36A2">
              <w:rPr>
                <w:rFonts w:ascii="Cambria" w:eastAsia="Times New Roman" w:hAnsi="Cambria"/>
                <w:color w:val="000000"/>
                <w:sz w:val="20"/>
                <w:szCs w:val="20"/>
                <w:lang w:eastAsia="ru-RU"/>
              </w:rPr>
              <w:br/>
              <w:t xml:space="preserve">    из них:</w:t>
            </w:r>
          </w:p>
        </w:tc>
        <w:tc>
          <w:tcPr>
            <w:tcW w:w="1134" w:type="dxa"/>
            <w:tcBorders>
              <w:top w:val="nil"/>
              <w:left w:val="single" w:sz="8" w:space="0" w:color="000000"/>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620</w:t>
            </w:r>
          </w:p>
        </w:tc>
        <w:tc>
          <w:tcPr>
            <w:tcW w:w="2551"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x</w:t>
            </w:r>
          </w:p>
        </w:tc>
        <w:tc>
          <w:tcPr>
            <w:tcW w:w="1418"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0,00</w:t>
            </w:r>
          </w:p>
        </w:tc>
      </w:tr>
      <w:tr w:rsidR="009D6207" w:rsidRPr="001D36A2" w:rsidTr="002241D2">
        <w:trPr>
          <w:trHeight w:val="300"/>
        </w:trPr>
        <w:tc>
          <w:tcPr>
            <w:tcW w:w="3970" w:type="dxa"/>
            <w:tcBorders>
              <w:top w:val="nil"/>
              <w:left w:val="single" w:sz="4" w:space="0" w:color="000000"/>
              <w:bottom w:val="single" w:sz="4" w:space="0" w:color="000000"/>
              <w:right w:val="nil"/>
            </w:tcBorders>
            <w:shd w:val="clear" w:color="auto" w:fill="auto"/>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Изменение остатков средств</w:t>
            </w:r>
          </w:p>
        </w:tc>
        <w:tc>
          <w:tcPr>
            <w:tcW w:w="1134" w:type="dxa"/>
            <w:tcBorders>
              <w:top w:val="nil"/>
              <w:left w:val="single" w:sz="8" w:space="0" w:color="000000"/>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700</w:t>
            </w:r>
          </w:p>
        </w:tc>
        <w:tc>
          <w:tcPr>
            <w:tcW w:w="2551"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-133 932,47</w:t>
            </w:r>
          </w:p>
        </w:tc>
      </w:tr>
      <w:tr w:rsidR="009D6207" w:rsidRPr="001D36A2" w:rsidTr="002241D2">
        <w:trPr>
          <w:trHeight w:val="300"/>
        </w:trPr>
        <w:tc>
          <w:tcPr>
            <w:tcW w:w="3970" w:type="dxa"/>
            <w:tcBorders>
              <w:top w:val="nil"/>
              <w:left w:val="single" w:sz="4" w:space="0" w:color="000000"/>
              <w:bottom w:val="single" w:sz="4" w:space="0" w:color="000000"/>
              <w:right w:val="nil"/>
            </w:tcBorders>
            <w:shd w:val="clear" w:color="auto" w:fill="auto"/>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увеличение остатков средств, всего</w:t>
            </w:r>
          </w:p>
        </w:tc>
        <w:tc>
          <w:tcPr>
            <w:tcW w:w="1134" w:type="dxa"/>
            <w:tcBorders>
              <w:top w:val="nil"/>
              <w:left w:val="single" w:sz="8" w:space="0" w:color="000000"/>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710</w:t>
            </w:r>
          </w:p>
        </w:tc>
        <w:tc>
          <w:tcPr>
            <w:tcW w:w="2551"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-3 435 640,00</w:t>
            </w:r>
          </w:p>
        </w:tc>
        <w:tc>
          <w:tcPr>
            <w:tcW w:w="1417"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-425 933,12</w:t>
            </w:r>
          </w:p>
        </w:tc>
      </w:tr>
      <w:tr w:rsidR="009D6207" w:rsidRPr="001D36A2" w:rsidTr="002241D2">
        <w:trPr>
          <w:trHeight w:val="510"/>
        </w:trPr>
        <w:tc>
          <w:tcPr>
            <w:tcW w:w="3970" w:type="dxa"/>
            <w:tcBorders>
              <w:top w:val="nil"/>
              <w:left w:val="nil"/>
              <w:bottom w:val="single" w:sz="4" w:space="0" w:color="000000"/>
              <w:right w:val="nil"/>
            </w:tcBorders>
            <w:shd w:val="clear" w:color="auto" w:fill="auto"/>
            <w:vAlign w:val="center"/>
            <w:hideMark/>
          </w:tcPr>
          <w:p w:rsidR="009D6207" w:rsidRPr="001D36A2" w:rsidRDefault="009D6207" w:rsidP="002241D2">
            <w:pPr>
              <w:spacing w:after="0" w:line="240" w:lineRule="auto"/>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Увеличение прочих остатков денежных средств бюджетов сельских поселений</w:t>
            </w:r>
          </w:p>
        </w:tc>
        <w:tc>
          <w:tcPr>
            <w:tcW w:w="1134" w:type="dxa"/>
            <w:tcBorders>
              <w:top w:val="nil"/>
              <w:left w:val="single" w:sz="8" w:space="0" w:color="000000"/>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710</w:t>
            </w:r>
          </w:p>
        </w:tc>
        <w:tc>
          <w:tcPr>
            <w:tcW w:w="2551"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00001050201100000510</w:t>
            </w:r>
          </w:p>
        </w:tc>
        <w:tc>
          <w:tcPr>
            <w:tcW w:w="1418"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-3 435 640,00</w:t>
            </w:r>
          </w:p>
        </w:tc>
        <w:tc>
          <w:tcPr>
            <w:tcW w:w="1417"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-425 933,12</w:t>
            </w:r>
          </w:p>
        </w:tc>
      </w:tr>
      <w:tr w:rsidR="009D6207" w:rsidRPr="001D36A2" w:rsidTr="002241D2">
        <w:trPr>
          <w:trHeight w:val="300"/>
        </w:trPr>
        <w:tc>
          <w:tcPr>
            <w:tcW w:w="3970" w:type="dxa"/>
            <w:tcBorders>
              <w:top w:val="single" w:sz="4" w:space="0" w:color="000000"/>
              <w:left w:val="single" w:sz="4" w:space="0" w:color="000000"/>
              <w:bottom w:val="single" w:sz="4" w:space="0" w:color="000000"/>
              <w:right w:val="nil"/>
            </w:tcBorders>
            <w:shd w:val="clear" w:color="auto" w:fill="auto"/>
            <w:vAlign w:val="center"/>
            <w:hideMark/>
          </w:tcPr>
          <w:p w:rsidR="009D6207" w:rsidRPr="001D36A2" w:rsidRDefault="009D6207" w:rsidP="002241D2">
            <w:pPr>
              <w:spacing w:after="0" w:line="240" w:lineRule="auto"/>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уменьшение остатков средств, всего</w:t>
            </w:r>
          </w:p>
        </w:tc>
        <w:tc>
          <w:tcPr>
            <w:tcW w:w="1134" w:type="dxa"/>
            <w:tcBorders>
              <w:top w:val="nil"/>
              <w:left w:val="single" w:sz="8" w:space="0" w:color="000000"/>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720</w:t>
            </w:r>
          </w:p>
        </w:tc>
        <w:tc>
          <w:tcPr>
            <w:tcW w:w="2551"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3 435 640,00</w:t>
            </w:r>
          </w:p>
        </w:tc>
        <w:tc>
          <w:tcPr>
            <w:tcW w:w="1417"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color w:val="000000"/>
                <w:sz w:val="20"/>
                <w:szCs w:val="20"/>
                <w:lang w:eastAsia="ru-RU"/>
              </w:rPr>
            </w:pPr>
            <w:r w:rsidRPr="001D36A2">
              <w:rPr>
                <w:rFonts w:ascii="Cambria" w:eastAsia="Times New Roman" w:hAnsi="Cambria"/>
                <w:color w:val="000000"/>
                <w:sz w:val="20"/>
                <w:szCs w:val="20"/>
                <w:lang w:eastAsia="ru-RU"/>
              </w:rPr>
              <w:t>292 000,65</w:t>
            </w:r>
          </w:p>
        </w:tc>
      </w:tr>
      <w:tr w:rsidR="009D6207" w:rsidRPr="001D36A2" w:rsidTr="002241D2">
        <w:trPr>
          <w:trHeight w:val="525"/>
        </w:trPr>
        <w:tc>
          <w:tcPr>
            <w:tcW w:w="3970" w:type="dxa"/>
            <w:tcBorders>
              <w:top w:val="nil"/>
              <w:left w:val="nil"/>
              <w:bottom w:val="single" w:sz="4" w:space="0" w:color="000000"/>
              <w:right w:val="nil"/>
            </w:tcBorders>
            <w:shd w:val="clear" w:color="auto" w:fill="auto"/>
            <w:vAlign w:val="center"/>
            <w:hideMark/>
          </w:tcPr>
          <w:p w:rsidR="009D6207" w:rsidRPr="001D36A2" w:rsidRDefault="009D6207" w:rsidP="002241D2">
            <w:pPr>
              <w:spacing w:after="0" w:line="240" w:lineRule="auto"/>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Уменьшение прочих остатков денежных средств бюджетов сельских поселений</w:t>
            </w:r>
          </w:p>
        </w:tc>
        <w:tc>
          <w:tcPr>
            <w:tcW w:w="1134" w:type="dxa"/>
            <w:tcBorders>
              <w:top w:val="nil"/>
              <w:left w:val="single" w:sz="8" w:space="0" w:color="000000"/>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720</w:t>
            </w:r>
          </w:p>
        </w:tc>
        <w:tc>
          <w:tcPr>
            <w:tcW w:w="2551"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center"/>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00001050201100000610</w:t>
            </w:r>
          </w:p>
        </w:tc>
        <w:tc>
          <w:tcPr>
            <w:tcW w:w="1418"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3 435 640,00</w:t>
            </w:r>
          </w:p>
        </w:tc>
        <w:tc>
          <w:tcPr>
            <w:tcW w:w="1417" w:type="dxa"/>
            <w:tcBorders>
              <w:top w:val="nil"/>
              <w:left w:val="nil"/>
              <w:bottom w:val="single" w:sz="4" w:space="0" w:color="000000"/>
              <w:right w:val="single" w:sz="4" w:space="0" w:color="000000"/>
            </w:tcBorders>
            <w:shd w:val="clear" w:color="auto" w:fill="auto"/>
            <w:noWrap/>
            <w:vAlign w:val="center"/>
            <w:hideMark/>
          </w:tcPr>
          <w:p w:rsidR="009D6207" w:rsidRPr="001D36A2" w:rsidRDefault="009D6207" w:rsidP="002241D2">
            <w:pPr>
              <w:spacing w:after="0" w:line="240" w:lineRule="auto"/>
              <w:jc w:val="right"/>
              <w:rPr>
                <w:rFonts w:ascii="Cambria" w:eastAsia="Times New Roman" w:hAnsi="Cambria"/>
                <w:i/>
                <w:iCs/>
                <w:color w:val="000000"/>
                <w:sz w:val="20"/>
                <w:szCs w:val="20"/>
                <w:lang w:eastAsia="ru-RU"/>
              </w:rPr>
            </w:pPr>
            <w:r w:rsidRPr="001D36A2">
              <w:rPr>
                <w:rFonts w:ascii="Cambria" w:eastAsia="Times New Roman" w:hAnsi="Cambria"/>
                <w:i/>
                <w:iCs/>
                <w:color w:val="000000"/>
                <w:sz w:val="20"/>
                <w:szCs w:val="20"/>
                <w:lang w:eastAsia="ru-RU"/>
              </w:rPr>
              <w:t>292 000,65</w:t>
            </w:r>
          </w:p>
        </w:tc>
      </w:tr>
    </w:tbl>
    <w:p w:rsidR="009D6207" w:rsidRPr="001D36A2" w:rsidRDefault="009D6207" w:rsidP="009D6207">
      <w:pPr>
        <w:spacing w:after="0" w:line="240" w:lineRule="auto"/>
        <w:rPr>
          <w:rFonts w:eastAsia="Times New Roman"/>
          <w:sz w:val="20"/>
          <w:szCs w:val="20"/>
          <w:lang w:eastAsia="zh-CN"/>
        </w:rPr>
      </w:pPr>
    </w:p>
    <w:p w:rsidR="00941607" w:rsidRPr="00752741" w:rsidRDefault="00941607" w:rsidP="00E43796">
      <w:pPr>
        <w:spacing w:after="0" w:line="240" w:lineRule="auto"/>
        <w:jc w:val="both"/>
        <w:rPr>
          <w:rFonts w:eastAsia="Times New Roman"/>
          <w:sz w:val="20"/>
          <w:szCs w:val="20"/>
          <w:lang w:eastAsia="ru-RU"/>
        </w:rPr>
      </w:pPr>
    </w:p>
    <w:p w:rsidR="00FC32E6" w:rsidRPr="00A60B4A" w:rsidRDefault="00FC32E6" w:rsidP="00FC32E6">
      <w:pPr>
        <w:tabs>
          <w:tab w:val="left" w:pos="6229"/>
        </w:tabs>
        <w:spacing w:after="0" w:line="240" w:lineRule="auto"/>
        <w:jc w:val="center"/>
        <w:rPr>
          <w:rFonts w:eastAsia="Times New Roman"/>
          <w:b/>
          <w:bCs/>
          <w:sz w:val="20"/>
          <w:szCs w:val="20"/>
          <w:lang w:eastAsia="ru-RU"/>
        </w:rPr>
      </w:pPr>
      <w:r w:rsidRPr="00A60B4A">
        <w:rPr>
          <w:rFonts w:eastAsia="Times New Roman"/>
          <w:b/>
          <w:sz w:val="20"/>
          <w:szCs w:val="20"/>
          <w:lang w:eastAsia="ru-RU"/>
        </w:rPr>
        <w:t>ИНФОРМАЦИИ ПРОКУРАТУРЫ КРАСНОАРМЕЙСКОГО РАЙОНА</w:t>
      </w:r>
    </w:p>
    <w:p w:rsidR="00FC32E6" w:rsidRDefault="00FC32E6" w:rsidP="00FC32E6">
      <w:pPr>
        <w:spacing w:after="0" w:line="240" w:lineRule="auto"/>
        <w:jc w:val="both"/>
        <w:rPr>
          <w:rFonts w:eastAsia="Times New Roman"/>
          <w:b/>
          <w:i/>
          <w:sz w:val="20"/>
          <w:szCs w:val="20"/>
          <w:lang w:eastAsia="ru-RU"/>
        </w:rPr>
      </w:pPr>
    </w:p>
    <w:p w:rsidR="00FC32E6" w:rsidRPr="00FC32E6" w:rsidRDefault="00FC32E6" w:rsidP="00FC32E6">
      <w:pPr>
        <w:pStyle w:val="newstitlebig"/>
        <w:spacing w:before="0" w:beforeAutospacing="0" w:after="0" w:afterAutospacing="0"/>
        <w:jc w:val="both"/>
        <w:rPr>
          <w:b/>
          <w:bCs/>
          <w:color w:val="000000"/>
          <w:sz w:val="20"/>
          <w:szCs w:val="20"/>
        </w:rPr>
      </w:pPr>
      <w:r w:rsidRPr="00FC32E6">
        <w:rPr>
          <w:b/>
          <w:bCs/>
          <w:color w:val="000000"/>
          <w:sz w:val="20"/>
          <w:szCs w:val="20"/>
        </w:rPr>
        <w:t>В Красноармейском районе в результате прокурорского вмешательства погашена задолженность по исполненному муниципальному контракту</w:t>
      </w:r>
    </w:p>
    <w:p w:rsidR="00FC32E6" w:rsidRPr="00FC32E6" w:rsidRDefault="00FC32E6" w:rsidP="00FC32E6">
      <w:pPr>
        <w:pStyle w:val="afa"/>
        <w:spacing w:before="0" w:beforeAutospacing="0" w:after="0" w:afterAutospacing="0"/>
        <w:jc w:val="both"/>
        <w:rPr>
          <w:color w:val="000000"/>
          <w:sz w:val="20"/>
          <w:szCs w:val="20"/>
        </w:rPr>
      </w:pPr>
    </w:p>
    <w:p w:rsidR="00FC32E6" w:rsidRPr="00FC32E6" w:rsidRDefault="00FC32E6" w:rsidP="00FC32E6">
      <w:pPr>
        <w:pStyle w:val="afa"/>
        <w:spacing w:before="0" w:beforeAutospacing="0" w:after="0" w:afterAutospacing="0"/>
        <w:jc w:val="both"/>
        <w:rPr>
          <w:color w:val="000000"/>
          <w:sz w:val="20"/>
          <w:szCs w:val="20"/>
        </w:rPr>
      </w:pPr>
      <w:r w:rsidRPr="00FC32E6">
        <w:rPr>
          <w:color w:val="000000"/>
          <w:sz w:val="20"/>
          <w:szCs w:val="20"/>
        </w:rPr>
        <w:tab/>
        <w:t>Прокуратурой Красноармейского района проведена проверка соблюдения законодательства о контрактной системе.</w:t>
      </w:r>
    </w:p>
    <w:p w:rsidR="00FC32E6" w:rsidRPr="00FC32E6" w:rsidRDefault="00FC32E6" w:rsidP="00FC32E6">
      <w:pPr>
        <w:pStyle w:val="afa"/>
        <w:spacing w:before="0" w:beforeAutospacing="0" w:after="0" w:afterAutospacing="0"/>
        <w:jc w:val="both"/>
        <w:rPr>
          <w:color w:val="000000"/>
          <w:sz w:val="20"/>
          <w:szCs w:val="20"/>
        </w:rPr>
      </w:pPr>
      <w:r w:rsidRPr="00FC32E6">
        <w:rPr>
          <w:color w:val="000000"/>
          <w:sz w:val="20"/>
          <w:szCs w:val="20"/>
        </w:rPr>
        <w:tab/>
        <w:t>Установлено, что администрацией Красноармейского сельского поселения Красноармейского района на 2018 год заключен контракт с ООО «</w:t>
      </w:r>
      <w:proofErr w:type="spellStart"/>
      <w:r w:rsidRPr="00FC32E6">
        <w:rPr>
          <w:color w:val="000000"/>
          <w:sz w:val="20"/>
          <w:szCs w:val="20"/>
        </w:rPr>
        <w:t>Дормашсервис</w:t>
      </w:r>
      <w:proofErr w:type="spellEnd"/>
      <w:r w:rsidRPr="00FC32E6">
        <w:rPr>
          <w:color w:val="000000"/>
          <w:sz w:val="20"/>
          <w:szCs w:val="20"/>
        </w:rPr>
        <w:t>» на выполнение работ по благоустройству территории поселения на сумму более 680 тыс. рублей.</w:t>
      </w:r>
    </w:p>
    <w:p w:rsidR="00FC32E6" w:rsidRPr="00FC32E6" w:rsidRDefault="00FC32E6" w:rsidP="00FC32E6">
      <w:pPr>
        <w:pStyle w:val="afa"/>
        <w:spacing w:before="0" w:beforeAutospacing="0" w:after="0" w:afterAutospacing="0"/>
        <w:jc w:val="both"/>
        <w:rPr>
          <w:color w:val="000000"/>
          <w:sz w:val="20"/>
          <w:szCs w:val="20"/>
        </w:rPr>
      </w:pPr>
      <w:r w:rsidRPr="00FC32E6">
        <w:rPr>
          <w:color w:val="000000"/>
          <w:sz w:val="20"/>
          <w:szCs w:val="20"/>
        </w:rPr>
        <w:tab/>
        <w:t>В установленный срок общество свои обязательства по заключенному муниципальному контракту выполнило.</w:t>
      </w:r>
    </w:p>
    <w:p w:rsidR="00FC32E6" w:rsidRPr="00FC32E6" w:rsidRDefault="00FC32E6" w:rsidP="00FC32E6">
      <w:pPr>
        <w:pStyle w:val="afa"/>
        <w:spacing w:before="0" w:beforeAutospacing="0" w:after="0" w:afterAutospacing="0"/>
        <w:jc w:val="both"/>
        <w:rPr>
          <w:color w:val="000000"/>
          <w:sz w:val="20"/>
          <w:szCs w:val="20"/>
        </w:rPr>
      </w:pPr>
      <w:r w:rsidRPr="00FC32E6">
        <w:rPr>
          <w:color w:val="000000"/>
          <w:sz w:val="20"/>
          <w:szCs w:val="20"/>
        </w:rPr>
        <w:tab/>
        <w:t xml:space="preserve">Однако с момента подписания акта выполненных работ оплата администрацией в установленный законом срок в полном </w:t>
      </w:r>
      <w:proofErr w:type="gramStart"/>
      <w:r w:rsidRPr="00FC32E6">
        <w:rPr>
          <w:color w:val="000000"/>
          <w:sz w:val="20"/>
          <w:szCs w:val="20"/>
        </w:rPr>
        <w:t>объеме</w:t>
      </w:r>
      <w:proofErr w:type="gramEnd"/>
      <w:r w:rsidRPr="00FC32E6">
        <w:rPr>
          <w:color w:val="000000"/>
          <w:sz w:val="20"/>
          <w:szCs w:val="20"/>
        </w:rPr>
        <w:t xml:space="preserve"> не произведена. Задолженность на момент проверки составляла около 430 тыс. рублей.</w:t>
      </w:r>
    </w:p>
    <w:p w:rsidR="00FC32E6" w:rsidRPr="00FC32E6" w:rsidRDefault="00FC32E6" w:rsidP="00FC32E6">
      <w:pPr>
        <w:pStyle w:val="afa"/>
        <w:spacing w:before="0" w:beforeAutospacing="0" w:after="0" w:afterAutospacing="0"/>
        <w:jc w:val="both"/>
        <w:rPr>
          <w:color w:val="000000"/>
          <w:sz w:val="20"/>
          <w:szCs w:val="20"/>
        </w:rPr>
      </w:pPr>
      <w:r w:rsidRPr="00FC32E6">
        <w:rPr>
          <w:color w:val="000000"/>
          <w:sz w:val="20"/>
          <w:szCs w:val="20"/>
        </w:rPr>
        <w:tab/>
        <w:t xml:space="preserve">В связи с чем, по постановлению прокурора Управлением Федеральной антимонопольной службы по Чувашской Республике - Чувашии глава администрации Красноармейского сельского поселения </w:t>
      </w:r>
      <w:proofErr w:type="gramStart"/>
      <w:r w:rsidRPr="00FC32E6">
        <w:rPr>
          <w:color w:val="000000"/>
          <w:sz w:val="20"/>
          <w:szCs w:val="20"/>
        </w:rPr>
        <w:t>привлечен</w:t>
      </w:r>
      <w:proofErr w:type="gramEnd"/>
      <w:r w:rsidRPr="00FC32E6">
        <w:rPr>
          <w:color w:val="000000"/>
          <w:sz w:val="20"/>
          <w:szCs w:val="20"/>
        </w:rPr>
        <w:t xml:space="preserve"> к административной ответственности по ч. 1 ст. 7.32.5 КоАП РФ (нарушение сроков и порядка оплаты товаров при осуществлении закупок для муниципальных нужд).</w:t>
      </w:r>
    </w:p>
    <w:p w:rsidR="00FC32E6" w:rsidRPr="00FC32E6" w:rsidRDefault="00FC32E6" w:rsidP="00FC32E6">
      <w:pPr>
        <w:pStyle w:val="afa"/>
        <w:spacing w:before="0" w:beforeAutospacing="0" w:after="0" w:afterAutospacing="0"/>
        <w:jc w:val="both"/>
        <w:rPr>
          <w:color w:val="000000"/>
          <w:sz w:val="20"/>
          <w:szCs w:val="20"/>
        </w:rPr>
      </w:pPr>
      <w:r w:rsidRPr="00FC32E6">
        <w:rPr>
          <w:color w:val="000000"/>
          <w:sz w:val="20"/>
          <w:szCs w:val="20"/>
        </w:rPr>
        <w:tab/>
        <w:t>В результате принятых прокуратурой района мер задолженность перед обществом погашена в полном объеме.</w:t>
      </w:r>
    </w:p>
    <w:p w:rsidR="00FC32E6" w:rsidRPr="00FC32E6" w:rsidRDefault="00FC32E6" w:rsidP="00FC32E6">
      <w:pPr>
        <w:pStyle w:val="afa"/>
        <w:spacing w:before="0" w:beforeAutospacing="0" w:after="0" w:afterAutospacing="0"/>
        <w:jc w:val="both"/>
        <w:rPr>
          <w:color w:val="000000"/>
          <w:sz w:val="20"/>
          <w:szCs w:val="20"/>
        </w:rPr>
      </w:pPr>
    </w:p>
    <w:p w:rsidR="00FC32E6" w:rsidRPr="00FC32E6" w:rsidRDefault="00FC32E6" w:rsidP="00FC32E6">
      <w:pPr>
        <w:pStyle w:val="afa"/>
        <w:spacing w:before="0" w:beforeAutospacing="0" w:after="0" w:afterAutospacing="0" w:line="240" w:lineRule="exact"/>
        <w:jc w:val="both"/>
        <w:rPr>
          <w:color w:val="000000"/>
          <w:sz w:val="20"/>
          <w:szCs w:val="20"/>
        </w:rPr>
      </w:pPr>
      <w:r w:rsidRPr="00FC32E6">
        <w:rPr>
          <w:color w:val="000000"/>
          <w:sz w:val="20"/>
          <w:szCs w:val="20"/>
        </w:rPr>
        <w:lastRenderedPageBreak/>
        <w:t>Прокурор района</w:t>
      </w:r>
    </w:p>
    <w:p w:rsidR="00FC32E6" w:rsidRPr="00FC32E6" w:rsidRDefault="00FC32E6" w:rsidP="00FC32E6">
      <w:pPr>
        <w:pStyle w:val="afa"/>
        <w:spacing w:before="0" w:beforeAutospacing="0" w:after="0" w:afterAutospacing="0" w:line="240" w:lineRule="exact"/>
        <w:jc w:val="both"/>
        <w:rPr>
          <w:color w:val="000000"/>
          <w:sz w:val="20"/>
          <w:szCs w:val="20"/>
        </w:rPr>
      </w:pPr>
    </w:p>
    <w:p w:rsidR="00FC32E6" w:rsidRPr="00FC32E6" w:rsidRDefault="00FC32E6" w:rsidP="00FC32E6">
      <w:pPr>
        <w:pStyle w:val="afa"/>
        <w:spacing w:before="0" w:beforeAutospacing="0" w:after="0" w:afterAutospacing="0" w:line="240" w:lineRule="exact"/>
        <w:jc w:val="both"/>
        <w:rPr>
          <w:color w:val="000000"/>
          <w:sz w:val="20"/>
          <w:szCs w:val="20"/>
        </w:rPr>
      </w:pPr>
      <w:r w:rsidRPr="00FC32E6">
        <w:rPr>
          <w:color w:val="000000"/>
          <w:sz w:val="20"/>
          <w:szCs w:val="20"/>
        </w:rPr>
        <w:t>старший советник юстиции</w:t>
      </w:r>
      <w:r w:rsidRPr="00FC32E6">
        <w:rPr>
          <w:color w:val="000000"/>
          <w:sz w:val="20"/>
          <w:szCs w:val="20"/>
        </w:rPr>
        <w:tab/>
      </w:r>
      <w:r w:rsidRPr="00FC32E6">
        <w:rPr>
          <w:color w:val="000000"/>
          <w:sz w:val="20"/>
          <w:szCs w:val="20"/>
        </w:rPr>
        <w:tab/>
      </w:r>
      <w:r w:rsidRPr="00FC32E6">
        <w:rPr>
          <w:color w:val="000000"/>
          <w:sz w:val="20"/>
          <w:szCs w:val="20"/>
        </w:rPr>
        <w:tab/>
      </w:r>
      <w:r w:rsidRPr="00FC32E6">
        <w:rPr>
          <w:color w:val="000000"/>
          <w:sz w:val="20"/>
          <w:szCs w:val="20"/>
        </w:rPr>
        <w:tab/>
      </w:r>
      <w:r w:rsidRPr="00FC32E6">
        <w:rPr>
          <w:color w:val="000000"/>
          <w:sz w:val="20"/>
          <w:szCs w:val="20"/>
        </w:rPr>
        <w:tab/>
        <w:t xml:space="preserve">                 </w:t>
      </w:r>
      <w:proofErr w:type="spellStart"/>
      <w:r w:rsidRPr="00FC32E6">
        <w:rPr>
          <w:color w:val="000000"/>
          <w:sz w:val="20"/>
          <w:szCs w:val="20"/>
        </w:rPr>
        <w:t>Н.А.Муллин</w:t>
      </w:r>
      <w:proofErr w:type="spellEnd"/>
    </w:p>
    <w:p w:rsidR="00FC32E6" w:rsidRPr="00FC32E6" w:rsidRDefault="00FC32E6" w:rsidP="00FC32E6">
      <w:pPr>
        <w:pStyle w:val="afb"/>
        <w:tabs>
          <w:tab w:val="left" w:pos="1980"/>
        </w:tabs>
        <w:jc w:val="both"/>
        <w:rPr>
          <w:rFonts w:ascii="Times New Roman" w:hAnsi="Times New Roman" w:cs="Times New Roman"/>
          <w:b/>
          <w:sz w:val="20"/>
          <w:szCs w:val="20"/>
        </w:rPr>
      </w:pPr>
    </w:p>
    <w:p w:rsidR="00FC32E6" w:rsidRPr="00FC32E6" w:rsidRDefault="00FC32E6" w:rsidP="00FC32E6">
      <w:pPr>
        <w:shd w:val="clear" w:color="auto" w:fill="FFFFFF"/>
        <w:spacing w:after="0" w:line="300" w:lineRule="atLeast"/>
        <w:jc w:val="center"/>
        <w:rPr>
          <w:rFonts w:eastAsia="Times New Roman"/>
          <w:b/>
          <w:color w:val="000000"/>
          <w:sz w:val="20"/>
          <w:szCs w:val="20"/>
          <w:lang w:eastAsia="ru-RU"/>
        </w:rPr>
      </w:pPr>
      <w:r w:rsidRPr="00FC32E6">
        <w:rPr>
          <w:rFonts w:eastAsia="Times New Roman"/>
          <w:b/>
          <w:color w:val="000000"/>
          <w:sz w:val="20"/>
          <w:szCs w:val="20"/>
          <w:lang w:eastAsia="ru-RU"/>
        </w:rPr>
        <w:t>По постановлению прокурора следственным органом возбуждено уголовное дело  по факту смерти жителя Красноармейского района при выполнении работ по рубке дерева</w:t>
      </w:r>
    </w:p>
    <w:p w:rsidR="00FC32E6" w:rsidRPr="00FC32E6" w:rsidRDefault="00FC32E6" w:rsidP="00FC32E6">
      <w:pPr>
        <w:shd w:val="clear" w:color="auto" w:fill="FFFFFF"/>
        <w:spacing w:after="0" w:line="300" w:lineRule="atLeast"/>
        <w:jc w:val="center"/>
        <w:rPr>
          <w:rFonts w:eastAsia="Times New Roman"/>
          <w:color w:val="000000"/>
          <w:sz w:val="20"/>
          <w:szCs w:val="20"/>
          <w:lang w:eastAsia="ru-RU"/>
        </w:rPr>
      </w:pPr>
    </w:p>
    <w:p w:rsidR="00FC32E6" w:rsidRPr="00FC32E6" w:rsidRDefault="00FC32E6" w:rsidP="00FC32E6">
      <w:pPr>
        <w:spacing w:after="0" w:line="240" w:lineRule="auto"/>
        <w:ind w:firstLine="720"/>
        <w:jc w:val="both"/>
        <w:rPr>
          <w:rFonts w:eastAsia="Times New Roman"/>
          <w:sz w:val="20"/>
          <w:szCs w:val="20"/>
          <w:lang w:eastAsia="ru-RU"/>
        </w:rPr>
      </w:pPr>
      <w:r w:rsidRPr="00FC32E6">
        <w:rPr>
          <w:rFonts w:eastAsia="Times New Roman"/>
          <w:sz w:val="20"/>
          <w:szCs w:val="20"/>
          <w:lang w:eastAsia="ru-RU"/>
        </w:rPr>
        <w:t xml:space="preserve">Прокуратурой Красноармейского района проведена проверка по факту смерти 60 летнего жителя Красноармейского района во время проведения работ по рубке дерева на одной из улиц </w:t>
      </w:r>
      <w:proofErr w:type="gramStart"/>
      <w:r w:rsidRPr="00FC32E6">
        <w:rPr>
          <w:rFonts w:eastAsia="Times New Roman"/>
          <w:sz w:val="20"/>
          <w:szCs w:val="20"/>
          <w:lang w:eastAsia="ru-RU"/>
        </w:rPr>
        <w:t>с</w:t>
      </w:r>
      <w:proofErr w:type="gramEnd"/>
      <w:r w:rsidRPr="00FC32E6">
        <w:rPr>
          <w:rFonts w:eastAsia="Times New Roman"/>
          <w:sz w:val="20"/>
          <w:szCs w:val="20"/>
          <w:lang w:eastAsia="ru-RU"/>
        </w:rPr>
        <w:t>. Красноармейское.</w:t>
      </w:r>
    </w:p>
    <w:p w:rsidR="00FC32E6" w:rsidRPr="00FC32E6" w:rsidRDefault="00FC32E6" w:rsidP="00FC32E6">
      <w:pPr>
        <w:spacing w:after="0" w:line="240" w:lineRule="auto"/>
        <w:ind w:firstLine="708"/>
        <w:jc w:val="both"/>
        <w:rPr>
          <w:rFonts w:eastAsia="Times New Roman"/>
          <w:sz w:val="20"/>
          <w:szCs w:val="20"/>
          <w:lang w:eastAsia="ru-RU"/>
        </w:rPr>
      </w:pPr>
      <w:r w:rsidRPr="00FC32E6">
        <w:rPr>
          <w:rFonts w:eastAsia="Times New Roman"/>
          <w:sz w:val="20"/>
          <w:szCs w:val="20"/>
          <w:lang w:eastAsia="ru-RU"/>
        </w:rPr>
        <w:t>Проверкой установлено, в один из дней конца апреля 2019года</w:t>
      </w:r>
      <w:r w:rsidRPr="00FC32E6">
        <w:rPr>
          <w:rFonts w:eastAsia="Times New Roman"/>
          <w:color w:val="222222"/>
          <w:sz w:val="20"/>
          <w:szCs w:val="20"/>
          <w:shd w:val="clear" w:color="auto" w:fill="FFFFFF"/>
          <w:lang w:eastAsia="ru-RU"/>
        </w:rPr>
        <w:t xml:space="preserve"> в результате допущенных ответственным лицом преступных нарушений правил безопасности при раскряжевке поваленного дерева на разнорабочего  скатился ствол дерева, ударив его по голове и грудной клетке, в</w:t>
      </w:r>
      <w:r w:rsidRPr="00FC32E6">
        <w:rPr>
          <w:rFonts w:eastAsia="Times New Roman"/>
          <w:sz w:val="20"/>
          <w:szCs w:val="20"/>
          <w:lang w:eastAsia="ru-RU"/>
        </w:rPr>
        <w:t xml:space="preserve"> результате которой последний скончался на месте происшествия.</w:t>
      </w:r>
    </w:p>
    <w:p w:rsidR="00FC32E6" w:rsidRPr="00FC32E6" w:rsidRDefault="00FC32E6" w:rsidP="00FC32E6">
      <w:pPr>
        <w:spacing w:after="0" w:line="240" w:lineRule="auto"/>
        <w:ind w:firstLine="708"/>
        <w:jc w:val="both"/>
        <w:rPr>
          <w:rFonts w:eastAsia="Times New Roman"/>
          <w:sz w:val="20"/>
          <w:szCs w:val="20"/>
          <w:lang w:eastAsia="ru-RU"/>
        </w:rPr>
      </w:pPr>
      <w:r w:rsidRPr="00FC32E6">
        <w:rPr>
          <w:rFonts w:eastAsia="Times New Roman"/>
          <w:sz w:val="20"/>
          <w:szCs w:val="20"/>
          <w:lang w:eastAsia="ru-RU"/>
        </w:rPr>
        <w:t xml:space="preserve">По ее результатам проверки материалы в </w:t>
      </w:r>
      <w:proofErr w:type="gramStart"/>
      <w:r w:rsidRPr="00FC32E6">
        <w:rPr>
          <w:rFonts w:eastAsia="Times New Roman"/>
          <w:sz w:val="20"/>
          <w:szCs w:val="20"/>
          <w:lang w:eastAsia="ru-RU"/>
        </w:rPr>
        <w:t>порядке</w:t>
      </w:r>
      <w:proofErr w:type="gramEnd"/>
      <w:r w:rsidRPr="00FC32E6">
        <w:rPr>
          <w:rFonts w:eastAsia="Times New Roman"/>
          <w:sz w:val="20"/>
          <w:szCs w:val="20"/>
          <w:lang w:eastAsia="ru-RU"/>
        </w:rPr>
        <w:t xml:space="preserve"> п.2 ч.2 ст. 37 УПК РФ для возбуждения уголовного дела были направлены в следственный орган.  </w:t>
      </w:r>
    </w:p>
    <w:p w:rsidR="00FC32E6" w:rsidRPr="00FC32E6" w:rsidRDefault="00FC32E6" w:rsidP="00FC32E6">
      <w:pPr>
        <w:spacing w:after="0" w:line="240" w:lineRule="auto"/>
        <w:ind w:firstLine="720"/>
        <w:jc w:val="both"/>
        <w:rPr>
          <w:rFonts w:eastAsia="Times New Roman"/>
          <w:sz w:val="20"/>
          <w:szCs w:val="20"/>
          <w:lang w:eastAsia="ru-RU"/>
        </w:rPr>
      </w:pPr>
      <w:r w:rsidRPr="00FC32E6">
        <w:rPr>
          <w:rFonts w:eastAsia="Times New Roman"/>
          <w:sz w:val="20"/>
          <w:szCs w:val="20"/>
          <w:lang w:eastAsia="ru-RU"/>
        </w:rPr>
        <w:t xml:space="preserve">На основании постановления прокурора следователем следственного отдела по г. Новочебоксарск СУ СК РФ по ЧР  возбуждено уголовное дело по признакам преступления предусмотренного ч.2 ст. 216  УК РФ, т.е. </w:t>
      </w:r>
      <w:r w:rsidRPr="00FC32E6">
        <w:rPr>
          <w:rFonts w:eastAsia="Times New Roman"/>
          <w:color w:val="000000"/>
          <w:sz w:val="20"/>
          <w:szCs w:val="20"/>
          <w:shd w:val="clear" w:color="auto" w:fill="FFFFFF"/>
          <w:lang w:eastAsia="ru-RU"/>
        </w:rPr>
        <w:t>нарушение правил безопасности при ведении строительных или иных работ, если это повлекло по неосторожности смерть человека.</w:t>
      </w:r>
      <w:r w:rsidRPr="00FC32E6">
        <w:rPr>
          <w:rFonts w:eastAsia="Times New Roman"/>
          <w:color w:val="333333"/>
          <w:sz w:val="20"/>
          <w:szCs w:val="20"/>
          <w:shd w:val="clear" w:color="auto" w:fill="FFFFFF"/>
          <w:lang w:eastAsia="ru-RU"/>
        </w:rPr>
        <w:t xml:space="preserve"> </w:t>
      </w:r>
    </w:p>
    <w:p w:rsidR="00FC32E6" w:rsidRPr="00FC32E6" w:rsidRDefault="00FC32E6" w:rsidP="00FC32E6">
      <w:pPr>
        <w:shd w:val="clear" w:color="auto" w:fill="FFFFFF"/>
        <w:spacing w:after="225" w:line="300" w:lineRule="atLeast"/>
        <w:ind w:firstLine="708"/>
        <w:jc w:val="both"/>
        <w:rPr>
          <w:rFonts w:eastAsia="Times New Roman"/>
          <w:color w:val="000000"/>
          <w:sz w:val="20"/>
          <w:szCs w:val="20"/>
          <w:lang w:eastAsia="ru-RU"/>
        </w:rPr>
      </w:pPr>
      <w:r w:rsidRPr="00FC32E6">
        <w:rPr>
          <w:rFonts w:eastAsia="Times New Roman"/>
          <w:color w:val="000000"/>
          <w:sz w:val="20"/>
          <w:szCs w:val="20"/>
          <w:lang w:eastAsia="ru-RU"/>
        </w:rPr>
        <w:t>В настоящее время по данному уголовному делу проводятся все необходимые следственные  действия.</w:t>
      </w:r>
    </w:p>
    <w:p w:rsidR="00FC32E6" w:rsidRPr="00FC32E6" w:rsidRDefault="00FC32E6" w:rsidP="00FC32E6">
      <w:pPr>
        <w:shd w:val="clear" w:color="auto" w:fill="FFFFFF"/>
        <w:spacing w:after="225" w:line="300" w:lineRule="atLeast"/>
        <w:ind w:firstLine="708"/>
        <w:jc w:val="both"/>
        <w:rPr>
          <w:rFonts w:eastAsia="Times New Roman"/>
          <w:color w:val="000000"/>
          <w:sz w:val="20"/>
          <w:szCs w:val="20"/>
          <w:lang w:eastAsia="ru-RU"/>
        </w:rPr>
      </w:pPr>
      <w:r w:rsidRPr="00FC32E6">
        <w:rPr>
          <w:rFonts w:eastAsia="Times New Roman"/>
          <w:color w:val="000000"/>
          <w:sz w:val="20"/>
          <w:szCs w:val="20"/>
          <w:lang w:eastAsia="ru-RU"/>
        </w:rPr>
        <w:t>Ход расследования уголовного дела находится на контроле прокуратуры района.</w:t>
      </w:r>
    </w:p>
    <w:p w:rsidR="00FC32E6" w:rsidRPr="00FC32E6" w:rsidRDefault="00FC32E6" w:rsidP="00FC32E6">
      <w:pPr>
        <w:shd w:val="clear" w:color="auto" w:fill="FFFFFF"/>
        <w:spacing w:after="225" w:line="300" w:lineRule="atLeast"/>
        <w:ind w:firstLine="708"/>
        <w:jc w:val="both"/>
        <w:rPr>
          <w:rFonts w:eastAsia="Times New Roman"/>
          <w:color w:val="000000"/>
          <w:sz w:val="20"/>
          <w:szCs w:val="20"/>
          <w:lang w:eastAsia="ru-RU"/>
        </w:rPr>
      </w:pPr>
    </w:p>
    <w:p w:rsidR="00FC32E6" w:rsidRPr="00FC32E6" w:rsidRDefault="00FC32E6" w:rsidP="00FC32E6">
      <w:pPr>
        <w:spacing w:after="0" w:line="240" w:lineRule="exact"/>
        <w:rPr>
          <w:rFonts w:eastAsia="Times New Roman"/>
          <w:color w:val="000000"/>
          <w:sz w:val="20"/>
          <w:szCs w:val="20"/>
          <w:lang w:eastAsia="ru-RU"/>
        </w:rPr>
      </w:pPr>
      <w:r w:rsidRPr="00FC32E6">
        <w:rPr>
          <w:rFonts w:eastAsia="Times New Roman"/>
          <w:color w:val="000000"/>
          <w:sz w:val="20"/>
          <w:szCs w:val="20"/>
          <w:lang w:eastAsia="ru-RU"/>
        </w:rPr>
        <w:t>Прокурор района</w:t>
      </w:r>
    </w:p>
    <w:p w:rsidR="00FC32E6" w:rsidRPr="00FC32E6" w:rsidRDefault="00FC32E6" w:rsidP="00FC32E6">
      <w:pPr>
        <w:spacing w:after="0" w:line="240" w:lineRule="exact"/>
        <w:rPr>
          <w:rFonts w:eastAsia="Times New Roman"/>
          <w:color w:val="000000"/>
          <w:sz w:val="20"/>
          <w:szCs w:val="20"/>
          <w:lang w:eastAsia="ru-RU"/>
        </w:rPr>
      </w:pPr>
    </w:p>
    <w:p w:rsidR="00FC32E6" w:rsidRPr="00FC32E6" w:rsidRDefault="00FC32E6" w:rsidP="00FC32E6">
      <w:pPr>
        <w:spacing w:after="0" w:line="240" w:lineRule="exact"/>
        <w:rPr>
          <w:rFonts w:eastAsia="Times New Roman"/>
          <w:color w:val="000000"/>
          <w:sz w:val="20"/>
          <w:szCs w:val="20"/>
          <w:lang w:eastAsia="ru-RU"/>
        </w:rPr>
      </w:pPr>
      <w:r w:rsidRPr="00FC32E6">
        <w:rPr>
          <w:rFonts w:eastAsia="Times New Roman"/>
          <w:color w:val="000000"/>
          <w:sz w:val="20"/>
          <w:szCs w:val="20"/>
          <w:lang w:eastAsia="ru-RU"/>
        </w:rPr>
        <w:t xml:space="preserve">старший советник юстиции                                                                </w:t>
      </w:r>
      <w:proofErr w:type="spellStart"/>
      <w:r w:rsidRPr="00FC32E6">
        <w:rPr>
          <w:rFonts w:eastAsia="Times New Roman"/>
          <w:color w:val="000000"/>
          <w:sz w:val="20"/>
          <w:szCs w:val="20"/>
          <w:lang w:eastAsia="ru-RU"/>
        </w:rPr>
        <w:t>Н.А.Муллин</w:t>
      </w:r>
      <w:proofErr w:type="spellEnd"/>
    </w:p>
    <w:p w:rsidR="00FC32E6" w:rsidRPr="00A876D2" w:rsidRDefault="00FC32E6" w:rsidP="00FC32E6">
      <w:pPr>
        <w:spacing w:after="0" w:line="240" w:lineRule="auto"/>
        <w:rPr>
          <w:rFonts w:eastAsia="Times New Roman"/>
          <w:lang w:eastAsia="ru-RU"/>
        </w:rPr>
      </w:pPr>
    </w:p>
    <w:p w:rsidR="00FC32E6" w:rsidRPr="00A876D2" w:rsidRDefault="00FC32E6" w:rsidP="00FC32E6">
      <w:pPr>
        <w:pStyle w:val="afb"/>
        <w:tabs>
          <w:tab w:val="left" w:pos="1980"/>
        </w:tabs>
        <w:jc w:val="both"/>
        <w:rPr>
          <w:rFonts w:ascii="Times New Roman" w:hAnsi="Times New Roman" w:cs="Times New Roman"/>
          <w:b/>
          <w:sz w:val="28"/>
          <w:szCs w:val="28"/>
        </w:rPr>
      </w:pP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FC32E6" w:rsidRPr="005276FF" w:rsidTr="00FC32E6">
        <w:trPr>
          <w:trHeight w:val="2762"/>
        </w:trPr>
        <w:tc>
          <w:tcPr>
            <w:tcW w:w="3403" w:type="dxa"/>
            <w:tcBorders>
              <w:top w:val="single" w:sz="4" w:space="0" w:color="auto"/>
              <w:left w:val="single" w:sz="4" w:space="0" w:color="auto"/>
              <w:bottom w:val="single" w:sz="4" w:space="0" w:color="auto"/>
              <w:right w:val="nil"/>
            </w:tcBorders>
          </w:tcPr>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вестник»</w:t>
            </w:r>
          </w:p>
          <w:p w:rsidR="00FC32E6" w:rsidRPr="005276FF" w:rsidRDefault="00FC32E6" w:rsidP="00C002BA">
            <w:pPr>
              <w:widowControl w:val="0"/>
              <w:spacing w:after="0" w:line="240" w:lineRule="auto"/>
              <w:jc w:val="both"/>
              <w:rPr>
                <w:color w:val="000000"/>
                <w:kern w:val="28"/>
                <w:sz w:val="20"/>
                <w:szCs w:val="20"/>
                <w:lang w:eastAsia="ru-RU"/>
              </w:rPr>
            </w:pP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FC32E6" w:rsidRPr="005276FF" w:rsidRDefault="00FC32E6" w:rsidP="00C002BA">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FC32E6" w:rsidRPr="005276FF" w:rsidRDefault="00FC32E6" w:rsidP="00C002BA">
            <w:pPr>
              <w:widowControl w:val="0"/>
              <w:spacing w:after="0" w:line="240" w:lineRule="auto"/>
              <w:jc w:val="both"/>
              <w:rPr>
                <w:color w:val="000000"/>
                <w:kern w:val="28"/>
                <w:sz w:val="20"/>
                <w:szCs w:val="20"/>
                <w:lang w:eastAsia="ru-RU"/>
              </w:rPr>
            </w:pP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Платонов Д.Ф.</w:t>
            </w:r>
          </w:p>
          <w:p w:rsidR="00FC32E6" w:rsidRPr="005276FF" w:rsidRDefault="00FC32E6" w:rsidP="00C002BA">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Ведущий специалист-эксперт администрации Петрова О.Н.</w:t>
            </w:r>
          </w:p>
          <w:p w:rsidR="00FC32E6" w:rsidRPr="005276FF" w:rsidRDefault="00FC32E6" w:rsidP="00C002BA">
            <w:pPr>
              <w:widowControl w:val="0"/>
              <w:spacing w:after="0" w:line="240" w:lineRule="auto"/>
              <w:jc w:val="both"/>
              <w:rPr>
                <w:color w:val="000000"/>
                <w:kern w:val="28"/>
                <w:sz w:val="20"/>
                <w:szCs w:val="20"/>
                <w:lang w:eastAsia="ru-RU"/>
              </w:rPr>
            </w:pP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FC32E6" w:rsidRPr="005276FF" w:rsidRDefault="00FC32E6" w:rsidP="00C002BA">
            <w:pPr>
              <w:widowControl w:val="0"/>
              <w:spacing w:after="0" w:line="240" w:lineRule="auto"/>
              <w:jc w:val="both"/>
              <w:rPr>
                <w:color w:val="000000"/>
                <w:kern w:val="28"/>
                <w:sz w:val="20"/>
                <w:szCs w:val="20"/>
                <w:lang w:eastAsia="ru-RU"/>
              </w:rPr>
            </w:pPr>
          </w:p>
          <w:p w:rsidR="00FC32E6" w:rsidRPr="005276FF" w:rsidRDefault="00FC32E6" w:rsidP="00C002BA">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FC32E6" w:rsidRPr="005276FF" w:rsidRDefault="00FC32E6" w:rsidP="00C002BA">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FC32E6" w:rsidRPr="005276FF" w:rsidRDefault="00FC32E6" w:rsidP="00C002BA">
            <w:pPr>
              <w:widowControl w:val="0"/>
              <w:spacing w:after="0" w:line="240" w:lineRule="auto"/>
              <w:jc w:val="both"/>
              <w:rPr>
                <w:kern w:val="28"/>
                <w:sz w:val="20"/>
                <w:szCs w:val="20"/>
                <w:lang w:eastAsia="ru-RU"/>
              </w:rPr>
            </w:pPr>
          </w:p>
          <w:p w:rsidR="00FC32E6" w:rsidRPr="005276FF" w:rsidRDefault="00FC32E6" w:rsidP="00C002BA">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FC32E6" w:rsidRPr="005276FF" w:rsidRDefault="00C002BA" w:rsidP="00C002BA">
            <w:pPr>
              <w:widowControl w:val="0"/>
              <w:spacing w:after="0" w:line="240" w:lineRule="auto"/>
              <w:jc w:val="both"/>
              <w:rPr>
                <w:kern w:val="28"/>
                <w:sz w:val="20"/>
                <w:szCs w:val="20"/>
                <w:lang w:eastAsia="ru-RU"/>
              </w:rPr>
            </w:pPr>
            <w:hyperlink r:id="rId13" w:history="1">
              <w:r w:rsidR="00FC32E6" w:rsidRPr="006C7A29">
                <w:rPr>
                  <w:rStyle w:val="ac"/>
                  <w:kern w:val="28"/>
                  <w:sz w:val="20"/>
                  <w:szCs w:val="20"/>
                  <w:lang w:val="en-US" w:eastAsia="ru-RU"/>
                </w:rPr>
                <w:t>sao</w:t>
              </w:r>
              <w:r w:rsidR="00FC32E6" w:rsidRPr="006C7A29">
                <w:rPr>
                  <w:rStyle w:val="ac"/>
                  <w:kern w:val="28"/>
                  <w:sz w:val="20"/>
                  <w:szCs w:val="20"/>
                  <w:lang w:eastAsia="ru-RU"/>
                </w:rPr>
                <w:t>-</w:t>
              </w:r>
              <w:r w:rsidR="00FC32E6" w:rsidRPr="006C7A29">
                <w:rPr>
                  <w:rStyle w:val="ac"/>
                  <w:kern w:val="28"/>
                  <w:sz w:val="20"/>
                  <w:szCs w:val="20"/>
                  <w:lang w:val="en-US" w:eastAsia="ru-RU"/>
                </w:rPr>
                <w:t>karaevo</w:t>
              </w:r>
              <w:r w:rsidR="00FC32E6" w:rsidRPr="006C7A29">
                <w:rPr>
                  <w:rStyle w:val="ac"/>
                  <w:kern w:val="28"/>
                  <w:sz w:val="20"/>
                  <w:szCs w:val="20"/>
                  <w:lang w:eastAsia="ru-RU"/>
                </w:rPr>
                <w:t>@</w:t>
              </w:r>
              <w:r w:rsidR="00FC32E6" w:rsidRPr="006C7A29">
                <w:rPr>
                  <w:rStyle w:val="ac"/>
                  <w:kern w:val="28"/>
                  <w:sz w:val="20"/>
                  <w:szCs w:val="20"/>
                  <w:lang w:val="en-US" w:eastAsia="ru-RU"/>
                </w:rPr>
                <w:t>cap</w:t>
              </w:r>
              <w:r w:rsidR="00FC32E6" w:rsidRPr="006C7A29">
                <w:rPr>
                  <w:rStyle w:val="ac"/>
                  <w:kern w:val="28"/>
                  <w:sz w:val="20"/>
                  <w:szCs w:val="20"/>
                  <w:lang w:eastAsia="ru-RU"/>
                </w:rPr>
                <w:t>.</w:t>
              </w:r>
              <w:proofErr w:type="spellStart"/>
              <w:r w:rsidR="00FC32E6" w:rsidRPr="006C7A29">
                <w:rPr>
                  <w:rStyle w:val="ac"/>
                  <w:kern w:val="28"/>
                  <w:sz w:val="20"/>
                  <w:szCs w:val="20"/>
                  <w:lang w:val="en-US" w:eastAsia="ru-RU"/>
                </w:rPr>
                <w:t>ru</w:t>
              </w:r>
              <w:proofErr w:type="spellEnd"/>
            </w:hyperlink>
          </w:p>
          <w:p w:rsidR="00FC32E6" w:rsidRPr="005276FF" w:rsidRDefault="00FC32E6" w:rsidP="00C002BA">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FC32E6" w:rsidRPr="005276FF" w:rsidRDefault="00FC32E6" w:rsidP="00C002BA">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FC32E6" w:rsidRPr="005276FF" w:rsidRDefault="00FC32E6" w:rsidP="00C002BA">
            <w:pPr>
              <w:widowControl w:val="0"/>
              <w:spacing w:after="0" w:line="240" w:lineRule="auto"/>
              <w:jc w:val="both"/>
              <w:rPr>
                <w:kern w:val="28"/>
                <w:sz w:val="20"/>
                <w:szCs w:val="20"/>
                <w:lang w:eastAsia="ru-RU"/>
              </w:rPr>
            </w:pPr>
          </w:p>
          <w:p w:rsidR="00FC32E6" w:rsidRPr="005276FF" w:rsidRDefault="00FC32E6" w:rsidP="00C002BA">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FC32E6" w:rsidRPr="005276FF" w:rsidRDefault="00FC32E6" w:rsidP="00C002BA">
            <w:pPr>
              <w:widowControl w:val="0"/>
              <w:spacing w:after="0" w:line="240" w:lineRule="auto"/>
              <w:jc w:val="both"/>
              <w:rPr>
                <w:kern w:val="28"/>
                <w:sz w:val="20"/>
                <w:szCs w:val="20"/>
                <w:lang w:eastAsia="ru-RU"/>
              </w:rPr>
            </w:pPr>
          </w:p>
          <w:p w:rsidR="00FC32E6" w:rsidRPr="005276FF" w:rsidRDefault="00FC32E6" w:rsidP="00C002BA">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FC32E6" w:rsidRPr="005276FF" w:rsidRDefault="00FC32E6" w:rsidP="00D94241">
            <w:pPr>
              <w:widowControl w:val="0"/>
              <w:spacing w:after="0" w:line="240" w:lineRule="auto"/>
              <w:jc w:val="both"/>
              <w:rPr>
                <w:color w:val="000000"/>
                <w:kern w:val="28"/>
                <w:sz w:val="20"/>
                <w:szCs w:val="20"/>
                <w:lang w:eastAsia="ru-RU"/>
              </w:rPr>
            </w:pPr>
            <w:r>
              <w:rPr>
                <w:kern w:val="28"/>
                <w:sz w:val="20"/>
                <w:szCs w:val="20"/>
                <w:lang w:eastAsia="ru-RU"/>
              </w:rPr>
              <w:t xml:space="preserve">Объем  </w:t>
            </w:r>
            <w:r w:rsidR="009D6207">
              <w:rPr>
                <w:kern w:val="28"/>
                <w:sz w:val="20"/>
                <w:szCs w:val="20"/>
                <w:lang w:eastAsia="ru-RU"/>
              </w:rPr>
              <w:t>39</w:t>
            </w:r>
            <w:r>
              <w:rPr>
                <w:kern w:val="28"/>
                <w:sz w:val="20"/>
                <w:szCs w:val="20"/>
                <w:lang w:eastAsia="ru-RU"/>
              </w:rPr>
              <w:t xml:space="preserve"> </w:t>
            </w:r>
            <w:proofErr w:type="spellStart"/>
            <w:r w:rsidRPr="00152C7E">
              <w:rPr>
                <w:kern w:val="28"/>
                <w:sz w:val="20"/>
                <w:szCs w:val="20"/>
                <w:lang w:eastAsia="ru-RU"/>
              </w:rPr>
              <w:t>п</w:t>
            </w:r>
            <w:r w:rsidRPr="005276FF">
              <w:rPr>
                <w:kern w:val="28"/>
                <w:sz w:val="20"/>
                <w:szCs w:val="20"/>
                <w:lang w:eastAsia="ru-RU"/>
              </w:rPr>
              <w:t>.л</w:t>
            </w:r>
            <w:proofErr w:type="spellEnd"/>
            <w:r w:rsidRPr="005276FF">
              <w:rPr>
                <w:kern w:val="28"/>
                <w:sz w:val="20"/>
                <w:szCs w:val="20"/>
                <w:lang w:eastAsia="ru-RU"/>
              </w:rPr>
              <w:t>. Формат А</w:t>
            </w:r>
            <w:proofErr w:type="gramStart"/>
            <w:r w:rsidRPr="005276FF">
              <w:rPr>
                <w:kern w:val="28"/>
                <w:sz w:val="20"/>
                <w:szCs w:val="20"/>
                <w:lang w:eastAsia="ru-RU"/>
              </w:rPr>
              <w:t>4</w:t>
            </w:r>
            <w:proofErr w:type="gramEnd"/>
          </w:p>
        </w:tc>
      </w:tr>
    </w:tbl>
    <w:p w:rsidR="00941607" w:rsidRDefault="00941607" w:rsidP="00E43796">
      <w:pPr>
        <w:spacing w:after="0" w:line="240" w:lineRule="auto"/>
        <w:jc w:val="both"/>
        <w:rPr>
          <w:rFonts w:eastAsia="Times New Roman"/>
          <w:sz w:val="20"/>
          <w:szCs w:val="20"/>
          <w:lang w:eastAsia="ru-RU"/>
        </w:rPr>
      </w:pPr>
    </w:p>
    <w:p w:rsidR="00941607" w:rsidRDefault="00941607" w:rsidP="00E43796">
      <w:pPr>
        <w:spacing w:after="0" w:line="240" w:lineRule="auto"/>
        <w:jc w:val="both"/>
        <w:rPr>
          <w:rFonts w:eastAsia="Times New Roman"/>
          <w:sz w:val="20"/>
          <w:szCs w:val="20"/>
          <w:lang w:eastAsia="ru-RU"/>
        </w:rPr>
      </w:pPr>
    </w:p>
    <w:bookmarkEnd w:id="0"/>
    <w:p w:rsidR="00E02805" w:rsidRPr="00E02805" w:rsidRDefault="00E02805" w:rsidP="00E02805">
      <w:pPr>
        <w:spacing w:after="0" w:line="240" w:lineRule="auto"/>
        <w:jc w:val="both"/>
        <w:rPr>
          <w:rFonts w:eastAsia="Times New Roman"/>
          <w:sz w:val="20"/>
          <w:szCs w:val="20"/>
          <w:lang w:eastAsia="ru-RU"/>
        </w:rPr>
      </w:pPr>
    </w:p>
    <w:p w:rsidR="007D5D63" w:rsidRPr="003C0F69" w:rsidRDefault="007D5D63" w:rsidP="003C0F69">
      <w:pPr>
        <w:spacing w:after="0" w:line="240" w:lineRule="auto"/>
        <w:jc w:val="both"/>
        <w:rPr>
          <w:rFonts w:eastAsia="Times New Roman"/>
          <w:i/>
          <w:sz w:val="20"/>
          <w:szCs w:val="20"/>
          <w:lang w:eastAsia="ru-RU"/>
        </w:rPr>
      </w:pPr>
    </w:p>
    <w:p w:rsidR="00955ED5" w:rsidRDefault="00955ED5"/>
    <w:sectPr w:rsidR="00955ED5" w:rsidSect="002241D2">
      <w:footerReference w:type="default" r:id="rId14"/>
      <w:pgSz w:w="11906" w:h="16838"/>
      <w:pgMar w:top="709" w:right="709" w:bottom="397"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9B" w:rsidRDefault="000E359B">
      <w:pPr>
        <w:spacing w:after="0" w:line="240" w:lineRule="auto"/>
      </w:pPr>
      <w:r>
        <w:separator/>
      </w:r>
    </w:p>
  </w:endnote>
  <w:endnote w:type="continuationSeparator" w:id="0">
    <w:p w:rsidR="000E359B" w:rsidRDefault="000E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1D2" w:rsidRPr="00FE7F7F" w:rsidRDefault="002241D2"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 xml:space="preserve"> 14/159</w:t>
    </w:r>
  </w:p>
  <w:p w:rsidR="002241D2" w:rsidRPr="00FE7F7F" w:rsidRDefault="002241D2" w:rsidP="00AD4834">
    <w:pPr>
      <w:tabs>
        <w:tab w:val="center" w:pos="4677"/>
        <w:tab w:val="right" w:pos="9355"/>
      </w:tabs>
      <w:spacing w:after="0" w:line="240" w:lineRule="auto"/>
    </w:pPr>
    <w:r w:rsidRPr="00FE7F7F">
      <w:rPr>
        <w:sz w:val="16"/>
        <w:szCs w:val="16"/>
      </w:rPr>
      <w:t>Стр.</w:t>
    </w:r>
    <w:sdt>
      <w:sdtPr>
        <w:rPr>
          <w:sz w:val="16"/>
          <w:szCs w:val="16"/>
        </w:rPr>
        <w:id w:val="1892459471"/>
      </w:sdt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412C59">
          <w:rPr>
            <w:noProof/>
            <w:sz w:val="16"/>
            <w:szCs w:val="16"/>
          </w:rPr>
          <w:t>39</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2241D2" w:rsidRPr="00FE7F7F" w:rsidRDefault="002241D2" w:rsidP="00AD4834">
    <w:pPr>
      <w:tabs>
        <w:tab w:val="center" w:pos="4677"/>
        <w:tab w:val="right" w:pos="9355"/>
      </w:tabs>
      <w:spacing w:after="0" w:line="240" w:lineRule="auto"/>
    </w:pPr>
  </w:p>
  <w:p w:rsidR="002241D2" w:rsidRDefault="002241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9B" w:rsidRDefault="000E359B">
      <w:pPr>
        <w:spacing w:after="0" w:line="240" w:lineRule="auto"/>
      </w:pPr>
      <w:r>
        <w:separator/>
      </w:r>
    </w:p>
  </w:footnote>
  <w:footnote w:type="continuationSeparator" w:id="0">
    <w:p w:rsidR="000E359B" w:rsidRDefault="000E3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9">
    <w:nsid w:val="15A871B9"/>
    <w:multiLevelType w:val="multilevel"/>
    <w:tmpl w:val="4AC00F74"/>
    <w:lvl w:ilvl="0">
      <w:start w:val="2"/>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EF1AEC"/>
    <w:multiLevelType w:val="multilevel"/>
    <w:tmpl w:val="1E2E35E2"/>
    <w:lvl w:ilvl="0">
      <w:start w:val="1"/>
      <w:numFmt w:val="decimal"/>
      <w:lvlText w:val="%1."/>
      <w:lvlJc w:val="left"/>
      <w:pPr>
        <w:ind w:left="786" w:hanging="360"/>
      </w:pPr>
      <w:rPr>
        <w:rFonts w:hint="default"/>
        <w:b/>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2214" w:hanging="720"/>
      </w:pPr>
      <w:rPr>
        <w:rFonts w:hint="default"/>
        <w:b/>
        <w:color w:val="auto"/>
      </w:rPr>
    </w:lvl>
    <w:lvl w:ilvl="3">
      <w:start w:val="1"/>
      <w:numFmt w:val="decimal"/>
      <w:isLgl/>
      <w:lvlText w:val="%1.%2.%3.%4."/>
      <w:lvlJc w:val="left"/>
      <w:pPr>
        <w:ind w:left="2781" w:hanging="720"/>
      </w:pPr>
      <w:rPr>
        <w:rFonts w:hint="default"/>
        <w:b/>
        <w:color w:val="auto"/>
      </w:rPr>
    </w:lvl>
    <w:lvl w:ilvl="4">
      <w:start w:val="1"/>
      <w:numFmt w:val="decimal"/>
      <w:isLgl/>
      <w:lvlText w:val="%1.%2.%3.%4.%5."/>
      <w:lvlJc w:val="left"/>
      <w:pPr>
        <w:ind w:left="3708" w:hanging="1080"/>
      </w:pPr>
      <w:rPr>
        <w:rFonts w:hint="default"/>
        <w:b/>
        <w:color w:val="auto"/>
      </w:rPr>
    </w:lvl>
    <w:lvl w:ilvl="5">
      <w:start w:val="1"/>
      <w:numFmt w:val="decimal"/>
      <w:isLgl/>
      <w:lvlText w:val="%1.%2.%3.%4.%5.%6."/>
      <w:lvlJc w:val="left"/>
      <w:pPr>
        <w:ind w:left="4275" w:hanging="1080"/>
      </w:pPr>
      <w:rPr>
        <w:rFonts w:hint="default"/>
        <w:b/>
        <w:color w:val="auto"/>
      </w:rPr>
    </w:lvl>
    <w:lvl w:ilvl="6">
      <w:start w:val="1"/>
      <w:numFmt w:val="decimal"/>
      <w:isLgl/>
      <w:lvlText w:val="%1.%2.%3.%4.%5.%6.%7."/>
      <w:lvlJc w:val="left"/>
      <w:pPr>
        <w:ind w:left="5202" w:hanging="1440"/>
      </w:pPr>
      <w:rPr>
        <w:rFonts w:hint="default"/>
        <w:b/>
        <w:color w:val="auto"/>
      </w:rPr>
    </w:lvl>
    <w:lvl w:ilvl="7">
      <w:start w:val="1"/>
      <w:numFmt w:val="decimal"/>
      <w:isLgl/>
      <w:lvlText w:val="%1.%2.%3.%4.%5.%6.%7.%8."/>
      <w:lvlJc w:val="left"/>
      <w:pPr>
        <w:ind w:left="5769" w:hanging="1440"/>
      </w:pPr>
      <w:rPr>
        <w:rFonts w:hint="default"/>
        <w:b/>
        <w:color w:val="auto"/>
      </w:rPr>
    </w:lvl>
    <w:lvl w:ilvl="8">
      <w:start w:val="1"/>
      <w:numFmt w:val="decimal"/>
      <w:isLgl/>
      <w:lvlText w:val="%1.%2.%3.%4.%5.%6.%7.%8.%9."/>
      <w:lvlJc w:val="left"/>
      <w:pPr>
        <w:ind w:left="6696" w:hanging="1800"/>
      </w:pPr>
      <w:rPr>
        <w:rFonts w:hint="default"/>
        <w:b/>
        <w:color w:val="auto"/>
      </w:rPr>
    </w:lvl>
  </w:abstractNum>
  <w:abstractNum w:abstractNumId="14">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4D5D1E"/>
    <w:multiLevelType w:val="hybridMultilevel"/>
    <w:tmpl w:val="ECBEF156"/>
    <w:lvl w:ilvl="0" w:tplc="E9DEAB3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6">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8167C6"/>
    <w:multiLevelType w:val="hybridMultilevel"/>
    <w:tmpl w:val="7900565C"/>
    <w:lvl w:ilvl="0" w:tplc="19D0B2E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5760D0"/>
    <w:multiLevelType w:val="hybridMultilevel"/>
    <w:tmpl w:val="80FCD942"/>
    <w:lvl w:ilvl="0" w:tplc="90EE79C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5">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DD5372"/>
    <w:multiLevelType w:val="hybridMultilevel"/>
    <w:tmpl w:val="1C7C46F4"/>
    <w:lvl w:ilvl="0" w:tplc="04190011">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37">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6BD11CA"/>
    <w:multiLevelType w:val="hybridMultilevel"/>
    <w:tmpl w:val="3730AE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4D269D"/>
    <w:multiLevelType w:val="hybridMultilevel"/>
    <w:tmpl w:val="939AF43A"/>
    <w:lvl w:ilvl="0" w:tplc="109EBF3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28"/>
  </w:num>
  <w:num w:numId="2">
    <w:abstractNumId w:val="4"/>
  </w:num>
  <w:num w:numId="3">
    <w:abstractNumId w:val="6"/>
  </w:num>
  <w:num w:numId="4">
    <w:abstractNumId w:val="37"/>
  </w:num>
  <w:num w:numId="5">
    <w:abstractNumId w:val="14"/>
  </w:num>
  <w:num w:numId="6">
    <w:abstractNumId w:val="0"/>
  </w:num>
  <w:num w:numId="7">
    <w:abstractNumId w:val="2"/>
  </w:num>
  <w:num w:numId="8">
    <w:abstractNumId w:val="26"/>
  </w:num>
  <w:num w:numId="9">
    <w:abstractNumId w:val="16"/>
  </w:num>
  <w:num w:numId="10">
    <w:abstractNumId w:val="5"/>
  </w:num>
  <w:num w:numId="11">
    <w:abstractNumId w:val="20"/>
  </w:num>
  <w:num w:numId="12">
    <w:abstractNumId w:val="3"/>
  </w:num>
  <w:num w:numId="13">
    <w:abstractNumId w:val="34"/>
  </w:num>
  <w:num w:numId="14">
    <w:abstractNumId w:val="29"/>
  </w:num>
  <w:num w:numId="15">
    <w:abstractNumId w:val="10"/>
  </w:num>
  <w:num w:numId="16">
    <w:abstractNumId w:val="7"/>
  </w:num>
  <w:num w:numId="17">
    <w:abstractNumId w:val="17"/>
  </w:num>
  <w:num w:numId="18">
    <w:abstractNumId w:val="24"/>
  </w:num>
  <w:num w:numId="19">
    <w:abstractNumId w:val="12"/>
  </w:num>
  <w:num w:numId="20">
    <w:abstractNumId w:val="18"/>
  </w:num>
  <w:num w:numId="21">
    <w:abstractNumId w:val="23"/>
  </w:num>
  <w:num w:numId="22">
    <w:abstractNumId w:val="32"/>
  </w:num>
  <w:num w:numId="23">
    <w:abstractNumId w:val="8"/>
  </w:num>
  <w:num w:numId="24">
    <w:abstractNumId w:val="25"/>
  </w:num>
  <w:num w:numId="25">
    <w:abstractNumId w:val="1"/>
  </w:num>
  <w:num w:numId="26">
    <w:abstractNumId w:val="35"/>
  </w:num>
  <w:num w:numId="27">
    <w:abstractNumId w:val="21"/>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3"/>
  </w:num>
  <w:num w:numId="35">
    <w:abstractNumId w:val="38"/>
  </w:num>
  <w:num w:numId="36">
    <w:abstractNumId w:val="36"/>
  </w:num>
  <w:num w:numId="37">
    <w:abstractNumId w:val="27"/>
  </w:num>
  <w:num w:numId="38">
    <w:abstractNumId w:val="15"/>
  </w:num>
  <w:num w:numId="39">
    <w:abstractNumId w:val="3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8A9"/>
    <w:rsid w:val="000149C5"/>
    <w:rsid w:val="000156B5"/>
    <w:rsid w:val="00041B93"/>
    <w:rsid w:val="00060B91"/>
    <w:rsid w:val="00063315"/>
    <w:rsid w:val="00063B34"/>
    <w:rsid w:val="00064250"/>
    <w:rsid w:val="00073217"/>
    <w:rsid w:val="00094A1D"/>
    <w:rsid w:val="000A6BAF"/>
    <w:rsid w:val="000B6303"/>
    <w:rsid w:val="000C3655"/>
    <w:rsid w:val="000D2CB2"/>
    <w:rsid w:val="000D3E58"/>
    <w:rsid w:val="000D74DE"/>
    <w:rsid w:val="000E359B"/>
    <w:rsid w:val="000E50DF"/>
    <w:rsid w:val="001235CE"/>
    <w:rsid w:val="0012381D"/>
    <w:rsid w:val="00123B01"/>
    <w:rsid w:val="00126A08"/>
    <w:rsid w:val="00150869"/>
    <w:rsid w:val="00152C7E"/>
    <w:rsid w:val="0015362E"/>
    <w:rsid w:val="001642A0"/>
    <w:rsid w:val="001A53DA"/>
    <w:rsid w:val="001B1D34"/>
    <w:rsid w:val="001B3391"/>
    <w:rsid w:val="001C1430"/>
    <w:rsid w:val="001F6636"/>
    <w:rsid w:val="002004D4"/>
    <w:rsid w:val="00215192"/>
    <w:rsid w:val="002168D6"/>
    <w:rsid w:val="002241D2"/>
    <w:rsid w:val="0022529B"/>
    <w:rsid w:val="00225AC1"/>
    <w:rsid w:val="00231FDD"/>
    <w:rsid w:val="0023265C"/>
    <w:rsid w:val="002410ED"/>
    <w:rsid w:val="0028355B"/>
    <w:rsid w:val="002867EB"/>
    <w:rsid w:val="00286A35"/>
    <w:rsid w:val="002875EC"/>
    <w:rsid w:val="002A540E"/>
    <w:rsid w:val="002C062D"/>
    <w:rsid w:val="002C702D"/>
    <w:rsid w:val="002D2B14"/>
    <w:rsid w:val="002E178E"/>
    <w:rsid w:val="002E51BB"/>
    <w:rsid w:val="002E626C"/>
    <w:rsid w:val="00327CEB"/>
    <w:rsid w:val="003430AA"/>
    <w:rsid w:val="00344F8D"/>
    <w:rsid w:val="00346EFD"/>
    <w:rsid w:val="003617EE"/>
    <w:rsid w:val="003969EA"/>
    <w:rsid w:val="003A2398"/>
    <w:rsid w:val="003A5F01"/>
    <w:rsid w:val="003B3C45"/>
    <w:rsid w:val="003C0F69"/>
    <w:rsid w:val="003C5A15"/>
    <w:rsid w:val="003E1A6E"/>
    <w:rsid w:val="003F32C2"/>
    <w:rsid w:val="003F4369"/>
    <w:rsid w:val="00412C59"/>
    <w:rsid w:val="0041372C"/>
    <w:rsid w:val="00432F78"/>
    <w:rsid w:val="0044169F"/>
    <w:rsid w:val="00441B6E"/>
    <w:rsid w:val="00466F20"/>
    <w:rsid w:val="004764B2"/>
    <w:rsid w:val="0048343E"/>
    <w:rsid w:val="00485D8F"/>
    <w:rsid w:val="00492FA9"/>
    <w:rsid w:val="004A372C"/>
    <w:rsid w:val="004C3414"/>
    <w:rsid w:val="004E0A46"/>
    <w:rsid w:val="004E4D83"/>
    <w:rsid w:val="004E4D86"/>
    <w:rsid w:val="004E5311"/>
    <w:rsid w:val="004E56EF"/>
    <w:rsid w:val="005042B2"/>
    <w:rsid w:val="005313E3"/>
    <w:rsid w:val="00535E08"/>
    <w:rsid w:val="0055572A"/>
    <w:rsid w:val="00570B42"/>
    <w:rsid w:val="00586618"/>
    <w:rsid w:val="00591ECD"/>
    <w:rsid w:val="005A1846"/>
    <w:rsid w:val="005A5C8D"/>
    <w:rsid w:val="005C003B"/>
    <w:rsid w:val="005D2D9B"/>
    <w:rsid w:val="005D53D6"/>
    <w:rsid w:val="005D639C"/>
    <w:rsid w:val="005E1D51"/>
    <w:rsid w:val="006161CA"/>
    <w:rsid w:val="00620C64"/>
    <w:rsid w:val="006237A3"/>
    <w:rsid w:val="00634AF0"/>
    <w:rsid w:val="006374AF"/>
    <w:rsid w:val="00641B7A"/>
    <w:rsid w:val="00661E4C"/>
    <w:rsid w:val="006621AF"/>
    <w:rsid w:val="00664CEB"/>
    <w:rsid w:val="00677C8B"/>
    <w:rsid w:val="006807C3"/>
    <w:rsid w:val="00683ACD"/>
    <w:rsid w:val="006875D5"/>
    <w:rsid w:val="006A1661"/>
    <w:rsid w:val="006A7DDA"/>
    <w:rsid w:val="006B0DD9"/>
    <w:rsid w:val="006B7413"/>
    <w:rsid w:val="006F1BE0"/>
    <w:rsid w:val="00701CF9"/>
    <w:rsid w:val="007020AB"/>
    <w:rsid w:val="0072142D"/>
    <w:rsid w:val="00731F95"/>
    <w:rsid w:val="007414FD"/>
    <w:rsid w:val="00750A61"/>
    <w:rsid w:val="00752741"/>
    <w:rsid w:val="00767B93"/>
    <w:rsid w:val="007706AB"/>
    <w:rsid w:val="00772D70"/>
    <w:rsid w:val="0077421E"/>
    <w:rsid w:val="00774D90"/>
    <w:rsid w:val="00777A68"/>
    <w:rsid w:val="00777D31"/>
    <w:rsid w:val="007812F9"/>
    <w:rsid w:val="00785636"/>
    <w:rsid w:val="007873CD"/>
    <w:rsid w:val="00791CA3"/>
    <w:rsid w:val="007B56BE"/>
    <w:rsid w:val="007D1843"/>
    <w:rsid w:val="007D2068"/>
    <w:rsid w:val="007D5D63"/>
    <w:rsid w:val="007F7535"/>
    <w:rsid w:val="00804ADE"/>
    <w:rsid w:val="0081358F"/>
    <w:rsid w:val="00837E18"/>
    <w:rsid w:val="008522B1"/>
    <w:rsid w:val="008558D6"/>
    <w:rsid w:val="00883836"/>
    <w:rsid w:val="00896D6C"/>
    <w:rsid w:val="008A2F25"/>
    <w:rsid w:val="008D140F"/>
    <w:rsid w:val="008E4336"/>
    <w:rsid w:val="008E4760"/>
    <w:rsid w:val="008E75D8"/>
    <w:rsid w:val="00902F41"/>
    <w:rsid w:val="0092413C"/>
    <w:rsid w:val="0093471B"/>
    <w:rsid w:val="00941607"/>
    <w:rsid w:val="009430BD"/>
    <w:rsid w:val="00947BCE"/>
    <w:rsid w:val="00947DA9"/>
    <w:rsid w:val="00952C2F"/>
    <w:rsid w:val="00953DBE"/>
    <w:rsid w:val="00955ED5"/>
    <w:rsid w:val="0095612F"/>
    <w:rsid w:val="0096129A"/>
    <w:rsid w:val="00982756"/>
    <w:rsid w:val="009A2596"/>
    <w:rsid w:val="009B10BB"/>
    <w:rsid w:val="009B2160"/>
    <w:rsid w:val="009B43A0"/>
    <w:rsid w:val="009C4621"/>
    <w:rsid w:val="009C7239"/>
    <w:rsid w:val="009D36FF"/>
    <w:rsid w:val="009D60E7"/>
    <w:rsid w:val="009D6207"/>
    <w:rsid w:val="009F34E8"/>
    <w:rsid w:val="00A02592"/>
    <w:rsid w:val="00A0372D"/>
    <w:rsid w:val="00A03B23"/>
    <w:rsid w:val="00A0736B"/>
    <w:rsid w:val="00A10981"/>
    <w:rsid w:val="00A12448"/>
    <w:rsid w:val="00A1269F"/>
    <w:rsid w:val="00A142D0"/>
    <w:rsid w:val="00A226B7"/>
    <w:rsid w:val="00A41742"/>
    <w:rsid w:val="00A43B90"/>
    <w:rsid w:val="00A54B01"/>
    <w:rsid w:val="00A67D52"/>
    <w:rsid w:val="00A807CC"/>
    <w:rsid w:val="00A83FCA"/>
    <w:rsid w:val="00AC1DDE"/>
    <w:rsid w:val="00AC3989"/>
    <w:rsid w:val="00AC6383"/>
    <w:rsid w:val="00AD0BD2"/>
    <w:rsid w:val="00AD4834"/>
    <w:rsid w:val="00AE2C70"/>
    <w:rsid w:val="00AF429E"/>
    <w:rsid w:val="00B10BEB"/>
    <w:rsid w:val="00B163FB"/>
    <w:rsid w:val="00B70889"/>
    <w:rsid w:val="00B769A9"/>
    <w:rsid w:val="00B8295C"/>
    <w:rsid w:val="00B82F50"/>
    <w:rsid w:val="00B96B64"/>
    <w:rsid w:val="00BA22D8"/>
    <w:rsid w:val="00BA70BF"/>
    <w:rsid w:val="00BA787E"/>
    <w:rsid w:val="00BB0EC4"/>
    <w:rsid w:val="00BC3318"/>
    <w:rsid w:val="00BD1528"/>
    <w:rsid w:val="00BE2196"/>
    <w:rsid w:val="00C002BA"/>
    <w:rsid w:val="00C25920"/>
    <w:rsid w:val="00C61A97"/>
    <w:rsid w:val="00C622F7"/>
    <w:rsid w:val="00C83BF0"/>
    <w:rsid w:val="00C948BB"/>
    <w:rsid w:val="00CB78C0"/>
    <w:rsid w:val="00CC4379"/>
    <w:rsid w:val="00CC4893"/>
    <w:rsid w:val="00CE6BE2"/>
    <w:rsid w:val="00D35932"/>
    <w:rsid w:val="00D40951"/>
    <w:rsid w:val="00D469E5"/>
    <w:rsid w:val="00D553D2"/>
    <w:rsid w:val="00D579FD"/>
    <w:rsid w:val="00D651A4"/>
    <w:rsid w:val="00D66AD1"/>
    <w:rsid w:val="00D8739A"/>
    <w:rsid w:val="00D90922"/>
    <w:rsid w:val="00D91411"/>
    <w:rsid w:val="00D93C9C"/>
    <w:rsid w:val="00D94241"/>
    <w:rsid w:val="00DA710C"/>
    <w:rsid w:val="00DA71A2"/>
    <w:rsid w:val="00DB19F5"/>
    <w:rsid w:val="00DE3255"/>
    <w:rsid w:val="00DF2EFC"/>
    <w:rsid w:val="00E02805"/>
    <w:rsid w:val="00E033F4"/>
    <w:rsid w:val="00E32C6A"/>
    <w:rsid w:val="00E42FF2"/>
    <w:rsid w:val="00E43796"/>
    <w:rsid w:val="00E47A49"/>
    <w:rsid w:val="00E64458"/>
    <w:rsid w:val="00E66230"/>
    <w:rsid w:val="00E837D8"/>
    <w:rsid w:val="00E83D83"/>
    <w:rsid w:val="00E92D00"/>
    <w:rsid w:val="00EB22F2"/>
    <w:rsid w:val="00EE1E1F"/>
    <w:rsid w:val="00EF59EF"/>
    <w:rsid w:val="00EF6C11"/>
    <w:rsid w:val="00F434A1"/>
    <w:rsid w:val="00F45F78"/>
    <w:rsid w:val="00F567AB"/>
    <w:rsid w:val="00F61BC1"/>
    <w:rsid w:val="00F65D3E"/>
    <w:rsid w:val="00F707CE"/>
    <w:rsid w:val="00F80228"/>
    <w:rsid w:val="00F81EBB"/>
    <w:rsid w:val="00F82B9C"/>
    <w:rsid w:val="00F850D6"/>
    <w:rsid w:val="00FB6846"/>
    <w:rsid w:val="00FC32E6"/>
    <w:rsid w:val="00FC60E3"/>
    <w:rsid w:val="00FC7272"/>
    <w:rsid w:val="00FF0753"/>
    <w:rsid w:val="00FF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B2"/>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qFormat/>
    <w:rsid w:val="00FC32E6"/>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CB2"/>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 w:type="numbering" w:customStyle="1" w:styleId="26">
    <w:name w:val="Нет списка2"/>
    <w:next w:val="a2"/>
    <w:uiPriority w:val="99"/>
    <w:semiHidden/>
    <w:unhideWhenUsed/>
    <w:rsid w:val="00E02805"/>
  </w:style>
  <w:style w:type="paragraph" w:customStyle="1" w:styleId="af9">
    <w:name w:val="Содержимое таблицы"/>
    <w:basedOn w:val="a"/>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
    <w:rsid w:val="00A67D52"/>
    <w:pPr>
      <w:spacing w:before="100" w:beforeAutospacing="1" w:after="100" w:afterAutospacing="1" w:line="240" w:lineRule="auto"/>
      <w:textAlignment w:val="top"/>
    </w:pPr>
    <w:rPr>
      <w:rFonts w:eastAsia="Times New Roman"/>
      <w:lang w:eastAsia="ru-RU"/>
    </w:rPr>
  </w:style>
  <w:style w:type="paragraph" w:customStyle="1" w:styleId="newstitlebig">
    <w:name w:val="news_title_big"/>
    <w:basedOn w:val="a"/>
    <w:rsid w:val="00952C2F"/>
    <w:pPr>
      <w:spacing w:before="100" w:beforeAutospacing="1" w:after="100" w:afterAutospacing="1" w:line="240" w:lineRule="auto"/>
    </w:pPr>
    <w:rPr>
      <w:rFonts w:eastAsia="Times New Roman"/>
      <w:lang w:eastAsia="ru-RU"/>
    </w:rPr>
  </w:style>
  <w:style w:type="paragraph" w:styleId="afa">
    <w:name w:val="Normal (Web)"/>
    <w:basedOn w:val="a"/>
    <w:uiPriority w:val="99"/>
    <w:rsid w:val="002E178E"/>
    <w:pPr>
      <w:spacing w:before="100" w:beforeAutospacing="1" w:after="100" w:afterAutospacing="1" w:line="240" w:lineRule="auto"/>
    </w:pPr>
    <w:rPr>
      <w:rFonts w:eastAsia="Times New Roman"/>
      <w:lang w:eastAsia="ru-RU"/>
    </w:rPr>
  </w:style>
  <w:style w:type="paragraph" w:customStyle="1" w:styleId="xl113">
    <w:name w:val="xl11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14">
    <w:name w:val="xl11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5">
    <w:name w:val="xl11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6">
    <w:name w:val="xl11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17">
    <w:name w:val="xl117"/>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18">
    <w:name w:val="xl118"/>
    <w:basedOn w:val="a"/>
    <w:rsid w:val="00AC6383"/>
    <w:pPr>
      <w:spacing w:before="100" w:beforeAutospacing="1" w:after="100" w:afterAutospacing="1" w:line="240" w:lineRule="auto"/>
    </w:pPr>
    <w:rPr>
      <w:rFonts w:eastAsia="Times New Roman"/>
      <w:sz w:val="20"/>
      <w:szCs w:val="20"/>
      <w:lang w:eastAsia="ru-RU"/>
    </w:rPr>
  </w:style>
  <w:style w:type="paragraph" w:customStyle="1" w:styleId="xl119">
    <w:name w:val="xl119"/>
    <w:basedOn w:val="a"/>
    <w:rsid w:val="00AC6383"/>
    <w:pPr>
      <w:spacing w:before="100" w:beforeAutospacing="1" w:after="100" w:afterAutospacing="1" w:line="240" w:lineRule="auto"/>
    </w:pPr>
    <w:rPr>
      <w:rFonts w:eastAsia="Times New Roman"/>
      <w:b/>
      <w:bCs/>
      <w:sz w:val="20"/>
      <w:szCs w:val="20"/>
      <w:lang w:eastAsia="ru-RU"/>
    </w:rPr>
  </w:style>
  <w:style w:type="paragraph" w:customStyle="1" w:styleId="xl120">
    <w:name w:val="xl12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1">
    <w:name w:val="xl12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3">
    <w:name w:val="xl123"/>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24">
    <w:name w:val="xl12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25">
    <w:name w:val="xl125"/>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6">
    <w:name w:val="xl126"/>
    <w:basedOn w:val="a"/>
    <w:rsid w:val="00AC638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7">
    <w:name w:val="xl127"/>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8">
    <w:name w:val="xl128"/>
    <w:basedOn w:val="a"/>
    <w:rsid w:val="00AC638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9">
    <w:name w:val="xl129"/>
    <w:basedOn w:val="a"/>
    <w:rsid w:val="00AC6383"/>
    <w:pPr>
      <w:spacing w:before="100" w:beforeAutospacing="1" w:after="100" w:afterAutospacing="1" w:line="240" w:lineRule="auto"/>
    </w:pPr>
    <w:rPr>
      <w:rFonts w:eastAsia="Times New Roman"/>
      <w:color w:val="000000"/>
      <w:sz w:val="20"/>
      <w:szCs w:val="20"/>
      <w:lang w:eastAsia="ru-RU"/>
    </w:rPr>
  </w:style>
  <w:style w:type="paragraph" w:customStyle="1" w:styleId="xl130">
    <w:name w:val="xl130"/>
    <w:basedOn w:val="a"/>
    <w:rsid w:val="00AC6383"/>
    <w:pPr>
      <w:spacing w:before="100" w:beforeAutospacing="1" w:after="100" w:afterAutospacing="1" w:line="240" w:lineRule="auto"/>
      <w:jc w:val="center"/>
    </w:pPr>
    <w:rPr>
      <w:rFonts w:eastAsia="Times New Roman"/>
      <w:color w:val="000000"/>
      <w:lang w:eastAsia="ru-RU"/>
    </w:rPr>
  </w:style>
  <w:style w:type="paragraph" w:customStyle="1" w:styleId="xl131">
    <w:name w:val="xl131"/>
    <w:basedOn w:val="a"/>
    <w:rsid w:val="00AC6383"/>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2">
    <w:name w:val="xl132"/>
    <w:basedOn w:val="a"/>
    <w:rsid w:val="00AC6383"/>
    <w:pPr>
      <w:pBdr>
        <w:top w:val="single" w:sz="4" w:space="0" w:color="000000"/>
        <w:left w:val="single" w:sz="4" w:space="0" w:color="000000"/>
        <w:bottom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3">
    <w:name w:val="xl133"/>
    <w:basedOn w:val="a"/>
    <w:rsid w:val="00AC6383"/>
    <w:pPr>
      <w:pBdr>
        <w:top w:val="single" w:sz="4" w:space="0" w:color="000000"/>
        <w:bottom w:val="single" w:sz="4" w:space="0" w:color="000000"/>
        <w:right w:val="single" w:sz="4" w:space="0" w:color="000000"/>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4">
    <w:name w:val="xl134"/>
    <w:basedOn w:val="a"/>
    <w:rsid w:val="00AC638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35">
    <w:name w:val="xl13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C6383"/>
    <w:pPr>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eastAsia="Times New Roman"/>
      <w:color w:val="000000"/>
      <w:sz w:val="20"/>
      <w:szCs w:val="20"/>
      <w:lang w:eastAsia="ru-RU"/>
    </w:rPr>
  </w:style>
  <w:style w:type="paragraph" w:customStyle="1" w:styleId="xl141">
    <w:name w:val="xl14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2">
    <w:name w:val="xl14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AC6383"/>
    <w:pPr>
      <w:spacing w:before="100" w:beforeAutospacing="1" w:after="100" w:afterAutospacing="1" w:line="240" w:lineRule="auto"/>
      <w:jc w:val="center"/>
    </w:pPr>
    <w:rPr>
      <w:rFonts w:eastAsia="Times New Roman"/>
      <w:b/>
      <w:bCs/>
      <w:color w:val="000000"/>
      <w:lang w:eastAsia="ru-RU"/>
    </w:rPr>
  </w:style>
  <w:style w:type="paragraph" w:customStyle="1" w:styleId="xl146">
    <w:name w:val="xl14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AC638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8">
    <w:name w:val="xl148"/>
    <w:basedOn w:val="a"/>
    <w:rsid w:val="00AC638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9">
    <w:name w:val="xl149"/>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0">
    <w:name w:val="xl15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1">
    <w:name w:val="xl15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2">
    <w:name w:val="xl15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3">
    <w:name w:val="xl15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4">
    <w:name w:val="xl154"/>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5">
    <w:name w:val="xl155"/>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6">
    <w:name w:val="xl156"/>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7">
    <w:name w:val="xl157"/>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58">
    <w:name w:val="xl158"/>
    <w:basedOn w:val="a"/>
    <w:rsid w:val="00AC6383"/>
    <w:pPr>
      <w:spacing w:before="100" w:beforeAutospacing="1" w:after="100" w:afterAutospacing="1" w:line="240" w:lineRule="auto"/>
      <w:jc w:val="center"/>
    </w:pPr>
    <w:rPr>
      <w:rFonts w:eastAsia="Times New Roman"/>
      <w:color w:val="000000"/>
      <w:sz w:val="20"/>
      <w:szCs w:val="20"/>
      <w:lang w:eastAsia="ru-RU"/>
    </w:rPr>
  </w:style>
  <w:style w:type="paragraph" w:customStyle="1" w:styleId="xl159">
    <w:name w:val="xl159"/>
    <w:basedOn w:val="a"/>
    <w:rsid w:val="00AC6383"/>
    <w:pPr>
      <w:spacing w:before="100" w:beforeAutospacing="1" w:after="100" w:afterAutospacing="1" w:line="240" w:lineRule="auto"/>
      <w:jc w:val="center"/>
    </w:pPr>
    <w:rPr>
      <w:rFonts w:eastAsia="Times New Roman"/>
      <w:color w:val="000000"/>
      <w:sz w:val="18"/>
      <w:szCs w:val="18"/>
      <w:lang w:eastAsia="ru-RU"/>
    </w:rPr>
  </w:style>
  <w:style w:type="paragraph" w:customStyle="1" w:styleId="xl160">
    <w:name w:val="xl160"/>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1">
    <w:name w:val="xl161"/>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2">
    <w:name w:val="xl162"/>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63">
    <w:name w:val="xl163"/>
    <w:basedOn w:val="a"/>
    <w:rsid w:val="00AC638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ConsPlusTitle">
    <w:name w:val="ConsPlusTitle"/>
    <w:rsid w:val="00D40951"/>
    <w:pPr>
      <w:widowControl w:val="0"/>
      <w:autoSpaceDE w:val="0"/>
      <w:autoSpaceDN w:val="0"/>
    </w:pPr>
    <w:rPr>
      <w:rFonts w:ascii="Calibri" w:eastAsia="Times New Roman" w:hAnsi="Calibri" w:cs="Calibri"/>
      <w:b/>
      <w:sz w:val="22"/>
      <w:szCs w:val="20"/>
      <w:lang w:eastAsia="ru-RU"/>
    </w:rPr>
  </w:style>
  <w:style w:type="paragraph" w:styleId="afb">
    <w:name w:val="No Spacing"/>
    <w:qFormat/>
    <w:rsid w:val="00FC32E6"/>
    <w:pPr>
      <w:suppressAutoHyphens/>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115">
      <w:bodyDiv w:val="1"/>
      <w:marLeft w:val="0"/>
      <w:marRight w:val="0"/>
      <w:marTop w:val="0"/>
      <w:marBottom w:val="0"/>
      <w:divBdr>
        <w:top w:val="none" w:sz="0" w:space="0" w:color="auto"/>
        <w:left w:val="none" w:sz="0" w:space="0" w:color="auto"/>
        <w:bottom w:val="none" w:sz="0" w:space="0" w:color="auto"/>
        <w:right w:val="none" w:sz="0" w:space="0" w:color="auto"/>
      </w:divBdr>
    </w:div>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18599600">
      <w:bodyDiv w:val="1"/>
      <w:marLeft w:val="0"/>
      <w:marRight w:val="0"/>
      <w:marTop w:val="0"/>
      <w:marBottom w:val="0"/>
      <w:divBdr>
        <w:top w:val="none" w:sz="0" w:space="0" w:color="auto"/>
        <w:left w:val="none" w:sz="0" w:space="0" w:color="auto"/>
        <w:bottom w:val="none" w:sz="0" w:space="0" w:color="auto"/>
        <w:right w:val="none" w:sz="0" w:space="0" w:color="auto"/>
      </w:divBdr>
    </w:div>
    <w:div w:id="567689762">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5257236">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337615723">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568147909">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o-karaevo@cap.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6FCC3BB42DEBEE7150DC4CAB36F0BF7AE2E611D63E91689ECB7BAAE2719BC60A060D857775E433A59148620D8D6C185BDg7D9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FCC3BB42DEBEE7150DC4CAB36F0BF7AE2E611D63E8108DEFB6BAAE2719BC60A060D857775E433A59148620D8D6C185BDg7D9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6FCC3BB42DEBEE7150DDAC7A50355F3A42D381569BE4EDFE1B4B2FC7019E025F669D103381A1029591499g2D9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9909-7687-40B6-93FE-ABD1981E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39</Pages>
  <Words>16270</Words>
  <Characters>92740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108793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22</cp:revision>
  <cp:lastPrinted>2019-06-28T05:52:00Z</cp:lastPrinted>
  <dcterms:created xsi:type="dcterms:W3CDTF">2019-05-31T13:25:00Z</dcterms:created>
  <dcterms:modified xsi:type="dcterms:W3CDTF">2019-06-28T05:58:00Z</dcterms:modified>
</cp:coreProperties>
</file>