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F3DAF24" wp14:editId="7C74E758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C1122" wp14:editId="348A0A10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2D00" w:rsidRDefault="00083C45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11</w:t>
                                  </w:r>
                                  <w:r w:rsidR="00E92D00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156</w:t>
                                  </w:r>
                                </w:p>
                                <w:p w:rsidR="00E92D00" w:rsidRDefault="00902F41" w:rsidP="00E43796">
                                  <w:pPr>
                                    <w:ind w:right="-218"/>
                                  </w:pPr>
                                  <w:r>
                                    <w:t xml:space="preserve"> </w:t>
                                  </w:r>
                                  <w:r w:rsidR="00E92D00">
                                    <w:t xml:space="preserve"> </w:t>
                                  </w:r>
                                  <w:r w:rsidR="00EF59EF">
                                    <w:t xml:space="preserve"> </w:t>
                                  </w:r>
                                  <w:r w:rsidR="00083C45">
                                    <w:t>08  мая</w:t>
                                  </w:r>
                                  <w:r w:rsidR="00EF59EF">
                                    <w:t xml:space="preserve">  </w:t>
                                  </w:r>
                                </w:p>
                                <w:p w:rsidR="00E92D00" w:rsidRDefault="00E92D00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E92D00" w:rsidRDefault="00083C45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11</w:t>
                            </w:r>
                            <w:r w:rsidR="00E92D00">
                              <w:rPr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156</w:t>
                            </w:r>
                          </w:p>
                          <w:p w:rsidR="00E92D00" w:rsidRDefault="00902F41" w:rsidP="00E43796">
                            <w:pPr>
                              <w:ind w:right="-218"/>
                            </w:pPr>
                            <w:r>
                              <w:t xml:space="preserve"> </w:t>
                            </w:r>
                            <w:r w:rsidR="00E92D00">
                              <w:t xml:space="preserve"> </w:t>
                            </w:r>
                            <w:r w:rsidR="00EF59EF">
                              <w:t xml:space="preserve"> </w:t>
                            </w:r>
                            <w:r w:rsidR="00083C45">
                              <w:t>08  мая</w:t>
                            </w:r>
                            <w:r w:rsidR="00EF59EF">
                              <w:t xml:space="preserve">  </w:t>
                            </w:r>
                          </w:p>
                          <w:p w:rsidR="00E92D00" w:rsidRDefault="00E92D00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EB0D0F2" wp14:editId="504C922E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BC3318" w:rsidRDefault="00BC3318" w:rsidP="00BC331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CD1BF8" w:rsidRDefault="00CD1BF8" w:rsidP="003617EE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CD1BF8" w:rsidRDefault="00CD1BF8" w:rsidP="00CD1BF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i/>
          <w:sz w:val="20"/>
          <w:szCs w:val="20"/>
          <w:lang w:eastAsia="ru-RU"/>
        </w:rPr>
        <w:t>Постановление  администрации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proofErr w:type="spellStart"/>
      <w:r w:rsidRPr="0066455B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</w:t>
      </w:r>
      <w:r>
        <w:rPr>
          <w:rFonts w:eastAsia="Times New Roman"/>
          <w:b/>
          <w:i/>
          <w:sz w:val="20"/>
          <w:szCs w:val="20"/>
          <w:lang w:eastAsia="ru-RU"/>
        </w:rPr>
        <w:t>ой Республики     от     06.05.2019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66455B">
        <w:rPr>
          <w:rFonts w:eastAsia="Times New Roman"/>
          <w:b/>
          <w:i/>
          <w:sz w:val="20"/>
          <w:szCs w:val="20"/>
          <w:lang w:eastAsia="ru-RU"/>
        </w:rPr>
        <w:t xml:space="preserve">№ </w:t>
      </w:r>
      <w:r>
        <w:rPr>
          <w:rFonts w:eastAsia="Times New Roman"/>
          <w:b/>
          <w:i/>
          <w:sz w:val="20"/>
          <w:szCs w:val="20"/>
          <w:lang w:eastAsia="ru-RU"/>
        </w:rPr>
        <w:t>40</w:t>
      </w:r>
    </w:p>
    <w:p w:rsidR="00CD1BF8" w:rsidRDefault="00CD1BF8" w:rsidP="003617EE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6345" w:type="dxa"/>
        <w:tblLook w:val="00A0" w:firstRow="1" w:lastRow="0" w:firstColumn="1" w:lastColumn="0" w:noHBand="0" w:noVBand="0"/>
      </w:tblPr>
      <w:tblGrid>
        <w:gridCol w:w="6345"/>
      </w:tblGrid>
      <w:tr w:rsidR="00CD1BF8" w:rsidRPr="00CD1BF8" w:rsidTr="000C24FB">
        <w:tc>
          <w:tcPr>
            <w:tcW w:w="6345" w:type="dxa"/>
          </w:tcPr>
          <w:p w:rsidR="00CD1BF8" w:rsidRPr="00CD1BF8" w:rsidRDefault="00CD1BF8" w:rsidP="00CD1BF8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CD1BF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Порядке получения муниципальными служащими, замещающими должности муниципальной службы в администрации </w:t>
            </w:r>
            <w:proofErr w:type="spellStart"/>
            <w:r w:rsidRPr="00CD1BF8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CD1BF8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района, разрешения представителя нанимателя (работодателя) 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      </w:r>
            <w:proofErr w:type="gramEnd"/>
          </w:p>
          <w:p w:rsidR="00CD1BF8" w:rsidRPr="00CD1BF8" w:rsidRDefault="00CD1BF8" w:rsidP="00CD1BF8">
            <w:pPr>
              <w:widowControl w:val="0"/>
              <w:tabs>
                <w:tab w:val="left" w:pos="1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В соответствии с пунктом 3 части 1 статьи 14 Федерального закона от 2 марта </w:t>
      </w:r>
      <w:smartTag w:uri="urn:schemas-microsoft-com:office:smarttags" w:element="metricconverter">
        <w:smartTagPr>
          <w:attr w:name="ProductID" w:val="2007 г"/>
        </w:smartTagPr>
        <w:r w:rsidRPr="00CD1BF8">
          <w:rPr>
            <w:rFonts w:eastAsia="Times New Roman"/>
            <w:sz w:val="20"/>
            <w:szCs w:val="20"/>
            <w:lang w:eastAsia="ru-RU"/>
          </w:rPr>
          <w:t>2007 г</w:t>
        </w:r>
      </w:smartTag>
      <w:r w:rsidRPr="00CD1BF8">
        <w:rPr>
          <w:rFonts w:eastAsia="Times New Roman"/>
          <w:sz w:val="20"/>
          <w:szCs w:val="20"/>
          <w:lang w:eastAsia="ru-RU"/>
        </w:rPr>
        <w:t xml:space="preserve">. № 25-ФЗ «О муниципальной службе в Российской Федерации» администрация 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 района                       </w:t>
      </w:r>
      <w:proofErr w:type="gramStart"/>
      <w:r w:rsidRPr="00CD1BF8">
        <w:rPr>
          <w:rFonts w:eastAsia="Times New Roman"/>
          <w:b/>
          <w:sz w:val="20"/>
          <w:szCs w:val="20"/>
          <w:lang w:eastAsia="ru-RU"/>
        </w:rPr>
        <w:t>п</w:t>
      </w:r>
      <w:proofErr w:type="gramEnd"/>
      <w:r w:rsidRPr="00CD1BF8">
        <w:rPr>
          <w:rFonts w:eastAsia="Times New Roman"/>
          <w:b/>
          <w:sz w:val="20"/>
          <w:szCs w:val="20"/>
          <w:lang w:eastAsia="ru-RU"/>
        </w:rPr>
        <w:t xml:space="preserve"> о с т а н о в л я е т: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 xml:space="preserve">Утвердить прилагаемый Порядок получения муниципальными служащими, замещающими должности муниципальной службы в администрации 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CD1BF8">
        <w:rPr>
          <w:rFonts w:eastAsia="Times New Roman"/>
          <w:bCs/>
          <w:sz w:val="20"/>
          <w:szCs w:val="20"/>
          <w:lang w:eastAsia="ru-RU"/>
        </w:rPr>
        <w:t xml:space="preserve">жилищным, жилищно-строительным, гаражным кооперативами,  товариществом собственников недвижимости </w:t>
      </w:r>
      <w:r w:rsidRPr="00CD1BF8">
        <w:rPr>
          <w:rFonts w:eastAsia="Times New Roman"/>
          <w:sz w:val="20"/>
          <w:szCs w:val="20"/>
          <w:lang w:eastAsia="ru-RU"/>
        </w:rPr>
        <w:t>в качестве единоличного исполнительного органа или вхождение в состав их коллегиальных органов управления.</w:t>
      </w:r>
      <w:proofErr w:type="gramEnd"/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D1BF8">
        <w:rPr>
          <w:rFonts w:eastAsia="Times New Roman"/>
          <w:bCs/>
          <w:sz w:val="20"/>
          <w:szCs w:val="20"/>
          <w:lang w:eastAsia="ru-RU"/>
        </w:rPr>
        <w:t xml:space="preserve">          </w:t>
      </w:r>
      <w:proofErr w:type="gramStart"/>
      <w:r w:rsidRPr="00CD1BF8">
        <w:rPr>
          <w:rFonts w:eastAsia="Times New Roman"/>
          <w:bCs/>
          <w:sz w:val="20"/>
          <w:szCs w:val="20"/>
          <w:lang w:eastAsia="ru-RU"/>
        </w:rPr>
        <w:t xml:space="preserve">2.Признать утратившим силу постановление администрации </w:t>
      </w:r>
      <w:proofErr w:type="spellStart"/>
      <w:r w:rsidRPr="00CD1BF8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bCs/>
          <w:sz w:val="20"/>
          <w:szCs w:val="20"/>
          <w:lang w:eastAsia="ru-RU"/>
        </w:rPr>
        <w:t xml:space="preserve"> сельского поселения  Красноармейского района от 10 октября </w:t>
      </w:r>
      <w:smartTag w:uri="urn:schemas-microsoft-com:office:smarttags" w:element="metricconverter">
        <w:smartTagPr>
          <w:attr w:name="ProductID" w:val="2007 г"/>
        </w:smartTagPr>
        <w:r w:rsidRPr="00CD1BF8">
          <w:rPr>
            <w:rFonts w:eastAsia="Times New Roman"/>
            <w:bCs/>
            <w:sz w:val="20"/>
            <w:szCs w:val="20"/>
            <w:lang w:eastAsia="ru-RU"/>
          </w:rPr>
          <w:t>2017 г</w:t>
        </w:r>
      </w:smartTag>
      <w:r w:rsidRPr="00CD1BF8">
        <w:rPr>
          <w:rFonts w:eastAsia="Times New Roman"/>
          <w:bCs/>
          <w:sz w:val="20"/>
          <w:szCs w:val="20"/>
          <w:lang w:eastAsia="ru-RU"/>
        </w:rPr>
        <w:t xml:space="preserve">. № 48 «Об утверждении Порядка получения муниципальными служащими, замещающими должности муниципальной службы в администрации </w:t>
      </w:r>
      <w:proofErr w:type="spellStart"/>
      <w:r w:rsidRPr="00CD1BF8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</w:t>
      </w:r>
      <w:proofErr w:type="gramEnd"/>
      <w:r w:rsidRPr="00CD1BF8">
        <w:rPr>
          <w:rFonts w:eastAsia="Times New Roman"/>
          <w:bCs/>
          <w:sz w:val="20"/>
          <w:szCs w:val="20"/>
          <w:lang w:eastAsia="ru-RU"/>
        </w:rPr>
        <w:t xml:space="preserve"> собственников недвижимости в </w:t>
      </w:r>
      <w:proofErr w:type="gramStart"/>
      <w:r w:rsidRPr="00CD1BF8">
        <w:rPr>
          <w:rFonts w:eastAsia="Times New Roman"/>
          <w:bCs/>
          <w:sz w:val="20"/>
          <w:szCs w:val="20"/>
          <w:lang w:eastAsia="ru-RU"/>
        </w:rPr>
        <w:t>качестве</w:t>
      </w:r>
      <w:proofErr w:type="gramEnd"/>
      <w:r w:rsidRPr="00CD1BF8">
        <w:rPr>
          <w:rFonts w:eastAsia="Times New Roman"/>
          <w:bCs/>
          <w:sz w:val="20"/>
          <w:szCs w:val="20"/>
          <w:lang w:eastAsia="ru-RU"/>
        </w:rPr>
        <w:t xml:space="preserve"> единоличного исполнительного органа или вхождение в состав их коллегиальных органов управления».</w:t>
      </w:r>
    </w:p>
    <w:p w:rsidR="00CD1BF8" w:rsidRPr="00CD1BF8" w:rsidRDefault="00CD1BF8" w:rsidP="00CD1B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D1BF8">
        <w:rPr>
          <w:rFonts w:eastAsia="Times New Roman"/>
          <w:bCs/>
          <w:sz w:val="20"/>
          <w:szCs w:val="20"/>
          <w:lang w:eastAsia="ru-RU"/>
        </w:rPr>
        <w:tab/>
        <w:t>3.</w:t>
      </w:r>
      <w:proofErr w:type="gramStart"/>
      <w:r w:rsidRPr="00CD1BF8">
        <w:rPr>
          <w:rFonts w:eastAsia="Times New Roman"/>
          <w:bCs/>
          <w:sz w:val="20"/>
          <w:szCs w:val="20"/>
          <w:lang w:eastAsia="ru-RU"/>
        </w:rPr>
        <w:t>Контроль за</w:t>
      </w:r>
      <w:proofErr w:type="gramEnd"/>
      <w:r w:rsidRPr="00CD1BF8">
        <w:rPr>
          <w:rFonts w:eastAsia="Times New Roman"/>
          <w:bCs/>
          <w:sz w:val="20"/>
          <w:szCs w:val="20"/>
          <w:lang w:eastAsia="ru-RU"/>
        </w:rPr>
        <w:t xml:space="preserve"> исполнением настоящего постановления возлагаю на себя.   </w:t>
      </w:r>
    </w:p>
    <w:p w:rsidR="00CD1BF8" w:rsidRPr="00CD1BF8" w:rsidRDefault="00CD1BF8" w:rsidP="00CD1BF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4. Настоящее постановление вступает в силу после его официального опубликования в периодическом печатном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издании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Вестник».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7938"/>
        </w:tabs>
        <w:spacing w:after="0" w:line="240" w:lineRule="auto"/>
        <w:ind w:left="-360"/>
        <w:rPr>
          <w:rFonts w:eastAsia="Times New Roman"/>
          <w:spacing w:val="-12"/>
          <w:sz w:val="20"/>
          <w:szCs w:val="20"/>
          <w:lang w:eastAsia="ru-RU"/>
        </w:rPr>
      </w:pPr>
      <w:r w:rsidRPr="00CD1BF8">
        <w:rPr>
          <w:rFonts w:eastAsia="Times New Roman"/>
          <w:spacing w:val="-12"/>
          <w:sz w:val="20"/>
          <w:szCs w:val="20"/>
          <w:lang w:eastAsia="ru-RU"/>
        </w:rPr>
        <w:t xml:space="preserve">       Глава </w:t>
      </w:r>
      <w:proofErr w:type="spellStart"/>
      <w:r w:rsidRPr="00CD1BF8">
        <w:rPr>
          <w:rFonts w:eastAsia="Times New Roman"/>
          <w:spacing w:val="-12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pacing w:val="-12"/>
          <w:sz w:val="20"/>
          <w:szCs w:val="20"/>
          <w:lang w:eastAsia="ru-RU"/>
        </w:rPr>
        <w:t xml:space="preserve"> сельского </w:t>
      </w:r>
    </w:p>
    <w:p w:rsidR="00CD1BF8" w:rsidRPr="00CD1BF8" w:rsidRDefault="00CD1BF8" w:rsidP="00CD1BF8">
      <w:pPr>
        <w:tabs>
          <w:tab w:val="left" w:pos="7938"/>
        </w:tabs>
        <w:spacing w:after="0" w:line="240" w:lineRule="auto"/>
        <w:ind w:left="-360"/>
        <w:rPr>
          <w:rFonts w:eastAsia="Times New Roman"/>
          <w:spacing w:val="-12"/>
          <w:sz w:val="20"/>
          <w:szCs w:val="20"/>
          <w:lang w:eastAsia="ru-RU"/>
        </w:rPr>
      </w:pPr>
      <w:r w:rsidRPr="00CD1BF8">
        <w:rPr>
          <w:rFonts w:eastAsia="Times New Roman"/>
          <w:spacing w:val="-12"/>
          <w:sz w:val="20"/>
          <w:szCs w:val="20"/>
          <w:lang w:eastAsia="ru-RU"/>
        </w:rPr>
        <w:t xml:space="preserve">       поселения Красноармейского района                                                                       Д. Ф. Платонов </w:t>
      </w:r>
    </w:p>
    <w:p w:rsidR="00CD1BF8" w:rsidRPr="00CD1BF8" w:rsidRDefault="00CD1BF8" w:rsidP="00403301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Утвержден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постановлением администрации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Красноармейского района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от « 06» мая  </w:t>
      </w:r>
      <w:smartTag w:uri="urn:schemas-microsoft-com:office:smarttags" w:element="metricconverter">
        <w:smartTagPr>
          <w:attr w:name="ProductID" w:val="2007 г"/>
        </w:smartTagPr>
        <w:r w:rsidRPr="00CD1BF8">
          <w:rPr>
            <w:rFonts w:eastAsia="Times New Roman"/>
            <w:sz w:val="20"/>
            <w:szCs w:val="20"/>
            <w:lang w:eastAsia="ru-RU"/>
          </w:rPr>
          <w:t>2019 г</w:t>
        </w:r>
      </w:smartTag>
      <w:r w:rsidRPr="00CD1BF8">
        <w:rPr>
          <w:rFonts w:eastAsia="Times New Roman"/>
          <w:sz w:val="20"/>
          <w:szCs w:val="20"/>
          <w:lang w:eastAsia="ru-RU"/>
        </w:rPr>
        <w:t>.  №40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bookmarkStart w:id="1" w:name="P42"/>
      <w:bookmarkEnd w:id="1"/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CD1BF8">
        <w:rPr>
          <w:rFonts w:eastAsia="Times New Roman"/>
          <w:b/>
          <w:sz w:val="20"/>
          <w:szCs w:val="20"/>
          <w:lang w:eastAsia="ru-RU"/>
        </w:rPr>
        <w:t xml:space="preserve">Порядок 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CD1BF8">
        <w:rPr>
          <w:rFonts w:eastAsia="Times New Roman"/>
          <w:b/>
          <w:bCs/>
          <w:sz w:val="20"/>
          <w:szCs w:val="20"/>
          <w:lang w:eastAsia="ru-RU"/>
        </w:rPr>
        <w:t xml:space="preserve">получения муниципальными служащими, замещающими должности муниципальной службы в администрации </w:t>
      </w:r>
      <w:proofErr w:type="spellStart"/>
      <w:r w:rsidRPr="00CD1BF8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 Красноармейского района,</w:t>
      </w:r>
      <w:r w:rsidRPr="00CD1BF8">
        <w:rPr>
          <w:rFonts w:eastAsia="Times New Roman"/>
          <w:bCs/>
          <w:sz w:val="20"/>
          <w:szCs w:val="20"/>
          <w:lang w:eastAsia="ru-RU"/>
        </w:rPr>
        <w:t xml:space="preserve"> </w:t>
      </w:r>
      <w:r w:rsidRPr="00CD1BF8">
        <w:rPr>
          <w:rFonts w:eastAsia="Times New Roman"/>
          <w:b/>
          <w:bCs/>
          <w:sz w:val="20"/>
          <w:szCs w:val="20"/>
          <w:lang w:eastAsia="ru-RU"/>
        </w:rPr>
        <w:t xml:space="preserve">разрешения представителя нанимателя (работодателя)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0"/>
          <w:szCs w:val="20"/>
          <w:lang w:eastAsia="ru-RU"/>
        </w:rPr>
      </w:pPr>
      <w:r w:rsidRPr="00CD1BF8">
        <w:rPr>
          <w:rFonts w:eastAsia="Times New Roman"/>
          <w:b/>
          <w:sz w:val="20"/>
          <w:szCs w:val="20"/>
          <w:lang w:eastAsia="ru-RU"/>
        </w:rPr>
        <w:t xml:space="preserve">на участие на безвозмездной основе в управлении общественной организацией (кроме политической партии), </w:t>
      </w:r>
      <w:r w:rsidRPr="00CD1BF8">
        <w:rPr>
          <w:rFonts w:eastAsia="Times New Roman"/>
          <w:b/>
          <w:bCs/>
          <w:sz w:val="20"/>
          <w:szCs w:val="20"/>
          <w:lang w:eastAsia="ru-RU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CD1BF8">
        <w:rPr>
          <w:rFonts w:eastAsia="Times New Roman"/>
          <w:b/>
          <w:sz w:val="20"/>
          <w:szCs w:val="20"/>
          <w:lang w:eastAsia="ru-RU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1.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 xml:space="preserve">Настоящим Порядком регламентируется порядок получения муниципальными служащими, замещающими должности муниципальной службы в администрации 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(далее – муниципальные служащие), разрешения   представителя    нанимателя (работодателя) на участие на безвозмездной основе в управлении общественной организацией (кроме политической партии), </w:t>
      </w:r>
      <w:r w:rsidRPr="00CD1BF8">
        <w:rPr>
          <w:rFonts w:eastAsia="Times New Roman"/>
          <w:bCs/>
          <w:sz w:val="20"/>
          <w:szCs w:val="20"/>
          <w:lang w:eastAsia="ru-RU"/>
        </w:rPr>
        <w:t xml:space="preserve">жилищным, жилищно-строительным, гаражным кооперативами, товариществом собственников недвижимости </w:t>
      </w:r>
      <w:r w:rsidRPr="00CD1BF8">
        <w:rPr>
          <w:rFonts w:eastAsia="Times New Roman"/>
          <w:sz w:val="20"/>
          <w:szCs w:val="20"/>
          <w:lang w:eastAsia="ru-RU"/>
        </w:rPr>
        <w:t>в качестве единоличного исполнительного органа или вхождение в состав их коллегиальных органов управления (далее – участие в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управлении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некоммерческой организацией). 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D1BF8">
        <w:rPr>
          <w:rFonts w:eastAsia="Times New Roman"/>
          <w:bCs/>
          <w:sz w:val="20"/>
          <w:szCs w:val="20"/>
          <w:lang w:eastAsia="ru-RU"/>
        </w:rPr>
        <w:t xml:space="preserve">             2. Участие в </w:t>
      </w:r>
      <w:proofErr w:type="gramStart"/>
      <w:r w:rsidRPr="00CD1BF8">
        <w:rPr>
          <w:rFonts w:eastAsia="Times New Roman"/>
          <w:bCs/>
          <w:sz w:val="20"/>
          <w:szCs w:val="20"/>
          <w:lang w:eastAsia="ru-RU"/>
        </w:rPr>
        <w:t>управлении</w:t>
      </w:r>
      <w:proofErr w:type="gramEnd"/>
      <w:r w:rsidRPr="00CD1BF8">
        <w:rPr>
          <w:rFonts w:eastAsia="Times New Roman"/>
          <w:bCs/>
          <w:sz w:val="20"/>
          <w:szCs w:val="20"/>
          <w:lang w:eastAsia="ru-RU"/>
        </w:rPr>
        <w:t xml:space="preserve">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 в администрации </w:t>
      </w:r>
      <w:proofErr w:type="spellStart"/>
      <w:r w:rsidRPr="00CD1BF8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района.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D1BF8">
        <w:rPr>
          <w:rFonts w:eastAsia="Times New Roman"/>
          <w:bCs/>
          <w:sz w:val="20"/>
          <w:szCs w:val="20"/>
          <w:lang w:eastAsia="ru-RU"/>
        </w:rPr>
        <w:t xml:space="preserve">            3. До начала участия в </w:t>
      </w:r>
      <w:proofErr w:type="gramStart"/>
      <w:r w:rsidRPr="00CD1BF8">
        <w:rPr>
          <w:rFonts w:eastAsia="Times New Roman"/>
          <w:bCs/>
          <w:sz w:val="20"/>
          <w:szCs w:val="20"/>
          <w:lang w:eastAsia="ru-RU"/>
        </w:rPr>
        <w:t>управлении</w:t>
      </w:r>
      <w:proofErr w:type="gramEnd"/>
      <w:r w:rsidRPr="00CD1BF8">
        <w:rPr>
          <w:rFonts w:eastAsia="Times New Roman"/>
          <w:bCs/>
          <w:sz w:val="20"/>
          <w:szCs w:val="20"/>
          <w:lang w:eastAsia="ru-RU"/>
        </w:rPr>
        <w:t xml:space="preserve"> некоммерческой организацией муниципальный служащий оформляет заявление о разрешении на участие в управлении некоммерческой организацией (далее – заявление) в письменном виде по форме согласно приложению № 1 к настоящему Порядку и представляет его в администрацию </w:t>
      </w:r>
      <w:proofErr w:type="spellStart"/>
      <w:r w:rsidRPr="00CD1BF8">
        <w:rPr>
          <w:rFonts w:eastAsia="Times New Roman"/>
          <w:bCs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bCs/>
          <w:sz w:val="20"/>
          <w:szCs w:val="20"/>
          <w:lang w:eastAsia="ru-RU"/>
        </w:rPr>
        <w:t xml:space="preserve"> сельского поселения Красноармейского района</w:t>
      </w:r>
      <w:r w:rsidRPr="00CD1BF8">
        <w:rPr>
          <w:rFonts w:eastAsia="Times New Roman"/>
          <w:bCs/>
          <w:i/>
          <w:sz w:val="20"/>
          <w:szCs w:val="20"/>
          <w:lang w:eastAsia="ru-RU"/>
        </w:rPr>
        <w:t xml:space="preserve"> </w:t>
      </w:r>
      <w:r w:rsidRPr="00CD1BF8">
        <w:rPr>
          <w:rFonts w:eastAsia="Times New Roman"/>
          <w:bCs/>
          <w:sz w:val="20"/>
          <w:szCs w:val="20"/>
          <w:lang w:eastAsia="ru-RU"/>
        </w:rPr>
        <w:t xml:space="preserve"> (далее – кадровая служба).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4. Поступившее заявление регистрируется кадровой службой в день его поступления в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журнале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регистрации заявлений о разрешении на участие в управлении некоммерческой организацией по форме согласно приложению № 2 к настоящему Порядку и в течение одного рабочего дня со дня его регистрации передается представителю нанимателя (работодателю).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5. По результатам рассмотрения заявления представитель нанимателя (работодатель) в день поступления заявления выносит одно из следующих решений, проставляя соответствующую резолюцию в верхней части заявления: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а) разрешить муниципальному служащему участие в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управлении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некоммерческой организацией;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б) отказать в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разрешении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муниципальному служащему на участие в управлении некоммерческой организацией.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6. Кадровая служба не позднее одного рабочего дня, следующего за днем принятия представителем нанимателя (работодателем) решения по результатам рассмотрения заявления уведомляет муниципального служащего о решении, принятом представителем нанимателя (работодателем), путем вручения копии заявления под расписку или направления заказным письмом с уведомлением о вручении по указанному им в заявлении адресу.</w:t>
      </w:r>
    </w:p>
    <w:p w:rsidR="00CD1BF8" w:rsidRPr="00CD1BF8" w:rsidRDefault="00CD1BF8" w:rsidP="00CD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7. Заявление с визой представителя нанимателя (работодателя) приобщается к личному делу муниципального служащего.</w:t>
      </w:r>
    </w:p>
    <w:p w:rsidR="00CD1BF8" w:rsidRPr="00CD1BF8" w:rsidRDefault="00CD1BF8" w:rsidP="00CD1B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8.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  <w:proofErr w:type="gramEnd"/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9. Нарушение установленного запрета муниципальным служащим является основанием для привлечения его к ответственности в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соответствии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с законодательством Российской Федерации.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59461F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403301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lastRenderedPageBreak/>
        <w:t>Приложение № 1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CD1BF8">
        <w:rPr>
          <w:rFonts w:eastAsia="Times New Roman"/>
          <w:sz w:val="20"/>
          <w:szCs w:val="20"/>
          <w:lang w:eastAsia="ru-RU"/>
        </w:rPr>
        <w:t xml:space="preserve">к Порядку получения муниципальными служащими, замещающим должности муниципальной службы в администрации 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eastAsia="Times New Roman"/>
          <w:sz w:val="20"/>
          <w:szCs w:val="20"/>
          <w:lang w:eastAsia="ru-RU"/>
        </w:rPr>
      </w:pPr>
      <w:bookmarkStart w:id="2" w:name="P91"/>
      <w:bookmarkEnd w:id="2"/>
      <w:r w:rsidRPr="00CD1BF8">
        <w:rPr>
          <w:rFonts w:eastAsia="Times New Roman"/>
          <w:sz w:val="20"/>
          <w:szCs w:val="20"/>
          <w:lang w:eastAsia="ru-RU"/>
        </w:rPr>
        <w:t xml:space="preserve">Представителю нанимателя (работодателю)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(инициалы, фамилия)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от 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______________________________________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______________________________________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(Ф.И.О., замещаемая должность</w:t>
      </w:r>
      <w:proofErr w:type="gramEnd"/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1843" w:hanging="1843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муниципального  служащего)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_____________________________________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_____________________________________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(адрес муниципального служащего)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Заявление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о разрешении на участие на безвозмездной основе в управлении общественной организацией (кроме политической партии), </w:t>
      </w:r>
      <w:r w:rsidRPr="00CD1BF8">
        <w:rPr>
          <w:rFonts w:eastAsia="Times New Roman"/>
          <w:bCs/>
          <w:sz w:val="20"/>
          <w:szCs w:val="20"/>
          <w:lang w:eastAsia="ru-RU"/>
        </w:rPr>
        <w:t xml:space="preserve">жилищным, жилищно-строительным, гаражным кооперативами,  товариществом собственников недвижимости </w:t>
      </w:r>
      <w:r w:rsidRPr="00CD1BF8">
        <w:rPr>
          <w:rFonts w:eastAsia="Times New Roman"/>
          <w:sz w:val="20"/>
          <w:szCs w:val="20"/>
          <w:lang w:eastAsia="ru-RU"/>
        </w:rPr>
        <w:t>в качестве единоличного исполнительного органа или вхождение в состав их коллегиальных органов управления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Прошу разрешить мне участвовать в управлении (войти в состав коллегиального органа управления) ___________________________________________________________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_____________________________________________________________________________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CD1BF8">
        <w:rPr>
          <w:rFonts w:eastAsia="Times New Roman"/>
          <w:sz w:val="20"/>
          <w:szCs w:val="20"/>
          <w:lang w:eastAsia="ru-RU"/>
        </w:rPr>
        <w:t>(наименование общественной организации (кроме политической партии), жилищного, жилищно-строительного, гаражного кооператива, садоводческого, огороднического, дачного потребительского кооператива, товарищества собственников недвижимости)</w:t>
      </w:r>
      <w:proofErr w:type="gramEnd"/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на безвозмездной основе в качестве ______________________________________________ 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_____________________________________________________________________________.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(наименование единоличного исполнительного органа или коллегиального органа управления)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Выполнение указанной  деятельности </w:t>
      </w:r>
      <w:proofErr w:type="gramStart"/>
      <w:r w:rsidRPr="00CD1BF8">
        <w:rPr>
          <w:rFonts w:eastAsia="Times New Roman"/>
          <w:sz w:val="20"/>
          <w:szCs w:val="20"/>
          <w:lang w:eastAsia="ru-RU"/>
        </w:rPr>
        <w:t>будет осуществляться в свободное от муниципальной службы время и не повлечет</w:t>
      </w:r>
      <w:proofErr w:type="gramEnd"/>
      <w:r w:rsidRPr="00CD1BF8">
        <w:rPr>
          <w:rFonts w:eastAsia="Times New Roman"/>
          <w:sz w:val="20"/>
          <w:szCs w:val="20"/>
          <w:lang w:eastAsia="ru-RU"/>
        </w:rPr>
        <w:t xml:space="preserve">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При выполнении указанной деятельности обязуюсь соблюдать требования, предусмотренные статьей 14 Федерального закона от 2 марта 2007 г. № 25-ФЗ «О муниципальной службе в Российской Федерации».</w:t>
      </w:r>
    </w:p>
    <w:p w:rsidR="00CD1BF8" w:rsidRPr="00CD1BF8" w:rsidRDefault="00CD1BF8" w:rsidP="00CD1BF8">
      <w:pPr>
        <w:tabs>
          <w:tab w:val="left" w:pos="12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>«___» ___________ 20__ г. __________________                             ______________________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(подпись)                                                                  (расшифровка подписи)</w:t>
      </w:r>
    </w:p>
    <w:p w:rsidR="00CD1BF8" w:rsidRPr="00CD1BF8" w:rsidRDefault="00CD1BF8" w:rsidP="00CD1BF8">
      <w:pPr>
        <w:spacing w:after="0" w:line="240" w:lineRule="auto"/>
        <w:rPr>
          <w:rFonts w:eastAsia="Times New Roman"/>
          <w:sz w:val="20"/>
          <w:szCs w:val="20"/>
          <w:lang w:eastAsia="ru-RU"/>
        </w:rPr>
        <w:sectPr w:rsidR="00CD1BF8" w:rsidRPr="00CD1BF8" w:rsidSect="002C3740">
          <w:footerReference w:type="default" r:id="rId10"/>
          <w:pgSz w:w="11906" w:h="16838"/>
          <w:pgMar w:top="568" w:right="851" w:bottom="1134" w:left="1701" w:header="709" w:footer="709" w:gutter="0"/>
          <w:cols w:space="720"/>
        </w:sectPr>
      </w:pPr>
    </w:p>
    <w:p w:rsidR="00CD1BF8" w:rsidRPr="00CD1BF8" w:rsidRDefault="00CD1BF8" w:rsidP="00403301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:rsidR="00CD1BF8" w:rsidRPr="00CD1BF8" w:rsidRDefault="00CD1BF8" w:rsidP="003615EC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5954"/>
        <w:jc w:val="both"/>
        <w:rPr>
          <w:rFonts w:eastAsia="Times New Roman"/>
          <w:sz w:val="20"/>
          <w:szCs w:val="20"/>
          <w:lang w:eastAsia="ru-RU"/>
        </w:rPr>
      </w:pPr>
      <w:r w:rsidRPr="00CD1BF8">
        <w:rPr>
          <w:rFonts w:eastAsia="Times New Roman"/>
          <w:sz w:val="20"/>
          <w:szCs w:val="20"/>
          <w:lang w:eastAsia="ru-RU"/>
        </w:rPr>
        <w:t xml:space="preserve">к Порядку получения муниципальными служащими, замещающими должности муниципальной службы в администрации </w:t>
      </w:r>
      <w:proofErr w:type="spellStart"/>
      <w:r w:rsidRPr="00CD1BF8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CD1BF8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района, разрешения представителя нанимателя (работодателя) 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ind w:left="4820" w:firstLine="720"/>
        <w:jc w:val="both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D1BF8">
        <w:rPr>
          <w:rFonts w:eastAsia="Times New Roman"/>
          <w:b/>
          <w:sz w:val="20"/>
          <w:szCs w:val="20"/>
          <w:lang w:eastAsia="ru-RU"/>
        </w:rPr>
        <w:t xml:space="preserve">Ж У </w:t>
      </w:r>
      <w:proofErr w:type="gramStart"/>
      <w:r w:rsidRPr="00CD1BF8">
        <w:rPr>
          <w:rFonts w:eastAsia="Times New Roman"/>
          <w:b/>
          <w:sz w:val="20"/>
          <w:szCs w:val="20"/>
          <w:lang w:eastAsia="ru-RU"/>
        </w:rPr>
        <w:t>Р</w:t>
      </w:r>
      <w:proofErr w:type="gramEnd"/>
      <w:r w:rsidRPr="00CD1BF8">
        <w:rPr>
          <w:rFonts w:eastAsia="Times New Roman"/>
          <w:b/>
          <w:sz w:val="20"/>
          <w:szCs w:val="20"/>
          <w:lang w:eastAsia="ru-RU"/>
        </w:rPr>
        <w:t xml:space="preserve"> Н А Л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D1BF8">
        <w:rPr>
          <w:rFonts w:eastAsia="Times New Roman"/>
          <w:b/>
          <w:sz w:val="20"/>
          <w:szCs w:val="20"/>
          <w:lang w:eastAsia="ru-RU"/>
        </w:rPr>
        <w:t>регистрации заявлений о разрешении на участие на безвозмездной основе в управлении общественной организацией  (кроме политической партии), жилищным, жилищно-строительным, гаражным кооперативами, 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CD1BF8" w:rsidRPr="00CD1BF8" w:rsidRDefault="00CD1BF8" w:rsidP="00CD1BF8">
      <w:pPr>
        <w:tabs>
          <w:tab w:val="left" w:pos="1288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7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"/>
        <w:gridCol w:w="3196"/>
        <w:gridCol w:w="2231"/>
        <w:gridCol w:w="1458"/>
        <w:gridCol w:w="1506"/>
        <w:gridCol w:w="1614"/>
      </w:tblGrid>
      <w:tr w:rsidR="00CD1BF8" w:rsidRPr="00CD1BF8" w:rsidTr="000C24FB">
        <w:trPr>
          <w:trHeight w:val="3225"/>
        </w:trPr>
        <w:tc>
          <w:tcPr>
            <w:tcW w:w="197" w:type="pct"/>
            <w:tcBorders>
              <w:lef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34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Дата регистрации</w:t>
            </w:r>
          </w:p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заявления о разрешении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 (далее – заявление)</w:t>
            </w:r>
          </w:p>
        </w:tc>
        <w:tc>
          <w:tcPr>
            <w:tcW w:w="1071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Ф.И.О.</w:t>
            </w:r>
          </w:p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лица, замещающего должность муниципальной службы в администрации муниципального района</w:t>
            </w:r>
          </w:p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 xml:space="preserve">   (далее – муниципальный служащий), </w:t>
            </w:r>
            <w:proofErr w:type="gramStart"/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представившего</w:t>
            </w:r>
            <w:proofErr w:type="gramEnd"/>
            <w:r w:rsidRPr="00CD1BF8">
              <w:rPr>
                <w:rFonts w:eastAsia="Times New Roman"/>
                <w:sz w:val="20"/>
                <w:szCs w:val="20"/>
                <w:lang w:eastAsia="ru-RU"/>
              </w:rPr>
              <w:t xml:space="preserve"> заявление</w:t>
            </w:r>
          </w:p>
        </w:tc>
        <w:tc>
          <w:tcPr>
            <w:tcW w:w="700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Должность</w:t>
            </w:r>
          </w:p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муниципального служащего, представившего заявление</w:t>
            </w:r>
          </w:p>
        </w:tc>
        <w:tc>
          <w:tcPr>
            <w:tcW w:w="723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Подпись</w:t>
            </w:r>
          </w:p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муниципального служащего, представившего заявление</w:t>
            </w:r>
          </w:p>
        </w:tc>
        <w:tc>
          <w:tcPr>
            <w:tcW w:w="775" w:type="pct"/>
            <w:tcBorders>
              <w:righ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Ф.И.О., подпись должностного лица кадровой службы, принявшего заявление</w:t>
            </w:r>
          </w:p>
        </w:tc>
      </w:tr>
      <w:tr w:rsidR="00CD1BF8" w:rsidRPr="00CD1BF8" w:rsidTr="000C24FB">
        <w:trPr>
          <w:trHeight w:val="149"/>
        </w:trPr>
        <w:tc>
          <w:tcPr>
            <w:tcW w:w="197" w:type="pct"/>
            <w:tcBorders>
              <w:lef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4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3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5" w:type="pct"/>
            <w:tcBorders>
              <w:righ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D1BF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CD1BF8" w:rsidRPr="00CD1BF8" w:rsidTr="000C24FB">
        <w:trPr>
          <w:trHeight w:val="149"/>
        </w:trPr>
        <w:tc>
          <w:tcPr>
            <w:tcW w:w="197" w:type="pct"/>
            <w:tcBorders>
              <w:lef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5" w:type="pct"/>
            <w:tcBorders>
              <w:right w:val="nil"/>
            </w:tcBorders>
          </w:tcPr>
          <w:p w:rsidR="00CD1BF8" w:rsidRPr="00CD1BF8" w:rsidRDefault="00CD1BF8" w:rsidP="00CD1BF8">
            <w:pPr>
              <w:tabs>
                <w:tab w:val="left" w:pos="1288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D1BF8" w:rsidRPr="00CD1BF8" w:rsidRDefault="00CD1BF8" w:rsidP="00CD1BF8">
      <w:pPr>
        <w:widowControl w:val="0"/>
        <w:tabs>
          <w:tab w:val="left" w:pos="1288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D1BF8" w:rsidRPr="00CD1BF8" w:rsidRDefault="00CD1BF8" w:rsidP="00CD1BF8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ru-RU"/>
        </w:rPr>
      </w:pPr>
    </w:p>
    <w:p w:rsidR="00CD1BF8" w:rsidRDefault="00CD1BF8" w:rsidP="00403301">
      <w:pPr>
        <w:tabs>
          <w:tab w:val="left" w:pos="6229"/>
        </w:tabs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3617EE" w:rsidRDefault="003617EE" w:rsidP="00BC3318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7414FD" w:rsidRDefault="007414FD" w:rsidP="0095612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D91411" w:rsidRPr="0095612F" w:rsidRDefault="00D91411" w:rsidP="0095612F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E43796" w:rsidRDefault="00E43796" w:rsidP="00E43796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</w:p>
    <w:p w:rsidR="00EF59EF" w:rsidRDefault="00EF59EF" w:rsidP="00E4379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bookmarkEnd w:id="0"/>
    <w:p w:rsidR="00E02805" w:rsidRPr="00E02805" w:rsidRDefault="00E02805" w:rsidP="00E02805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7D5D63" w:rsidRPr="003C0F69" w:rsidRDefault="007D5D63" w:rsidP="003C0F69">
      <w:pPr>
        <w:spacing w:after="0" w:line="240" w:lineRule="auto"/>
        <w:jc w:val="both"/>
        <w:rPr>
          <w:rFonts w:eastAsia="Times New Roman"/>
          <w:i/>
          <w:sz w:val="20"/>
          <w:szCs w:val="20"/>
          <w:lang w:eastAsia="ru-RU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969"/>
        <w:gridCol w:w="3402"/>
      </w:tblGrid>
      <w:tr w:rsidR="00492FA9" w:rsidRPr="005276FF" w:rsidTr="00677C8B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492FA9" w:rsidRPr="005276FF" w:rsidRDefault="00492FA9" w:rsidP="00AD483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492FA9" w:rsidRPr="005276FF" w:rsidRDefault="00D57B8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1" w:history="1"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C83BF0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C83BF0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492FA9" w:rsidRPr="005276FF" w:rsidRDefault="00492FA9" w:rsidP="00AD483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492FA9" w:rsidRPr="005276FF" w:rsidRDefault="00467BD1" w:rsidP="00E837D8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>Объем  4</w:t>
            </w:r>
            <w:bookmarkStart w:id="3" w:name="_GoBack"/>
            <w:bookmarkEnd w:id="3"/>
            <w:r w:rsidR="00E837D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 w:rsidR="00492FA9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492FA9" w:rsidRPr="005276FF">
              <w:rPr>
                <w:kern w:val="28"/>
                <w:sz w:val="20"/>
                <w:szCs w:val="20"/>
                <w:lang w:eastAsia="ru-RU"/>
              </w:rPr>
              <w:t>.л. Формат А</w:t>
            </w:r>
            <w:proofErr w:type="gramStart"/>
            <w:r w:rsidR="00492FA9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955ED5" w:rsidRDefault="00955ED5"/>
    <w:sectPr w:rsidR="00955ED5" w:rsidSect="003C0F69">
      <w:footerReference w:type="default" r:id="rId12"/>
      <w:pgSz w:w="11906" w:h="16838"/>
      <w:pgMar w:top="709" w:right="707" w:bottom="284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89" w:rsidRDefault="00D57B89">
      <w:pPr>
        <w:spacing w:after="0" w:line="240" w:lineRule="auto"/>
      </w:pPr>
      <w:r>
        <w:separator/>
      </w:r>
    </w:p>
  </w:endnote>
  <w:endnote w:type="continuationSeparator" w:id="0">
    <w:p w:rsidR="00D57B89" w:rsidRDefault="00D5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61F" w:rsidRPr="00FE7F7F" w:rsidRDefault="0059461F" w:rsidP="0059461F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 xml:space="preserve"> 11/156</w:t>
    </w:r>
  </w:p>
  <w:p w:rsidR="0059461F" w:rsidRPr="00FE7F7F" w:rsidRDefault="0059461F" w:rsidP="0059461F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-1496649168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67BD1">
          <w:rPr>
            <w:noProof/>
            <w:sz w:val="16"/>
            <w:szCs w:val="16"/>
          </w:rPr>
          <w:t>3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</w:t>
        </w:r>
        <w:r>
          <w:rPr>
            <w:sz w:val="16"/>
            <w:szCs w:val="16"/>
          </w:rPr>
          <w:t xml:space="preserve">             </w:t>
        </w:r>
        <w:r w:rsidRPr="00FE7F7F">
          <w:rPr>
            <w:sz w:val="16"/>
            <w:szCs w:val="16"/>
          </w:rPr>
          <w:t xml:space="preserve">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59461F" w:rsidRPr="00FE7F7F" w:rsidRDefault="0059461F" w:rsidP="0059461F">
    <w:pPr>
      <w:tabs>
        <w:tab w:val="center" w:pos="4677"/>
        <w:tab w:val="right" w:pos="9355"/>
      </w:tabs>
      <w:spacing w:after="0" w:line="240" w:lineRule="auto"/>
    </w:pPr>
  </w:p>
  <w:p w:rsidR="0059461F" w:rsidRDefault="005946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D00" w:rsidRPr="00FE7F7F" w:rsidRDefault="00E92D00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6E605B">
      <w:rPr>
        <w:rFonts w:eastAsia="Times New Roman"/>
        <w:sz w:val="16"/>
        <w:szCs w:val="16"/>
        <w:lang w:eastAsia="ru-RU"/>
      </w:rPr>
      <w:t xml:space="preserve"> 11/156</w:t>
    </w:r>
  </w:p>
  <w:p w:rsidR="00E92D00" w:rsidRPr="00FE7F7F" w:rsidRDefault="00E92D00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467BD1">
          <w:rPr>
            <w:noProof/>
            <w:sz w:val="16"/>
            <w:szCs w:val="16"/>
          </w:rPr>
          <w:t>4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E92D00" w:rsidRPr="00FE7F7F" w:rsidRDefault="00E92D00" w:rsidP="00AD4834">
    <w:pPr>
      <w:tabs>
        <w:tab w:val="center" w:pos="4677"/>
        <w:tab w:val="right" w:pos="9355"/>
      </w:tabs>
      <w:spacing w:after="0" w:line="240" w:lineRule="auto"/>
    </w:pPr>
  </w:p>
  <w:p w:rsidR="00E92D00" w:rsidRDefault="00E92D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89" w:rsidRDefault="00D57B89">
      <w:pPr>
        <w:spacing w:after="0" w:line="240" w:lineRule="auto"/>
      </w:pPr>
      <w:r>
        <w:separator/>
      </w:r>
    </w:p>
  </w:footnote>
  <w:footnote w:type="continuationSeparator" w:id="0">
    <w:p w:rsidR="00D57B89" w:rsidRDefault="00D57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4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4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6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6"/>
  </w:num>
  <w:num w:numId="4">
    <w:abstractNumId w:val="36"/>
  </w:num>
  <w:num w:numId="5">
    <w:abstractNumId w:val="14"/>
  </w:num>
  <w:num w:numId="6">
    <w:abstractNumId w:val="0"/>
  </w:num>
  <w:num w:numId="7">
    <w:abstractNumId w:val="2"/>
  </w:num>
  <w:num w:numId="8">
    <w:abstractNumId w:val="26"/>
  </w:num>
  <w:num w:numId="9">
    <w:abstractNumId w:val="16"/>
  </w:num>
  <w:num w:numId="10">
    <w:abstractNumId w:val="5"/>
  </w:num>
  <w:num w:numId="11">
    <w:abstractNumId w:val="20"/>
  </w:num>
  <w:num w:numId="12">
    <w:abstractNumId w:val="3"/>
  </w:num>
  <w:num w:numId="13">
    <w:abstractNumId w:val="33"/>
  </w:num>
  <w:num w:numId="14">
    <w:abstractNumId w:val="29"/>
  </w:num>
  <w:num w:numId="15">
    <w:abstractNumId w:val="10"/>
  </w:num>
  <w:num w:numId="16">
    <w:abstractNumId w:val="7"/>
  </w:num>
  <w:num w:numId="17">
    <w:abstractNumId w:val="17"/>
  </w:num>
  <w:num w:numId="18">
    <w:abstractNumId w:val="24"/>
  </w:num>
  <w:num w:numId="19">
    <w:abstractNumId w:val="12"/>
  </w:num>
  <w:num w:numId="20">
    <w:abstractNumId w:val="18"/>
  </w:num>
  <w:num w:numId="21">
    <w:abstractNumId w:val="23"/>
  </w:num>
  <w:num w:numId="22">
    <w:abstractNumId w:val="31"/>
  </w:num>
  <w:num w:numId="23">
    <w:abstractNumId w:val="8"/>
  </w:num>
  <w:num w:numId="24">
    <w:abstractNumId w:val="25"/>
  </w:num>
  <w:num w:numId="25">
    <w:abstractNumId w:val="1"/>
  </w:num>
  <w:num w:numId="26">
    <w:abstractNumId w:val="34"/>
  </w:num>
  <w:num w:numId="27">
    <w:abstractNumId w:val="21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3"/>
  </w:num>
  <w:num w:numId="35">
    <w:abstractNumId w:val="37"/>
  </w:num>
  <w:num w:numId="36">
    <w:abstractNumId w:val="35"/>
  </w:num>
  <w:num w:numId="37">
    <w:abstractNumId w:val="27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5C62"/>
    <w:rsid w:val="000148A9"/>
    <w:rsid w:val="000149C5"/>
    <w:rsid w:val="000156B5"/>
    <w:rsid w:val="00041B93"/>
    <w:rsid w:val="00063315"/>
    <w:rsid w:val="00063B34"/>
    <w:rsid w:val="00064250"/>
    <w:rsid w:val="00083C45"/>
    <w:rsid w:val="00094A1D"/>
    <w:rsid w:val="000A6BAF"/>
    <w:rsid w:val="000B6303"/>
    <w:rsid w:val="000C3655"/>
    <w:rsid w:val="000D3E58"/>
    <w:rsid w:val="000D74DE"/>
    <w:rsid w:val="000E50DF"/>
    <w:rsid w:val="000F11FE"/>
    <w:rsid w:val="001235CE"/>
    <w:rsid w:val="0012381D"/>
    <w:rsid w:val="00123B01"/>
    <w:rsid w:val="00126A08"/>
    <w:rsid w:val="00150869"/>
    <w:rsid w:val="00152C7E"/>
    <w:rsid w:val="0015362E"/>
    <w:rsid w:val="001642A0"/>
    <w:rsid w:val="001A53DA"/>
    <w:rsid w:val="001B1D34"/>
    <w:rsid w:val="001B3391"/>
    <w:rsid w:val="001C1430"/>
    <w:rsid w:val="001F6636"/>
    <w:rsid w:val="002004D4"/>
    <w:rsid w:val="00215192"/>
    <w:rsid w:val="002168D6"/>
    <w:rsid w:val="0022529B"/>
    <w:rsid w:val="00225AC1"/>
    <w:rsid w:val="00231FDD"/>
    <w:rsid w:val="0023265C"/>
    <w:rsid w:val="002410ED"/>
    <w:rsid w:val="0028355B"/>
    <w:rsid w:val="002867EB"/>
    <w:rsid w:val="00286A35"/>
    <w:rsid w:val="002875EC"/>
    <w:rsid w:val="002A540E"/>
    <w:rsid w:val="002C062D"/>
    <w:rsid w:val="002C702D"/>
    <w:rsid w:val="002D2B14"/>
    <w:rsid w:val="002E51BB"/>
    <w:rsid w:val="002E626C"/>
    <w:rsid w:val="00327CEB"/>
    <w:rsid w:val="003430AA"/>
    <w:rsid w:val="00344F8D"/>
    <w:rsid w:val="00346EFD"/>
    <w:rsid w:val="003615EC"/>
    <w:rsid w:val="003617EE"/>
    <w:rsid w:val="003969EA"/>
    <w:rsid w:val="003A2398"/>
    <w:rsid w:val="003A5F01"/>
    <w:rsid w:val="003B3C45"/>
    <w:rsid w:val="003C0F69"/>
    <w:rsid w:val="003C5A15"/>
    <w:rsid w:val="003E1A6E"/>
    <w:rsid w:val="003F32C2"/>
    <w:rsid w:val="003F4369"/>
    <w:rsid w:val="00403301"/>
    <w:rsid w:val="0041372C"/>
    <w:rsid w:val="00432F78"/>
    <w:rsid w:val="0044169F"/>
    <w:rsid w:val="00466F20"/>
    <w:rsid w:val="00467BD1"/>
    <w:rsid w:val="004764B2"/>
    <w:rsid w:val="0048343E"/>
    <w:rsid w:val="00485D8F"/>
    <w:rsid w:val="00492FA9"/>
    <w:rsid w:val="004A372C"/>
    <w:rsid w:val="004C3414"/>
    <w:rsid w:val="004E0A46"/>
    <w:rsid w:val="004E4D86"/>
    <w:rsid w:val="004E5311"/>
    <w:rsid w:val="004E56EF"/>
    <w:rsid w:val="005042B2"/>
    <w:rsid w:val="005313E3"/>
    <w:rsid w:val="00570B42"/>
    <w:rsid w:val="00586618"/>
    <w:rsid w:val="00591ECD"/>
    <w:rsid w:val="0059461F"/>
    <w:rsid w:val="005A5C8D"/>
    <w:rsid w:val="005C003B"/>
    <w:rsid w:val="005D2D9B"/>
    <w:rsid w:val="005D53D6"/>
    <w:rsid w:val="005E1D51"/>
    <w:rsid w:val="006161CA"/>
    <w:rsid w:val="00620C64"/>
    <w:rsid w:val="006237A3"/>
    <w:rsid w:val="00634AF0"/>
    <w:rsid w:val="006374AF"/>
    <w:rsid w:val="00661E4C"/>
    <w:rsid w:val="006621AF"/>
    <w:rsid w:val="00664CEB"/>
    <w:rsid w:val="00677C8B"/>
    <w:rsid w:val="006807C3"/>
    <w:rsid w:val="00683ACD"/>
    <w:rsid w:val="006875D5"/>
    <w:rsid w:val="006A1661"/>
    <w:rsid w:val="006A7DDA"/>
    <w:rsid w:val="006B0DD9"/>
    <w:rsid w:val="006E605B"/>
    <w:rsid w:val="006F1BE0"/>
    <w:rsid w:val="00701CF9"/>
    <w:rsid w:val="007020AB"/>
    <w:rsid w:val="0072142D"/>
    <w:rsid w:val="00731F95"/>
    <w:rsid w:val="007414FD"/>
    <w:rsid w:val="00750A61"/>
    <w:rsid w:val="00767B93"/>
    <w:rsid w:val="007706AB"/>
    <w:rsid w:val="00772D70"/>
    <w:rsid w:val="0077421E"/>
    <w:rsid w:val="00774D90"/>
    <w:rsid w:val="00777A68"/>
    <w:rsid w:val="00777D31"/>
    <w:rsid w:val="007812F9"/>
    <w:rsid w:val="00785636"/>
    <w:rsid w:val="007873CD"/>
    <w:rsid w:val="007B56BE"/>
    <w:rsid w:val="007D1843"/>
    <w:rsid w:val="007D2068"/>
    <w:rsid w:val="007D5D63"/>
    <w:rsid w:val="007F7535"/>
    <w:rsid w:val="00804ADE"/>
    <w:rsid w:val="0081358F"/>
    <w:rsid w:val="00837E18"/>
    <w:rsid w:val="008522B1"/>
    <w:rsid w:val="008558D6"/>
    <w:rsid w:val="00883836"/>
    <w:rsid w:val="00896D6C"/>
    <w:rsid w:val="008A2F25"/>
    <w:rsid w:val="008D140F"/>
    <w:rsid w:val="008E4336"/>
    <w:rsid w:val="008E4760"/>
    <w:rsid w:val="008E75D8"/>
    <w:rsid w:val="00902F41"/>
    <w:rsid w:val="0092413C"/>
    <w:rsid w:val="0093471B"/>
    <w:rsid w:val="009430BD"/>
    <w:rsid w:val="00947BCE"/>
    <w:rsid w:val="00947DA9"/>
    <w:rsid w:val="00952C2F"/>
    <w:rsid w:val="00953DBE"/>
    <w:rsid w:val="00955ED5"/>
    <w:rsid w:val="0095612F"/>
    <w:rsid w:val="0096129A"/>
    <w:rsid w:val="00982756"/>
    <w:rsid w:val="009A2596"/>
    <w:rsid w:val="009B10BB"/>
    <w:rsid w:val="009B2160"/>
    <w:rsid w:val="009B43A0"/>
    <w:rsid w:val="009C7239"/>
    <w:rsid w:val="009D36FF"/>
    <w:rsid w:val="009D60E7"/>
    <w:rsid w:val="009F34E8"/>
    <w:rsid w:val="00A02592"/>
    <w:rsid w:val="00A0372D"/>
    <w:rsid w:val="00A03B23"/>
    <w:rsid w:val="00A0736B"/>
    <w:rsid w:val="00A10981"/>
    <w:rsid w:val="00A12448"/>
    <w:rsid w:val="00A1269F"/>
    <w:rsid w:val="00A142D0"/>
    <w:rsid w:val="00A226B7"/>
    <w:rsid w:val="00A41742"/>
    <w:rsid w:val="00A43B90"/>
    <w:rsid w:val="00A54B01"/>
    <w:rsid w:val="00A67D52"/>
    <w:rsid w:val="00A807CC"/>
    <w:rsid w:val="00A83FCA"/>
    <w:rsid w:val="00AC1DDE"/>
    <w:rsid w:val="00AC3989"/>
    <w:rsid w:val="00AD0BD2"/>
    <w:rsid w:val="00AD4834"/>
    <w:rsid w:val="00AE2C70"/>
    <w:rsid w:val="00AF429E"/>
    <w:rsid w:val="00B10BEB"/>
    <w:rsid w:val="00B163FB"/>
    <w:rsid w:val="00B70889"/>
    <w:rsid w:val="00B769A9"/>
    <w:rsid w:val="00B8295C"/>
    <w:rsid w:val="00B82F50"/>
    <w:rsid w:val="00B96B64"/>
    <w:rsid w:val="00BA22D8"/>
    <w:rsid w:val="00BA70BF"/>
    <w:rsid w:val="00BA787E"/>
    <w:rsid w:val="00BB0EC4"/>
    <w:rsid w:val="00BC3318"/>
    <w:rsid w:val="00BD1528"/>
    <w:rsid w:val="00BE2196"/>
    <w:rsid w:val="00C25920"/>
    <w:rsid w:val="00C61A97"/>
    <w:rsid w:val="00C622F7"/>
    <w:rsid w:val="00C83BF0"/>
    <w:rsid w:val="00CB78C0"/>
    <w:rsid w:val="00CC4379"/>
    <w:rsid w:val="00CC4893"/>
    <w:rsid w:val="00CD1BF8"/>
    <w:rsid w:val="00CE6BE2"/>
    <w:rsid w:val="00D35932"/>
    <w:rsid w:val="00D469E5"/>
    <w:rsid w:val="00D579FD"/>
    <w:rsid w:val="00D57B89"/>
    <w:rsid w:val="00D651A4"/>
    <w:rsid w:val="00D66AD1"/>
    <w:rsid w:val="00D8739A"/>
    <w:rsid w:val="00D90922"/>
    <w:rsid w:val="00D91411"/>
    <w:rsid w:val="00D93C9C"/>
    <w:rsid w:val="00DA71A2"/>
    <w:rsid w:val="00DB19F5"/>
    <w:rsid w:val="00DE3255"/>
    <w:rsid w:val="00DF2EFC"/>
    <w:rsid w:val="00E02805"/>
    <w:rsid w:val="00E033F4"/>
    <w:rsid w:val="00E32C6A"/>
    <w:rsid w:val="00E42FF2"/>
    <w:rsid w:val="00E43796"/>
    <w:rsid w:val="00E47A49"/>
    <w:rsid w:val="00E66230"/>
    <w:rsid w:val="00E837D8"/>
    <w:rsid w:val="00E83D83"/>
    <w:rsid w:val="00E92D00"/>
    <w:rsid w:val="00EB22F2"/>
    <w:rsid w:val="00EE1E1F"/>
    <w:rsid w:val="00EF59EF"/>
    <w:rsid w:val="00EF6C11"/>
    <w:rsid w:val="00F45F78"/>
    <w:rsid w:val="00F567AB"/>
    <w:rsid w:val="00F61BC1"/>
    <w:rsid w:val="00F65D3E"/>
    <w:rsid w:val="00F707CE"/>
    <w:rsid w:val="00F80228"/>
    <w:rsid w:val="00F81EBB"/>
    <w:rsid w:val="00F82B9C"/>
    <w:rsid w:val="00FB6846"/>
    <w:rsid w:val="00FC60E3"/>
    <w:rsid w:val="00FC7272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o-karaevo@cap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5C9A-C95B-4355-9486-8C7D017E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8</cp:revision>
  <cp:lastPrinted>2019-03-28T09:43:00Z</cp:lastPrinted>
  <dcterms:created xsi:type="dcterms:W3CDTF">2019-05-24T13:04:00Z</dcterms:created>
  <dcterms:modified xsi:type="dcterms:W3CDTF">2019-05-30T12:50:00Z</dcterms:modified>
</cp:coreProperties>
</file>